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01A4C" w14:textId="076F0D64" w:rsidR="00DC28D1" w:rsidRPr="0076406C" w:rsidRDefault="00CF3876" w:rsidP="00CB2223">
      <w:pPr>
        <w:spacing w:after="1080" w:line="259" w:lineRule="auto"/>
        <w:ind w:left="5660" w:firstLine="0"/>
        <w:rPr>
          <w:rFonts w:ascii="Calibri" w:hAnsi="Calibri" w:cs="Calibri"/>
        </w:rPr>
      </w:pPr>
      <w:r w:rsidRPr="0076406C">
        <w:rPr>
          <w:rFonts w:ascii="Calibri" w:eastAsia="Calibri" w:hAnsi="Calibri" w:cs="Calibri"/>
          <w:noProof/>
          <w:sz w:val="22"/>
          <w:lang w:bidi="ar-SA"/>
        </w:rPr>
        <mc:AlternateContent>
          <mc:Choice Requires="wpg">
            <w:drawing>
              <wp:anchor distT="0" distB="0" distL="114300" distR="114300" simplePos="0" relativeHeight="251687936" behindDoc="0" locked="0" layoutInCell="1" allowOverlap="1" wp14:anchorId="5C7291C3" wp14:editId="3203E1E7">
                <wp:simplePos x="0" y="0"/>
                <wp:positionH relativeFrom="margin">
                  <wp:posOffset>2791460</wp:posOffset>
                </wp:positionH>
                <wp:positionV relativeFrom="paragraph">
                  <wp:posOffset>0</wp:posOffset>
                </wp:positionV>
                <wp:extent cx="3237230" cy="1022985"/>
                <wp:effectExtent l="0" t="0" r="1270" b="5715"/>
                <wp:wrapTopAndBottom/>
                <wp:docPr id="123549" name="Group 123549" descr="Better Business for All logo"/>
                <wp:cNvGraphicFramePr/>
                <a:graphic xmlns:a="http://schemas.openxmlformats.org/drawingml/2006/main">
                  <a:graphicData uri="http://schemas.microsoft.com/office/word/2010/wordprocessingGroup">
                    <wpg:wgp>
                      <wpg:cNvGrpSpPr/>
                      <wpg:grpSpPr>
                        <a:xfrm>
                          <a:off x="0" y="0"/>
                          <a:ext cx="3237230" cy="1022985"/>
                          <a:chOff x="0" y="0"/>
                          <a:chExt cx="3237284" cy="1023480"/>
                        </a:xfrm>
                      </wpg:grpSpPr>
                      <wps:wsp>
                        <wps:cNvPr id="7492" name="Shape 7492"/>
                        <wps:cNvSpPr/>
                        <wps:spPr>
                          <a:xfrm>
                            <a:off x="65199" y="513266"/>
                            <a:ext cx="508356" cy="382080"/>
                          </a:xfrm>
                          <a:custGeom>
                            <a:avLst/>
                            <a:gdLst/>
                            <a:ahLst/>
                            <a:cxnLst/>
                            <a:rect l="0" t="0" r="0" b="0"/>
                            <a:pathLst>
                              <a:path w="508356" h="382080">
                                <a:moveTo>
                                  <a:pt x="42342" y="0"/>
                                </a:moveTo>
                                <a:lnTo>
                                  <a:pt x="508356" y="382080"/>
                                </a:lnTo>
                                <a:lnTo>
                                  <a:pt x="380238" y="336232"/>
                                </a:lnTo>
                                <a:lnTo>
                                  <a:pt x="0" y="64834"/>
                                </a:lnTo>
                                <a:lnTo>
                                  <a:pt x="42342" y="0"/>
                                </a:lnTo>
                                <a:close/>
                              </a:path>
                            </a:pathLst>
                          </a:custGeom>
                          <a:ln w="0" cap="flat">
                            <a:miter lim="127000"/>
                          </a:ln>
                        </wps:spPr>
                        <wps:style>
                          <a:lnRef idx="0">
                            <a:srgbClr val="000000">
                              <a:alpha val="0"/>
                            </a:srgbClr>
                          </a:lnRef>
                          <a:fillRef idx="1">
                            <a:srgbClr val="AFC90B"/>
                          </a:fillRef>
                          <a:effectRef idx="0">
                            <a:scrgbClr r="0" g="0" b="0"/>
                          </a:effectRef>
                          <a:fontRef idx="none"/>
                        </wps:style>
                        <wps:bodyPr/>
                      </wps:wsp>
                      <wps:wsp>
                        <wps:cNvPr id="7493" name="Shape 7493"/>
                        <wps:cNvSpPr/>
                        <wps:spPr>
                          <a:xfrm>
                            <a:off x="1026499" y="249889"/>
                            <a:ext cx="80333" cy="224472"/>
                          </a:xfrm>
                          <a:custGeom>
                            <a:avLst/>
                            <a:gdLst/>
                            <a:ahLst/>
                            <a:cxnLst/>
                            <a:rect l="0" t="0" r="0" b="0"/>
                            <a:pathLst>
                              <a:path w="80333" h="224472">
                                <a:moveTo>
                                  <a:pt x="64465" y="0"/>
                                </a:moveTo>
                                <a:lnTo>
                                  <a:pt x="80333" y="1113"/>
                                </a:lnTo>
                                <a:lnTo>
                                  <a:pt x="80333" y="38733"/>
                                </a:lnTo>
                                <a:lnTo>
                                  <a:pt x="70688" y="36335"/>
                                </a:lnTo>
                                <a:cubicBezTo>
                                  <a:pt x="59893" y="36335"/>
                                  <a:pt x="53670" y="36982"/>
                                  <a:pt x="49416" y="37643"/>
                                </a:cubicBezTo>
                                <a:lnTo>
                                  <a:pt x="49416" y="89014"/>
                                </a:lnTo>
                                <a:lnTo>
                                  <a:pt x="65773" y="89014"/>
                                </a:lnTo>
                                <a:lnTo>
                                  <a:pt x="80333" y="87383"/>
                                </a:lnTo>
                                <a:lnTo>
                                  <a:pt x="80333" y="127828"/>
                                </a:lnTo>
                                <a:lnTo>
                                  <a:pt x="66434" y="124676"/>
                                </a:lnTo>
                                <a:lnTo>
                                  <a:pt x="49416" y="124676"/>
                                </a:lnTo>
                                <a:lnTo>
                                  <a:pt x="49416" y="186855"/>
                                </a:lnTo>
                                <a:cubicBezTo>
                                  <a:pt x="54318" y="187503"/>
                                  <a:pt x="60211" y="187503"/>
                                  <a:pt x="68719" y="187503"/>
                                </a:cubicBezTo>
                                <a:lnTo>
                                  <a:pt x="80333" y="184707"/>
                                </a:lnTo>
                                <a:lnTo>
                                  <a:pt x="80333" y="223302"/>
                                </a:lnTo>
                                <a:lnTo>
                                  <a:pt x="54000" y="224472"/>
                                </a:lnTo>
                                <a:cubicBezTo>
                                  <a:pt x="29451" y="224472"/>
                                  <a:pt x="11138" y="222834"/>
                                  <a:pt x="0" y="221209"/>
                                </a:cubicBezTo>
                                <a:lnTo>
                                  <a:pt x="0" y="4597"/>
                                </a:lnTo>
                                <a:cubicBezTo>
                                  <a:pt x="13094" y="1969"/>
                                  <a:pt x="39598" y="0"/>
                                  <a:pt x="64465" y="0"/>
                                </a:cubicBez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494" name="Shape 7494"/>
                        <wps:cNvSpPr/>
                        <wps:spPr>
                          <a:xfrm>
                            <a:off x="1106833" y="251002"/>
                            <a:ext cx="83281" cy="222188"/>
                          </a:xfrm>
                          <a:custGeom>
                            <a:avLst/>
                            <a:gdLst/>
                            <a:ahLst/>
                            <a:cxnLst/>
                            <a:rect l="0" t="0" r="0" b="0"/>
                            <a:pathLst>
                              <a:path w="83281" h="222188">
                                <a:moveTo>
                                  <a:pt x="0" y="0"/>
                                </a:moveTo>
                                <a:lnTo>
                                  <a:pt x="22094" y="1550"/>
                                </a:lnTo>
                                <a:cubicBezTo>
                                  <a:pt x="32563" y="3474"/>
                                  <a:pt x="41231" y="6583"/>
                                  <a:pt x="49245" y="11320"/>
                                </a:cubicBezTo>
                                <a:cubicBezTo>
                                  <a:pt x="64637" y="19511"/>
                                  <a:pt x="75762" y="34548"/>
                                  <a:pt x="75762" y="54525"/>
                                </a:cubicBezTo>
                                <a:cubicBezTo>
                                  <a:pt x="75762" y="74147"/>
                                  <a:pt x="64294" y="92486"/>
                                  <a:pt x="39440" y="101642"/>
                                </a:cubicBezTo>
                                <a:lnTo>
                                  <a:pt x="39440" y="102290"/>
                                </a:lnTo>
                                <a:cubicBezTo>
                                  <a:pt x="64637" y="109161"/>
                                  <a:pt x="83281" y="128147"/>
                                  <a:pt x="83281" y="156608"/>
                                </a:cubicBezTo>
                                <a:cubicBezTo>
                                  <a:pt x="83281" y="176572"/>
                                  <a:pt x="74124" y="192282"/>
                                  <a:pt x="60382" y="203407"/>
                                </a:cubicBezTo>
                                <a:cubicBezTo>
                                  <a:pt x="48352" y="212970"/>
                                  <a:pt x="30250" y="219412"/>
                                  <a:pt x="3456" y="222035"/>
                                </a:cubicBezTo>
                                <a:lnTo>
                                  <a:pt x="0" y="222188"/>
                                </a:lnTo>
                                <a:lnTo>
                                  <a:pt x="0" y="183593"/>
                                </a:lnTo>
                                <a:lnTo>
                                  <a:pt x="18120" y="179231"/>
                                </a:lnTo>
                                <a:cubicBezTo>
                                  <a:pt x="25930" y="174201"/>
                                  <a:pt x="30918" y="166266"/>
                                  <a:pt x="30918" y="154652"/>
                                </a:cubicBezTo>
                                <a:cubicBezTo>
                                  <a:pt x="30918" y="143520"/>
                                  <a:pt x="25930" y="135748"/>
                                  <a:pt x="17834" y="130759"/>
                                </a:cubicBezTo>
                                <a:lnTo>
                                  <a:pt x="0" y="126714"/>
                                </a:lnTo>
                                <a:lnTo>
                                  <a:pt x="0" y="86269"/>
                                </a:lnTo>
                                <a:lnTo>
                                  <a:pt x="2773" y="85958"/>
                                </a:lnTo>
                                <a:cubicBezTo>
                                  <a:pt x="17776" y="82155"/>
                                  <a:pt x="25699" y="73013"/>
                                  <a:pt x="25699" y="60735"/>
                                </a:cubicBezTo>
                                <a:cubicBezTo>
                                  <a:pt x="25699" y="52392"/>
                                  <a:pt x="22508" y="46013"/>
                                  <a:pt x="16494" y="41720"/>
                                </a:cubicBezTo>
                                <a:lnTo>
                                  <a:pt x="0" y="37619"/>
                                </a:lnTo>
                                <a:lnTo>
                                  <a:pt x="0" y="0"/>
                                </a:ln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495" name="Shape 7495"/>
                        <wps:cNvSpPr/>
                        <wps:spPr>
                          <a:xfrm>
                            <a:off x="1215289" y="309374"/>
                            <a:ext cx="76568" cy="164590"/>
                          </a:xfrm>
                          <a:custGeom>
                            <a:avLst/>
                            <a:gdLst/>
                            <a:ahLst/>
                            <a:cxnLst/>
                            <a:rect l="0" t="0" r="0" b="0"/>
                            <a:pathLst>
                              <a:path w="76568" h="164590">
                                <a:moveTo>
                                  <a:pt x="76568" y="0"/>
                                </a:moveTo>
                                <a:lnTo>
                                  <a:pt x="76568" y="32441"/>
                                </a:lnTo>
                                <a:lnTo>
                                  <a:pt x="64419" y="35309"/>
                                </a:lnTo>
                                <a:cubicBezTo>
                                  <a:pt x="53130" y="41278"/>
                                  <a:pt x="48098" y="54475"/>
                                  <a:pt x="47117" y="64543"/>
                                </a:cubicBezTo>
                                <a:lnTo>
                                  <a:pt x="76568" y="64543"/>
                                </a:lnTo>
                                <a:lnTo>
                                  <a:pt x="76568" y="98579"/>
                                </a:lnTo>
                                <a:lnTo>
                                  <a:pt x="47447" y="98579"/>
                                </a:lnTo>
                                <a:cubicBezTo>
                                  <a:pt x="48266" y="108879"/>
                                  <a:pt x="53746" y="116483"/>
                                  <a:pt x="61925" y="121512"/>
                                </a:cubicBezTo>
                                <a:lnTo>
                                  <a:pt x="76568" y="125085"/>
                                </a:lnTo>
                                <a:lnTo>
                                  <a:pt x="76568" y="164590"/>
                                </a:lnTo>
                                <a:lnTo>
                                  <a:pt x="49147" y="160286"/>
                                </a:lnTo>
                                <a:cubicBezTo>
                                  <a:pt x="17488" y="149103"/>
                                  <a:pt x="0" y="122042"/>
                                  <a:pt x="0" y="84495"/>
                                </a:cubicBezTo>
                                <a:cubicBezTo>
                                  <a:pt x="0" y="54062"/>
                                  <a:pt x="14173" y="21244"/>
                                  <a:pt x="44727" y="6737"/>
                                </a:cubicBezTo>
                                <a:lnTo>
                                  <a:pt x="76568" y="0"/>
                                </a:ln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496" name="Shape 7496"/>
                        <wps:cNvSpPr/>
                        <wps:spPr>
                          <a:xfrm>
                            <a:off x="1291857" y="431829"/>
                            <a:ext cx="66751" cy="43523"/>
                          </a:xfrm>
                          <a:custGeom>
                            <a:avLst/>
                            <a:gdLst/>
                            <a:ahLst/>
                            <a:cxnLst/>
                            <a:rect l="0" t="0" r="0" b="0"/>
                            <a:pathLst>
                              <a:path w="66751" h="43523">
                                <a:moveTo>
                                  <a:pt x="60211" y="0"/>
                                </a:moveTo>
                                <a:lnTo>
                                  <a:pt x="66751" y="33693"/>
                                </a:lnTo>
                                <a:cubicBezTo>
                                  <a:pt x="50393" y="40246"/>
                                  <a:pt x="30429" y="43523"/>
                                  <a:pt x="8839" y="43523"/>
                                </a:cubicBezTo>
                                <a:lnTo>
                                  <a:pt x="0" y="42135"/>
                                </a:lnTo>
                                <a:lnTo>
                                  <a:pt x="0" y="2630"/>
                                </a:lnTo>
                                <a:lnTo>
                                  <a:pt x="16027" y="6540"/>
                                </a:lnTo>
                                <a:cubicBezTo>
                                  <a:pt x="33058" y="6540"/>
                                  <a:pt x="46787" y="4254"/>
                                  <a:pt x="60211" y="0"/>
                                </a:cubicBez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497" name="Shape 7497"/>
                        <wps:cNvSpPr/>
                        <wps:spPr>
                          <a:xfrm>
                            <a:off x="1291857" y="308474"/>
                            <a:ext cx="75590" cy="99479"/>
                          </a:xfrm>
                          <a:custGeom>
                            <a:avLst/>
                            <a:gdLst/>
                            <a:ahLst/>
                            <a:cxnLst/>
                            <a:rect l="0" t="0" r="0" b="0"/>
                            <a:pathLst>
                              <a:path w="75590" h="99479">
                                <a:moveTo>
                                  <a:pt x="4254" y="0"/>
                                </a:moveTo>
                                <a:cubicBezTo>
                                  <a:pt x="55956" y="0"/>
                                  <a:pt x="75590" y="40246"/>
                                  <a:pt x="75590" y="79832"/>
                                </a:cubicBezTo>
                                <a:cubicBezTo>
                                  <a:pt x="75590" y="88341"/>
                                  <a:pt x="74600" y="95860"/>
                                  <a:pt x="73952" y="99479"/>
                                </a:cubicBezTo>
                                <a:lnTo>
                                  <a:pt x="0" y="99479"/>
                                </a:lnTo>
                                <a:lnTo>
                                  <a:pt x="0" y="65443"/>
                                </a:lnTo>
                                <a:lnTo>
                                  <a:pt x="29451" y="65443"/>
                                </a:lnTo>
                                <a:cubicBezTo>
                                  <a:pt x="29451" y="53327"/>
                                  <a:pt x="24206" y="33033"/>
                                  <a:pt x="1308" y="33033"/>
                                </a:cubicBezTo>
                                <a:lnTo>
                                  <a:pt x="0" y="33341"/>
                                </a:lnTo>
                                <a:lnTo>
                                  <a:pt x="0" y="900"/>
                                </a:lnTo>
                                <a:lnTo>
                                  <a:pt x="4254" y="0"/>
                                </a:ln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498" name="Shape 7498"/>
                        <wps:cNvSpPr/>
                        <wps:spPr>
                          <a:xfrm>
                            <a:off x="1382810" y="266251"/>
                            <a:ext cx="105690" cy="209105"/>
                          </a:xfrm>
                          <a:custGeom>
                            <a:avLst/>
                            <a:gdLst/>
                            <a:ahLst/>
                            <a:cxnLst/>
                            <a:rect l="0" t="0" r="0" b="0"/>
                            <a:pathLst>
                              <a:path w="105690" h="209105">
                                <a:moveTo>
                                  <a:pt x="70028" y="0"/>
                                </a:moveTo>
                                <a:lnTo>
                                  <a:pt x="70028" y="45809"/>
                                </a:lnTo>
                                <a:lnTo>
                                  <a:pt x="105690" y="45809"/>
                                </a:lnTo>
                                <a:lnTo>
                                  <a:pt x="105690" y="82461"/>
                                </a:lnTo>
                                <a:lnTo>
                                  <a:pt x="70028" y="82461"/>
                                </a:lnTo>
                                <a:lnTo>
                                  <a:pt x="70028" y="140373"/>
                                </a:lnTo>
                                <a:cubicBezTo>
                                  <a:pt x="70028" y="159677"/>
                                  <a:pt x="74600" y="168516"/>
                                  <a:pt x="89650" y="168516"/>
                                </a:cubicBezTo>
                                <a:cubicBezTo>
                                  <a:pt x="95860" y="168516"/>
                                  <a:pt x="100787" y="167869"/>
                                  <a:pt x="104369" y="167221"/>
                                </a:cubicBezTo>
                                <a:lnTo>
                                  <a:pt x="104711" y="204838"/>
                                </a:lnTo>
                                <a:cubicBezTo>
                                  <a:pt x="98171" y="207467"/>
                                  <a:pt x="86385" y="209105"/>
                                  <a:pt x="72314" y="209105"/>
                                </a:cubicBezTo>
                                <a:cubicBezTo>
                                  <a:pt x="56286" y="209105"/>
                                  <a:pt x="42863" y="203530"/>
                                  <a:pt x="35001" y="195364"/>
                                </a:cubicBezTo>
                                <a:cubicBezTo>
                                  <a:pt x="25857" y="185865"/>
                                  <a:pt x="21273" y="170498"/>
                                  <a:pt x="21273" y="147917"/>
                                </a:cubicBezTo>
                                <a:lnTo>
                                  <a:pt x="21273" y="82461"/>
                                </a:lnTo>
                                <a:lnTo>
                                  <a:pt x="0" y="82461"/>
                                </a:lnTo>
                                <a:lnTo>
                                  <a:pt x="0" y="45809"/>
                                </a:lnTo>
                                <a:lnTo>
                                  <a:pt x="21273" y="45809"/>
                                </a:lnTo>
                                <a:lnTo>
                                  <a:pt x="21273" y="11125"/>
                                </a:lnTo>
                                <a:lnTo>
                                  <a:pt x="70028" y="0"/>
                                </a:ln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499" name="Shape 7499"/>
                        <wps:cNvSpPr/>
                        <wps:spPr>
                          <a:xfrm>
                            <a:off x="1502876" y="266251"/>
                            <a:ext cx="105702" cy="209105"/>
                          </a:xfrm>
                          <a:custGeom>
                            <a:avLst/>
                            <a:gdLst/>
                            <a:ahLst/>
                            <a:cxnLst/>
                            <a:rect l="0" t="0" r="0" b="0"/>
                            <a:pathLst>
                              <a:path w="105702" h="209105">
                                <a:moveTo>
                                  <a:pt x="70028" y="0"/>
                                </a:moveTo>
                                <a:lnTo>
                                  <a:pt x="70028" y="45809"/>
                                </a:lnTo>
                                <a:lnTo>
                                  <a:pt x="105702" y="45809"/>
                                </a:lnTo>
                                <a:lnTo>
                                  <a:pt x="105702" y="82461"/>
                                </a:lnTo>
                                <a:lnTo>
                                  <a:pt x="70028" y="82461"/>
                                </a:lnTo>
                                <a:lnTo>
                                  <a:pt x="70028" y="140373"/>
                                </a:lnTo>
                                <a:cubicBezTo>
                                  <a:pt x="70028" y="159677"/>
                                  <a:pt x="74613" y="168516"/>
                                  <a:pt x="89662" y="168516"/>
                                </a:cubicBezTo>
                                <a:cubicBezTo>
                                  <a:pt x="95885" y="168516"/>
                                  <a:pt x="100800" y="167869"/>
                                  <a:pt x="104381" y="167221"/>
                                </a:cubicBezTo>
                                <a:lnTo>
                                  <a:pt x="104724" y="204838"/>
                                </a:lnTo>
                                <a:cubicBezTo>
                                  <a:pt x="98171" y="207467"/>
                                  <a:pt x="86398" y="209105"/>
                                  <a:pt x="72314" y="209105"/>
                                </a:cubicBezTo>
                                <a:cubicBezTo>
                                  <a:pt x="56286" y="209105"/>
                                  <a:pt x="42863" y="203530"/>
                                  <a:pt x="35014" y="195364"/>
                                </a:cubicBezTo>
                                <a:cubicBezTo>
                                  <a:pt x="25857" y="185865"/>
                                  <a:pt x="21273" y="170498"/>
                                  <a:pt x="21273" y="147917"/>
                                </a:cubicBezTo>
                                <a:lnTo>
                                  <a:pt x="21273" y="82461"/>
                                </a:lnTo>
                                <a:lnTo>
                                  <a:pt x="0" y="82461"/>
                                </a:lnTo>
                                <a:lnTo>
                                  <a:pt x="0" y="45809"/>
                                </a:lnTo>
                                <a:lnTo>
                                  <a:pt x="21273" y="45809"/>
                                </a:lnTo>
                                <a:lnTo>
                                  <a:pt x="21273" y="11125"/>
                                </a:lnTo>
                                <a:lnTo>
                                  <a:pt x="70028" y="0"/>
                                </a:ln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00" name="Shape 7500"/>
                        <wps:cNvSpPr/>
                        <wps:spPr>
                          <a:xfrm>
                            <a:off x="1626547" y="309375"/>
                            <a:ext cx="76575" cy="164590"/>
                          </a:xfrm>
                          <a:custGeom>
                            <a:avLst/>
                            <a:gdLst/>
                            <a:ahLst/>
                            <a:cxnLst/>
                            <a:rect l="0" t="0" r="0" b="0"/>
                            <a:pathLst>
                              <a:path w="76575" h="164590">
                                <a:moveTo>
                                  <a:pt x="76575" y="0"/>
                                </a:moveTo>
                                <a:lnTo>
                                  <a:pt x="76575" y="32439"/>
                                </a:lnTo>
                                <a:lnTo>
                                  <a:pt x="64426" y="35308"/>
                                </a:lnTo>
                                <a:cubicBezTo>
                                  <a:pt x="53142" y="41277"/>
                                  <a:pt x="48108" y="54474"/>
                                  <a:pt x="47117" y="64542"/>
                                </a:cubicBezTo>
                                <a:lnTo>
                                  <a:pt x="76575" y="64542"/>
                                </a:lnTo>
                                <a:lnTo>
                                  <a:pt x="76575" y="98578"/>
                                </a:lnTo>
                                <a:lnTo>
                                  <a:pt x="47460" y="98578"/>
                                </a:lnTo>
                                <a:cubicBezTo>
                                  <a:pt x="48279" y="108878"/>
                                  <a:pt x="53756" y="116482"/>
                                  <a:pt x="61933" y="121511"/>
                                </a:cubicBezTo>
                                <a:lnTo>
                                  <a:pt x="76575" y="125083"/>
                                </a:lnTo>
                                <a:lnTo>
                                  <a:pt x="76575" y="164590"/>
                                </a:lnTo>
                                <a:lnTo>
                                  <a:pt x="49147" y="160285"/>
                                </a:lnTo>
                                <a:cubicBezTo>
                                  <a:pt x="17488" y="149102"/>
                                  <a:pt x="0" y="122041"/>
                                  <a:pt x="0" y="84494"/>
                                </a:cubicBezTo>
                                <a:cubicBezTo>
                                  <a:pt x="0" y="54061"/>
                                  <a:pt x="14173" y="21243"/>
                                  <a:pt x="44733" y="6736"/>
                                </a:cubicBezTo>
                                <a:lnTo>
                                  <a:pt x="76575" y="0"/>
                                </a:ln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01" name="Shape 7501"/>
                        <wps:cNvSpPr/>
                        <wps:spPr>
                          <a:xfrm>
                            <a:off x="1703121" y="431829"/>
                            <a:ext cx="66758" cy="43523"/>
                          </a:xfrm>
                          <a:custGeom>
                            <a:avLst/>
                            <a:gdLst/>
                            <a:ahLst/>
                            <a:cxnLst/>
                            <a:rect l="0" t="0" r="0" b="0"/>
                            <a:pathLst>
                              <a:path w="66758" h="43523">
                                <a:moveTo>
                                  <a:pt x="60217" y="0"/>
                                </a:moveTo>
                                <a:lnTo>
                                  <a:pt x="66758" y="33693"/>
                                </a:lnTo>
                                <a:cubicBezTo>
                                  <a:pt x="50387" y="40246"/>
                                  <a:pt x="30435" y="43523"/>
                                  <a:pt x="8833" y="43523"/>
                                </a:cubicBezTo>
                                <a:lnTo>
                                  <a:pt x="0" y="42136"/>
                                </a:lnTo>
                                <a:lnTo>
                                  <a:pt x="0" y="2629"/>
                                </a:lnTo>
                                <a:lnTo>
                                  <a:pt x="16034" y="6540"/>
                                </a:lnTo>
                                <a:cubicBezTo>
                                  <a:pt x="33051" y="6540"/>
                                  <a:pt x="46793" y="4254"/>
                                  <a:pt x="60217" y="0"/>
                                </a:cubicBez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02" name="Shape 7502"/>
                        <wps:cNvSpPr/>
                        <wps:spPr>
                          <a:xfrm>
                            <a:off x="1703121" y="308474"/>
                            <a:ext cx="75584" cy="99479"/>
                          </a:xfrm>
                          <a:custGeom>
                            <a:avLst/>
                            <a:gdLst/>
                            <a:ahLst/>
                            <a:cxnLst/>
                            <a:rect l="0" t="0" r="0" b="0"/>
                            <a:pathLst>
                              <a:path w="75584" h="99479">
                                <a:moveTo>
                                  <a:pt x="4261" y="0"/>
                                </a:moveTo>
                                <a:cubicBezTo>
                                  <a:pt x="55950" y="0"/>
                                  <a:pt x="75584" y="40246"/>
                                  <a:pt x="75584" y="79832"/>
                                </a:cubicBezTo>
                                <a:cubicBezTo>
                                  <a:pt x="75584" y="88341"/>
                                  <a:pt x="74606" y="95860"/>
                                  <a:pt x="73958" y="99479"/>
                                </a:cubicBezTo>
                                <a:lnTo>
                                  <a:pt x="0" y="99479"/>
                                </a:lnTo>
                                <a:lnTo>
                                  <a:pt x="0" y="65443"/>
                                </a:lnTo>
                                <a:lnTo>
                                  <a:pt x="29458" y="65443"/>
                                </a:lnTo>
                                <a:cubicBezTo>
                                  <a:pt x="29458" y="53327"/>
                                  <a:pt x="24212" y="33033"/>
                                  <a:pt x="1301" y="33033"/>
                                </a:cubicBezTo>
                                <a:lnTo>
                                  <a:pt x="0" y="33340"/>
                                </a:lnTo>
                                <a:lnTo>
                                  <a:pt x="0" y="901"/>
                                </a:lnTo>
                                <a:lnTo>
                                  <a:pt x="4261" y="0"/>
                                </a:ln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03" name="Shape 7503"/>
                        <wps:cNvSpPr/>
                        <wps:spPr>
                          <a:xfrm>
                            <a:off x="1807162" y="308470"/>
                            <a:ext cx="99479" cy="163601"/>
                          </a:xfrm>
                          <a:custGeom>
                            <a:avLst/>
                            <a:gdLst/>
                            <a:ahLst/>
                            <a:cxnLst/>
                            <a:rect l="0" t="0" r="0" b="0"/>
                            <a:pathLst>
                              <a:path w="99479" h="163601">
                                <a:moveTo>
                                  <a:pt x="89002" y="0"/>
                                </a:moveTo>
                                <a:cubicBezTo>
                                  <a:pt x="93586" y="0"/>
                                  <a:pt x="95872" y="0"/>
                                  <a:pt x="99479" y="648"/>
                                </a:cubicBezTo>
                                <a:lnTo>
                                  <a:pt x="99479" y="47447"/>
                                </a:lnTo>
                                <a:cubicBezTo>
                                  <a:pt x="95872" y="46800"/>
                                  <a:pt x="91630" y="46126"/>
                                  <a:pt x="86055" y="46126"/>
                                </a:cubicBezTo>
                                <a:cubicBezTo>
                                  <a:pt x="67729" y="46126"/>
                                  <a:pt x="55296" y="55956"/>
                                  <a:pt x="52032" y="71336"/>
                                </a:cubicBezTo>
                                <a:cubicBezTo>
                                  <a:pt x="51359" y="74600"/>
                                  <a:pt x="51041" y="78537"/>
                                  <a:pt x="51041" y="82461"/>
                                </a:cubicBezTo>
                                <a:lnTo>
                                  <a:pt x="51041" y="163601"/>
                                </a:lnTo>
                                <a:lnTo>
                                  <a:pt x="1308" y="163601"/>
                                </a:lnTo>
                                <a:lnTo>
                                  <a:pt x="1308" y="56274"/>
                                </a:lnTo>
                                <a:cubicBezTo>
                                  <a:pt x="1308" y="32728"/>
                                  <a:pt x="648" y="17348"/>
                                  <a:pt x="0" y="3594"/>
                                </a:cubicBezTo>
                                <a:lnTo>
                                  <a:pt x="42863" y="3594"/>
                                </a:lnTo>
                                <a:lnTo>
                                  <a:pt x="44501" y="33045"/>
                                </a:lnTo>
                                <a:lnTo>
                                  <a:pt x="45809" y="33045"/>
                                </a:lnTo>
                                <a:cubicBezTo>
                                  <a:pt x="53988" y="9804"/>
                                  <a:pt x="73622" y="0"/>
                                  <a:pt x="89002" y="0"/>
                                </a:cubicBez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04" name="Shape 7504"/>
                        <wps:cNvSpPr/>
                        <wps:spPr>
                          <a:xfrm>
                            <a:off x="2000516" y="249889"/>
                            <a:ext cx="80333" cy="224472"/>
                          </a:xfrm>
                          <a:custGeom>
                            <a:avLst/>
                            <a:gdLst/>
                            <a:ahLst/>
                            <a:cxnLst/>
                            <a:rect l="0" t="0" r="0" b="0"/>
                            <a:pathLst>
                              <a:path w="80333" h="224472">
                                <a:moveTo>
                                  <a:pt x="64465" y="0"/>
                                </a:moveTo>
                                <a:lnTo>
                                  <a:pt x="80333" y="1113"/>
                                </a:lnTo>
                                <a:lnTo>
                                  <a:pt x="80333" y="38733"/>
                                </a:lnTo>
                                <a:lnTo>
                                  <a:pt x="70688" y="36335"/>
                                </a:lnTo>
                                <a:cubicBezTo>
                                  <a:pt x="59893" y="36335"/>
                                  <a:pt x="53670" y="36982"/>
                                  <a:pt x="49416" y="37643"/>
                                </a:cubicBezTo>
                                <a:lnTo>
                                  <a:pt x="49416" y="89014"/>
                                </a:lnTo>
                                <a:lnTo>
                                  <a:pt x="65786" y="89014"/>
                                </a:lnTo>
                                <a:lnTo>
                                  <a:pt x="80333" y="87384"/>
                                </a:lnTo>
                                <a:lnTo>
                                  <a:pt x="80333" y="127826"/>
                                </a:lnTo>
                                <a:lnTo>
                                  <a:pt x="66446" y="124676"/>
                                </a:lnTo>
                                <a:lnTo>
                                  <a:pt x="49416" y="124676"/>
                                </a:lnTo>
                                <a:lnTo>
                                  <a:pt x="49416" y="186855"/>
                                </a:lnTo>
                                <a:cubicBezTo>
                                  <a:pt x="54330" y="187503"/>
                                  <a:pt x="60223" y="187503"/>
                                  <a:pt x="68732" y="187503"/>
                                </a:cubicBezTo>
                                <a:lnTo>
                                  <a:pt x="80333" y="184709"/>
                                </a:lnTo>
                                <a:lnTo>
                                  <a:pt x="80333" y="223302"/>
                                </a:lnTo>
                                <a:lnTo>
                                  <a:pt x="54000" y="224472"/>
                                </a:lnTo>
                                <a:cubicBezTo>
                                  <a:pt x="29464" y="224472"/>
                                  <a:pt x="11138" y="222834"/>
                                  <a:pt x="0" y="221209"/>
                                </a:cubicBezTo>
                                <a:lnTo>
                                  <a:pt x="0" y="4597"/>
                                </a:lnTo>
                                <a:cubicBezTo>
                                  <a:pt x="13106" y="1969"/>
                                  <a:pt x="39598" y="0"/>
                                  <a:pt x="64465" y="0"/>
                                </a:cubicBez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05" name="Shape 7505"/>
                        <wps:cNvSpPr/>
                        <wps:spPr>
                          <a:xfrm>
                            <a:off x="2080849" y="251002"/>
                            <a:ext cx="83281" cy="222189"/>
                          </a:xfrm>
                          <a:custGeom>
                            <a:avLst/>
                            <a:gdLst/>
                            <a:ahLst/>
                            <a:cxnLst/>
                            <a:rect l="0" t="0" r="0" b="0"/>
                            <a:pathLst>
                              <a:path w="83281" h="222189">
                                <a:moveTo>
                                  <a:pt x="0" y="0"/>
                                </a:moveTo>
                                <a:lnTo>
                                  <a:pt x="22100" y="1551"/>
                                </a:lnTo>
                                <a:cubicBezTo>
                                  <a:pt x="32572" y="3475"/>
                                  <a:pt x="41243" y="6583"/>
                                  <a:pt x="49257" y="11320"/>
                                </a:cubicBezTo>
                                <a:cubicBezTo>
                                  <a:pt x="64637" y="19512"/>
                                  <a:pt x="75775" y="34548"/>
                                  <a:pt x="75775" y="54525"/>
                                </a:cubicBezTo>
                                <a:cubicBezTo>
                                  <a:pt x="75775" y="74147"/>
                                  <a:pt x="64307" y="92486"/>
                                  <a:pt x="39440" y="101642"/>
                                </a:cubicBezTo>
                                <a:lnTo>
                                  <a:pt x="39440" y="102290"/>
                                </a:lnTo>
                                <a:cubicBezTo>
                                  <a:pt x="64637" y="109161"/>
                                  <a:pt x="83281" y="128147"/>
                                  <a:pt x="83281" y="156608"/>
                                </a:cubicBezTo>
                                <a:cubicBezTo>
                                  <a:pt x="83281" y="176572"/>
                                  <a:pt x="74124" y="192282"/>
                                  <a:pt x="60395" y="203408"/>
                                </a:cubicBezTo>
                                <a:cubicBezTo>
                                  <a:pt x="48356" y="212971"/>
                                  <a:pt x="30258" y="219412"/>
                                  <a:pt x="3461" y="222035"/>
                                </a:cubicBezTo>
                                <a:lnTo>
                                  <a:pt x="0" y="222189"/>
                                </a:lnTo>
                                <a:lnTo>
                                  <a:pt x="0" y="183596"/>
                                </a:lnTo>
                                <a:lnTo>
                                  <a:pt x="18121" y="179232"/>
                                </a:lnTo>
                                <a:cubicBezTo>
                                  <a:pt x="25930" y="174201"/>
                                  <a:pt x="30918" y="166266"/>
                                  <a:pt x="30918" y="154652"/>
                                </a:cubicBezTo>
                                <a:cubicBezTo>
                                  <a:pt x="30918" y="143521"/>
                                  <a:pt x="25930" y="135748"/>
                                  <a:pt x="17836" y="130759"/>
                                </a:cubicBezTo>
                                <a:lnTo>
                                  <a:pt x="0" y="126713"/>
                                </a:lnTo>
                                <a:lnTo>
                                  <a:pt x="0" y="86271"/>
                                </a:lnTo>
                                <a:lnTo>
                                  <a:pt x="2784" y="85959"/>
                                </a:lnTo>
                                <a:cubicBezTo>
                                  <a:pt x="17783" y="82155"/>
                                  <a:pt x="25699" y="73013"/>
                                  <a:pt x="25699" y="60736"/>
                                </a:cubicBezTo>
                                <a:cubicBezTo>
                                  <a:pt x="25699" y="52392"/>
                                  <a:pt x="22508" y="46013"/>
                                  <a:pt x="16494" y="41721"/>
                                </a:cubicBezTo>
                                <a:lnTo>
                                  <a:pt x="0" y="37620"/>
                                </a:lnTo>
                                <a:lnTo>
                                  <a:pt x="0" y="0"/>
                                </a:ln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06" name="Shape 7506"/>
                        <wps:cNvSpPr/>
                        <wps:spPr>
                          <a:xfrm>
                            <a:off x="2195854" y="312064"/>
                            <a:ext cx="152794" cy="163601"/>
                          </a:xfrm>
                          <a:custGeom>
                            <a:avLst/>
                            <a:gdLst/>
                            <a:ahLst/>
                            <a:cxnLst/>
                            <a:rect l="0" t="0" r="0" b="0"/>
                            <a:pathLst>
                              <a:path w="152794" h="163601">
                                <a:moveTo>
                                  <a:pt x="0" y="0"/>
                                </a:moveTo>
                                <a:lnTo>
                                  <a:pt x="50064" y="0"/>
                                </a:lnTo>
                                <a:lnTo>
                                  <a:pt x="50064" y="86055"/>
                                </a:lnTo>
                                <a:cubicBezTo>
                                  <a:pt x="50064" y="109283"/>
                                  <a:pt x="57595" y="123355"/>
                                  <a:pt x="74918" y="123355"/>
                                </a:cubicBezTo>
                                <a:cubicBezTo>
                                  <a:pt x="88684" y="123355"/>
                                  <a:pt x="96520" y="113868"/>
                                  <a:pt x="99797" y="106020"/>
                                </a:cubicBezTo>
                                <a:cubicBezTo>
                                  <a:pt x="101105" y="103073"/>
                                  <a:pt x="101435" y="99149"/>
                                  <a:pt x="101435" y="95225"/>
                                </a:cubicBezTo>
                                <a:lnTo>
                                  <a:pt x="101435" y="0"/>
                                </a:lnTo>
                                <a:lnTo>
                                  <a:pt x="151486" y="0"/>
                                </a:lnTo>
                                <a:lnTo>
                                  <a:pt x="151486" y="108636"/>
                                </a:lnTo>
                                <a:cubicBezTo>
                                  <a:pt x="151486" y="129578"/>
                                  <a:pt x="152159" y="146596"/>
                                  <a:pt x="152794" y="160007"/>
                                </a:cubicBezTo>
                                <a:lnTo>
                                  <a:pt x="109614" y="160007"/>
                                </a:lnTo>
                                <a:lnTo>
                                  <a:pt x="107328" y="137427"/>
                                </a:lnTo>
                                <a:lnTo>
                                  <a:pt x="106337" y="137427"/>
                                </a:lnTo>
                                <a:cubicBezTo>
                                  <a:pt x="100127" y="147244"/>
                                  <a:pt x="85077" y="163601"/>
                                  <a:pt x="56274" y="163601"/>
                                </a:cubicBezTo>
                                <a:cubicBezTo>
                                  <a:pt x="23876" y="163601"/>
                                  <a:pt x="0" y="143332"/>
                                  <a:pt x="0" y="93904"/>
                                </a:cubicBezTo>
                                <a:lnTo>
                                  <a:pt x="0" y="0"/>
                                </a:ln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07" name="Shape 7507"/>
                        <wps:cNvSpPr/>
                        <wps:spPr>
                          <a:xfrm>
                            <a:off x="2378106" y="308464"/>
                            <a:ext cx="121069" cy="166891"/>
                          </a:xfrm>
                          <a:custGeom>
                            <a:avLst/>
                            <a:gdLst/>
                            <a:ahLst/>
                            <a:cxnLst/>
                            <a:rect l="0" t="0" r="0" b="0"/>
                            <a:pathLst>
                              <a:path w="121069" h="166891">
                                <a:moveTo>
                                  <a:pt x="69037" y="0"/>
                                </a:moveTo>
                                <a:cubicBezTo>
                                  <a:pt x="87681" y="0"/>
                                  <a:pt x="104369" y="4254"/>
                                  <a:pt x="114198" y="9169"/>
                                </a:cubicBezTo>
                                <a:lnTo>
                                  <a:pt x="105359" y="43523"/>
                                </a:lnTo>
                                <a:cubicBezTo>
                                  <a:pt x="98158" y="39599"/>
                                  <a:pt x="84392" y="34366"/>
                                  <a:pt x="70650" y="34366"/>
                                </a:cubicBezTo>
                                <a:cubicBezTo>
                                  <a:pt x="58560" y="34366"/>
                                  <a:pt x="51689" y="39268"/>
                                  <a:pt x="51689" y="47447"/>
                                </a:cubicBezTo>
                                <a:cubicBezTo>
                                  <a:pt x="51689" y="54978"/>
                                  <a:pt x="57900" y="58903"/>
                                  <a:pt x="77521" y="65773"/>
                                </a:cubicBezTo>
                                <a:cubicBezTo>
                                  <a:pt x="107963" y="76251"/>
                                  <a:pt x="120739" y="91631"/>
                                  <a:pt x="121069" y="115176"/>
                                </a:cubicBezTo>
                                <a:cubicBezTo>
                                  <a:pt x="121069" y="144958"/>
                                  <a:pt x="97498" y="166891"/>
                                  <a:pt x="51689" y="166891"/>
                                </a:cubicBezTo>
                                <a:cubicBezTo>
                                  <a:pt x="30759" y="166891"/>
                                  <a:pt x="12090" y="162306"/>
                                  <a:pt x="0" y="155753"/>
                                </a:cubicBezTo>
                                <a:lnTo>
                                  <a:pt x="8827" y="120091"/>
                                </a:lnTo>
                                <a:cubicBezTo>
                                  <a:pt x="17983" y="125654"/>
                                  <a:pt x="36970" y="132194"/>
                                  <a:pt x="51689" y="132194"/>
                                </a:cubicBezTo>
                                <a:cubicBezTo>
                                  <a:pt x="66739" y="132194"/>
                                  <a:pt x="72949" y="126962"/>
                                  <a:pt x="72949" y="118783"/>
                                </a:cubicBezTo>
                                <a:cubicBezTo>
                                  <a:pt x="72949" y="110604"/>
                                  <a:pt x="68059" y="106667"/>
                                  <a:pt x="49403" y="100457"/>
                                </a:cubicBezTo>
                                <a:cubicBezTo>
                                  <a:pt x="16345" y="89332"/>
                                  <a:pt x="3594" y="71336"/>
                                  <a:pt x="3912" y="52349"/>
                                </a:cubicBezTo>
                                <a:cubicBezTo>
                                  <a:pt x="3912" y="22581"/>
                                  <a:pt x="29439" y="0"/>
                                  <a:pt x="69037" y="0"/>
                                </a:cubicBez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150950" name="Shape 150950"/>
                        <wps:cNvSpPr/>
                        <wps:spPr>
                          <a:xfrm>
                            <a:off x="2529260" y="312069"/>
                            <a:ext cx="49733" cy="160020"/>
                          </a:xfrm>
                          <a:custGeom>
                            <a:avLst/>
                            <a:gdLst/>
                            <a:ahLst/>
                            <a:cxnLst/>
                            <a:rect l="0" t="0" r="0" b="0"/>
                            <a:pathLst>
                              <a:path w="49733" h="160020">
                                <a:moveTo>
                                  <a:pt x="0" y="0"/>
                                </a:moveTo>
                                <a:lnTo>
                                  <a:pt x="49733" y="0"/>
                                </a:lnTo>
                                <a:lnTo>
                                  <a:pt x="49733" y="160020"/>
                                </a:lnTo>
                                <a:lnTo>
                                  <a:pt x="0" y="160020"/>
                                </a:lnTo>
                                <a:lnTo>
                                  <a:pt x="0" y="0"/>
                                </a:lnTo>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09" name="Shape 7509"/>
                        <wps:cNvSpPr/>
                        <wps:spPr>
                          <a:xfrm>
                            <a:off x="2527621" y="242372"/>
                            <a:ext cx="53010" cy="50063"/>
                          </a:xfrm>
                          <a:custGeom>
                            <a:avLst/>
                            <a:gdLst/>
                            <a:ahLst/>
                            <a:cxnLst/>
                            <a:rect l="0" t="0" r="0" b="0"/>
                            <a:pathLst>
                              <a:path w="53010" h="50063">
                                <a:moveTo>
                                  <a:pt x="26518" y="0"/>
                                </a:moveTo>
                                <a:cubicBezTo>
                                  <a:pt x="42532" y="0"/>
                                  <a:pt x="52680" y="10795"/>
                                  <a:pt x="53010" y="25197"/>
                                </a:cubicBezTo>
                                <a:cubicBezTo>
                                  <a:pt x="53010" y="38938"/>
                                  <a:pt x="42532" y="50063"/>
                                  <a:pt x="26175" y="50063"/>
                                </a:cubicBezTo>
                                <a:cubicBezTo>
                                  <a:pt x="10478" y="50063"/>
                                  <a:pt x="0" y="38938"/>
                                  <a:pt x="343" y="25197"/>
                                </a:cubicBezTo>
                                <a:cubicBezTo>
                                  <a:pt x="0" y="10795"/>
                                  <a:pt x="10478" y="0"/>
                                  <a:pt x="26518" y="0"/>
                                </a:cubicBez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10" name="Shape 7510"/>
                        <wps:cNvSpPr/>
                        <wps:spPr>
                          <a:xfrm>
                            <a:off x="2617586" y="308470"/>
                            <a:ext cx="153149" cy="163614"/>
                          </a:xfrm>
                          <a:custGeom>
                            <a:avLst/>
                            <a:gdLst/>
                            <a:ahLst/>
                            <a:cxnLst/>
                            <a:rect l="0" t="0" r="0" b="0"/>
                            <a:pathLst>
                              <a:path w="153149" h="163614">
                                <a:moveTo>
                                  <a:pt x="95872" y="0"/>
                                </a:moveTo>
                                <a:cubicBezTo>
                                  <a:pt x="128600" y="0"/>
                                  <a:pt x="153149" y="21590"/>
                                  <a:pt x="153149" y="68707"/>
                                </a:cubicBezTo>
                                <a:lnTo>
                                  <a:pt x="153149" y="163614"/>
                                </a:lnTo>
                                <a:lnTo>
                                  <a:pt x="103416" y="163614"/>
                                </a:lnTo>
                                <a:lnTo>
                                  <a:pt x="103416" y="74930"/>
                                </a:lnTo>
                                <a:cubicBezTo>
                                  <a:pt x="103416" y="54318"/>
                                  <a:pt x="96189" y="40246"/>
                                  <a:pt x="78194" y="40246"/>
                                </a:cubicBezTo>
                                <a:cubicBezTo>
                                  <a:pt x="64465" y="40246"/>
                                  <a:pt x="56273" y="49733"/>
                                  <a:pt x="53010" y="58903"/>
                                </a:cubicBezTo>
                                <a:cubicBezTo>
                                  <a:pt x="51701" y="61836"/>
                                  <a:pt x="51041" y="66751"/>
                                  <a:pt x="51041" y="71336"/>
                                </a:cubicBezTo>
                                <a:lnTo>
                                  <a:pt x="51041" y="163614"/>
                                </a:lnTo>
                                <a:lnTo>
                                  <a:pt x="1295" y="163614"/>
                                </a:lnTo>
                                <a:lnTo>
                                  <a:pt x="1295" y="54635"/>
                                </a:lnTo>
                                <a:cubicBezTo>
                                  <a:pt x="1295" y="34684"/>
                                  <a:pt x="647" y="17666"/>
                                  <a:pt x="0" y="3594"/>
                                </a:cubicBezTo>
                                <a:lnTo>
                                  <a:pt x="43180" y="3594"/>
                                </a:lnTo>
                                <a:lnTo>
                                  <a:pt x="45466" y="25514"/>
                                </a:lnTo>
                                <a:lnTo>
                                  <a:pt x="46457" y="25514"/>
                                </a:lnTo>
                                <a:cubicBezTo>
                                  <a:pt x="53010" y="15380"/>
                                  <a:pt x="69380" y="0"/>
                                  <a:pt x="95872" y="0"/>
                                </a:cubicBez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11" name="Shape 7511"/>
                        <wps:cNvSpPr/>
                        <wps:spPr>
                          <a:xfrm>
                            <a:off x="2801461" y="309375"/>
                            <a:ext cx="76587" cy="164588"/>
                          </a:xfrm>
                          <a:custGeom>
                            <a:avLst/>
                            <a:gdLst/>
                            <a:ahLst/>
                            <a:cxnLst/>
                            <a:rect l="0" t="0" r="0" b="0"/>
                            <a:pathLst>
                              <a:path w="76587" h="164588">
                                <a:moveTo>
                                  <a:pt x="76587" y="0"/>
                                </a:moveTo>
                                <a:lnTo>
                                  <a:pt x="76587" y="32439"/>
                                </a:lnTo>
                                <a:lnTo>
                                  <a:pt x="64437" y="35308"/>
                                </a:lnTo>
                                <a:cubicBezTo>
                                  <a:pt x="53150" y="41277"/>
                                  <a:pt x="48114" y="54474"/>
                                  <a:pt x="47142" y="64542"/>
                                </a:cubicBezTo>
                                <a:lnTo>
                                  <a:pt x="76587" y="64542"/>
                                </a:lnTo>
                                <a:lnTo>
                                  <a:pt x="76587" y="98578"/>
                                </a:lnTo>
                                <a:lnTo>
                                  <a:pt x="47460" y="98578"/>
                                </a:lnTo>
                                <a:cubicBezTo>
                                  <a:pt x="48285" y="108877"/>
                                  <a:pt x="53769" y="116481"/>
                                  <a:pt x="61947" y="121511"/>
                                </a:cubicBezTo>
                                <a:lnTo>
                                  <a:pt x="76587" y="125084"/>
                                </a:lnTo>
                                <a:lnTo>
                                  <a:pt x="76587" y="164588"/>
                                </a:lnTo>
                                <a:lnTo>
                                  <a:pt x="49163" y="160285"/>
                                </a:lnTo>
                                <a:cubicBezTo>
                                  <a:pt x="17495" y="149101"/>
                                  <a:pt x="0" y="122041"/>
                                  <a:pt x="0" y="84493"/>
                                </a:cubicBezTo>
                                <a:cubicBezTo>
                                  <a:pt x="0" y="54061"/>
                                  <a:pt x="14188" y="21243"/>
                                  <a:pt x="44748" y="6735"/>
                                </a:cubicBezTo>
                                <a:lnTo>
                                  <a:pt x="76587" y="0"/>
                                </a:ln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12" name="Shape 7512"/>
                        <wps:cNvSpPr/>
                        <wps:spPr>
                          <a:xfrm>
                            <a:off x="2878047" y="431829"/>
                            <a:ext cx="66746" cy="43523"/>
                          </a:xfrm>
                          <a:custGeom>
                            <a:avLst/>
                            <a:gdLst/>
                            <a:ahLst/>
                            <a:cxnLst/>
                            <a:rect l="0" t="0" r="0" b="0"/>
                            <a:pathLst>
                              <a:path w="66746" h="43523">
                                <a:moveTo>
                                  <a:pt x="60205" y="0"/>
                                </a:moveTo>
                                <a:lnTo>
                                  <a:pt x="66746" y="33693"/>
                                </a:lnTo>
                                <a:cubicBezTo>
                                  <a:pt x="50375" y="40246"/>
                                  <a:pt x="30436" y="43523"/>
                                  <a:pt x="8846" y="43523"/>
                                </a:cubicBezTo>
                                <a:lnTo>
                                  <a:pt x="0" y="42135"/>
                                </a:lnTo>
                                <a:lnTo>
                                  <a:pt x="0" y="2630"/>
                                </a:lnTo>
                                <a:lnTo>
                                  <a:pt x="16022" y="6540"/>
                                </a:lnTo>
                                <a:cubicBezTo>
                                  <a:pt x="33052" y="6540"/>
                                  <a:pt x="46781" y="4254"/>
                                  <a:pt x="60205" y="0"/>
                                </a:cubicBez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13" name="Shape 7513"/>
                        <wps:cNvSpPr/>
                        <wps:spPr>
                          <a:xfrm>
                            <a:off x="2878047" y="308474"/>
                            <a:ext cx="75585" cy="99479"/>
                          </a:xfrm>
                          <a:custGeom>
                            <a:avLst/>
                            <a:gdLst/>
                            <a:ahLst/>
                            <a:cxnLst/>
                            <a:rect l="0" t="0" r="0" b="0"/>
                            <a:pathLst>
                              <a:path w="75585" h="99479">
                                <a:moveTo>
                                  <a:pt x="4262" y="0"/>
                                </a:moveTo>
                                <a:cubicBezTo>
                                  <a:pt x="55938" y="0"/>
                                  <a:pt x="75585" y="40246"/>
                                  <a:pt x="75585" y="79832"/>
                                </a:cubicBezTo>
                                <a:cubicBezTo>
                                  <a:pt x="75585" y="88341"/>
                                  <a:pt x="74607" y="95860"/>
                                  <a:pt x="73947" y="99479"/>
                                </a:cubicBezTo>
                                <a:lnTo>
                                  <a:pt x="0" y="99479"/>
                                </a:lnTo>
                                <a:lnTo>
                                  <a:pt x="0" y="65443"/>
                                </a:lnTo>
                                <a:lnTo>
                                  <a:pt x="29445" y="65443"/>
                                </a:lnTo>
                                <a:cubicBezTo>
                                  <a:pt x="29445" y="53327"/>
                                  <a:pt x="24213" y="33033"/>
                                  <a:pt x="1302" y="33033"/>
                                </a:cubicBezTo>
                                <a:lnTo>
                                  <a:pt x="0" y="33340"/>
                                </a:lnTo>
                                <a:lnTo>
                                  <a:pt x="0" y="902"/>
                                </a:lnTo>
                                <a:lnTo>
                                  <a:pt x="4262" y="0"/>
                                </a:ln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14" name="Shape 7514"/>
                        <wps:cNvSpPr/>
                        <wps:spPr>
                          <a:xfrm>
                            <a:off x="2974222" y="308464"/>
                            <a:ext cx="121069" cy="166891"/>
                          </a:xfrm>
                          <a:custGeom>
                            <a:avLst/>
                            <a:gdLst/>
                            <a:ahLst/>
                            <a:cxnLst/>
                            <a:rect l="0" t="0" r="0" b="0"/>
                            <a:pathLst>
                              <a:path w="121069" h="166891">
                                <a:moveTo>
                                  <a:pt x="69050" y="0"/>
                                </a:moveTo>
                                <a:cubicBezTo>
                                  <a:pt x="87706" y="0"/>
                                  <a:pt x="104394" y="4254"/>
                                  <a:pt x="114198" y="9169"/>
                                </a:cubicBezTo>
                                <a:lnTo>
                                  <a:pt x="105359" y="43523"/>
                                </a:lnTo>
                                <a:cubicBezTo>
                                  <a:pt x="98171" y="39599"/>
                                  <a:pt x="84442" y="34366"/>
                                  <a:pt x="70700" y="34366"/>
                                </a:cubicBezTo>
                                <a:cubicBezTo>
                                  <a:pt x="58572" y="34366"/>
                                  <a:pt x="51701" y="39268"/>
                                  <a:pt x="51701" y="47447"/>
                                </a:cubicBezTo>
                                <a:cubicBezTo>
                                  <a:pt x="51701" y="54978"/>
                                  <a:pt x="57912" y="58903"/>
                                  <a:pt x="77571" y="65773"/>
                                </a:cubicBezTo>
                                <a:cubicBezTo>
                                  <a:pt x="108000" y="76251"/>
                                  <a:pt x="120752" y="91631"/>
                                  <a:pt x="121069" y="115176"/>
                                </a:cubicBezTo>
                                <a:cubicBezTo>
                                  <a:pt x="121069" y="144958"/>
                                  <a:pt x="97510" y="166891"/>
                                  <a:pt x="51701" y="166891"/>
                                </a:cubicBezTo>
                                <a:cubicBezTo>
                                  <a:pt x="30746" y="166891"/>
                                  <a:pt x="12103" y="162306"/>
                                  <a:pt x="0" y="155753"/>
                                </a:cubicBezTo>
                                <a:lnTo>
                                  <a:pt x="8839" y="120091"/>
                                </a:lnTo>
                                <a:cubicBezTo>
                                  <a:pt x="17996" y="125654"/>
                                  <a:pt x="36982" y="132194"/>
                                  <a:pt x="51701" y="132194"/>
                                </a:cubicBezTo>
                                <a:cubicBezTo>
                                  <a:pt x="66751" y="132194"/>
                                  <a:pt x="72987" y="126962"/>
                                  <a:pt x="72987" y="118783"/>
                                </a:cubicBezTo>
                                <a:cubicBezTo>
                                  <a:pt x="72987" y="110604"/>
                                  <a:pt x="68059" y="106667"/>
                                  <a:pt x="49416" y="100457"/>
                                </a:cubicBezTo>
                                <a:cubicBezTo>
                                  <a:pt x="16370" y="89332"/>
                                  <a:pt x="3594" y="71336"/>
                                  <a:pt x="3937" y="52349"/>
                                </a:cubicBezTo>
                                <a:cubicBezTo>
                                  <a:pt x="3937" y="22581"/>
                                  <a:pt x="29451" y="0"/>
                                  <a:pt x="69050" y="0"/>
                                </a:cubicBez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15" name="Shape 7515"/>
                        <wps:cNvSpPr/>
                        <wps:spPr>
                          <a:xfrm>
                            <a:off x="3116216" y="308464"/>
                            <a:ext cx="121069" cy="166891"/>
                          </a:xfrm>
                          <a:custGeom>
                            <a:avLst/>
                            <a:gdLst/>
                            <a:ahLst/>
                            <a:cxnLst/>
                            <a:rect l="0" t="0" r="0" b="0"/>
                            <a:pathLst>
                              <a:path w="121069" h="166891">
                                <a:moveTo>
                                  <a:pt x="69050" y="0"/>
                                </a:moveTo>
                                <a:cubicBezTo>
                                  <a:pt x="87719" y="0"/>
                                  <a:pt x="104407" y="4254"/>
                                  <a:pt x="114211" y="9169"/>
                                </a:cubicBezTo>
                                <a:lnTo>
                                  <a:pt x="105372" y="43523"/>
                                </a:lnTo>
                                <a:cubicBezTo>
                                  <a:pt x="98183" y="39599"/>
                                  <a:pt x="84442" y="34366"/>
                                  <a:pt x="70700" y="34366"/>
                                </a:cubicBezTo>
                                <a:cubicBezTo>
                                  <a:pt x="58585" y="34366"/>
                                  <a:pt x="51714" y="39268"/>
                                  <a:pt x="51714" y="47447"/>
                                </a:cubicBezTo>
                                <a:cubicBezTo>
                                  <a:pt x="51714" y="54978"/>
                                  <a:pt x="57912" y="58903"/>
                                  <a:pt x="77571" y="65773"/>
                                </a:cubicBezTo>
                                <a:cubicBezTo>
                                  <a:pt x="108000" y="76251"/>
                                  <a:pt x="120764" y="91631"/>
                                  <a:pt x="121069" y="115176"/>
                                </a:cubicBezTo>
                                <a:cubicBezTo>
                                  <a:pt x="121069" y="144958"/>
                                  <a:pt x="97510" y="166891"/>
                                  <a:pt x="51714" y="166891"/>
                                </a:cubicBezTo>
                                <a:cubicBezTo>
                                  <a:pt x="30746" y="166891"/>
                                  <a:pt x="12116" y="162306"/>
                                  <a:pt x="0" y="155753"/>
                                </a:cubicBezTo>
                                <a:lnTo>
                                  <a:pt x="8839" y="120091"/>
                                </a:lnTo>
                                <a:cubicBezTo>
                                  <a:pt x="17996" y="125654"/>
                                  <a:pt x="36995" y="132194"/>
                                  <a:pt x="51714" y="132194"/>
                                </a:cubicBezTo>
                                <a:cubicBezTo>
                                  <a:pt x="66751" y="132194"/>
                                  <a:pt x="72987" y="126962"/>
                                  <a:pt x="72987" y="118783"/>
                                </a:cubicBezTo>
                                <a:cubicBezTo>
                                  <a:pt x="72987" y="110604"/>
                                  <a:pt x="68072" y="106667"/>
                                  <a:pt x="49428" y="100457"/>
                                </a:cubicBezTo>
                                <a:cubicBezTo>
                                  <a:pt x="16383" y="89332"/>
                                  <a:pt x="3607" y="71336"/>
                                  <a:pt x="3949" y="52349"/>
                                </a:cubicBezTo>
                                <a:cubicBezTo>
                                  <a:pt x="3949" y="22581"/>
                                  <a:pt x="29451" y="0"/>
                                  <a:pt x="69050" y="0"/>
                                </a:cubicBez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16" name="Shape 7516"/>
                        <wps:cNvSpPr/>
                        <wps:spPr>
                          <a:xfrm>
                            <a:off x="1003979" y="536456"/>
                            <a:ext cx="127190" cy="238684"/>
                          </a:xfrm>
                          <a:custGeom>
                            <a:avLst/>
                            <a:gdLst/>
                            <a:ahLst/>
                            <a:cxnLst/>
                            <a:rect l="0" t="0" r="0" b="0"/>
                            <a:pathLst>
                              <a:path w="127190" h="238684">
                                <a:moveTo>
                                  <a:pt x="100355" y="0"/>
                                </a:moveTo>
                                <a:cubicBezTo>
                                  <a:pt x="111620" y="0"/>
                                  <a:pt x="120231" y="1321"/>
                                  <a:pt x="127190" y="3315"/>
                                </a:cubicBezTo>
                                <a:lnTo>
                                  <a:pt x="111227" y="42050"/>
                                </a:lnTo>
                                <a:cubicBezTo>
                                  <a:pt x="106921" y="40716"/>
                                  <a:pt x="101638" y="39738"/>
                                  <a:pt x="95009" y="39738"/>
                                </a:cubicBezTo>
                                <a:cubicBezTo>
                                  <a:pt x="78448" y="39738"/>
                                  <a:pt x="71488" y="52629"/>
                                  <a:pt x="71488" y="68529"/>
                                </a:cubicBezTo>
                                <a:lnTo>
                                  <a:pt x="71488" y="76797"/>
                                </a:lnTo>
                                <a:lnTo>
                                  <a:pt x="103949" y="76797"/>
                                </a:lnTo>
                                <a:lnTo>
                                  <a:pt x="103949" y="113881"/>
                                </a:lnTo>
                                <a:lnTo>
                                  <a:pt x="71844" y="113881"/>
                                </a:lnTo>
                                <a:lnTo>
                                  <a:pt x="71844" y="238684"/>
                                </a:lnTo>
                                <a:lnTo>
                                  <a:pt x="21171" y="238684"/>
                                </a:lnTo>
                                <a:lnTo>
                                  <a:pt x="21171" y="113881"/>
                                </a:lnTo>
                                <a:lnTo>
                                  <a:pt x="0" y="113881"/>
                                </a:lnTo>
                                <a:lnTo>
                                  <a:pt x="0" y="76797"/>
                                </a:lnTo>
                                <a:lnTo>
                                  <a:pt x="21171" y="76797"/>
                                </a:lnTo>
                                <a:lnTo>
                                  <a:pt x="21171" y="70510"/>
                                </a:lnTo>
                                <a:cubicBezTo>
                                  <a:pt x="21171" y="50978"/>
                                  <a:pt x="41123" y="29464"/>
                                  <a:pt x="55664" y="16231"/>
                                </a:cubicBezTo>
                                <a:cubicBezTo>
                                  <a:pt x="68250" y="4305"/>
                                  <a:pt x="85814" y="0"/>
                                  <a:pt x="100355" y="0"/>
                                </a:cubicBezTo>
                                <a:close/>
                              </a:path>
                            </a:pathLst>
                          </a:custGeom>
                          <a:ln w="0" cap="flat">
                            <a:miter lim="127000"/>
                          </a:ln>
                        </wps:spPr>
                        <wps:style>
                          <a:lnRef idx="0">
                            <a:srgbClr val="000000">
                              <a:alpha val="0"/>
                            </a:srgbClr>
                          </a:lnRef>
                          <a:fillRef idx="1">
                            <a:srgbClr val="AFC90B"/>
                          </a:fillRef>
                          <a:effectRef idx="0">
                            <a:scrgbClr r="0" g="0" b="0"/>
                          </a:effectRef>
                          <a:fontRef idx="none"/>
                        </wps:style>
                        <wps:bodyPr/>
                      </wps:wsp>
                      <wps:wsp>
                        <wps:cNvPr id="7517" name="Shape 7517"/>
                        <wps:cNvSpPr/>
                        <wps:spPr>
                          <a:xfrm>
                            <a:off x="1119806" y="609922"/>
                            <a:ext cx="84601" cy="168853"/>
                          </a:xfrm>
                          <a:custGeom>
                            <a:avLst/>
                            <a:gdLst/>
                            <a:ahLst/>
                            <a:cxnLst/>
                            <a:rect l="0" t="0" r="0" b="0"/>
                            <a:pathLst>
                              <a:path w="84601" h="168853">
                                <a:moveTo>
                                  <a:pt x="84601" y="0"/>
                                </a:moveTo>
                                <a:lnTo>
                                  <a:pt x="84601" y="35579"/>
                                </a:lnTo>
                                <a:lnTo>
                                  <a:pt x="69722" y="39694"/>
                                </a:lnTo>
                                <a:cubicBezTo>
                                  <a:pt x="57009" y="47797"/>
                                  <a:pt x="51994" y="66237"/>
                                  <a:pt x="51994" y="84106"/>
                                </a:cubicBezTo>
                                <a:cubicBezTo>
                                  <a:pt x="51994" y="104966"/>
                                  <a:pt x="58509" y="121911"/>
                                  <a:pt x="70848" y="129080"/>
                                </a:cubicBezTo>
                                <a:lnTo>
                                  <a:pt x="84601" y="132643"/>
                                </a:lnTo>
                                <a:lnTo>
                                  <a:pt x="84601" y="168715"/>
                                </a:lnTo>
                                <a:lnTo>
                                  <a:pt x="83757" y="168853"/>
                                </a:lnTo>
                                <a:cubicBezTo>
                                  <a:pt x="36423" y="168853"/>
                                  <a:pt x="0" y="137738"/>
                                  <a:pt x="0" y="85440"/>
                                </a:cubicBezTo>
                                <a:cubicBezTo>
                                  <a:pt x="0" y="46206"/>
                                  <a:pt x="19367" y="17588"/>
                                  <a:pt x="50985" y="5732"/>
                                </a:cubicBezTo>
                                <a:lnTo>
                                  <a:pt x="84601" y="0"/>
                                </a:lnTo>
                                <a:close/>
                              </a:path>
                            </a:pathLst>
                          </a:custGeom>
                          <a:ln w="0" cap="flat">
                            <a:miter lim="127000"/>
                          </a:ln>
                        </wps:spPr>
                        <wps:style>
                          <a:lnRef idx="0">
                            <a:srgbClr val="000000">
                              <a:alpha val="0"/>
                            </a:srgbClr>
                          </a:lnRef>
                          <a:fillRef idx="1">
                            <a:srgbClr val="AFC90B"/>
                          </a:fillRef>
                          <a:effectRef idx="0">
                            <a:scrgbClr r="0" g="0" b="0"/>
                          </a:effectRef>
                          <a:fontRef idx="none"/>
                        </wps:style>
                        <wps:bodyPr/>
                      </wps:wsp>
                      <wps:wsp>
                        <wps:cNvPr id="7518" name="Shape 7518"/>
                        <wps:cNvSpPr/>
                        <wps:spPr>
                          <a:xfrm>
                            <a:off x="1204407" y="609611"/>
                            <a:ext cx="84575" cy="169026"/>
                          </a:xfrm>
                          <a:custGeom>
                            <a:avLst/>
                            <a:gdLst/>
                            <a:ahLst/>
                            <a:cxnLst/>
                            <a:rect l="0" t="0" r="0" b="0"/>
                            <a:pathLst>
                              <a:path w="84575" h="169026">
                                <a:moveTo>
                                  <a:pt x="1822" y="0"/>
                                </a:moveTo>
                                <a:cubicBezTo>
                                  <a:pt x="51467" y="0"/>
                                  <a:pt x="84575" y="34100"/>
                                  <a:pt x="84575" y="82766"/>
                                </a:cubicBezTo>
                                <a:cubicBezTo>
                                  <a:pt x="84575" y="127210"/>
                                  <a:pt x="60923" y="153587"/>
                                  <a:pt x="30799" y="163997"/>
                                </a:cubicBezTo>
                                <a:lnTo>
                                  <a:pt x="0" y="169026"/>
                                </a:lnTo>
                                <a:lnTo>
                                  <a:pt x="0" y="132953"/>
                                </a:lnTo>
                                <a:lnTo>
                                  <a:pt x="502" y="133083"/>
                                </a:lnTo>
                                <a:cubicBezTo>
                                  <a:pt x="20034" y="133083"/>
                                  <a:pt x="32607" y="113551"/>
                                  <a:pt x="32607" y="84417"/>
                                </a:cubicBezTo>
                                <a:cubicBezTo>
                                  <a:pt x="32607" y="60249"/>
                                  <a:pt x="23349" y="35751"/>
                                  <a:pt x="502" y="35751"/>
                                </a:cubicBezTo>
                                <a:lnTo>
                                  <a:pt x="0" y="35889"/>
                                </a:lnTo>
                                <a:lnTo>
                                  <a:pt x="0" y="311"/>
                                </a:lnTo>
                                <a:lnTo>
                                  <a:pt x="1822" y="0"/>
                                </a:lnTo>
                                <a:close/>
                              </a:path>
                            </a:pathLst>
                          </a:custGeom>
                          <a:ln w="0" cap="flat">
                            <a:miter lim="127000"/>
                          </a:ln>
                        </wps:spPr>
                        <wps:style>
                          <a:lnRef idx="0">
                            <a:srgbClr val="000000">
                              <a:alpha val="0"/>
                            </a:srgbClr>
                          </a:lnRef>
                          <a:fillRef idx="1">
                            <a:srgbClr val="AFC90B"/>
                          </a:fillRef>
                          <a:effectRef idx="0">
                            <a:scrgbClr r="0" g="0" b="0"/>
                          </a:effectRef>
                          <a:fontRef idx="none"/>
                        </wps:style>
                        <wps:bodyPr/>
                      </wps:wsp>
                      <wps:wsp>
                        <wps:cNvPr id="7519" name="Shape 7519"/>
                        <wps:cNvSpPr/>
                        <wps:spPr>
                          <a:xfrm>
                            <a:off x="1318748" y="609617"/>
                            <a:ext cx="100635" cy="165519"/>
                          </a:xfrm>
                          <a:custGeom>
                            <a:avLst/>
                            <a:gdLst/>
                            <a:ahLst/>
                            <a:cxnLst/>
                            <a:rect l="0" t="0" r="0" b="0"/>
                            <a:pathLst>
                              <a:path w="100635" h="165519">
                                <a:moveTo>
                                  <a:pt x="90056" y="0"/>
                                </a:moveTo>
                                <a:cubicBezTo>
                                  <a:pt x="94691" y="0"/>
                                  <a:pt x="97015" y="0"/>
                                  <a:pt x="100635" y="660"/>
                                </a:cubicBezTo>
                                <a:lnTo>
                                  <a:pt x="100635" y="48006"/>
                                </a:lnTo>
                                <a:cubicBezTo>
                                  <a:pt x="97015" y="47346"/>
                                  <a:pt x="92697" y="46673"/>
                                  <a:pt x="87071" y="46673"/>
                                </a:cubicBezTo>
                                <a:cubicBezTo>
                                  <a:pt x="68529" y="46673"/>
                                  <a:pt x="55956" y="56617"/>
                                  <a:pt x="52641" y="72161"/>
                                </a:cubicBezTo>
                                <a:cubicBezTo>
                                  <a:pt x="51994" y="75476"/>
                                  <a:pt x="51638" y="79451"/>
                                  <a:pt x="51638" y="83426"/>
                                </a:cubicBezTo>
                                <a:lnTo>
                                  <a:pt x="51638" y="165519"/>
                                </a:lnTo>
                                <a:lnTo>
                                  <a:pt x="1321" y="165519"/>
                                </a:lnTo>
                                <a:lnTo>
                                  <a:pt x="1321" y="56934"/>
                                </a:lnTo>
                                <a:cubicBezTo>
                                  <a:pt x="1321" y="33109"/>
                                  <a:pt x="673" y="17551"/>
                                  <a:pt x="0" y="3632"/>
                                </a:cubicBezTo>
                                <a:lnTo>
                                  <a:pt x="43371" y="3632"/>
                                </a:lnTo>
                                <a:lnTo>
                                  <a:pt x="45047" y="33426"/>
                                </a:lnTo>
                                <a:lnTo>
                                  <a:pt x="46368" y="33426"/>
                                </a:lnTo>
                                <a:cubicBezTo>
                                  <a:pt x="54635" y="9931"/>
                                  <a:pt x="74485" y="0"/>
                                  <a:pt x="90056" y="0"/>
                                </a:cubicBezTo>
                                <a:close/>
                              </a:path>
                            </a:pathLst>
                          </a:custGeom>
                          <a:ln w="0" cap="flat">
                            <a:miter lim="127000"/>
                          </a:ln>
                        </wps:spPr>
                        <wps:style>
                          <a:lnRef idx="0">
                            <a:srgbClr val="000000">
                              <a:alpha val="0"/>
                            </a:srgbClr>
                          </a:lnRef>
                          <a:fillRef idx="1">
                            <a:srgbClr val="AFC90B"/>
                          </a:fillRef>
                          <a:effectRef idx="0">
                            <a:scrgbClr r="0" g="0" b="0"/>
                          </a:effectRef>
                          <a:fontRef idx="none"/>
                        </wps:style>
                        <wps:bodyPr/>
                      </wps:wsp>
                      <wps:wsp>
                        <wps:cNvPr id="7520" name="Shape 7520"/>
                        <wps:cNvSpPr/>
                        <wps:spPr>
                          <a:xfrm>
                            <a:off x="1498156" y="552011"/>
                            <a:ext cx="100146" cy="223126"/>
                          </a:xfrm>
                          <a:custGeom>
                            <a:avLst/>
                            <a:gdLst/>
                            <a:ahLst/>
                            <a:cxnLst/>
                            <a:rect l="0" t="0" r="0" b="0"/>
                            <a:pathLst>
                              <a:path w="100146" h="223126">
                                <a:moveTo>
                                  <a:pt x="82182" y="0"/>
                                </a:moveTo>
                                <a:lnTo>
                                  <a:pt x="100146" y="0"/>
                                </a:lnTo>
                                <a:lnTo>
                                  <a:pt x="100146" y="39745"/>
                                </a:lnTo>
                                <a:lnTo>
                                  <a:pt x="99644" y="37744"/>
                                </a:lnTo>
                                <a:lnTo>
                                  <a:pt x="98996" y="37744"/>
                                </a:lnTo>
                                <a:cubicBezTo>
                                  <a:pt x="95682" y="50978"/>
                                  <a:pt x="92380" y="67869"/>
                                  <a:pt x="88748" y="80772"/>
                                </a:cubicBezTo>
                                <a:lnTo>
                                  <a:pt x="75489" y="128118"/>
                                </a:lnTo>
                                <a:lnTo>
                                  <a:pt x="100146" y="128118"/>
                                </a:lnTo>
                                <a:lnTo>
                                  <a:pt x="100146" y="165862"/>
                                </a:lnTo>
                                <a:lnTo>
                                  <a:pt x="68212" y="165862"/>
                                </a:lnTo>
                                <a:lnTo>
                                  <a:pt x="52324" y="223126"/>
                                </a:lnTo>
                                <a:lnTo>
                                  <a:pt x="0" y="223126"/>
                                </a:lnTo>
                                <a:lnTo>
                                  <a:pt x="82182" y="0"/>
                                </a:ln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21" name="Shape 7521"/>
                        <wps:cNvSpPr/>
                        <wps:spPr>
                          <a:xfrm>
                            <a:off x="1598302" y="552011"/>
                            <a:ext cx="103448" cy="223126"/>
                          </a:xfrm>
                          <a:custGeom>
                            <a:avLst/>
                            <a:gdLst/>
                            <a:ahLst/>
                            <a:cxnLst/>
                            <a:rect l="0" t="0" r="0" b="0"/>
                            <a:pathLst>
                              <a:path w="103448" h="223126">
                                <a:moveTo>
                                  <a:pt x="0" y="0"/>
                                </a:moveTo>
                                <a:lnTo>
                                  <a:pt x="48241" y="0"/>
                                </a:lnTo>
                                <a:lnTo>
                                  <a:pt x="103448" y="223126"/>
                                </a:lnTo>
                                <a:lnTo>
                                  <a:pt x="49181" y="223126"/>
                                </a:lnTo>
                                <a:lnTo>
                                  <a:pt x="31960" y="165862"/>
                                </a:lnTo>
                                <a:lnTo>
                                  <a:pt x="0" y="165862"/>
                                </a:lnTo>
                                <a:lnTo>
                                  <a:pt x="0" y="128118"/>
                                </a:lnTo>
                                <a:lnTo>
                                  <a:pt x="24657" y="128118"/>
                                </a:lnTo>
                                <a:lnTo>
                                  <a:pt x="10763" y="80772"/>
                                </a:lnTo>
                                <a:cubicBezTo>
                                  <a:pt x="8788" y="74155"/>
                                  <a:pt x="6801" y="66707"/>
                                  <a:pt x="4893" y="59258"/>
                                </a:cubicBezTo>
                                <a:lnTo>
                                  <a:pt x="0" y="39745"/>
                                </a:lnTo>
                                <a:lnTo>
                                  <a:pt x="0" y="0"/>
                                </a:ln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22" name="Shape 7522"/>
                        <wps:cNvSpPr/>
                        <wps:spPr>
                          <a:xfrm>
                            <a:off x="1727882" y="540103"/>
                            <a:ext cx="64288" cy="235039"/>
                          </a:xfrm>
                          <a:custGeom>
                            <a:avLst/>
                            <a:gdLst/>
                            <a:ahLst/>
                            <a:cxnLst/>
                            <a:rect l="0" t="0" r="0" b="0"/>
                            <a:pathLst>
                              <a:path w="64288" h="235039">
                                <a:moveTo>
                                  <a:pt x="13970" y="0"/>
                                </a:moveTo>
                                <a:lnTo>
                                  <a:pt x="64288" y="0"/>
                                </a:lnTo>
                                <a:lnTo>
                                  <a:pt x="50317" y="235039"/>
                                </a:lnTo>
                                <a:lnTo>
                                  <a:pt x="0" y="235039"/>
                                </a:lnTo>
                                <a:lnTo>
                                  <a:pt x="13970" y="0"/>
                                </a:ln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23" name="Shape 7523"/>
                        <wps:cNvSpPr/>
                        <wps:spPr>
                          <a:xfrm>
                            <a:off x="1818913" y="540103"/>
                            <a:ext cx="64288" cy="235039"/>
                          </a:xfrm>
                          <a:custGeom>
                            <a:avLst/>
                            <a:gdLst/>
                            <a:ahLst/>
                            <a:cxnLst/>
                            <a:rect l="0" t="0" r="0" b="0"/>
                            <a:pathLst>
                              <a:path w="64288" h="235039">
                                <a:moveTo>
                                  <a:pt x="13970" y="0"/>
                                </a:moveTo>
                                <a:lnTo>
                                  <a:pt x="64288" y="0"/>
                                </a:lnTo>
                                <a:lnTo>
                                  <a:pt x="50330" y="235039"/>
                                </a:lnTo>
                                <a:lnTo>
                                  <a:pt x="0" y="235039"/>
                                </a:lnTo>
                                <a:lnTo>
                                  <a:pt x="13970" y="0"/>
                                </a:ln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24" name="Shape 7524"/>
                        <wps:cNvSpPr/>
                        <wps:spPr>
                          <a:xfrm>
                            <a:off x="353068" y="0"/>
                            <a:ext cx="536067" cy="1023480"/>
                          </a:xfrm>
                          <a:custGeom>
                            <a:avLst/>
                            <a:gdLst/>
                            <a:ahLst/>
                            <a:cxnLst/>
                            <a:rect l="0" t="0" r="0" b="0"/>
                            <a:pathLst>
                              <a:path w="536067" h="1023480">
                                <a:moveTo>
                                  <a:pt x="89675" y="0"/>
                                </a:moveTo>
                                <a:lnTo>
                                  <a:pt x="536067" y="1023480"/>
                                </a:lnTo>
                                <a:lnTo>
                                  <a:pt x="492913" y="1003237"/>
                                </a:lnTo>
                                <a:lnTo>
                                  <a:pt x="0" y="137300"/>
                                </a:lnTo>
                                <a:lnTo>
                                  <a:pt x="89675" y="0"/>
                                </a:lnTo>
                                <a:close/>
                              </a:path>
                            </a:pathLst>
                          </a:custGeom>
                          <a:ln w="0" cap="flat">
                            <a:miter lim="127000"/>
                          </a:ln>
                        </wps:spPr>
                        <wps:style>
                          <a:lnRef idx="0">
                            <a:srgbClr val="000000">
                              <a:alpha val="0"/>
                            </a:srgbClr>
                          </a:lnRef>
                          <a:fillRef idx="1">
                            <a:srgbClr val="AFC90B"/>
                          </a:fillRef>
                          <a:effectRef idx="0">
                            <a:scrgbClr r="0" g="0" b="0"/>
                          </a:effectRef>
                          <a:fontRef idx="none"/>
                        </wps:style>
                        <wps:bodyPr/>
                      </wps:wsp>
                      <wps:wsp>
                        <wps:cNvPr id="7525" name="Shape 7525"/>
                        <wps:cNvSpPr/>
                        <wps:spPr>
                          <a:xfrm>
                            <a:off x="176458" y="312369"/>
                            <a:ext cx="589953" cy="661200"/>
                          </a:xfrm>
                          <a:custGeom>
                            <a:avLst/>
                            <a:gdLst/>
                            <a:ahLst/>
                            <a:cxnLst/>
                            <a:rect l="0" t="0" r="0" b="0"/>
                            <a:pathLst>
                              <a:path w="589953" h="661200">
                                <a:moveTo>
                                  <a:pt x="62281" y="0"/>
                                </a:moveTo>
                                <a:lnTo>
                                  <a:pt x="589953" y="661200"/>
                                </a:lnTo>
                                <a:lnTo>
                                  <a:pt x="529260" y="638277"/>
                                </a:lnTo>
                                <a:lnTo>
                                  <a:pt x="0" y="95377"/>
                                </a:lnTo>
                                <a:lnTo>
                                  <a:pt x="62281" y="0"/>
                                </a:lnTo>
                                <a:close/>
                              </a:path>
                            </a:pathLst>
                          </a:custGeom>
                          <a:ln w="0" cap="flat">
                            <a:miter lim="127000"/>
                          </a:ln>
                        </wps:spPr>
                        <wps:style>
                          <a:lnRef idx="0">
                            <a:srgbClr val="000000">
                              <a:alpha val="0"/>
                            </a:srgbClr>
                          </a:lnRef>
                          <a:fillRef idx="1">
                            <a:srgbClr val="AFC90B"/>
                          </a:fillRef>
                          <a:effectRef idx="0">
                            <a:scrgbClr r="0" g="0" b="0"/>
                          </a:effectRef>
                          <a:fontRef idx="none"/>
                        </wps:style>
                        <wps:bodyPr/>
                      </wps:wsp>
                      <wps:wsp>
                        <wps:cNvPr id="7526" name="Shape 7526"/>
                        <wps:cNvSpPr/>
                        <wps:spPr>
                          <a:xfrm>
                            <a:off x="0" y="650973"/>
                            <a:ext cx="156845" cy="86589"/>
                          </a:xfrm>
                          <a:custGeom>
                            <a:avLst/>
                            <a:gdLst/>
                            <a:ahLst/>
                            <a:cxnLst/>
                            <a:rect l="0" t="0" r="0" b="0"/>
                            <a:pathLst>
                              <a:path w="156845" h="86589">
                                <a:moveTo>
                                  <a:pt x="17602" y="0"/>
                                </a:moveTo>
                                <a:lnTo>
                                  <a:pt x="156845" y="86589"/>
                                </a:lnTo>
                                <a:lnTo>
                                  <a:pt x="0" y="26962"/>
                                </a:lnTo>
                                <a:lnTo>
                                  <a:pt x="17602" y="0"/>
                                </a:lnTo>
                                <a:close/>
                              </a:path>
                            </a:pathLst>
                          </a:custGeom>
                          <a:ln w="0" cap="flat">
                            <a:miter lim="127000"/>
                          </a:ln>
                        </wps:spPr>
                        <wps:style>
                          <a:lnRef idx="0">
                            <a:srgbClr val="000000">
                              <a:alpha val="0"/>
                            </a:srgbClr>
                          </a:lnRef>
                          <a:fillRef idx="1">
                            <a:srgbClr val="AFC90B"/>
                          </a:fillRef>
                          <a:effectRef idx="0">
                            <a:scrgbClr r="0" g="0" b="0"/>
                          </a:effectRef>
                          <a:fontRef idx="none"/>
                        </wps:style>
                        <wps:bodyPr/>
                      </wps:wsp>
                      <wps:wsp>
                        <wps:cNvPr id="7527" name="Shape 7527"/>
                        <wps:cNvSpPr/>
                        <wps:spPr>
                          <a:xfrm>
                            <a:off x="573737" y="169073"/>
                            <a:ext cx="343713" cy="854405"/>
                          </a:xfrm>
                          <a:custGeom>
                            <a:avLst/>
                            <a:gdLst/>
                            <a:ahLst/>
                            <a:cxnLst/>
                            <a:rect l="0" t="0" r="0" b="0"/>
                            <a:pathLst>
                              <a:path w="343713" h="854405">
                                <a:moveTo>
                                  <a:pt x="96063" y="0"/>
                                </a:moveTo>
                                <a:lnTo>
                                  <a:pt x="343713" y="854405"/>
                                </a:lnTo>
                                <a:lnTo>
                                  <a:pt x="300558" y="836866"/>
                                </a:lnTo>
                                <a:lnTo>
                                  <a:pt x="0" y="102197"/>
                                </a:lnTo>
                                <a:lnTo>
                                  <a:pt x="96063" y="0"/>
                                </a:ln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28" name="Shape 7528"/>
                        <wps:cNvSpPr/>
                        <wps:spPr>
                          <a:xfrm>
                            <a:off x="366594" y="410315"/>
                            <a:ext cx="445668" cy="569989"/>
                          </a:xfrm>
                          <a:custGeom>
                            <a:avLst/>
                            <a:gdLst/>
                            <a:ahLst/>
                            <a:cxnLst/>
                            <a:rect l="0" t="0" r="0" b="0"/>
                            <a:pathLst>
                              <a:path w="445668" h="569989">
                                <a:moveTo>
                                  <a:pt x="76454" y="0"/>
                                </a:moveTo>
                                <a:lnTo>
                                  <a:pt x="445668" y="569989"/>
                                </a:lnTo>
                                <a:lnTo>
                                  <a:pt x="372847" y="541680"/>
                                </a:lnTo>
                                <a:lnTo>
                                  <a:pt x="0" y="81343"/>
                                </a:lnTo>
                                <a:lnTo>
                                  <a:pt x="76454" y="0"/>
                                </a:ln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29" name="Shape 7529"/>
                        <wps:cNvSpPr/>
                        <wps:spPr>
                          <a:xfrm>
                            <a:off x="232908" y="576999"/>
                            <a:ext cx="405384" cy="333185"/>
                          </a:xfrm>
                          <a:custGeom>
                            <a:avLst/>
                            <a:gdLst/>
                            <a:ahLst/>
                            <a:cxnLst/>
                            <a:rect l="0" t="0" r="0" b="0"/>
                            <a:pathLst>
                              <a:path w="405384" h="333185">
                                <a:moveTo>
                                  <a:pt x="53467" y="0"/>
                                </a:moveTo>
                                <a:lnTo>
                                  <a:pt x="405384" y="333185"/>
                                </a:lnTo>
                                <a:lnTo>
                                  <a:pt x="282664" y="283286"/>
                                </a:lnTo>
                                <a:lnTo>
                                  <a:pt x="0" y="56883"/>
                                </a:lnTo>
                                <a:lnTo>
                                  <a:pt x="53467" y="0"/>
                                </a:ln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30" name="Shape 7530"/>
                        <wps:cNvSpPr/>
                        <wps:spPr>
                          <a:xfrm>
                            <a:off x="156825" y="693645"/>
                            <a:ext cx="134874" cy="73584"/>
                          </a:xfrm>
                          <a:custGeom>
                            <a:avLst/>
                            <a:gdLst/>
                            <a:ahLst/>
                            <a:cxnLst/>
                            <a:rect l="0" t="0" r="0" b="0"/>
                            <a:pathLst>
                              <a:path w="134874" h="73584">
                                <a:moveTo>
                                  <a:pt x="19914" y="0"/>
                                </a:moveTo>
                                <a:lnTo>
                                  <a:pt x="134874" y="73584"/>
                                </a:lnTo>
                                <a:lnTo>
                                  <a:pt x="0" y="21184"/>
                                </a:lnTo>
                                <a:lnTo>
                                  <a:pt x="19914" y="0"/>
                                </a:ln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g:wgp>
                  </a:graphicData>
                </a:graphic>
              </wp:anchor>
            </w:drawing>
          </mc:Choice>
          <mc:Fallback>
            <w:pict>
              <v:group w14:anchorId="46685F4E" id="Group 123549" o:spid="_x0000_s1026" alt="Better Business for All logo" style="position:absolute;margin-left:219.8pt;margin-top:0;width:254.9pt;height:80.55pt;z-index:251687936;mso-position-horizontal-relative:margin" coordsize="32372,1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">
                <v:shape id="Shape 7492" o:spid="_x0000_s1027" style="position:absolute;left:651;top:5132;width:5084;height:3821;visibility:visible;mso-wrap-style:square;v-text-anchor:top" coordsize="508356,38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" path="m42342,l508356,382080,380238,336232,,64834,42342,xe" fillcolor="#afc90b" stroked="f" strokeweight="0">
                  <v:stroke miterlimit="83231f" joinstyle="miter"/>
                  <v:path arrowok="t" textboxrect="0,0,508356,382080"/>
                </v:shape>
                <v:shape id="Shape 7493" o:spid="_x0000_s1028" style="position:absolute;left:10264;top:2498;width:804;height:2245;visibility:visible;mso-wrap-style:square;v-text-anchor:top" coordsize="80333,22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" path="m64465,l80333,1113r,37620l70688,36335v-10795,,-17018,647,-21272,1308l49416,89014r16357,l80333,87383r,40445l66434,124676r-17018,l49416,186855v4902,648,10795,648,19303,648l80333,184707r,38595l54000,224472c29451,224472,11138,222834,,221209l,4597c13094,1969,39598,,64465,xe" fillcolor="#004e9e" stroked="f" strokeweight="0">
                  <v:stroke miterlimit="83231f" joinstyle="miter"/>
                  <v:path arrowok="t" textboxrect="0,0,80333,224472"/>
                </v:shape>
                <v:shape id="Shape 7494" o:spid="_x0000_s1029" style="position:absolute;left:11068;top:2510;width:833;height:2221;visibility:visible;mso-wrap-style:square;v-text-anchor:top" coordsize="83281,22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" path="m,l22094,1550v10469,1924,19137,5033,27151,9770c64637,19511,75762,34548,75762,54525v,19622,-11468,37961,-36322,47117l39440,102290v25197,6871,43841,25857,43841,54318c83281,176572,74124,192282,60382,203407,48352,212970,30250,219412,3456,222035l,222188,,183593r18120,-4362c25930,174201,30918,166266,30918,154652v,-11132,-4988,-18904,-13084,-23893l,126714,,86269r2773,-311c17776,82155,25699,73013,25699,60735v,-8343,-3191,-14722,-9205,-19015l,37619,,xe" fillcolor="#004e9e" stroked="f" strokeweight="0">
                  <v:stroke miterlimit="83231f" joinstyle="miter"/>
                  <v:path arrowok="t" textboxrect="0,0,83281,222188"/>
                </v:shape>
                <v:shape id="Shape 7495" o:spid="_x0000_s1030" style="position:absolute;left:12152;top:3093;width:766;height:1646;visibility:visible;mso-wrap-style:square;v-text-anchor:top" coordsize="76568,16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" path="m76568,r,32441l64419,35309c53130,41278,48098,54475,47117,64543r29451,l76568,98579r-29121,c48266,108879,53746,116483,61925,121512r14643,3573l76568,164590,49147,160286c17488,149103,,122042,,84495,,54062,14173,21244,44727,6737l76568,xe" fillcolor="#004e9e" stroked="f" strokeweight="0">
                  <v:stroke miterlimit="83231f" joinstyle="miter"/>
                  <v:path arrowok="t" textboxrect="0,0,76568,164590"/>
                </v:shape>
                <v:shape id="Shape 7496" o:spid="_x0000_s1031" style="position:absolute;left:12918;top:4318;width:668;height:435;visibility:visible;mso-wrap-style:square;v-text-anchor:top" coordsize="66751,4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" path="m60211,r6540,33693c50393,40246,30429,43523,8839,43523l,42135,,2630,16027,6540c33058,6540,46787,4254,60211,xe" fillcolor="#004e9e" stroked="f" strokeweight="0">
                  <v:stroke miterlimit="83231f" joinstyle="miter"/>
                  <v:path arrowok="t" textboxrect="0,0,66751,43523"/>
                </v:shape>
                <v:shape id="Shape 7497" o:spid="_x0000_s1032" style="position:absolute;left:12918;top:3084;width:756;height:995;visibility:visible;mso-wrap-style:square;v-text-anchor:top" coordsize="75590,9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" path="m4254,c55956,,75590,40246,75590,79832v,8509,-990,16028,-1638,19647l,99479,,65443r29451,c29451,53327,24206,33033,1308,33033l,33341,,900,4254,xe" fillcolor="#004e9e" stroked="f" strokeweight="0">
                  <v:stroke miterlimit="83231f" joinstyle="miter"/>
                  <v:path arrowok="t" textboxrect="0,0,75590,99479"/>
                </v:shape>
                <v:shape id="Shape 7498" o:spid="_x0000_s1033" style="position:absolute;left:13828;top:2662;width:1057;height:2091;visibility:visible;mso-wrap-style:square;v-text-anchor:top" coordsize="105690,20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" path="m70028,r,45809l105690,45809r,36652l70028,82461r,57912c70028,159677,74600,168516,89650,168516v6210,,11137,-647,14719,-1295l104711,204838v-6540,2629,-18326,4267,-32397,4267c56286,209105,42863,203530,35001,195364,25857,185865,21273,170498,21273,147917r,-65456l,82461,,45809r21273,l21273,11125,70028,xe" fillcolor="#004e9e" stroked="f" strokeweight="0">
                  <v:stroke miterlimit="83231f" joinstyle="miter"/>
                  <v:path arrowok="t" textboxrect="0,0,105690,209105"/>
                </v:shape>
                <v:shape id="Shape 7499" o:spid="_x0000_s1034" style="position:absolute;left:15028;top:2662;width:1057;height:2091;visibility:visible;mso-wrap-style:square;v-text-anchor:top" coordsize="105702,20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" path="m70028,r,45809l105702,45809r,36652l70028,82461r,57912c70028,159677,74613,168516,89662,168516v6223,,11138,-647,14719,-1295l104724,204838v-6553,2629,-18326,4267,-32410,4267c56286,209105,42863,203530,35014,195364,25857,185865,21273,170498,21273,147917r,-65456l,82461,,45809r21273,l21273,11125,70028,xe" fillcolor="#004e9e" stroked="f" strokeweight="0">
                  <v:stroke miterlimit="83231f" joinstyle="miter"/>
                  <v:path arrowok="t" textboxrect="0,0,105702,209105"/>
                </v:shape>
                <v:shape id="Shape 7500" o:spid="_x0000_s1035" style="position:absolute;left:16265;top:3093;width:766;height:1646;visibility:visible;mso-wrap-style:square;v-text-anchor:top" coordsize="76575,16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" path="m76575,r,32439l64426,35308c53142,41277,48108,54474,47117,64542r29458,l76575,98578r-29115,c48279,108878,53756,116482,61933,121511r14642,3572l76575,164590,49147,160285c17488,149102,,122041,,84494,,54061,14173,21243,44733,6736l76575,xe" fillcolor="#004e9e" stroked="f" strokeweight="0">
                  <v:stroke miterlimit="83231f" joinstyle="miter"/>
                  <v:path arrowok="t" textboxrect="0,0,76575,164590"/>
                </v:shape>
                <v:shape id="Shape 7501" o:spid="_x0000_s1036" style="position:absolute;left:17031;top:4318;width:667;height:435;visibility:visible;mso-wrap-style:square;v-text-anchor:top" coordsize="66758,4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" path="m60217,r6541,33693c50387,40246,30435,43523,8833,43523l,42136,,2629,16034,6540c33051,6540,46793,4254,60217,xe" fillcolor="#004e9e" stroked="f" strokeweight="0">
                  <v:stroke miterlimit="83231f" joinstyle="miter"/>
                  <v:path arrowok="t" textboxrect="0,0,66758,43523"/>
                </v:shape>
                <v:shape id="Shape 7502" o:spid="_x0000_s1037" style="position:absolute;left:17031;top:3084;width:756;height:995;visibility:visible;mso-wrap-style:square;v-text-anchor:top" coordsize="75584,9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" path="m4261,c55950,,75584,40246,75584,79832v,8509,-978,16028,-1626,19647l,99479,,65443r29458,c29458,53327,24212,33033,1301,33033l,33340,,901,4261,xe" fillcolor="#004e9e" stroked="f" strokeweight="0">
                  <v:stroke miterlimit="83231f" joinstyle="miter"/>
                  <v:path arrowok="t" textboxrect="0,0,75584,99479"/>
                </v:shape>
                <v:shape id="Shape 7503" o:spid="_x0000_s1038" style="position:absolute;left:18071;top:3084;width:995;height:1636;visibility:visible;mso-wrap-style:square;v-text-anchor:top" coordsize="99479,16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" path="m89002,v4584,,6870,,10477,648l99479,47447c95872,46800,91630,46126,86055,46126v-18326,,-30759,9830,-34023,25210c51359,74600,51041,78537,51041,82461r,81140l1308,163601r,-107327c1308,32728,648,17348,,3594r42863,l44501,33045r1308,c53988,9804,73622,,89002,xe" fillcolor="#004e9e" stroked="f" strokeweight="0">
                  <v:stroke miterlimit="83231f" joinstyle="miter"/>
                  <v:path arrowok="t" textboxrect="0,0,99479,163601"/>
                </v:shape>
                <v:shape id="Shape 7504" o:spid="_x0000_s1039" style="position:absolute;left:20005;top:2498;width:803;height:2245;visibility:visible;mso-wrap-style:square;v-text-anchor:top" coordsize="80333,22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" path="m64465,l80333,1113r,37620l70688,36335v-10795,,-17018,647,-21272,1308l49416,89014r16370,l80333,87384r,40442l66446,124676r-17030,l49416,186855v4914,648,10807,648,19316,648l80333,184709r,38593l54000,224472c29464,224472,11138,222834,,221209l,4597c13106,1969,39598,,64465,xe" fillcolor="#004e9e" stroked="f" strokeweight="0">
                  <v:stroke miterlimit="83231f" joinstyle="miter"/>
                  <v:path arrowok="t" textboxrect="0,0,80333,224472"/>
                </v:shape>
                <v:shape id="Shape 7505" o:spid="_x0000_s1040" style="position:absolute;left:20808;top:2510;width:833;height:2221;visibility:visible;mso-wrap-style:square;v-text-anchor:top" coordsize="83281,22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" path="m,l22100,1551v10472,1924,19143,5032,27157,9769c64637,19512,75775,34548,75775,54525v,19622,-11468,37961,-36335,47117l39440,102290v25197,6871,43841,25857,43841,54318c83281,176572,74124,192282,60395,203408,48356,212971,30258,219412,3461,222035l,222189,,183596r18121,-4364c25930,174201,30918,166266,30918,154652v,-11131,-4988,-18904,-13082,-23893l,126713,,86271r2784,-312c17783,82155,25699,73013,25699,60736v,-8344,-3191,-14723,-9205,-19015l,37620,,xe" fillcolor="#004e9e" stroked="f" strokeweight="0">
                  <v:stroke miterlimit="83231f" joinstyle="miter"/>
                  <v:path arrowok="t" textboxrect="0,0,83281,222189"/>
                </v:shape>
                <v:shape id="Shape 7506" o:spid="_x0000_s1041" style="position:absolute;left:21958;top:3120;width:1528;height:1636;visibility:visible;mso-wrap-style:square;v-text-anchor:top" coordsize="152794,16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" path="m,l50064,r,86055c50064,109283,57595,123355,74918,123355v13766,,21602,-9487,24879,-17335c101105,103073,101435,99149,101435,95225l101435,r50051,l151486,108636v,20942,673,37960,1308,51371l109614,160007r-2286,-22580l106337,137427v-6210,9817,-21260,26174,-50063,26174c23876,163601,,143332,,93904l,xe" fillcolor="#004e9e" stroked="f" strokeweight="0">
                  <v:stroke miterlimit="83231f" joinstyle="miter"/>
                  <v:path arrowok="t" textboxrect="0,0,152794,163601"/>
                </v:shape>
                <v:shape id="Shape 7507" o:spid="_x0000_s1042" style="position:absolute;left:23781;top:3084;width:1210;height:1669;visibility:visible;mso-wrap-style:square;v-text-anchor:top" coordsize="121069,16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" path="m69037,v18644,,35332,4254,45161,9169l105359,43523c98158,39599,84392,34366,70650,34366v-12090,,-18961,4902,-18961,13081c51689,54978,57900,58903,77521,65773v30442,10478,43218,25858,43548,49403c121069,144958,97498,166891,51689,166891,30759,166891,12090,162306,,155753l8827,120091v9156,5563,28143,12103,42862,12103c66739,132194,72949,126962,72949,118783v,-8179,-4890,-12116,-23546,-18326c16345,89332,3594,71336,3912,52349,3912,22581,29439,,69037,xe" fillcolor="#004e9e" stroked="f" strokeweight="0">
                  <v:stroke miterlimit="83231f" joinstyle="miter"/>
                  <v:path arrowok="t" textboxrect="0,0,121069,166891"/>
                </v:shape>
                <v:shape id="Shape 150950" o:spid="_x0000_s1043" style="position:absolute;left:25292;top:3120;width:497;height:1600;visibility:visible;mso-wrap-style:square;v-text-anchor:top" coordsize="49733,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" path="m,l49733,r,160020l,160020,,e" fillcolor="#004e9e" stroked="f" strokeweight="0">
                  <v:stroke miterlimit="83231f" joinstyle="miter"/>
                  <v:path arrowok="t" textboxrect="0,0,49733,160020"/>
                </v:shape>
                <v:shape id="Shape 7509" o:spid="_x0000_s1044" style="position:absolute;left:25276;top:2423;width:530;height:501;visibility:visible;mso-wrap-style:square;v-text-anchor:top" coordsize="53010,50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" path="m26518,c42532,,52680,10795,53010,25197v,13741,-10478,24866,-26835,24866c10478,50063,,38938,343,25197,,10795,10478,,26518,xe" fillcolor="#004e9e" stroked="f" strokeweight="0">
                  <v:stroke miterlimit="83231f" joinstyle="miter"/>
                  <v:path arrowok="t" textboxrect="0,0,53010,50063"/>
                </v:shape>
                <v:shape id="Shape 7510" o:spid="_x0000_s1045" style="position:absolute;left:26175;top:3084;width:1532;height:1636;visibility:visible;mso-wrap-style:square;v-text-anchor:top" coordsize="153149,16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" path="m95872,v32728,,57277,21590,57277,68707l153149,163614r-49733,l103416,74930v,-20612,-7227,-34684,-25222,-34684c64465,40246,56273,49733,53010,58903v-1309,2933,-1969,7848,-1969,12433l51041,163614r-49746,l1295,54635c1295,34684,647,17666,,3594r43180,l45466,25514r991,c53010,15380,69380,,95872,xe" fillcolor="#004e9e" stroked="f" strokeweight="0">
                  <v:stroke miterlimit="83231f" joinstyle="miter"/>
                  <v:path arrowok="t" textboxrect="0,0,153149,163614"/>
                </v:shape>
                <v:shape id="Shape 7511" o:spid="_x0000_s1046" style="position:absolute;left:28014;top:3093;width:766;height:1646;visibility:visible;mso-wrap-style:square;v-text-anchor:top" coordsize="76587,164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" path="m76587,r,32439l64437,35308c53150,41277,48114,54474,47142,64542r29445,l76587,98578r-29127,c48285,108877,53769,116481,61947,121511r14640,3573l76587,164588,49163,160285c17495,149101,,122041,,84493,,54061,14188,21243,44748,6735l76587,xe" fillcolor="#004e9e" stroked="f" strokeweight="0">
                  <v:stroke miterlimit="83231f" joinstyle="miter"/>
                  <v:path arrowok="t" textboxrect="0,0,76587,164588"/>
                </v:shape>
                <v:shape id="Shape 7512" o:spid="_x0000_s1047" style="position:absolute;left:28780;top:4318;width:667;height:435;visibility:visible;mso-wrap-style:square;v-text-anchor:top" coordsize="66746,4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" path="m60205,r6541,33693c50375,40246,30436,43523,8846,43523l,42135,,2630,16022,6540c33052,6540,46781,4254,60205,xe" fillcolor="#004e9e" stroked="f" strokeweight="0">
                  <v:stroke miterlimit="83231f" joinstyle="miter"/>
                  <v:path arrowok="t" textboxrect="0,0,66746,43523"/>
                </v:shape>
                <v:shape id="Shape 7513" o:spid="_x0000_s1048" style="position:absolute;left:28780;top:3084;width:756;height:995;visibility:visible;mso-wrap-style:square;v-text-anchor:top" coordsize="75585,9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" path="m4262,c55938,,75585,40246,75585,79832v,8509,-978,16028,-1638,19647l,99479,,65443r29445,c29445,53327,24213,33033,1302,33033l,33340,,902,4262,xe" fillcolor="#004e9e" stroked="f" strokeweight="0">
                  <v:stroke miterlimit="83231f" joinstyle="miter"/>
                  <v:path arrowok="t" textboxrect="0,0,75585,99479"/>
                </v:shape>
                <v:shape id="Shape 7514" o:spid="_x0000_s1049" style="position:absolute;left:29742;top:3084;width:1210;height:1669;visibility:visible;mso-wrap-style:square;v-text-anchor:top" coordsize="121069,16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" path="m69050,v18656,,35344,4254,45148,9169l105359,43523c98171,39599,84442,34366,70700,34366v-12128,,-18999,4902,-18999,13081c51701,54978,57912,58903,77571,65773v30429,10478,43181,25858,43498,49403c121069,144958,97510,166891,51701,166891,30746,166891,12103,162306,,155753l8839,120091v9157,5563,28143,12103,42862,12103c66751,132194,72987,126962,72987,118783v,-8179,-4928,-12116,-23571,-18326c16370,89332,3594,71336,3937,52349,3937,22581,29451,,69050,xe" fillcolor="#004e9e" stroked="f" strokeweight="0">
                  <v:stroke miterlimit="83231f" joinstyle="miter"/>
                  <v:path arrowok="t" textboxrect="0,0,121069,166891"/>
                </v:shape>
                <v:shape id="Shape 7515" o:spid="_x0000_s1050" style="position:absolute;left:31162;top:3084;width:1210;height:1669;visibility:visible;mso-wrap-style:square;v-text-anchor:top" coordsize="121069,16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" path="m69050,v18669,,35357,4254,45161,9169l105372,43523c98183,39599,84442,34366,70700,34366v-12115,,-18986,4902,-18986,13081c51714,54978,57912,58903,77571,65773v30429,10478,43193,25858,43498,49403c121069,144958,97510,166891,51714,166891,30746,166891,12116,162306,,155753l8839,120091v9157,5563,28156,12103,42875,12103c66751,132194,72987,126962,72987,118783v,-8179,-4915,-12116,-23559,-18326c16383,89332,3607,71336,3949,52349,3949,22581,29451,,69050,xe" fillcolor="#004e9e" stroked="f" strokeweight="0">
                  <v:stroke miterlimit="83231f" joinstyle="miter"/>
                  <v:path arrowok="t" textboxrect="0,0,121069,166891"/>
                </v:shape>
                <v:shape id="Shape 7516" o:spid="_x0000_s1051" style="position:absolute;left:10039;top:5364;width:1272;height:2387;visibility:visible;mso-wrap-style:square;v-text-anchor:top" coordsize="127190,23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" path="m100355,v11265,,19876,1321,26835,3315l111227,42050v-4306,-1334,-9589,-2312,-16218,-2312c78448,39738,71488,52629,71488,68529r,8268l103949,76797r,37084l71844,113881r,124803l21171,238684r,-124803l,113881,,76797r21171,l21171,70510v,-19532,19952,-41046,34493,-54279c68250,4305,85814,,100355,xe" fillcolor="#afc90b" stroked="f" strokeweight="0">
                  <v:stroke miterlimit="83231f" joinstyle="miter"/>
                  <v:path arrowok="t" textboxrect="0,0,127190,238684"/>
                </v:shape>
                <v:shape id="Shape 7517" o:spid="_x0000_s1052" style="position:absolute;left:11198;top:6099;width:846;height:1688;visibility:visible;mso-wrap-style:square;v-text-anchor:top" coordsize="84601,168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" path="m84601,r,35579l69722,39694c57009,47797,51994,66237,51994,84106v,20860,6515,37805,18854,44974l84601,132643r,36072l83757,168853c36423,168853,,137738,,85440,,46206,19367,17588,50985,5732l84601,xe" fillcolor="#afc90b" stroked="f" strokeweight="0">
                  <v:stroke miterlimit="83231f" joinstyle="miter"/>
                  <v:path arrowok="t" textboxrect="0,0,84601,168853"/>
                </v:shape>
                <v:shape id="Shape 7518" o:spid="_x0000_s1053" style="position:absolute;left:12044;top:6096;width:845;height:1690;visibility:visible;mso-wrap-style:square;v-text-anchor:top" coordsize="84575,16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" path="m1822,c51467,,84575,34100,84575,82766v,44444,-23652,70821,-53776,81231l,169026,,132953r502,130c20034,133083,32607,113551,32607,84417,32607,60249,23349,35751,502,35751l,35889,,311,1822,xe" fillcolor="#afc90b" stroked="f" strokeweight="0">
                  <v:stroke miterlimit="83231f" joinstyle="miter"/>
                  <v:path arrowok="t" textboxrect="0,0,84575,169026"/>
                </v:shape>
                <v:shape id="Shape 7519" o:spid="_x0000_s1054" style="position:absolute;left:13187;top:6096;width:1006;height:1655;visibility:visible;mso-wrap-style:square;v-text-anchor:top" coordsize="100635,16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" path="m90056,v4635,,6959,,10579,660l100635,48006c97015,47346,92697,46673,87071,46673v-18542,,-31115,9944,-34430,25488c51994,75476,51638,79451,51638,83426r,82093l1321,165519r,-108585c1321,33109,673,17551,,3632r43371,l45047,33426r1321,c54635,9931,74485,,90056,xe" fillcolor="#afc90b" stroked="f" strokeweight="0">
                  <v:stroke miterlimit="83231f" joinstyle="miter"/>
                  <v:path arrowok="t" textboxrect="0,0,100635,165519"/>
                </v:shape>
                <v:shape id="Shape 7520" o:spid="_x0000_s1055" style="position:absolute;left:14981;top:5520;width:1002;height:2231;visibility:visible;mso-wrap-style:square;v-text-anchor:top" coordsize="100146,22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" path="m82182,r17964,l100146,39745r-502,-2001l98996,37744c95682,50978,92380,67869,88748,80772l75489,128118r24657,l100146,165862r-31934,l52324,223126,,223126,82182,xe" fillcolor="#004e9e" stroked="f" strokeweight="0">
                  <v:stroke miterlimit="83231f" joinstyle="miter"/>
                  <v:path arrowok="t" textboxrect="0,0,100146,223126"/>
                </v:shape>
                <v:shape id="Shape 7521" o:spid="_x0000_s1056" style="position:absolute;left:15983;top:5520;width:1034;height:2231;visibility:visible;mso-wrap-style:square;v-text-anchor:top" coordsize="103448,22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" path="m,l48241,r55207,223126l49181,223126,31960,165862,,165862,,128118r24657,l10763,80772c8788,74155,6801,66707,4893,59258l,39745,,xe" fillcolor="#004e9e" stroked="f" strokeweight="0">
                  <v:stroke miterlimit="83231f" joinstyle="miter"/>
                  <v:path arrowok="t" textboxrect="0,0,103448,223126"/>
                </v:shape>
                <v:shape id="Shape 7522" o:spid="_x0000_s1057" style="position:absolute;left:17278;top:5401;width:643;height:2350;visibility:visible;mso-wrap-style:square;v-text-anchor:top" coordsize="64288,235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" path="m13970,l64288,,50317,235039,,235039,13970,xe" fillcolor="#004e9e" stroked="f" strokeweight="0">
                  <v:stroke miterlimit="83231f" joinstyle="miter"/>
                  <v:path arrowok="t" textboxrect="0,0,64288,235039"/>
                </v:shape>
                <v:shape id="Shape 7523" o:spid="_x0000_s1058" style="position:absolute;left:18189;top:5401;width:643;height:2350;visibility:visible;mso-wrap-style:square;v-text-anchor:top" coordsize="64288,235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" path="m13970,l64288,,50330,235039,,235039,13970,xe" fillcolor="#004e9e" stroked="f" strokeweight="0">
                  <v:stroke miterlimit="83231f" joinstyle="miter"/>
                  <v:path arrowok="t" textboxrect="0,0,64288,235039"/>
                </v:shape>
                <v:shape id="Shape 7524" o:spid="_x0000_s1059" style="position:absolute;left:3530;width:5361;height:10234;visibility:visible;mso-wrap-style:square;v-text-anchor:top" coordsize="536067,102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" path="m89675,l536067,1023480r-43154,-20243l,137300,89675,xe" fillcolor="#afc90b" stroked="f" strokeweight="0">
                  <v:stroke miterlimit="83231f" joinstyle="miter"/>
                  <v:path arrowok="t" textboxrect="0,0,536067,1023480"/>
                </v:shape>
                <v:shape id="Shape 7525" o:spid="_x0000_s1060" style="position:absolute;left:1764;top:3123;width:5900;height:6612;visibility:visible;mso-wrap-style:square;v-text-anchor:top" coordsize="589953,6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" path="m62281,l589953,661200,529260,638277,,95377,62281,xe" fillcolor="#afc90b" stroked="f" strokeweight="0">
                  <v:stroke miterlimit="83231f" joinstyle="miter"/>
                  <v:path arrowok="t" textboxrect="0,0,589953,661200"/>
                </v:shape>
                <v:shape id="Shape 7526" o:spid="_x0000_s1061" style="position:absolute;top:6509;width:1568;height:866;visibility:visible;mso-wrap-style:square;v-text-anchor:top" coordsize="156845,8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" path="m17602,l156845,86589,,26962,17602,xe" fillcolor="#afc90b" stroked="f" strokeweight="0">
                  <v:stroke miterlimit="83231f" joinstyle="miter"/>
                  <v:path arrowok="t" textboxrect="0,0,156845,86589"/>
                </v:shape>
                <v:shape id="Shape 7527" o:spid="_x0000_s1062" style="position:absolute;left:5737;top:1690;width:3437;height:8544;visibility:visible;mso-wrap-style:square;v-text-anchor:top" coordsize="343713,85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" path="m96063,l343713,854405,300558,836866,,102197,96063,xe" fillcolor="#004e9e" stroked="f" strokeweight="0">
                  <v:stroke miterlimit="83231f" joinstyle="miter"/>
                  <v:path arrowok="t" textboxrect="0,0,343713,854405"/>
                </v:shape>
                <v:shape id="Shape 7528" o:spid="_x0000_s1063" style="position:absolute;left:3665;top:4103;width:4457;height:5700;visibility:visible;mso-wrap-style:square;v-text-anchor:top" coordsize="445668,569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" path="m76454,l445668,569989,372847,541680,,81343,76454,xe" fillcolor="#004e9e" stroked="f" strokeweight="0">
                  <v:stroke miterlimit="83231f" joinstyle="miter"/>
                  <v:path arrowok="t" textboxrect="0,0,445668,569989"/>
                </v:shape>
                <v:shape id="Shape 7529" o:spid="_x0000_s1064" style="position:absolute;left:2329;top:5769;width:4053;height:3332;visibility:visible;mso-wrap-style:square;v-text-anchor:top" coordsize="405384,33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" path="m53467,l405384,333185,282664,283286,,56883,53467,xe" fillcolor="#004e9e" stroked="f" strokeweight="0">
                  <v:stroke miterlimit="83231f" joinstyle="miter"/>
                  <v:path arrowok="t" textboxrect="0,0,405384,333185"/>
                </v:shape>
                <v:shape id="Shape 7530" o:spid="_x0000_s1065" style="position:absolute;left:1568;top:6936;width:1348;height:736;visibility:visible;mso-wrap-style:square;v-text-anchor:top" coordsize="134874,73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" path="m19914,l134874,73584,,21184,19914,xe" fillcolor="#004e9e" stroked="f" strokeweight="0">
                  <v:stroke miterlimit="83231f" joinstyle="miter"/>
                  <v:path arrowok="t" textboxrect="0,0,134874,73584"/>
                </v:shape>
                <w10:wrap type="topAndBottom" anchorx="margin"/>
              </v:group>
            </w:pict>
          </mc:Fallback>
        </mc:AlternateContent>
      </w:r>
      <w:r w:rsidR="00D76E57" w:rsidRPr="0076406C">
        <w:rPr>
          <w:rFonts w:ascii="Calibri" w:eastAsia="Calibri" w:hAnsi="Calibri" w:cs="Calibri"/>
          <w:noProof/>
          <w:sz w:val="22"/>
          <w:lang w:bidi="ar-SA"/>
        </w:rPr>
        <mc:AlternateContent>
          <mc:Choice Requires="wpg">
            <w:drawing>
              <wp:anchor distT="0" distB="0" distL="114300" distR="114300" simplePos="0" relativeHeight="251658240" behindDoc="1" locked="0" layoutInCell="1" allowOverlap="1" wp14:anchorId="16D95CC6" wp14:editId="5685C173">
                <wp:simplePos x="0" y="0"/>
                <wp:positionH relativeFrom="page">
                  <wp:align>left</wp:align>
                </wp:positionH>
                <wp:positionV relativeFrom="paragraph">
                  <wp:posOffset>1664970</wp:posOffset>
                </wp:positionV>
                <wp:extent cx="7019925" cy="3479800"/>
                <wp:effectExtent l="0" t="0" r="9525" b="6350"/>
                <wp:wrapNone/>
                <wp:docPr id="123550" name="Group 123550"/>
                <wp:cNvGraphicFramePr/>
                <a:graphic xmlns:a="http://schemas.openxmlformats.org/drawingml/2006/main">
                  <a:graphicData uri="http://schemas.microsoft.com/office/word/2010/wordprocessingGroup">
                    <wpg:wgp>
                      <wpg:cNvGrpSpPr/>
                      <wpg:grpSpPr>
                        <a:xfrm>
                          <a:off x="0" y="0"/>
                          <a:ext cx="7019925" cy="3479800"/>
                          <a:chOff x="-1" y="0"/>
                          <a:chExt cx="6543675" cy="3480003"/>
                        </a:xfrm>
                      </wpg:grpSpPr>
                      <wps:wsp>
                        <wps:cNvPr id="7532" name="Shape 7532"/>
                        <wps:cNvSpPr/>
                        <wps:spPr>
                          <a:xfrm>
                            <a:off x="-1" y="0"/>
                            <a:ext cx="6543675" cy="3480003"/>
                          </a:xfrm>
                          <a:custGeom>
                            <a:avLst/>
                            <a:gdLst/>
                            <a:ahLst/>
                            <a:cxnLst/>
                            <a:rect l="0" t="0" r="0" b="0"/>
                            <a:pathLst>
                              <a:path w="6399693" h="3480003">
                                <a:moveTo>
                                  <a:pt x="0" y="0"/>
                                </a:moveTo>
                                <a:lnTo>
                                  <a:pt x="6255687" y="0"/>
                                </a:lnTo>
                                <a:cubicBezTo>
                                  <a:pt x="6335215" y="0"/>
                                  <a:pt x="6399693" y="70777"/>
                                  <a:pt x="6399693" y="158090"/>
                                </a:cubicBezTo>
                                <a:lnTo>
                                  <a:pt x="6399693" y="3321914"/>
                                </a:lnTo>
                                <a:cubicBezTo>
                                  <a:pt x="6399693" y="3409226"/>
                                  <a:pt x="6335215" y="3480003"/>
                                  <a:pt x="6255687" y="3480003"/>
                                </a:cubicBezTo>
                                <a:lnTo>
                                  <a:pt x="0" y="3480003"/>
                                </a:lnTo>
                                <a:lnTo>
                                  <a:pt x="0" y="0"/>
                                </a:lnTo>
                                <a:close/>
                              </a:path>
                            </a:pathLst>
                          </a:custGeom>
                          <a:ln w="0" cap="flat">
                            <a:miter lim="127000"/>
                          </a:ln>
                        </wps:spPr>
                        <wps:style>
                          <a:lnRef idx="0">
                            <a:srgbClr val="000000">
                              <a:alpha val="0"/>
                            </a:srgbClr>
                          </a:lnRef>
                          <a:fillRef idx="1">
                            <a:srgbClr val="AFC90B"/>
                          </a:fillRef>
                          <a:effectRef idx="0">
                            <a:scrgbClr r="0" g="0" b="0"/>
                          </a:effectRef>
                          <a:fontRef idx="none"/>
                        </wps:style>
                        <wps:bodyPr/>
                      </wps:wsp>
                      <wps:wsp>
                        <wps:cNvPr id="7535" name="Shape 7535"/>
                        <wps:cNvSpPr/>
                        <wps:spPr>
                          <a:xfrm>
                            <a:off x="360001" y="2151468"/>
                            <a:ext cx="5543995" cy="0"/>
                          </a:xfrm>
                          <a:custGeom>
                            <a:avLst/>
                            <a:gdLst/>
                            <a:ahLst/>
                            <a:cxnLst/>
                            <a:rect l="0" t="0" r="0" b="0"/>
                            <a:pathLst>
                              <a:path w="5543995">
                                <a:moveTo>
                                  <a:pt x="0" y="0"/>
                                </a:moveTo>
                                <a:lnTo>
                                  <a:pt x="5543995" y="0"/>
                                </a:lnTo>
                              </a:path>
                            </a:pathLst>
                          </a:custGeom>
                          <a:ln w="12700" cap="flat">
                            <a:miter lim="100000"/>
                          </a:ln>
                        </wps:spPr>
                        <wps:style>
                          <a:lnRef idx="1">
                            <a:srgbClr val="004E9E"/>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7CE0D5FB" id="Group 123550" o:spid="_x0000_s1026" style="position:absolute;margin-left:0;margin-top:131.1pt;width:552.75pt;height:274pt;z-index:-251658240;mso-position-horizontal:left;mso-position-horizontal-relative:page;mso-width-relative:margin" coordorigin="" coordsize="65436,3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">
                <v:shape id="Shape 7532" o:spid="_x0000_s1027" style="position:absolute;width:65436;height:34800;visibility:visible;mso-wrap-style:square;v-text-anchor:top" coordsize="6399693,3480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" path="m,l6255687,v79528,,144006,70777,144006,158090l6399693,3321914v,87312,-64478,158089,-144006,158089l,3480003,,xe" fillcolor="#afc90b" stroked="f" strokeweight="0">
                  <v:stroke miterlimit="83231f" joinstyle="miter"/>
                  <v:path arrowok="t" textboxrect="0,0,6399693,3480003"/>
                </v:shape>
                <v:shape id="Shape 7535" o:spid="_x0000_s1028" style="position:absolute;left:3600;top:21514;width:55439;height:0;visibility:visible;mso-wrap-style:square;v-text-anchor:top" coordsize="5543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" path="m,l5543995,e" filled="f" strokecolor="#004e9e" strokeweight="1pt">
                  <v:stroke miterlimit="1" joinstyle="miter"/>
                  <v:path arrowok="t" textboxrect="0,0,5543995,0"/>
                </v:shape>
                <w10:wrap anchorx="page"/>
              </v:group>
            </w:pict>
          </mc:Fallback>
        </mc:AlternateContent>
      </w:r>
    </w:p>
    <w:p w14:paraId="148DA5B6" w14:textId="31060E53" w:rsidR="00DC28D1" w:rsidRPr="0076406C" w:rsidRDefault="00413DC6" w:rsidP="00836EF4">
      <w:pPr>
        <w:spacing w:after="0" w:line="236" w:lineRule="auto"/>
        <w:ind w:left="0" w:firstLine="0"/>
        <w:rPr>
          <w:rFonts w:ascii="Calibri" w:eastAsia="Calibri" w:hAnsi="Calibri" w:cs="Calibri"/>
          <w:b/>
          <w:color w:val="004E9E"/>
          <w:sz w:val="110"/>
        </w:rPr>
      </w:pPr>
      <w:r w:rsidRPr="0076406C">
        <w:rPr>
          <w:rFonts w:ascii="Calibri" w:eastAsia="Calibri" w:hAnsi="Calibri" w:cs="Calibri"/>
          <w:b/>
          <w:color w:val="004E9E"/>
          <w:sz w:val="110"/>
        </w:rPr>
        <w:t>HERTFORDSHIRE SAFE FOOD PACK</w:t>
      </w:r>
    </w:p>
    <w:p w14:paraId="6E4919AE" w14:textId="77777777" w:rsidR="009F5D06" w:rsidRPr="0076406C" w:rsidRDefault="009F5D06">
      <w:pPr>
        <w:spacing w:after="0" w:line="259" w:lineRule="auto"/>
        <w:ind w:left="-5"/>
        <w:rPr>
          <w:rFonts w:ascii="Calibri" w:eastAsia="Calibri" w:hAnsi="Calibri" w:cs="Calibri"/>
          <w:b/>
          <w:color w:val="004E9E"/>
          <w:sz w:val="52"/>
        </w:rPr>
      </w:pPr>
    </w:p>
    <w:p w14:paraId="191AF144" w14:textId="73DFDDB3" w:rsidR="00DC28D1" w:rsidRPr="0076406C" w:rsidRDefault="00413DC6">
      <w:pPr>
        <w:spacing w:after="0" w:line="259" w:lineRule="auto"/>
        <w:ind w:left="-5"/>
        <w:rPr>
          <w:rFonts w:ascii="Calibri" w:hAnsi="Calibri" w:cs="Calibri"/>
        </w:rPr>
      </w:pPr>
      <w:r w:rsidRPr="0076406C">
        <w:rPr>
          <w:rFonts w:ascii="Calibri" w:eastAsia="Calibri" w:hAnsi="Calibri" w:cs="Calibri"/>
          <w:b/>
          <w:color w:val="004E9E"/>
          <w:sz w:val="52"/>
        </w:rPr>
        <w:t xml:space="preserve">A FOOD SAFETY MANAGEMENT </w:t>
      </w:r>
    </w:p>
    <w:p w14:paraId="2659090C" w14:textId="55C8510E" w:rsidR="00CB2223" w:rsidRDefault="00413DC6" w:rsidP="00CB2223">
      <w:pPr>
        <w:spacing w:after="275" w:line="259" w:lineRule="auto"/>
        <w:ind w:left="-5"/>
        <w:rPr>
          <w:rFonts w:ascii="Calibri" w:hAnsi="Calibri" w:cs="Calibri"/>
        </w:rPr>
      </w:pPr>
      <w:r w:rsidRPr="0076406C">
        <w:rPr>
          <w:rFonts w:ascii="Calibri" w:eastAsia="Calibri" w:hAnsi="Calibri" w:cs="Calibri"/>
          <w:b/>
          <w:color w:val="004E9E"/>
          <w:sz w:val="52"/>
        </w:rPr>
        <w:t>SYSTEM FOR BUSINESSES</w:t>
      </w:r>
    </w:p>
    <w:p w14:paraId="3355B226" w14:textId="240A0263" w:rsidR="009F5D06" w:rsidRPr="0076406C" w:rsidRDefault="00623D35">
      <w:pPr>
        <w:spacing w:after="160" w:line="278" w:lineRule="auto"/>
        <w:ind w:left="0" w:firstLine="0"/>
        <w:rPr>
          <w:rFonts w:ascii="Calibri" w:eastAsia="Calibri" w:hAnsi="Calibri" w:cs="Calibri"/>
          <w:b/>
          <w:color w:val="004E9E"/>
          <w:sz w:val="48"/>
          <w:lang w:bidi="ar-SA"/>
        </w:rPr>
      </w:pPr>
      <w:r>
        <w:rPr>
          <w:noProof/>
        </w:rPr>
        <mc:AlternateContent>
          <mc:Choice Requires="wps">
            <w:drawing>
              <wp:anchor distT="0" distB="0" distL="114300" distR="114300" simplePos="0" relativeHeight="251692032" behindDoc="0" locked="0" layoutInCell="1" allowOverlap="1" wp14:anchorId="7D052D1D" wp14:editId="62224B9E">
                <wp:simplePos x="0" y="0"/>
                <wp:positionH relativeFrom="margin">
                  <wp:posOffset>-504825</wp:posOffset>
                </wp:positionH>
                <wp:positionV relativeFrom="paragraph">
                  <wp:posOffset>2732405</wp:posOffset>
                </wp:positionV>
                <wp:extent cx="6648450" cy="1038225"/>
                <wp:effectExtent l="0" t="0" r="0" b="0"/>
                <wp:wrapNone/>
                <wp:docPr id="7531" name="Rectangle 7531"/>
                <wp:cNvGraphicFramePr/>
                <a:graphic xmlns:a="http://schemas.openxmlformats.org/drawingml/2006/main">
                  <a:graphicData uri="http://schemas.microsoft.com/office/word/2010/wordprocessingShape">
                    <wps:wsp>
                      <wps:cNvSpPr/>
                      <wps:spPr>
                        <a:xfrm>
                          <a:off x="0" y="0"/>
                          <a:ext cx="6648450" cy="1038225"/>
                        </a:xfrm>
                        <a:prstGeom prst="rect">
                          <a:avLst/>
                        </a:prstGeom>
                        <a:ln>
                          <a:noFill/>
                        </a:ln>
                      </wps:spPr>
                      <wps:txbx>
                        <w:txbxContent>
                          <w:p w14:paraId="1A5D1B23" w14:textId="77777777" w:rsidR="00623D35" w:rsidRDefault="00623D35" w:rsidP="00623D35">
                            <w:pPr>
                              <w:spacing w:after="160" w:line="259" w:lineRule="auto"/>
                              <w:ind w:left="0" w:firstLine="0"/>
                              <w:rPr>
                                <w:rFonts w:ascii="Calibri" w:eastAsia="Calibri" w:hAnsi="Calibri" w:cs="Calibri"/>
                                <w:color w:val="auto"/>
                                <w:w w:val="108"/>
                              </w:rPr>
                            </w:pPr>
                            <w:r>
                              <w:rPr>
                                <w:rFonts w:ascii="Calibri" w:eastAsia="Calibri" w:hAnsi="Calibri" w:cs="Calibri"/>
                                <w:color w:val="auto"/>
                                <w:w w:val="108"/>
                              </w:rPr>
                              <w:t>Version 2. April 2024</w:t>
                            </w:r>
                          </w:p>
                          <w:p w14:paraId="2EF02D96" w14:textId="77777777" w:rsidR="00623D35" w:rsidRDefault="00623D35" w:rsidP="00623D35">
                            <w:pPr>
                              <w:spacing w:after="160" w:line="259" w:lineRule="auto"/>
                              <w:ind w:left="0" w:firstLine="0"/>
                              <w:rPr>
                                <w:rFonts w:ascii="Calibri" w:eastAsia="Calibri" w:hAnsi="Calibri" w:cs="Calibri"/>
                                <w:color w:val="auto"/>
                                <w:w w:val="108"/>
                              </w:rPr>
                            </w:pPr>
                          </w:p>
                          <w:p w14:paraId="402B64A1" w14:textId="76A4EC7B" w:rsidR="00623D35" w:rsidRPr="00623D35" w:rsidRDefault="00623D35" w:rsidP="00623D35">
                            <w:pPr>
                              <w:spacing w:after="160" w:line="259" w:lineRule="auto"/>
                              <w:ind w:left="0" w:firstLine="0"/>
                              <w:rPr>
                                <w:color w:val="auto"/>
                              </w:rPr>
                            </w:pPr>
                            <w:r w:rsidRPr="00623D35">
                              <w:rPr>
                                <w:rFonts w:ascii="Calibri" w:eastAsia="Calibri" w:hAnsi="Calibri" w:cs="Calibri"/>
                                <w:color w:val="auto"/>
                                <w:w w:val="108"/>
                              </w:rPr>
                              <w:t>For</w:t>
                            </w:r>
                            <w:r w:rsidRPr="00623D35">
                              <w:rPr>
                                <w:rFonts w:ascii="Calibri" w:eastAsia="Calibri" w:hAnsi="Calibri" w:cs="Calibri"/>
                                <w:color w:val="auto"/>
                                <w:spacing w:val="6"/>
                                <w:w w:val="108"/>
                              </w:rPr>
                              <w:t xml:space="preserve"> </w:t>
                            </w:r>
                            <w:r>
                              <w:rPr>
                                <w:rFonts w:ascii="Calibri" w:eastAsia="Calibri" w:hAnsi="Calibri" w:cs="Calibri"/>
                                <w:color w:val="auto"/>
                                <w:spacing w:val="6"/>
                                <w:w w:val="108"/>
                              </w:rPr>
                              <w:t xml:space="preserve">a fully editable version of this pack or for </w:t>
                            </w:r>
                            <w:r w:rsidRPr="00623D35">
                              <w:rPr>
                                <w:rFonts w:ascii="Calibri" w:eastAsia="Calibri" w:hAnsi="Calibri" w:cs="Calibri"/>
                                <w:color w:val="auto"/>
                                <w:w w:val="108"/>
                              </w:rPr>
                              <w:t>further</w:t>
                            </w:r>
                            <w:r w:rsidRPr="00623D35">
                              <w:rPr>
                                <w:rFonts w:ascii="Calibri" w:eastAsia="Calibri" w:hAnsi="Calibri" w:cs="Calibri"/>
                                <w:color w:val="auto"/>
                                <w:spacing w:val="6"/>
                                <w:w w:val="108"/>
                              </w:rPr>
                              <w:t xml:space="preserve"> </w:t>
                            </w:r>
                            <w:r w:rsidRPr="00623D35">
                              <w:rPr>
                                <w:rFonts w:ascii="Calibri" w:eastAsia="Calibri" w:hAnsi="Calibri" w:cs="Calibri"/>
                                <w:color w:val="auto"/>
                                <w:w w:val="108"/>
                              </w:rPr>
                              <w:t>information</w:t>
                            </w:r>
                            <w:r w:rsidRPr="00623D35">
                              <w:rPr>
                                <w:rFonts w:ascii="Calibri" w:eastAsia="Calibri" w:hAnsi="Calibri" w:cs="Calibri"/>
                                <w:color w:val="auto"/>
                                <w:spacing w:val="6"/>
                                <w:w w:val="108"/>
                              </w:rPr>
                              <w:t xml:space="preserve"> </w:t>
                            </w:r>
                            <w:r w:rsidRPr="00623D35">
                              <w:rPr>
                                <w:rFonts w:ascii="Calibri" w:eastAsia="Calibri" w:hAnsi="Calibri" w:cs="Calibri"/>
                                <w:color w:val="auto"/>
                                <w:w w:val="108"/>
                              </w:rPr>
                              <w:t>please</w:t>
                            </w:r>
                            <w:r w:rsidRPr="00623D35">
                              <w:rPr>
                                <w:rFonts w:ascii="Calibri" w:eastAsia="Calibri" w:hAnsi="Calibri" w:cs="Calibri"/>
                                <w:color w:val="auto"/>
                                <w:spacing w:val="6"/>
                                <w:w w:val="108"/>
                              </w:rPr>
                              <w:t xml:space="preserve"> </w:t>
                            </w:r>
                            <w:r w:rsidRPr="00623D35">
                              <w:rPr>
                                <w:rFonts w:ascii="Calibri" w:eastAsia="Calibri" w:hAnsi="Calibri" w:cs="Calibri"/>
                                <w:color w:val="auto"/>
                                <w:w w:val="108"/>
                              </w:rPr>
                              <w:t>contact</w:t>
                            </w:r>
                            <w:r w:rsidRPr="00623D35">
                              <w:rPr>
                                <w:rFonts w:ascii="Calibri" w:eastAsia="Calibri" w:hAnsi="Calibri" w:cs="Calibri"/>
                                <w:color w:val="auto"/>
                                <w:spacing w:val="6"/>
                                <w:w w:val="108"/>
                              </w:rPr>
                              <w:t xml:space="preserve"> </w:t>
                            </w:r>
                            <w:r w:rsidRPr="00623D35">
                              <w:rPr>
                                <w:rFonts w:ascii="Calibri" w:eastAsia="Calibri" w:hAnsi="Calibri" w:cs="Calibri"/>
                                <w:color w:val="auto"/>
                                <w:w w:val="108"/>
                              </w:rPr>
                              <w:t>bbfa@hertfordshire.gov.uk</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D052D1D" id="Rectangle 7531" o:spid="_x0000_s1026" style="position:absolute;margin-left:-39.75pt;margin-top:215.15pt;width:523.5pt;height:81.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" filled="f" stroked="f">
                <v:textbox inset="0,0,0,0">
                  <w:txbxContent>
                    <w:p w14:paraId="1A5D1B23" w14:textId="77777777" w:rsidR="00623D35" w:rsidRDefault="00623D35" w:rsidP="00623D35">
                      <w:pPr>
                        <w:spacing w:after="160" w:line="259" w:lineRule="auto"/>
                        <w:ind w:left="0" w:firstLine="0"/>
                        <w:rPr>
                          <w:rFonts w:ascii="Calibri" w:eastAsia="Calibri" w:hAnsi="Calibri" w:cs="Calibri"/>
                          <w:color w:val="auto"/>
                          <w:w w:val="108"/>
                        </w:rPr>
                      </w:pPr>
                      <w:r>
                        <w:rPr>
                          <w:rFonts w:ascii="Calibri" w:eastAsia="Calibri" w:hAnsi="Calibri" w:cs="Calibri"/>
                          <w:color w:val="auto"/>
                          <w:w w:val="108"/>
                        </w:rPr>
                        <w:t>Version 2. April 2024</w:t>
                      </w:r>
                    </w:p>
                    <w:p w14:paraId="2EF02D96" w14:textId="77777777" w:rsidR="00623D35" w:rsidRDefault="00623D35" w:rsidP="00623D35">
                      <w:pPr>
                        <w:spacing w:after="160" w:line="259" w:lineRule="auto"/>
                        <w:ind w:left="0" w:firstLine="0"/>
                        <w:rPr>
                          <w:rFonts w:ascii="Calibri" w:eastAsia="Calibri" w:hAnsi="Calibri" w:cs="Calibri"/>
                          <w:color w:val="auto"/>
                          <w:w w:val="108"/>
                        </w:rPr>
                      </w:pPr>
                    </w:p>
                    <w:p w14:paraId="402B64A1" w14:textId="76A4EC7B" w:rsidR="00623D35" w:rsidRPr="00623D35" w:rsidRDefault="00623D35" w:rsidP="00623D35">
                      <w:pPr>
                        <w:spacing w:after="160" w:line="259" w:lineRule="auto"/>
                        <w:ind w:left="0" w:firstLine="0"/>
                        <w:rPr>
                          <w:color w:val="auto"/>
                        </w:rPr>
                      </w:pPr>
                      <w:r w:rsidRPr="00623D35">
                        <w:rPr>
                          <w:rFonts w:ascii="Calibri" w:eastAsia="Calibri" w:hAnsi="Calibri" w:cs="Calibri"/>
                          <w:color w:val="auto"/>
                          <w:w w:val="108"/>
                        </w:rPr>
                        <w:t>For</w:t>
                      </w:r>
                      <w:r w:rsidRPr="00623D35">
                        <w:rPr>
                          <w:rFonts w:ascii="Calibri" w:eastAsia="Calibri" w:hAnsi="Calibri" w:cs="Calibri"/>
                          <w:color w:val="auto"/>
                          <w:spacing w:val="6"/>
                          <w:w w:val="108"/>
                        </w:rPr>
                        <w:t xml:space="preserve"> </w:t>
                      </w:r>
                      <w:r>
                        <w:rPr>
                          <w:rFonts w:ascii="Calibri" w:eastAsia="Calibri" w:hAnsi="Calibri" w:cs="Calibri"/>
                          <w:color w:val="auto"/>
                          <w:spacing w:val="6"/>
                          <w:w w:val="108"/>
                        </w:rPr>
                        <w:t xml:space="preserve">a fully editable version of this pack or for </w:t>
                      </w:r>
                      <w:r w:rsidRPr="00623D35">
                        <w:rPr>
                          <w:rFonts w:ascii="Calibri" w:eastAsia="Calibri" w:hAnsi="Calibri" w:cs="Calibri"/>
                          <w:color w:val="auto"/>
                          <w:w w:val="108"/>
                        </w:rPr>
                        <w:t>further</w:t>
                      </w:r>
                      <w:r w:rsidRPr="00623D35">
                        <w:rPr>
                          <w:rFonts w:ascii="Calibri" w:eastAsia="Calibri" w:hAnsi="Calibri" w:cs="Calibri"/>
                          <w:color w:val="auto"/>
                          <w:spacing w:val="6"/>
                          <w:w w:val="108"/>
                        </w:rPr>
                        <w:t xml:space="preserve"> </w:t>
                      </w:r>
                      <w:r w:rsidRPr="00623D35">
                        <w:rPr>
                          <w:rFonts w:ascii="Calibri" w:eastAsia="Calibri" w:hAnsi="Calibri" w:cs="Calibri"/>
                          <w:color w:val="auto"/>
                          <w:w w:val="108"/>
                        </w:rPr>
                        <w:t>information</w:t>
                      </w:r>
                      <w:r w:rsidRPr="00623D35">
                        <w:rPr>
                          <w:rFonts w:ascii="Calibri" w:eastAsia="Calibri" w:hAnsi="Calibri" w:cs="Calibri"/>
                          <w:color w:val="auto"/>
                          <w:spacing w:val="6"/>
                          <w:w w:val="108"/>
                        </w:rPr>
                        <w:t xml:space="preserve"> </w:t>
                      </w:r>
                      <w:r w:rsidRPr="00623D35">
                        <w:rPr>
                          <w:rFonts w:ascii="Calibri" w:eastAsia="Calibri" w:hAnsi="Calibri" w:cs="Calibri"/>
                          <w:color w:val="auto"/>
                          <w:w w:val="108"/>
                        </w:rPr>
                        <w:t>please</w:t>
                      </w:r>
                      <w:r w:rsidRPr="00623D35">
                        <w:rPr>
                          <w:rFonts w:ascii="Calibri" w:eastAsia="Calibri" w:hAnsi="Calibri" w:cs="Calibri"/>
                          <w:color w:val="auto"/>
                          <w:spacing w:val="6"/>
                          <w:w w:val="108"/>
                        </w:rPr>
                        <w:t xml:space="preserve"> </w:t>
                      </w:r>
                      <w:r w:rsidRPr="00623D35">
                        <w:rPr>
                          <w:rFonts w:ascii="Calibri" w:eastAsia="Calibri" w:hAnsi="Calibri" w:cs="Calibri"/>
                          <w:color w:val="auto"/>
                          <w:w w:val="108"/>
                        </w:rPr>
                        <w:t>contact</w:t>
                      </w:r>
                      <w:r w:rsidRPr="00623D35">
                        <w:rPr>
                          <w:rFonts w:ascii="Calibri" w:eastAsia="Calibri" w:hAnsi="Calibri" w:cs="Calibri"/>
                          <w:color w:val="auto"/>
                          <w:spacing w:val="6"/>
                          <w:w w:val="108"/>
                        </w:rPr>
                        <w:t xml:space="preserve"> </w:t>
                      </w:r>
                      <w:r w:rsidRPr="00623D35">
                        <w:rPr>
                          <w:rFonts w:ascii="Calibri" w:eastAsia="Calibri" w:hAnsi="Calibri" w:cs="Calibri"/>
                          <w:color w:val="auto"/>
                          <w:w w:val="108"/>
                        </w:rPr>
                        <w:t>bbfa@hertfordshire.gov.uk</w:t>
                      </w:r>
                    </w:p>
                  </w:txbxContent>
                </v:textbox>
                <w10:wrap anchorx="margin"/>
              </v:rect>
            </w:pict>
          </mc:Fallback>
        </mc:AlternateContent>
      </w:r>
      <w:r w:rsidRPr="0076406C">
        <w:rPr>
          <w:rFonts w:ascii="Calibri" w:eastAsia="Calibri" w:hAnsi="Calibri" w:cs="Calibri"/>
          <w:noProof/>
          <w:sz w:val="22"/>
          <w:lang w:bidi="ar-SA"/>
        </w:rPr>
        <mc:AlternateContent>
          <mc:Choice Requires="wpg">
            <w:drawing>
              <wp:anchor distT="0" distB="0" distL="114300" distR="114300" simplePos="0" relativeHeight="251659264" behindDoc="0" locked="0" layoutInCell="1" allowOverlap="1" wp14:anchorId="53C268D6" wp14:editId="7811064B">
                <wp:simplePos x="0" y="0"/>
                <wp:positionH relativeFrom="page">
                  <wp:posOffset>0</wp:posOffset>
                </wp:positionH>
                <wp:positionV relativeFrom="page">
                  <wp:posOffset>10144125</wp:posOffset>
                </wp:positionV>
                <wp:extent cx="7559675" cy="550545"/>
                <wp:effectExtent l="0" t="0" r="22225" b="1905"/>
                <wp:wrapTopAndBottom/>
                <wp:docPr id="123545" name="Group 123545"/>
                <wp:cNvGraphicFramePr/>
                <a:graphic xmlns:a="http://schemas.openxmlformats.org/drawingml/2006/main">
                  <a:graphicData uri="http://schemas.microsoft.com/office/word/2010/wordprocessingGroup">
                    <wpg:wgp>
                      <wpg:cNvGrpSpPr/>
                      <wpg:grpSpPr>
                        <a:xfrm>
                          <a:off x="0" y="0"/>
                          <a:ext cx="7559675" cy="550545"/>
                          <a:chOff x="0" y="0"/>
                          <a:chExt cx="7560005" cy="551028"/>
                        </a:xfrm>
                      </wpg:grpSpPr>
                      <wps:wsp>
                        <wps:cNvPr id="150952" name="Shape 150952"/>
                        <wps:cNvSpPr/>
                        <wps:spPr>
                          <a:xfrm>
                            <a:off x="0" y="127889"/>
                            <a:ext cx="7559993" cy="423139"/>
                          </a:xfrm>
                          <a:custGeom>
                            <a:avLst/>
                            <a:gdLst/>
                            <a:ahLst/>
                            <a:cxnLst/>
                            <a:rect l="0" t="0" r="0" b="0"/>
                            <a:pathLst>
                              <a:path w="7559993" h="423139">
                                <a:moveTo>
                                  <a:pt x="0" y="0"/>
                                </a:moveTo>
                                <a:lnTo>
                                  <a:pt x="7559993" y="0"/>
                                </a:lnTo>
                                <a:lnTo>
                                  <a:pt x="7559993" y="423139"/>
                                </a:lnTo>
                                <a:lnTo>
                                  <a:pt x="0" y="423139"/>
                                </a:lnTo>
                                <a:lnTo>
                                  <a:pt x="0" y="0"/>
                                </a:lnTo>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150953" name="Shape 150953"/>
                        <wps:cNvSpPr/>
                        <wps:spPr>
                          <a:xfrm>
                            <a:off x="0" y="0"/>
                            <a:ext cx="7559993" cy="127889"/>
                          </a:xfrm>
                          <a:custGeom>
                            <a:avLst/>
                            <a:gdLst/>
                            <a:ahLst/>
                            <a:cxnLst/>
                            <a:rect l="0" t="0" r="0" b="0"/>
                            <a:pathLst>
                              <a:path w="7559993" h="127889">
                                <a:moveTo>
                                  <a:pt x="0" y="0"/>
                                </a:moveTo>
                                <a:lnTo>
                                  <a:pt x="7559993" y="0"/>
                                </a:lnTo>
                                <a:lnTo>
                                  <a:pt x="7559993" y="127889"/>
                                </a:lnTo>
                                <a:lnTo>
                                  <a:pt x="0" y="127889"/>
                                </a:lnTo>
                                <a:lnTo>
                                  <a:pt x="0" y="0"/>
                                </a:lnTo>
                              </a:path>
                            </a:pathLst>
                          </a:custGeom>
                          <a:ln w="0" cap="flat">
                            <a:miter lim="127000"/>
                          </a:ln>
                        </wps:spPr>
                        <wps:style>
                          <a:lnRef idx="0">
                            <a:srgbClr val="000000">
                              <a:alpha val="0"/>
                            </a:srgbClr>
                          </a:lnRef>
                          <a:fillRef idx="1">
                            <a:srgbClr val="AFC90B"/>
                          </a:fillRef>
                          <a:effectRef idx="0">
                            <a:scrgbClr r="0" g="0" b="0"/>
                          </a:effectRef>
                          <a:fontRef idx="none"/>
                        </wps:style>
                        <wps:bodyPr/>
                      </wps:wsp>
                      <wps:wsp>
                        <wps:cNvPr id="7490" name="Shape 7490"/>
                        <wps:cNvSpPr/>
                        <wps:spPr>
                          <a:xfrm>
                            <a:off x="0" y="127889"/>
                            <a:ext cx="7560005" cy="0"/>
                          </a:xfrm>
                          <a:custGeom>
                            <a:avLst/>
                            <a:gdLst/>
                            <a:ahLst/>
                            <a:cxnLst/>
                            <a:rect l="0" t="0" r="0" b="0"/>
                            <a:pathLst>
                              <a:path w="7560005">
                                <a:moveTo>
                                  <a:pt x="7560005" y="0"/>
                                </a:moveTo>
                                <a:lnTo>
                                  <a:pt x="0" y="0"/>
                                </a:lnTo>
                              </a:path>
                            </a:pathLst>
                          </a:custGeom>
                          <a:ln w="12700" cap="flat">
                            <a:miter lim="100000"/>
                          </a:ln>
                        </wps:spPr>
                        <wps:style>
                          <a:lnRef idx="1">
                            <a:srgbClr val="AFC90B"/>
                          </a:lnRef>
                          <a:fillRef idx="0">
                            <a:srgbClr val="000000">
                              <a:alpha val="0"/>
                            </a:srgbClr>
                          </a:fillRef>
                          <a:effectRef idx="0">
                            <a:scrgbClr r="0" g="0" b="0"/>
                          </a:effectRef>
                          <a:fontRef idx="none"/>
                        </wps:style>
                        <wps:bodyPr/>
                      </wps:wsp>
                      <wps:wsp>
                        <wps:cNvPr id="7491" name="Shape 7491"/>
                        <wps:cNvSpPr/>
                        <wps:spPr>
                          <a:xfrm>
                            <a:off x="0" y="0"/>
                            <a:ext cx="7560005" cy="0"/>
                          </a:xfrm>
                          <a:custGeom>
                            <a:avLst/>
                            <a:gdLst/>
                            <a:ahLst/>
                            <a:cxnLst/>
                            <a:rect l="0" t="0" r="0" b="0"/>
                            <a:pathLst>
                              <a:path w="7560005">
                                <a:moveTo>
                                  <a:pt x="7560005" y="0"/>
                                </a:moveTo>
                                <a:lnTo>
                                  <a:pt x="0" y="0"/>
                                </a:lnTo>
                              </a:path>
                            </a:pathLst>
                          </a:custGeom>
                          <a:ln w="12700" cap="flat">
                            <a:miter lim="100000"/>
                          </a:ln>
                        </wps:spPr>
                        <wps:style>
                          <a:lnRef idx="1">
                            <a:srgbClr val="AFC90B"/>
                          </a:lnRef>
                          <a:fillRef idx="0">
                            <a:srgbClr val="000000">
                              <a:alpha val="0"/>
                            </a:srgbClr>
                          </a:fillRef>
                          <a:effectRef idx="0">
                            <a:scrgbClr r="0" g="0" b="0"/>
                          </a:effectRef>
                          <a:fontRef idx="none"/>
                        </wps:style>
                        <wps:bodyPr/>
                      </wps:wsp>
                    </wpg:wgp>
                  </a:graphicData>
                </a:graphic>
              </wp:anchor>
            </w:drawing>
          </mc:Choice>
          <mc:Fallback>
            <w:pict>
              <v:group w14:anchorId="25DA6466" id="Group 123545" o:spid="_x0000_s1026" style="position:absolute;margin-left:0;margin-top:798.75pt;width:595.25pt;height:43.35pt;z-index:251659264;mso-position-horizontal-relative:page;mso-position-vertical-relative:page" coordsize="75600,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">
                <v:shape id="Shape 150952" o:spid="_x0000_s1027" style="position:absolute;top:1278;width:75599;height:4232;visibility:visible;mso-wrap-style:square;v-text-anchor:top" coordsize="7559993,42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" path="m,l7559993,r,423139l,423139,,e" fillcolor="#004e9e" stroked="f" strokeweight="0">
                  <v:stroke miterlimit="83231f" joinstyle="miter"/>
                  <v:path arrowok="t" textboxrect="0,0,7559993,423139"/>
                </v:shape>
                <v:shape id="Shape 150953" o:spid="_x0000_s1028" style="position:absolute;width:75599;height:1278;visibility:visible;mso-wrap-style:square;v-text-anchor:top" coordsize="7559993,12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" path="m,l7559993,r,127889l,127889,,e" fillcolor="#afc90b" stroked="f" strokeweight="0">
                  <v:stroke miterlimit="83231f" joinstyle="miter"/>
                  <v:path arrowok="t" textboxrect="0,0,7559993,127889"/>
                </v:shape>
                <v:shape id="Shape 7490" o:spid="_x0000_s1029" style="position:absolute;top:1278;width:75600;height:0;visibility:visible;mso-wrap-style:square;v-text-anchor:top" coordsize="756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" path="m7560005,l,e" filled="f" strokecolor="#afc90b" strokeweight="1pt">
                  <v:stroke miterlimit="1" joinstyle="miter"/>
                  <v:path arrowok="t" textboxrect="0,0,7560005,0"/>
                </v:shape>
                <v:shape id="Shape 7491" o:spid="_x0000_s1030" style="position:absolute;width:75600;height:0;visibility:visible;mso-wrap-style:square;v-text-anchor:top" coordsize="756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" path="m7560005,l,e" filled="f" strokecolor="#afc90b" strokeweight="1pt">
                  <v:stroke miterlimit="1" joinstyle="miter"/>
                  <v:path arrowok="t" textboxrect="0,0,7560005,0"/>
                </v:shape>
                <w10:wrap type="topAndBottom" anchorx="page" anchory="page"/>
              </v:group>
            </w:pict>
          </mc:Fallback>
        </mc:AlternateContent>
      </w:r>
      <w:r w:rsidR="009F5D06" w:rsidRPr="0076406C">
        <w:rPr>
          <w:rFonts w:ascii="Calibri" w:hAnsi="Calibri" w:cs="Calibri"/>
        </w:rPr>
        <w:br w:type="page"/>
      </w:r>
    </w:p>
    <w:p w14:paraId="3634E648" w14:textId="77777777" w:rsidR="0096548E" w:rsidRDefault="0096548E">
      <w:pPr>
        <w:pStyle w:val="TOC1"/>
        <w:tabs>
          <w:tab w:val="right" w:leader="dot" w:pos="10456"/>
        </w:tabs>
        <w:rPr>
          <w:rFonts w:ascii="Calibri" w:hAnsi="Calibri" w:cs="Calibri"/>
        </w:rPr>
      </w:pPr>
    </w:p>
    <w:p w14:paraId="08A98465" w14:textId="262343A0" w:rsidR="005F4138" w:rsidRPr="005F4138" w:rsidRDefault="005F4138" w:rsidP="005F4138">
      <w:pPr>
        <w:ind w:left="0" w:firstLine="0"/>
      </w:pPr>
      <w:r>
        <w:t>Contents Page</w:t>
      </w:r>
    </w:p>
    <w:sdt>
      <w:sdtPr>
        <w:rPr>
          <w:rFonts w:ascii="Calibri" w:hAnsi="Calibri" w:cs="Calibri"/>
        </w:rPr>
        <w:id w:val="1821298167"/>
        <w:docPartObj>
          <w:docPartGallery w:val="Table of Contents"/>
          <w:docPartUnique/>
        </w:docPartObj>
      </w:sdtPr>
      <w:sdtEndPr>
        <w:rPr>
          <w:b/>
          <w:bCs/>
          <w:noProof/>
        </w:rPr>
      </w:sdtEndPr>
      <w:sdtContent>
        <w:p w14:paraId="622C1829" w14:textId="43E790C7" w:rsidR="00641AFB" w:rsidRDefault="00924118">
          <w:pPr>
            <w:pStyle w:val="TOC1"/>
            <w:tabs>
              <w:tab w:val="left" w:pos="480"/>
              <w:tab w:val="right" w:leader="dot" w:pos="9016"/>
            </w:tabs>
            <w:rPr>
              <w:rFonts w:asciiTheme="minorHAnsi" w:eastAsiaTheme="minorEastAsia" w:hAnsiTheme="minorHAnsi" w:cstheme="minorBidi"/>
              <w:noProof/>
              <w:color w:val="auto"/>
              <w:sz w:val="22"/>
              <w:szCs w:val="22"/>
              <w:lang w:bidi="ar-SA"/>
            </w:rPr>
          </w:pPr>
          <w:r>
            <w:rPr>
              <w:rFonts w:ascii="Calibri" w:hAnsi="Calibri" w:cs="Calibri"/>
            </w:rPr>
            <w:fldChar w:fldCharType="begin"/>
          </w:r>
          <w:r>
            <w:rPr>
              <w:rFonts w:ascii="Calibri" w:hAnsi="Calibri" w:cs="Calibri"/>
            </w:rPr>
            <w:instrText xml:space="preserve"> TOC \o "1-2" \h \z \u </w:instrText>
          </w:r>
          <w:r>
            <w:rPr>
              <w:rFonts w:ascii="Calibri" w:hAnsi="Calibri" w:cs="Calibri"/>
            </w:rPr>
            <w:fldChar w:fldCharType="separate"/>
          </w:r>
          <w:hyperlink w:anchor="_Toc164154398" w:history="1">
            <w:r w:rsidR="00641AFB" w:rsidRPr="003D6BDD">
              <w:rPr>
                <w:rStyle w:val="Hyperlink"/>
                <w:noProof/>
              </w:rPr>
              <w:t>1.</w:t>
            </w:r>
            <w:r w:rsidR="00641AFB">
              <w:rPr>
                <w:rFonts w:asciiTheme="minorHAnsi" w:eastAsiaTheme="minorEastAsia" w:hAnsiTheme="minorHAnsi" w:cstheme="minorBidi"/>
                <w:noProof/>
                <w:color w:val="auto"/>
                <w:sz w:val="22"/>
                <w:szCs w:val="22"/>
                <w:lang w:bidi="ar-SA"/>
              </w:rPr>
              <w:tab/>
            </w:r>
            <w:r w:rsidR="00641AFB" w:rsidRPr="003D6BDD">
              <w:rPr>
                <w:rStyle w:val="Hyperlink"/>
                <w:noProof/>
              </w:rPr>
              <w:t>Introduction</w:t>
            </w:r>
            <w:r w:rsidR="00641AFB">
              <w:rPr>
                <w:noProof/>
                <w:webHidden/>
              </w:rPr>
              <w:tab/>
            </w:r>
            <w:r w:rsidR="00641AFB">
              <w:rPr>
                <w:noProof/>
                <w:webHidden/>
              </w:rPr>
              <w:fldChar w:fldCharType="begin"/>
            </w:r>
            <w:r w:rsidR="00641AFB">
              <w:rPr>
                <w:noProof/>
                <w:webHidden/>
              </w:rPr>
              <w:instrText xml:space="preserve"> PAGEREF _Toc164154398 \h </w:instrText>
            </w:r>
            <w:r w:rsidR="00641AFB">
              <w:rPr>
                <w:noProof/>
                <w:webHidden/>
              </w:rPr>
            </w:r>
            <w:r w:rsidR="00641AFB">
              <w:rPr>
                <w:noProof/>
                <w:webHidden/>
              </w:rPr>
              <w:fldChar w:fldCharType="separate"/>
            </w:r>
            <w:r w:rsidR="00641AFB">
              <w:rPr>
                <w:noProof/>
                <w:webHidden/>
              </w:rPr>
              <w:t>4</w:t>
            </w:r>
            <w:r w:rsidR="00641AFB">
              <w:rPr>
                <w:noProof/>
                <w:webHidden/>
              </w:rPr>
              <w:fldChar w:fldCharType="end"/>
            </w:r>
          </w:hyperlink>
        </w:p>
        <w:p w14:paraId="50A7D1DB" w14:textId="6252B60C" w:rsidR="00641AFB" w:rsidRDefault="001C543A">
          <w:pPr>
            <w:pStyle w:val="TOC1"/>
            <w:tabs>
              <w:tab w:val="left" w:pos="480"/>
              <w:tab w:val="right" w:leader="dot" w:pos="9016"/>
            </w:tabs>
            <w:rPr>
              <w:rFonts w:asciiTheme="minorHAnsi" w:eastAsiaTheme="minorEastAsia" w:hAnsiTheme="minorHAnsi" w:cstheme="minorBidi"/>
              <w:noProof/>
              <w:color w:val="auto"/>
              <w:sz w:val="22"/>
              <w:szCs w:val="22"/>
              <w:lang w:bidi="ar-SA"/>
            </w:rPr>
          </w:pPr>
          <w:hyperlink w:anchor="_Toc164154399" w:history="1">
            <w:r w:rsidR="00641AFB" w:rsidRPr="003D6BDD">
              <w:rPr>
                <w:rStyle w:val="Hyperlink"/>
                <w:noProof/>
              </w:rPr>
              <w:t>2.</w:t>
            </w:r>
            <w:r w:rsidR="00641AFB">
              <w:rPr>
                <w:rFonts w:asciiTheme="minorHAnsi" w:eastAsiaTheme="minorEastAsia" w:hAnsiTheme="minorHAnsi" w:cstheme="minorBidi"/>
                <w:noProof/>
                <w:color w:val="auto"/>
                <w:sz w:val="22"/>
                <w:szCs w:val="22"/>
                <w:lang w:bidi="ar-SA"/>
              </w:rPr>
              <w:tab/>
            </w:r>
            <w:r w:rsidR="00641AFB" w:rsidRPr="003D6BDD">
              <w:rPr>
                <w:rStyle w:val="Hyperlink"/>
                <w:noProof/>
              </w:rPr>
              <w:t>Instructions on how to use the pack.</w:t>
            </w:r>
            <w:r w:rsidR="00641AFB">
              <w:rPr>
                <w:noProof/>
                <w:webHidden/>
              </w:rPr>
              <w:tab/>
            </w:r>
            <w:r w:rsidR="00641AFB">
              <w:rPr>
                <w:noProof/>
                <w:webHidden/>
              </w:rPr>
              <w:fldChar w:fldCharType="begin"/>
            </w:r>
            <w:r w:rsidR="00641AFB">
              <w:rPr>
                <w:noProof/>
                <w:webHidden/>
              </w:rPr>
              <w:instrText xml:space="preserve"> PAGEREF _Toc164154399 \h </w:instrText>
            </w:r>
            <w:r w:rsidR="00641AFB">
              <w:rPr>
                <w:noProof/>
                <w:webHidden/>
              </w:rPr>
            </w:r>
            <w:r w:rsidR="00641AFB">
              <w:rPr>
                <w:noProof/>
                <w:webHidden/>
              </w:rPr>
              <w:fldChar w:fldCharType="separate"/>
            </w:r>
            <w:r w:rsidR="00641AFB">
              <w:rPr>
                <w:noProof/>
                <w:webHidden/>
              </w:rPr>
              <w:t>5</w:t>
            </w:r>
            <w:r w:rsidR="00641AFB">
              <w:rPr>
                <w:noProof/>
                <w:webHidden/>
              </w:rPr>
              <w:fldChar w:fldCharType="end"/>
            </w:r>
          </w:hyperlink>
        </w:p>
        <w:p w14:paraId="512AAD27" w14:textId="49EFA597" w:rsidR="00641AFB" w:rsidRDefault="001C543A">
          <w:pPr>
            <w:pStyle w:val="TOC1"/>
            <w:tabs>
              <w:tab w:val="left" w:pos="480"/>
              <w:tab w:val="right" w:leader="dot" w:pos="9016"/>
            </w:tabs>
            <w:rPr>
              <w:rFonts w:asciiTheme="minorHAnsi" w:eastAsiaTheme="minorEastAsia" w:hAnsiTheme="minorHAnsi" w:cstheme="minorBidi"/>
              <w:noProof/>
              <w:color w:val="auto"/>
              <w:sz w:val="22"/>
              <w:szCs w:val="22"/>
              <w:lang w:bidi="ar-SA"/>
            </w:rPr>
          </w:pPr>
          <w:hyperlink w:anchor="_Toc164154400" w:history="1">
            <w:r w:rsidR="00641AFB" w:rsidRPr="003D6BDD">
              <w:rPr>
                <w:rStyle w:val="Hyperlink"/>
                <w:noProof/>
              </w:rPr>
              <w:t>3.</w:t>
            </w:r>
            <w:r w:rsidR="00641AFB">
              <w:rPr>
                <w:rFonts w:asciiTheme="minorHAnsi" w:eastAsiaTheme="minorEastAsia" w:hAnsiTheme="minorHAnsi" w:cstheme="minorBidi"/>
                <w:noProof/>
                <w:color w:val="auto"/>
                <w:sz w:val="22"/>
                <w:szCs w:val="22"/>
                <w:lang w:bidi="ar-SA"/>
              </w:rPr>
              <w:tab/>
            </w:r>
            <w:r w:rsidR="00641AFB" w:rsidRPr="003D6BDD">
              <w:rPr>
                <w:rStyle w:val="Hyperlink"/>
                <w:noProof/>
              </w:rPr>
              <w:t>Critical Controls Decision Tree</w:t>
            </w:r>
            <w:r w:rsidR="00641AFB">
              <w:rPr>
                <w:noProof/>
                <w:webHidden/>
              </w:rPr>
              <w:tab/>
            </w:r>
            <w:r w:rsidR="00641AFB">
              <w:rPr>
                <w:noProof/>
                <w:webHidden/>
              </w:rPr>
              <w:fldChar w:fldCharType="begin"/>
            </w:r>
            <w:r w:rsidR="00641AFB">
              <w:rPr>
                <w:noProof/>
                <w:webHidden/>
              </w:rPr>
              <w:instrText xml:space="preserve"> PAGEREF _Toc164154400 \h </w:instrText>
            </w:r>
            <w:r w:rsidR="00641AFB">
              <w:rPr>
                <w:noProof/>
                <w:webHidden/>
              </w:rPr>
            </w:r>
            <w:r w:rsidR="00641AFB">
              <w:rPr>
                <w:noProof/>
                <w:webHidden/>
              </w:rPr>
              <w:fldChar w:fldCharType="separate"/>
            </w:r>
            <w:r w:rsidR="00641AFB">
              <w:rPr>
                <w:noProof/>
                <w:webHidden/>
              </w:rPr>
              <w:t>6</w:t>
            </w:r>
            <w:r w:rsidR="00641AFB">
              <w:rPr>
                <w:noProof/>
                <w:webHidden/>
              </w:rPr>
              <w:fldChar w:fldCharType="end"/>
            </w:r>
          </w:hyperlink>
        </w:p>
        <w:p w14:paraId="6D418EE7" w14:textId="2E0F9842" w:rsidR="00641AFB" w:rsidRDefault="001C543A">
          <w:pPr>
            <w:pStyle w:val="TOC1"/>
            <w:tabs>
              <w:tab w:val="left" w:pos="480"/>
              <w:tab w:val="right" w:leader="dot" w:pos="9016"/>
            </w:tabs>
            <w:rPr>
              <w:rFonts w:asciiTheme="minorHAnsi" w:eastAsiaTheme="minorEastAsia" w:hAnsiTheme="minorHAnsi" w:cstheme="minorBidi"/>
              <w:noProof/>
              <w:color w:val="auto"/>
              <w:sz w:val="22"/>
              <w:szCs w:val="22"/>
              <w:lang w:bidi="ar-SA"/>
            </w:rPr>
          </w:pPr>
          <w:hyperlink w:anchor="_Toc164154401" w:history="1">
            <w:r w:rsidR="00641AFB" w:rsidRPr="003D6BDD">
              <w:rPr>
                <w:rStyle w:val="Hyperlink"/>
                <w:noProof/>
              </w:rPr>
              <w:t>4.</w:t>
            </w:r>
            <w:r w:rsidR="00641AFB">
              <w:rPr>
                <w:rFonts w:asciiTheme="minorHAnsi" w:eastAsiaTheme="minorEastAsia" w:hAnsiTheme="minorHAnsi" w:cstheme="minorBidi"/>
                <w:noProof/>
                <w:color w:val="auto"/>
                <w:sz w:val="22"/>
                <w:szCs w:val="22"/>
                <w:lang w:bidi="ar-SA"/>
              </w:rPr>
              <w:tab/>
            </w:r>
            <w:r w:rsidR="00641AFB" w:rsidRPr="003D6BDD">
              <w:rPr>
                <w:rStyle w:val="Hyperlink"/>
                <w:noProof/>
              </w:rPr>
              <w:t xml:space="preserve"> Flow Chart (Process Steps)</w:t>
            </w:r>
            <w:r w:rsidR="00641AFB">
              <w:rPr>
                <w:noProof/>
                <w:webHidden/>
              </w:rPr>
              <w:tab/>
            </w:r>
            <w:r w:rsidR="00641AFB">
              <w:rPr>
                <w:noProof/>
                <w:webHidden/>
              </w:rPr>
              <w:fldChar w:fldCharType="begin"/>
            </w:r>
            <w:r w:rsidR="00641AFB">
              <w:rPr>
                <w:noProof/>
                <w:webHidden/>
              </w:rPr>
              <w:instrText xml:space="preserve"> PAGEREF _Toc164154401 \h </w:instrText>
            </w:r>
            <w:r w:rsidR="00641AFB">
              <w:rPr>
                <w:noProof/>
                <w:webHidden/>
              </w:rPr>
            </w:r>
            <w:r w:rsidR="00641AFB">
              <w:rPr>
                <w:noProof/>
                <w:webHidden/>
              </w:rPr>
              <w:fldChar w:fldCharType="separate"/>
            </w:r>
            <w:r w:rsidR="00641AFB">
              <w:rPr>
                <w:noProof/>
                <w:webHidden/>
              </w:rPr>
              <w:t>7</w:t>
            </w:r>
            <w:r w:rsidR="00641AFB">
              <w:rPr>
                <w:noProof/>
                <w:webHidden/>
              </w:rPr>
              <w:fldChar w:fldCharType="end"/>
            </w:r>
          </w:hyperlink>
        </w:p>
        <w:p w14:paraId="071416AD" w14:textId="002C1B0B" w:rsidR="00641AFB" w:rsidRDefault="001C543A">
          <w:pPr>
            <w:pStyle w:val="TOC1"/>
            <w:tabs>
              <w:tab w:val="left" w:pos="480"/>
              <w:tab w:val="right" w:leader="dot" w:pos="9016"/>
            </w:tabs>
            <w:rPr>
              <w:rFonts w:asciiTheme="minorHAnsi" w:eastAsiaTheme="minorEastAsia" w:hAnsiTheme="minorHAnsi" w:cstheme="minorBidi"/>
              <w:noProof/>
              <w:color w:val="auto"/>
              <w:sz w:val="22"/>
              <w:szCs w:val="22"/>
              <w:lang w:bidi="ar-SA"/>
            </w:rPr>
          </w:pPr>
          <w:hyperlink w:anchor="_Toc164154402" w:history="1">
            <w:r w:rsidR="00641AFB" w:rsidRPr="003D6BDD">
              <w:rPr>
                <w:rStyle w:val="Hyperlink"/>
                <w:noProof/>
              </w:rPr>
              <w:t>5.</w:t>
            </w:r>
            <w:r w:rsidR="00641AFB">
              <w:rPr>
                <w:rFonts w:asciiTheme="minorHAnsi" w:eastAsiaTheme="minorEastAsia" w:hAnsiTheme="minorHAnsi" w:cstheme="minorBidi"/>
                <w:noProof/>
                <w:color w:val="auto"/>
                <w:sz w:val="22"/>
                <w:szCs w:val="22"/>
                <w:lang w:bidi="ar-SA"/>
              </w:rPr>
              <w:tab/>
            </w:r>
            <w:r w:rsidR="00641AFB" w:rsidRPr="003D6BDD">
              <w:rPr>
                <w:rStyle w:val="Hyperlink"/>
                <w:noProof/>
              </w:rPr>
              <w:t>Description of Operations</w:t>
            </w:r>
            <w:r w:rsidR="00641AFB">
              <w:rPr>
                <w:noProof/>
                <w:webHidden/>
              </w:rPr>
              <w:tab/>
            </w:r>
            <w:r w:rsidR="00641AFB">
              <w:rPr>
                <w:noProof/>
                <w:webHidden/>
              </w:rPr>
              <w:fldChar w:fldCharType="begin"/>
            </w:r>
            <w:r w:rsidR="00641AFB">
              <w:rPr>
                <w:noProof/>
                <w:webHidden/>
              </w:rPr>
              <w:instrText xml:space="preserve"> PAGEREF _Toc164154402 \h </w:instrText>
            </w:r>
            <w:r w:rsidR="00641AFB">
              <w:rPr>
                <w:noProof/>
                <w:webHidden/>
              </w:rPr>
            </w:r>
            <w:r w:rsidR="00641AFB">
              <w:rPr>
                <w:noProof/>
                <w:webHidden/>
              </w:rPr>
              <w:fldChar w:fldCharType="separate"/>
            </w:r>
            <w:r w:rsidR="00641AFB">
              <w:rPr>
                <w:noProof/>
                <w:webHidden/>
              </w:rPr>
              <w:t>8</w:t>
            </w:r>
            <w:r w:rsidR="00641AFB">
              <w:rPr>
                <w:noProof/>
                <w:webHidden/>
              </w:rPr>
              <w:fldChar w:fldCharType="end"/>
            </w:r>
          </w:hyperlink>
        </w:p>
        <w:p w14:paraId="28B6ADE9" w14:textId="1709329C" w:rsidR="00641AFB" w:rsidRDefault="001C543A">
          <w:pPr>
            <w:pStyle w:val="TOC1"/>
            <w:tabs>
              <w:tab w:val="left" w:pos="480"/>
              <w:tab w:val="right" w:leader="dot" w:pos="9016"/>
            </w:tabs>
            <w:rPr>
              <w:rFonts w:asciiTheme="minorHAnsi" w:eastAsiaTheme="minorEastAsia" w:hAnsiTheme="minorHAnsi" w:cstheme="minorBidi"/>
              <w:noProof/>
              <w:color w:val="auto"/>
              <w:sz w:val="22"/>
              <w:szCs w:val="22"/>
              <w:lang w:bidi="ar-SA"/>
            </w:rPr>
          </w:pPr>
          <w:hyperlink w:anchor="_Toc164154403" w:history="1">
            <w:r w:rsidR="00641AFB" w:rsidRPr="003D6BDD">
              <w:rPr>
                <w:rStyle w:val="Hyperlink"/>
                <w:noProof/>
              </w:rPr>
              <w:t>6.</w:t>
            </w:r>
            <w:r w:rsidR="00641AFB">
              <w:rPr>
                <w:rFonts w:asciiTheme="minorHAnsi" w:eastAsiaTheme="minorEastAsia" w:hAnsiTheme="minorHAnsi" w:cstheme="minorBidi"/>
                <w:noProof/>
                <w:color w:val="auto"/>
                <w:sz w:val="22"/>
                <w:szCs w:val="22"/>
                <w:lang w:bidi="ar-SA"/>
              </w:rPr>
              <w:tab/>
            </w:r>
            <w:r w:rsidR="00641AFB" w:rsidRPr="003D6BDD">
              <w:rPr>
                <w:rStyle w:val="Hyperlink"/>
                <w:noProof/>
              </w:rPr>
              <w:t>HACCP Control Chart (Key steps &amp; control measures)</w:t>
            </w:r>
            <w:r w:rsidR="00641AFB">
              <w:rPr>
                <w:noProof/>
                <w:webHidden/>
              </w:rPr>
              <w:tab/>
            </w:r>
            <w:r w:rsidR="00641AFB">
              <w:rPr>
                <w:noProof/>
                <w:webHidden/>
              </w:rPr>
              <w:fldChar w:fldCharType="begin"/>
            </w:r>
            <w:r w:rsidR="00641AFB">
              <w:rPr>
                <w:noProof/>
                <w:webHidden/>
              </w:rPr>
              <w:instrText xml:space="preserve"> PAGEREF _Toc164154403 \h </w:instrText>
            </w:r>
            <w:r w:rsidR="00641AFB">
              <w:rPr>
                <w:noProof/>
                <w:webHidden/>
              </w:rPr>
            </w:r>
            <w:r w:rsidR="00641AFB">
              <w:rPr>
                <w:noProof/>
                <w:webHidden/>
              </w:rPr>
              <w:fldChar w:fldCharType="separate"/>
            </w:r>
            <w:r w:rsidR="00641AFB">
              <w:rPr>
                <w:noProof/>
                <w:webHidden/>
              </w:rPr>
              <w:t>10</w:t>
            </w:r>
            <w:r w:rsidR="00641AFB">
              <w:rPr>
                <w:noProof/>
                <w:webHidden/>
              </w:rPr>
              <w:fldChar w:fldCharType="end"/>
            </w:r>
          </w:hyperlink>
        </w:p>
        <w:p w14:paraId="033A8CEE" w14:textId="09780166" w:rsidR="00641AFB" w:rsidRDefault="001C543A">
          <w:pPr>
            <w:pStyle w:val="TOC1"/>
            <w:tabs>
              <w:tab w:val="left" w:pos="480"/>
              <w:tab w:val="right" w:leader="dot" w:pos="9016"/>
            </w:tabs>
            <w:rPr>
              <w:rFonts w:asciiTheme="minorHAnsi" w:eastAsiaTheme="minorEastAsia" w:hAnsiTheme="minorHAnsi" w:cstheme="minorBidi"/>
              <w:noProof/>
              <w:color w:val="auto"/>
              <w:sz w:val="22"/>
              <w:szCs w:val="22"/>
              <w:lang w:bidi="ar-SA"/>
            </w:rPr>
          </w:pPr>
          <w:hyperlink w:anchor="_Toc164154404" w:history="1">
            <w:r w:rsidR="00641AFB" w:rsidRPr="003D6BDD">
              <w:rPr>
                <w:rStyle w:val="Hyperlink"/>
                <w:noProof/>
              </w:rPr>
              <w:t>7.</w:t>
            </w:r>
            <w:r w:rsidR="00641AFB">
              <w:rPr>
                <w:rFonts w:asciiTheme="minorHAnsi" w:eastAsiaTheme="minorEastAsia" w:hAnsiTheme="minorHAnsi" w:cstheme="minorBidi"/>
                <w:noProof/>
                <w:color w:val="auto"/>
                <w:sz w:val="22"/>
                <w:szCs w:val="22"/>
                <w:lang w:bidi="ar-SA"/>
              </w:rPr>
              <w:tab/>
            </w:r>
            <w:r w:rsidR="00641AFB" w:rsidRPr="003D6BDD">
              <w:rPr>
                <w:rStyle w:val="Hyperlink"/>
                <w:noProof/>
              </w:rPr>
              <w:t>Information Sheets (Critical Control Points - CCP)</w:t>
            </w:r>
            <w:r w:rsidR="00641AFB">
              <w:rPr>
                <w:noProof/>
                <w:webHidden/>
              </w:rPr>
              <w:tab/>
            </w:r>
            <w:r w:rsidR="00641AFB">
              <w:rPr>
                <w:noProof/>
                <w:webHidden/>
              </w:rPr>
              <w:fldChar w:fldCharType="begin"/>
            </w:r>
            <w:r w:rsidR="00641AFB">
              <w:rPr>
                <w:noProof/>
                <w:webHidden/>
              </w:rPr>
              <w:instrText xml:space="preserve"> PAGEREF _Toc164154404 \h </w:instrText>
            </w:r>
            <w:r w:rsidR="00641AFB">
              <w:rPr>
                <w:noProof/>
                <w:webHidden/>
              </w:rPr>
            </w:r>
            <w:r w:rsidR="00641AFB">
              <w:rPr>
                <w:noProof/>
                <w:webHidden/>
              </w:rPr>
              <w:fldChar w:fldCharType="separate"/>
            </w:r>
            <w:r w:rsidR="00641AFB">
              <w:rPr>
                <w:noProof/>
                <w:webHidden/>
              </w:rPr>
              <w:t>21</w:t>
            </w:r>
            <w:r w:rsidR="00641AFB">
              <w:rPr>
                <w:noProof/>
                <w:webHidden/>
              </w:rPr>
              <w:fldChar w:fldCharType="end"/>
            </w:r>
          </w:hyperlink>
        </w:p>
        <w:p w14:paraId="783D2C4C" w14:textId="5FEED0F7" w:rsidR="00641AFB" w:rsidRDefault="001C543A">
          <w:pPr>
            <w:pStyle w:val="TOC2"/>
            <w:tabs>
              <w:tab w:val="left" w:pos="880"/>
              <w:tab w:val="right" w:leader="dot" w:pos="9016"/>
            </w:tabs>
            <w:rPr>
              <w:rFonts w:asciiTheme="minorHAnsi" w:eastAsiaTheme="minorEastAsia" w:hAnsiTheme="minorHAnsi" w:cstheme="minorBidi"/>
              <w:noProof/>
              <w:color w:val="auto"/>
              <w:sz w:val="22"/>
              <w:szCs w:val="22"/>
              <w:lang w:bidi="ar-SA"/>
            </w:rPr>
          </w:pPr>
          <w:hyperlink w:anchor="_Toc164154405" w:history="1">
            <w:r w:rsidR="00641AFB" w:rsidRPr="003D6BDD">
              <w:rPr>
                <w:rStyle w:val="Hyperlink"/>
                <w:noProof/>
              </w:rPr>
              <w:t>7.1</w:t>
            </w:r>
            <w:r w:rsidR="00641AFB">
              <w:rPr>
                <w:rFonts w:asciiTheme="minorHAnsi" w:eastAsiaTheme="minorEastAsia" w:hAnsiTheme="minorHAnsi" w:cstheme="minorBidi"/>
                <w:noProof/>
                <w:color w:val="auto"/>
                <w:sz w:val="22"/>
                <w:szCs w:val="22"/>
                <w:lang w:bidi="ar-SA"/>
              </w:rPr>
              <w:tab/>
            </w:r>
            <w:r w:rsidR="00641AFB" w:rsidRPr="003D6BDD">
              <w:rPr>
                <w:rStyle w:val="Hyperlink"/>
                <w:noProof/>
              </w:rPr>
              <w:t>Purchase and Receipt</w:t>
            </w:r>
            <w:r w:rsidR="00641AFB">
              <w:rPr>
                <w:noProof/>
                <w:webHidden/>
              </w:rPr>
              <w:tab/>
            </w:r>
            <w:r w:rsidR="00641AFB">
              <w:rPr>
                <w:noProof/>
                <w:webHidden/>
              </w:rPr>
              <w:fldChar w:fldCharType="begin"/>
            </w:r>
            <w:r w:rsidR="00641AFB">
              <w:rPr>
                <w:noProof/>
                <w:webHidden/>
              </w:rPr>
              <w:instrText xml:space="preserve"> PAGEREF _Toc164154405 \h </w:instrText>
            </w:r>
            <w:r w:rsidR="00641AFB">
              <w:rPr>
                <w:noProof/>
                <w:webHidden/>
              </w:rPr>
            </w:r>
            <w:r w:rsidR="00641AFB">
              <w:rPr>
                <w:noProof/>
                <w:webHidden/>
              </w:rPr>
              <w:fldChar w:fldCharType="separate"/>
            </w:r>
            <w:r w:rsidR="00641AFB">
              <w:rPr>
                <w:noProof/>
                <w:webHidden/>
              </w:rPr>
              <w:t>21</w:t>
            </w:r>
            <w:r w:rsidR="00641AFB">
              <w:rPr>
                <w:noProof/>
                <w:webHidden/>
              </w:rPr>
              <w:fldChar w:fldCharType="end"/>
            </w:r>
          </w:hyperlink>
        </w:p>
        <w:p w14:paraId="5DD95566" w14:textId="2454DB06" w:rsidR="00641AFB" w:rsidRDefault="001C543A">
          <w:pPr>
            <w:pStyle w:val="TOC2"/>
            <w:tabs>
              <w:tab w:val="left" w:pos="880"/>
              <w:tab w:val="right" w:leader="dot" w:pos="9016"/>
            </w:tabs>
            <w:rPr>
              <w:rFonts w:asciiTheme="minorHAnsi" w:eastAsiaTheme="minorEastAsia" w:hAnsiTheme="minorHAnsi" w:cstheme="minorBidi"/>
              <w:noProof/>
              <w:color w:val="auto"/>
              <w:sz w:val="22"/>
              <w:szCs w:val="22"/>
              <w:lang w:bidi="ar-SA"/>
            </w:rPr>
          </w:pPr>
          <w:hyperlink w:anchor="_Toc164154406" w:history="1">
            <w:r w:rsidR="00641AFB" w:rsidRPr="003D6BDD">
              <w:rPr>
                <w:rStyle w:val="Hyperlink"/>
                <w:noProof/>
              </w:rPr>
              <w:t>7.2</w:t>
            </w:r>
            <w:r w:rsidR="00641AFB">
              <w:rPr>
                <w:rFonts w:asciiTheme="minorHAnsi" w:eastAsiaTheme="minorEastAsia" w:hAnsiTheme="minorHAnsi" w:cstheme="minorBidi"/>
                <w:noProof/>
                <w:color w:val="auto"/>
                <w:sz w:val="22"/>
                <w:szCs w:val="22"/>
                <w:lang w:bidi="ar-SA"/>
              </w:rPr>
              <w:tab/>
            </w:r>
            <w:r w:rsidR="00641AFB" w:rsidRPr="003D6BDD">
              <w:rPr>
                <w:rStyle w:val="Hyperlink"/>
                <w:noProof/>
              </w:rPr>
              <w:t>Storage (cold holding, frozen storage and dry goods)</w:t>
            </w:r>
            <w:r w:rsidR="00641AFB">
              <w:rPr>
                <w:noProof/>
                <w:webHidden/>
              </w:rPr>
              <w:tab/>
            </w:r>
            <w:r w:rsidR="00641AFB">
              <w:rPr>
                <w:noProof/>
                <w:webHidden/>
              </w:rPr>
              <w:fldChar w:fldCharType="begin"/>
            </w:r>
            <w:r w:rsidR="00641AFB">
              <w:rPr>
                <w:noProof/>
                <w:webHidden/>
              </w:rPr>
              <w:instrText xml:space="preserve"> PAGEREF _Toc164154406 \h </w:instrText>
            </w:r>
            <w:r w:rsidR="00641AFB">
              <w:rPr>
                <w:noProof/>
                <w:webHidden/>
              </w:rPr>
            </w:r>
            <w:r w:rsidR="00641AFB">
              <w:rPr>
                <w:noProof/>
                <w:webHidden/>
              </w:rPr>
              <w:fldChar w:fldCharType="separate"/>
            </w:r>
            <w:r w:rsidR="00641AFB">
              <w:rPr>
                <w:noProof/>
                <w:webHidden/>
              </w:rPr>
              <w:t>21</w:t>
            </w:r>
            <w:r w:rsidR="00641AFB">
              <w:rPr>
                <w:noProof/>
                <w:webHidden/>
              </w:rPr>
              <w:fldChar w:fldCharType="end"/>
            </w:r>
          </w:hyperlink>
        </w:p>
        <w:p w14:paraId="75AE0949" w14:textId="4A9B9A52" w:rsidR="00641AFB" w:rsidRDefault="001C543A">
          <w:pPr>
            <w:pStyle w:val="TOC2"/>
            <w:tabs>
              <w:tab w:val="left" w:pos="880"/>
              <w:tab w:val="right" w:leader="dot" w:pos="9016"/>
            </w:tabs>
            <w:rPr>
              <w:rFonts w:asciiTheme="minorHAnsi" w:eastAsiaTheme="minorEastAsia" w:hAnsiTheme="minorHAnsi" w:cstheme="minorBidi"/>
              <w:noProof/>
              <w:color w:val="auto"/>
              <w:sz w:val="22"/>
              <w:szCs w:val="22"/>
              <w:lang w:bidi="ar-SA"/>
            </w:rPr>
          </w:pPr>
          <w:hyperlink w:anchor="_Toc164154407" w:history="1">
            <w:r w:rsidR="00641AFB" w:rsidRPr="003D6BDD">
              <w:rPr>
                <w:rStyle w:val="Hyperlink"/>
                <w:noProof/>
              </w:rPr>
              <w:t>7.3</w:t>
            </w:r>
            <w:r w:rsidR="00641AFB">
              <w:rPr>
                <w:rFonts w:asciiTheme="minorHAnsi" w:eastAsiaTheme="minorEastAsia" w:hAnsiTheme="minorHAnsi" w:cstheme="minorBidi"/>
                <w:noProof/>
                <w:color w:val="auto"/>
                <w:sz w:val="22"/>
                <w:szCs w:val="22"/>
                <w:lang w:bidi="ar-SA"/>
              </w:rPr>
              <w:tab/>
            </w:r>
            <w:r w:rsidR="00641AFB" w:rsidRPr="003D6BDD">
              <w:rPr>
                <w:rStyle w:val="Hyperlink"/>
                <w:noProof/>
              </w:rPr>
              <w:t>Preparation</w:t>
            </w:r>
            <w:r w:rsidR="00641AFB">
              <w:rPr>
                <w:noProof/>
                <w:webHidden/>
              </w:rPr>
              <w:tab/>
            </w:r>
            <w:r w:rsidR="00641AFB">
              <w:rPr>
                <w:noProof/>
                <w:webHidden/>
              </w:rPr>
              <w:fldChar w:fldCharType="begin"/>
            </w:r>
            <w:r w:rsidR="00641AFB">
              <w:rPr>
                <w:noProof/>
                <w:webHidden/>
              </w:rPr>
              <w:instrText xml:space="preserve"> PAGEREF _Toc164154407 \h </w:instrText>
            </w:r>
            <w:r w:rsidR="00641AFB">
              <w:rPr>
                <w:noProof/>
                <w:webHidden/>
              </w:rPr>
            </w:r>
            <w:r w:rsidR="00641AFB">
              <w:rPr>
                <w:noProof/>
                <w:webHidden/>
              </w:rPr>
              <w:fldChar w:fldCharType="separate"/>
            </w:r>
            <w:r w:rsidR="00641AFB">
              <w:rPr>
                <w:noProof/>
                <w:webHidden/>
              </w:rPr>
              <w:t>21</w:t>
            </w:r>
            <w:r w:rsidR="00641AFB">
              <w:rPr>
                <w:noProof/>
                <w:webHidden/>
              </w:rPr>
              <w:fldChar w:fldCharType="end"/>
            </w:r>
          </w:hyperlink>
        </w:p>
        <w:p w14:paraId="30A7308E" w14:textId="33DF37E5" w:rsidR="00641AFB" w:rsidRDefault="001C543A">
          <w:pPr>
            <w:pStyle w:val="TOC2"/>
            <w:tabs>
              <w:tab w:val="left" w:pos="880"/>
              <w:tab w:val="right" w:leader="dot" w:pos="9016"/>
            </w:tabs>
            <w:rPr>
              <w:rFonts w:asciiTheme="minorHAnsi" w:eastAsiaTheme="minorEastAsia" w:hAnsiTheme="minorHAnsi" w:cstheme="minorBidi"/>
              <w:noProof/>
              <w:color w:val="auto"/>
              <w:sz w:val="22"/>
              <w:szCs w:val="22"/>
              <w:lang w:bidi="ar-SA"/>
            </w:rPr>
          </w:pPr>
          <w:hyperlink w:anchor="_Toc164154408" w:history="1">
            <w:r w:rsidR="00641AFB" w:rsidRPr="003D6BDD">
              <w:rPr>
                <w:rStyle w:val="Hyperlink"/>
                <w:noProof/>
              </w:rPr>
              <w:t>7.4</w:t>
            </w:r>
            <w:r w:rsidR="00641AFB">
              <w:rPr>
                <w:rFonts w:asciiTheme="minorHAnsi" w:eastAsiaTheme="minorEastAsia" w:hAnsiTheme="minorHAnsi" w:cstheme="minorBidi"/>
                <w:noProof/>
                <w:color w:val="auto"/>
                <w:sz w:val="22"/>
                <w:szCs w:val="22"/>
                <w:lang w:bidi="ar-SA"/>
              </w:rPr>
              <w:tab/>
            </w:r>
            <w:r w:rsidR="00641AFB" w:rsidRPr="003D6BDD">
              <w:rPr>
                <w:rStyle w:val="Hyperlink"/>
                <w:noProof/>
              </w:rPr>
              <w:t>Cooking</w:t>
            </w:r>
            <w:r w:rsidR="00641AFB">
              <w:rPr>
                <w:noProof/>
                <w:webHidden/>
              </w:rPr>
              <w:tab/>
            </w:r>
            <w:r w:rsidR="00641AFB">
              <w:rPr>
                <w:noProof/>
                <w:webHidden/>
              </w:rPr>
              <w:fldChar w:fldCharType="begin"/>
            </w:r>
            <w:r w:rsidR="00641AFB">
              <w:rPr>
                <w:noProof/>
                <w:webHidden/>
              </w:rPr>
              <w:instrText xml:space="preserve"> PAGEREF _Toc164154408 \h </w:instrText>
            </w:r>
            <w:r w:rsidR="00641AFB">
              <w:rPr>
                <w:noProof/>
                <w:webHidden/>
              </w:rPr>
            </w:r>
            <w:r w:rsidR="00641AFB">
              <w:rPr>
                <w:noProof/>
                <w:webHidden/>
              </w:rPr>
              <w:fldChar w:fldCharType="separate"/>
            </w:r>
            <w:r w:rsidR="00641AFB">
              <w:rPr>
                <w:noProof/>
                <w:webHidden/>
              </w:rPr>
              <w:t>21</w:t>
            </w:r>
            <w:r w:rsidR="00641AFB">
              <w:rPr>
                <w:noProof/>
                <w:webHidden/>
              </w:rPr>
              <w:fldChar w:fldCharType="end"/>
            </w:r>
          </w:hyperlink>
        </w:p>
        <w:p w14:paraId="18FE74F4" w14:textId="7EEE5127" w:rsidR="00641AFB" w:rsidRDefault="001C543A">
          <w:pPr>
            <w:pStyle w:val="TOC2"/>
            <w:tabs>
              <w:tab w:val="left" w:pos="880"/>
              <w:tab w:val="right" w:leader="dot" w:pos="9016"/>
            </w:tabs>
            <w:rPr>
              <w:rFonts w:asciiTheme="minorHAnsi" w:eastAsiaTheme="minorEastAsia" w:hAnsiTheme="minorHAnsi" w:cstheme="minorBidi"/>
              <w:noProof/>
              <w:color w:val="auto"/>
              <w:sz w:val="22"/>
              <w:szCs w:val="22"/>
              <w:lang w:bidi="ar-SA"/>
            </w:rPr>
          </w:pPr>
          <w:hyperlink w:anchor="_Toc164154409" w:history="1">
            <w:r w:rsidR="00641AFB" w:rsidRPr="003D6BDD">
              <w:rPr>
                <w:rStyle w:val="Hyperlink"/>
                <w:noProof/>
              </w:rPr>
              <w:t>7.5</w:t>
            </w:r>
            <w:r w:rsidR="00641AFB">
              <w:rPr>
                <w:rFonts w:asciiTheme="minorHAnsi" w:eastAsiaTheme="minorEastAsia" w:hAnsiTheme="minorHAnsi" w:cstheme="minorBidi"/>
                <w:noProof/>
                <w:color w:val="auto"/>
                <w:sz w:val="22"/>
                <w:szCs w:val="22"/>
                <w:lang w:bidi="ar-SA"/>
              </w:rPr>
              <w:tab/>
            </w:r>
            <w:r w:rsidR="00641AFB" w:rsidRPr="003D6BDD">
              <w:rPr>
                <w:rStyle w:val="Hyperlink"/>
                <w:noProof/>
              </w:rPr>
              <w:t>Chilling</w:t>
            </w:r>
            <w:r w:rsidR="00641AFB">
              <w:rPr>
                <w:noProof/>
                <w:webHidden/>
              </w:rPr>
              <w:tab/>
            </w:r>
            <w:r w:rsidR="00641AFB">
              <w:rPr>
                <w:noProof/>
                <w:webHidden/>
              </w:rPr>
              <w:fldChar w:fldCharType="begin"/>
            </w:r>
            <w:r w:rsidR="00641AFB">
              <w:rPr>
                <w:noProof/>
                <w:webHidden/>
              </w:rPr>
              <w:instrText xml:space="preserve"> PAGEREF _Toc164154409 \h </w:instrText>
            </w:r>
            <w:r w:rsidR="00641AFB">
              <w:rPr>
                <w:noProof/>
                <w:webHidden/>
              </w:rPr>
            </w:r>
            <w:r w:rsidR="00641AFB">
              <w:rPr>
                <w:noProof/>
                <w:webHidden/>
              </w:rPr>
              <w:fldChar w:fldCharType="separate"/>
            </w:r>
            <w:r w:rsidR="00641AFB">
              <w:rPr>
                <w:noProof/>
                <w:webHidden/>
              </w:rPr>
              <w:t>21</w:t>
            </w:r>
            <w:r w:rsidR="00641AFB">
              <w:rPr>
                <w:noProof/>
                <w:webHidden/>
              </w:rPr>
              <w:fldChar w:fldCharType="end"/>
            </w:r>
          </w:hyperlink>
        </w:p>
        <w:p w14:paraId="74D98569" w14:textId="738D0A68" w:rsidR="00641AFB" w:rsidRDefault="001C543A">
          <w:pPr>
            <w:pStyle w:val="TOC2"/>
            <w:tabs>
              <w:tab w:val="left" w:pos="880"/>
              <w:tab w:val="right" w:leader="dot" w:pos="9016"/>
            </w:tabs>
            <w:rPr>
              <w:rFonts w:asciiTheme="minorHAnsi" w:eastAsiaTheme="minorEastAsia" w:hAnsiTheme="minorHAnsi" w:cstheme="minorBidi"/>
              <w:noProof/>
              <w:color w:val="auto"/>
              <w:sz w:val="22"/>
              <w:szCs w:val="22"/>
              <w:lang w:bidi="ar-SA"/>
            </w:rPr>
          </w:pPr>
          <w:hyperlink w:anchor="_Toc164154410" w:history="1">
            <w:r w:rsidR="00641AFB" w:rsidRPr="003D6BDD">
              <w:rPr>
                <w:rStyle w:val="Hyperlink"/>
                <w:noProof/>
              </w:rPr>
              <w:t>7.6</w:t>
            </w:r>
            <w:r w:rsidR="00641AFB">
              <w:rPr>
                <w:rFonts w:asciiTheme="minorHAnsi" w:eastAsiaTheme="minorEastAsia" w:hAnsiTheme="minorHAnsi" w:cstheme="minorBidi"/>
                <w:noProof/>
                <w:color w:val="auto"/>
                <w:sz w:val="22"/>
                <w:szCs w:val="22"/>
                <w:lang w:bidi="ar-SA"/>
              </w:rPr>
              <w:tab/>
            </w:r>
            <w:r w:rsidR="00641AFB" w:rsidRPr="003D6BDD">
              <w:rPr>
                <w:rStyle w:val="Hyperlink"/>
                <w:noProof/>
              </w:rPr>
              <w:t>Storage (cold holding)</w:t>
            </w:r>
            <w:r w:rsidR="00641AFB">
              <w:rPr>
                <w:noProof/>
                <w:webHidden/>
              </w:rPr>
              <w:tab/>
            </w:r>
            <w:r w:rsidR="00641AFB">
              <w:rPr>
                <w:noProof/>
                <w:webHidden/>
              </w:rPr>
              <w:fldChar w:fldCharType="begin"/>
            </w:r>
            <w:r w:rsidR="00641AFB">
              <w:rPr>
                <w:noProof/>
                <w:webHidden/>
              </w:rPr>
              <w:instrText xml:space="preserve"> PAGEREF _Toc164154410 \h </w:instrText>
            </w:r>
            <w:r w:rsidR="00641AFB">
              <w:rPr>
                <w:noProof/>
                <w:webHidden/>
              </w:rPr>
            </w:r>
            <w:r w:rsidR="00641AFB">
              <w:rPr>
                <w:noProof/>
                <w:webHidden/>
              </w:rPr>
              <w:fldChar w:fldCharType="separate"/>
            </w:r>
            <w:r w:rsidR="00641AFB">
              <w:rPr>
                <w:noProof/>
                <w:webHidden/>
              </w:rPr>
              <w:t>21</w:t>
            </w:r>
            <w:r w:rsidR="00641AFB">
              <w:rPr>
                <w:noProof/>
                <w:webHidden/>
              </w:rPr>
              <w:fldChar w:fldCharType="end"/>
            </w:r>
          </w:hyperlink>
        </w:p>
        <w:p w14:paraId="57E00601" w14:textId="3A744F54" w:rsidR="00641AFB" w:rsidRDefault="001C543A">
          <w:pPr>
            <w:pStyle w:val="TOC2"/>
            <w:tabs>
              <w:tab w:val="left" w:pos="880"/>
              <w:tab w:val="right" w:leader="dot" w:pos="9016"/>
            </w:tabs>
            <w:rPr>
              <w:rFonts w:asciiTheme="minorHAnsi" w:eastAsiaTheme="minorEastAsia" w:hAnsiTheme="minorHAnsi" w:cstheme="minorBidi"/>
              <w:noProof/>
              <w:color w:val="auto"/>
              <w:sz w:val="22"/>
              <w:szCs w:val="22"/>
              <w:lang w:bidi="ar-SA"/>
            </w:rPr>
          </w:pPr>
          <w:hyperlink w:anchor="_Toc164154411" w:history="1">
            <w:r w:rsidR="00641AFB" w:rsidRPr="003D6BDD">
              <w:rPr>
                <w:rStyle w:val="Hyperlink"/>
                <w:noProof/>
              </w:rPr>
              <w:t>7.7</w:t>
            </w:r>
            <w:r w:rsidR="00641AFB">
              <w:rPr>
                <w:rFonts w:asciiTheme="minorHAnsi" w:eastAsiaTheme="minorEastAsia" w:hAnsiTheme="minorHAnsi" w:cstheme="minorBidi"/>
                <w:noProof/>
                <w:color w:val="auto"/>
                <w:sz w:val="22"/>
                <w:szCs w:val="22"/>
                <w:lang w:bidi="ar-SA"/>
              </w:rPr>
              <w:tab/>
            </w:r>
            <w:r w:rsidR="00641AFB" w:rsidRPr="003D6BDD">
              <w:rPr>
                <w:rStyle w:val="Hyperlink"/>
                <w:noProof/>
              </w:rPr>
              <w:t>Post Preparation</w:t>
            </w:r>
            <w:r w:rsidR="00641AFB">
              <w:rPr>
                <w:noProof/>
                <w:webHidden/>
              </w:rPr>
              <w:tab/>
            </w:r>
            <w:r w:rsidR="00641AFB">
              <w:rPr>
                <w:noProof/>
                <w:webHidden/>
              </w:rPr>
              <w:fldChar w:fldCharType="begin"/>
            </w:r>
            <w:r w:rsidR="00641AFB">
              <w:rPr>
                <w:noProof/>
                <w:webHidden/>
              </w:rPr>
              <w:instrText xml:space="preserve"> PAGEREF _Toc164154411 \h </w:instrText>
            </w:r>
            <w:r w:rsidR="00641AFB">
              <w:rPr>
                <w:noProof/>
                <w:webHidden/>
              </w:rPr>
            </w:r>
            <w:r w:rsidR="00641AFB">
              <w:rPr>
                <w:noProof/>
                <w:webHidden/>
              </w:rPr>
              <w:fldChar w:fldCharType="separate"/>
            </w:r>
            <w:r w:rsidR="00641AFB">
              <w:rPr>
                <w:noProof/>
                <w:webHidden/>
              </w:rPr>
              <w:t>21</w:t>
            </w:r>
            <w:r w:rsidR="00641AFB">
              <w:rPr>
                <w:noProof/>
                <w:webHidden/>
              </w:rPr>
              <w:fldChar w:fldCharType="end"/>
            </w:r>
          </w:hyperlink>
        </w:p>
        <w:p w14:paraId="48532DC1" w14:textId="115341E1" w:rsidR="00641AFB" w:rsidRDefault="001C543A">
          <w:pPr>
            <w:pStyle w:val="TOC2"/>
            <w:tabs>
              <w:tab w:val="left" w:pos="880"/>
              <w:tab w:val="right" w:leader="dot" w:pos="9016"/>
            </w:tabs>
            <w:rPr>
              <w:rFonts w:asciiTheme="minorHAnsi" w:eastAsiaTheme="minorEastAsia" w:hAnsiTheme="minorHAnsi" w:cstheme="minorBidi"/>
              <w:noProof/>
              <w:color w:val="auto"/>
              <w:sz w:val="22"/>
              <w:szCs w:val="22"/>
              <w:lang w:bidi="ar-SA"/>
            </w:rPr>
          </w:pPr>
          <w:hyperlink w:anchor="_Toc164154412" w:history="1">
            <w:r w:rsidR="00641AFB" w:rsidRPr="003D6BDD">
              <w:rPr>
                <w:rStyle w:val="Hyperlink"/>
                <w:noProof/>
              </w:rPr>
              <w:t>7.8</w:t>
            </w:r>
            <w:r w:rsidR="00641AFB">
              <w:rPr>
                <w:rFonts w:asciiTheme="minorHAnsi" w:eastAsiaTheme="minorEastAsia" w:hAnsiTheme="minorHAnsi" w:cstheme="minorBidi"/>
                <w:noProof/>
                <w:color w:val="auto"/>
                <w:sz w:val="22"/>
                <w:szCs w:val="22"/>
                <w:lang w:bidi="ar-SA"/>
              </w:rPr>
              <w:tab/>
            </w:r>
            <w:r w:rsidR="00641AFB" w:rsidRPr="003D6BDD">
              <w:rPr>
                <w:rStyle w:val="Hyperlink"/>
                <w:noProof/>
              </w:rPr>
              <w:t>Reheating</w:t>
            </w:r>
            <w:r w:rsidR="00641AFB">
              <w:rPr>
                <w:noProof/>
                <w:webHidden/>
              </w:rPr>
              <w:tab/>
            </w:r>
            <w:r w:rsidR="00641AFB">
              <w:rPr>
                <w:noProof/>
                <w:webHidden/>
              </w:rPr>
              <w:fldChar w:fldCharType="begin"/>
            </w:r>
            <w:r w:rsidR="00641AFB">
              <w:rPr>
                <w:noProof/>
                <w:webHidden/>
              </w:rPr>
              <w:instrText xml:space="preserve"> PAGEREF _Toc164154412 \h </w:instrText>
            </w:r>
            <w:r w:rsidR="00641AFB">
              <w:rPr>
                <w:noProof/>
                <w:webHidden/>
              </w:rPr>
            </w:r>
            <w:r w:rsidR="00641AFB">
              <w:rPr>
                <w:noProof/>
                <w:webHidden/>
              </w:rPr>
              <w:fldChar w:fldCharType="separate"/>
            </w:r>
            <w:r w:rsidR="00641AFB">
              <w:rPr>
                <w:noProof/>
                <w:webHidden/>
              </w:rPr>
              <w:t>21</w:t>
            </w:r>
            <w:r w:rsidR="00641AFB">
              <w:rPr>
                <w:noProof/>
                <w:webHidden/>
              </w:rPr>
              <w:fldChar w:fldCharType="end"/>
            </w:r>
          </w:hyperlink>
        </w:p>
        <w:p w14:paraId="3A0F1357" w14:textId="056E11B9" w:rsidR="00641AFB" w:rsidRDefault="001C543A">
          <w:pPr>
            <w:pStyle w:val="TOC2"/>
            <w:tabs>
              <w:tab w:val="left" w:pos="880"/>
              <w:tab w:val="right" w:leader="dot" w:pos="9016"/>
            </w:tabs>
            <w:rPr>
              <w:rFonts w:asciiTheme="minorHAnsi" w:eastAsiaTheme="minorEastAsia" w:hAnsiTheme="minorHAnsi" w:cstheme="minorBidi"/>
              <w:noProof/>
              <w:color w:val="auto"/>
              <w:sz w:val="22"/>
              <w:szCs w:val="22"/>
              <w:lang w:bidi="ar-SA"/>
            </w:rPr>
          </w:pPr>
          <w:hyperlink w:anchor="_Toc164154413" w:history="1">
            <w:r w:rsidR="00641AFB" w:rsidRPr="003D6BDD">
              <w:rPr>
                <w:rStyle w:val="Hyperlink"/>
                <w:noProof/>
              </w:rPr>
              <w:t>7.9</w:t>
            </w:r>
            <w:r w:rsidR="00641AFB">
              <w:rPr>
                <w:rFonts w:asciiTheme="minorHAnsi" w:eastAsiaTheme="minorEastAsia" w:hAnsiTheme="minorHAnsi" w:cstheme="minorBidi"/>
                <w:noProof/>
                <w:color w:val="auto"/>
                <w:sz w:val="22"/>
                <w:szCs w:val="22"/>
                <w:lang w:bidi="ar-SA"/>
              </w:rPr>
              <w:tab/>
            </w:r>
            <w:r w:rsidR="00641AFB" w:rsidRPr="003D6BDD">
              <w:rPr>
                <w:rStyle w:val="Hyperlink"/>
                <w:noProof/>
              </w:rPr>
              <w:t>Service (including chilled/ambient holding/display)</w:t>
            </w:r>
            <w:r w:rsidR="00641AFB">
              <w:rPr>
                <w:noProof/>
                <w:webHidden/>
              </w:rPr>
              <w:tab/>
            </w:r>
            <w:r w:rsidR="00641AFB">
              <w:rPr>
                <w:noProof/>
                <w:webHidden/>
              </w:rPr>
              <w:fldChar w:fldCharType="begin"/>
            </w:r>
            <w:r w:rsidR="00641AFB">
              <w:rPr>
                <w:noProof/>
                <w:webHidden/>
              </w:rPr>
              <w:instrText xml:space="preserve"> PAGEREF _Toc164154413 \h </w:instrText>
            </w:r>
            <w:r w:rsidR="00641AFB">
              <w:rPr>
                <w:noProof/>
                <w:webHidden/>
              </w:rPr>
            </w:r>
            <w:r w:rsidR="00641AFB">
              <w:rPr>
                <w:noProof/>
                <w:webHidden/>
              </w:rPr>
              <w:fldChar w:fldCharType="separate"/>
            </w:r>
            <w:r w:rsidR="00641AFB">
              <w:rPr>
                <w:noProof/>
                <w:webHidden/>
              </w:rPr>
              <w:t>21</w:t>
            </w:r>
            <w:r w:rsidR="00641AFB">
              <w:rPr>
                <w:noProof/>
                <w:webHidden/>
              </w:rPr>
              <w:fldChar w:fldCharType="end"/>
            </w:r>
          </w:hyperlink>
        </w:p>
        <w:p w14:paraId="6F65BC5B" w14:textId="7E674065" w:rsidR="00641AFB" w:rsidRDefault="001C543A">
          <w:pPr>
            <w:pStyle w:val="TOC2"/>
            <w:tabs>
              <w:tab w:val="left" w:pos="1100"/>
              <w:tab w:val="right" w:leader="dot" w:pos="9016"/>
            </w:tabs>
            <w:rPr>
              <w:rFonts w:asciiTheme="minorHAnsi" w:eastAsiaTheme="minorEastAsia" w:hAnsiTheme="minorHAnsi" w:cstheme="minorBidi"/>
              <w:noProof/>
              <w:color w:val="auto"/>
              <w:sz w:val="22"/>
              <w:szCs w:val="22"/>
              <w:lang w:bidi="ar-SA"/>
            </w:rPr>
          </w:pPr>
          <w:hyperlink w:anchor="_Toc164154414" w:history="1">
            <w:r w:rsidR="00641AFB" w:rsidRPr="003D6BDD">
              <w:rPr>
                <w:rStyle w:val="Hyperlink"/>
                <w:noProof/>
              </w:rPr>
              <w:t>7.10</w:t>
            </w:r>
            <w:r w:rsidR="00641AFB">
              <w:rPr>
                <w:rFonts w:asciiTheme="minorHAnsi" w:eastAsiaTheme="minorEastAsia" w:hAnsiTheme="minorHAnsi" w:cstheme="minorBidi"/>
                <w:noProof/>
                <w:color w:val="auto"/>
                <w:sz w:val="22"/>
                <w:szCs w:val="22"/>
                <w:lang w:bidi="ar-SA"/>
              </w:rPr>
              <w:tab/>
            </w:r>
            <w:r w:rsidR="00641AFB" w:rsidRPr="003D6BDD">
              <w:rPr>
                <w:rStyle w:val="Hyperlink"/>
                <w:noProof/>
              </w:rPr>
              <w:t>Delivery</w:t>
            </w:r>
            <w:r w:rsidR="00641AFB">
              <w:rPr>
                <w:noProof/>
                <w:webHidden/>
              </w:rPr>
              <w:tab/>
            </w:r>
            <w:r w:rsidR="00641AFB">
              <w:rPr>
                <w:noProof/>
                <w:webHidden/>
              </w:rPr>
              <w:fldChar w:fldCharType="begin"/>
            </w:r>
            <w:r w:rsidR="00641AFB">
              <w:rPr>
                <w:noProof/>
                <w:webHidden/>
              </w:rPr>
              <w:instrText xml:space="preserve"> PAGEREF _Toc164154414 \h </w:instrText>
            </w:r>
            <w:r w:rsidR="00641AFB">
              <w:rPr>
                <w:noProof/>
                <w:webHidden/>
              </w:rPr>
            </w:r>
            <w:r w:rsidR="00641AFB">
              <w:rPr>
                <w:noProof/>
                <w:webHidden/>
              </w:rPr>
              <w:fldChar w:fldCharType="separate"/>
            </w:r>
            <w:r w:rsidR="00641AFB">
              <w:rPr>
                <w:noProof/>
                <w:webHidden/>
              </w:rPr>
              <w:t>21</w:t>
            </w:r>
            <w:r w:rsidR="00641AFB">
              <w:rPr>
                <w:noProof/>
                <w:webHidden/>
              </w:rPr>
              <w:fldChar w:fldCharType="end"/>
            </w:r>
          </w:hyperlink>
        </w:p>
        <w:p w14:paraId="2CF7E167" w14:textId="73BC1D41" w:rsidR="00641AFB" w:rsidRDefault="001C543A">
          <w:pPr>
            <w:pStyle w:val="TOC2"/>
            <w:tabs>
              <w:tab w:val="left" w:pos="880"/>
              <w:tab w:val="right" w:leader="dot" w:pos="9016"/>
            </w:tabs>
            <w:rPr>
              <w:rFonts w:asciiTheme="minorHAnsi" w:eastAsiaTheme="minorEastAsia" w:hAnsiTheme="minorHAnsi" w:cstheme="minorBidi"/>
              <w:noProof/>
              <w:color w:val="auto"/>
              <w:sz w:val="22"/>
              <w:szCs w:val="22"/>
              <w:lang w:bidi="ar-SA"/>
            </w:rPr>
          </w:pPr>
          <w:hyperlink w:anchor="_Toc164154415" w:history="1">
            <w:r w:rsidR="00641AFB" w:rsidRPr="003D6BDD">
              <w:rPr>
                <w:rStyle w:val="Hyperlink"/>
                <w:noProof/>
              </w:rPr>
              <w:t>7.1</w:t>
            </w:r>
            <w:r w:rsidR="00641AFB">
              <w:rPr>
                <w:rFonts w:asciiTheme="minorHAnsi" w:eastAsiaTheme="minorEastAsia" w:hAnsiTheme="minorHAnsi" w:cstheme="minorBidi"/>
                <w:noProof/>
                <w:color w:val="auto"/>
                <w:sz w:val="22"/>
                <w:szCs w:val="22"/>
                <w:lang w:bidi="ar-SA"/>
              </w:rPr>
              <w:tab/>
            </w:r>
            <w:r w:rsidR="00641AFB" w:rsidRPr="003D6BDD">
              <w:rPr>
                <w:rStyle w:val="Hyperlink"/>
                <w:noProof/>
              </w:rPr>
              <w:t>Purchase &amp; Receipt</w:t>
            </w:r>
            <w:r w:rsidR="00641AFB">
              <w:rPr>
                <w:noProof/>
                <w:webHidden/>
              </w:rPr>
              <w:tab/>
            </w:r>
            <w:r w:rsidR="00641AFB">
              <w:rPr>
                <w:noProof/>
                <w:webHidden/>
              </w:rPr>
              <w:fldChar w:fldCharType="begin"/>
            </w:r>
            <w:r w:rsidR="00641AFB">
              <w:rPr>
                <w:noProof/>
                <w:webHidden/>
              </w:rPr>
              <w:instrText xml:space="preserve"> PAGEREF _Toc164154415 \h </w:instrText>
            </w:r>
            <w:r w:rsidR="00641AFB">
              <w:rPr>
                <w:noProof/>
                <w:webHidden/>
              </w:rPr>
            </w:r>
            <w:r w:rsidR="00641AFB">
              <w:rPr>
                <w:noProof/>
                <w:webHidden/>
              </w:rPr>
              <w:fldChar w:fldCharType="separate"/>
            </w:r>
            <w:r w:rsidR="00641AFB">
              <w:rPr>
                <w:noProof/>
                <w:webHidden/>
              </w:rPr>
              <w:t>22</w:t>
            </w:r>
            <w:r w:rsidR="00641AFB">
              <w:rPr>
                <w:noProof/>
                <w:webHidden/>
              </w:rPr>
              <w:fldChar w:fldCharType="end"/>
            </w:r>
          </w:hyperlink>
        </w:p>
        <w:p w14:paraId="3C8EE716" w14:textId="3F88AEAD" w:rsidR="00641AFB" w:rsidRDefault="001C543A">
          <w:pPr>
            <w:pStyle w:val="TOC2"/>
            <w:tabs>
              <w:tab w:val="left" w:pos="880"/>
              <w:tab w:val="right" w:leader="dot" w:pos="9016"/>
            </w:tabs>
            <w:rPr>
              <w:rFonts w:asciiTheme="minorHAnsi" w:eastAsiaTheme="minorEastAsia" w:hAnsiTheme="minorHAnsi" w:cstheme="minorBidi"/>
              <w:noProof/>
              <w:color w:val="auto"/>
              <w:sz w:val="22"/>
              <w:szCs w:val="22"/>
              <w:lang w:bidi="ar-SA"/>
            </w:rPr>
          </w:pPr>
          <w:hyperlink w:anchor="_Toc164154416" w:history="1">
            <w:r w:rsidR="00641AFB" w:rsidRPr="003D6BDD">
              <w:rPr>
                <w:rStyle w:val="Hyperlink"/>
                <w:noProof/>
              </w:rPr>
              <w:t>7.2</w:t>
            </w:r>
            <w:r w:rsidR="00641AFB">
              <w:rPr>
                <w:rFonts w:asciiTheme="minorHAnsi" w:eastAsiaTheme="minorEastAsia" w:hAnsiTheme="minorHAnsi" w:cstheme="minorBidi"/>
                <w:noProof/>
                <w:color w:val="auto"/>
                <w:sz w:val="22"/>
                <w:szCs w:val="22"/>
                <w:lang w:bidi="ar-SA"/>
              </w:rPr>
              <w:tab/>
            </w:r>
            <w:r w:rsidR="00641AFB" w:rsidRPr="003D6BDD">
              <w:rPr>
                <w:rStyle w:val="Hyperlink"/>
                <w:noProof/>
              </w:rPr>
              <w:t>Storage (Cold Holding, Frozen Storage And Dry Goods)</w:t>
            </w:r>
            <w:r w:rsidR="00641AFB">
              <w:rPr>
                <w:noProof/>
                <w:webHidden/>
              </w:rPr>
              <w:tab/>
            </w:r>
            <w:r w:rsidR="00641AFB">
              <w:rPr>
                <w:noProof/>
                <w:webHidden/>
              </w:rPr>
              <w:fldChar w:fldCharType="begin"/>
            </w:r>
            <w:r w:rsidR="00641AFB">
              <w:rPr>
                <w:noProof/>
                <w:webHidden/>
              </w:rPr>
              <w:instrText xml:space="preserve"> PAGEREF _Toc164154416 \h </w:instrText>
            </w:r>
            <w:r w:rsidR="00641AFB">
              <w:rPr>
                <w:noProof/>
                <w:webHidden/>
              </w:rPr>
            </w:r>
            <w:r w:rsidR="00641AFB">
              <w:rPr>
                <w:noProof/>
                <w:webHidden/>
              </w:rPr>
              <w:fldChar w:fldCharType="separate"/>
            </w:r>
            <w:r w:rsidR="00641AFB">
              <w:rPr>
                <w:noProof/>
                <w:webHidden/>
              </w:rPr>
              <w:t>23</w:t>
            </w:r>
            <w:r w:rsidR="00641AFB">
              <w:rPr>
                <w:noProof/>
                <w:webHidden/>
              </w:rPr>
              <w:fldChar w:fldCharType="end"/>
            </w:r>
          </w:hyperlink>
        </w:p>
        <w:p w14:paraId="51441972" w14:textId="35C72465" w:rsidR="00641AFB" w:rsidRDefault="001C543A">
          <w:pPr>
            <w:pStyle w:val="TOC2"/>
            <w:tabs>
              <w:tab w:val="left" w:pos="880"/>
              <w:tab w:val="right" w:leader="dot" w:pos="9016"/>
            </w:tabs>
            <w:rPr>
              <w:rFonts w:asciiTheme="minorHAnsi" w:eastAsiaTheme="minorEastAsia" w:hAnsiTheme="minorHAnsi" w:cstheme="minorBidi"/>
              <w:noProof/>
              <w:color w:val="auto"/>
              <w:sz w:val="22"/>
              <w:szCs w:val="22"/>
              <w:lang w:bidi="ar-SA"/>
            </w:rPr>
          </w:pPr>
          <w:hyperlink w:anchor="_Toc164154417" w:history="1">
            <w:r w:rsidR="00641AFB" w:rsidRPr="003D6BDD">
              <w:rPr>
                <w:rStyle w:val="Hyperlink"/>
                <w:noProof/>
              </w:rPr>
              <w:t>7.3</w:t>
            </w:r>
            <w:r w:rsidR="00641AFB">
              <w:rPr>
                <w:rFonts w:asciiTheme="minorHAnsi" w:eastAsiaTheme="minorEastAsia" w:hAnsiTheme="minorHAnsi" w:cstheme="minorBidi"/>
                <w:noProof/>
                <w:color w:val="auto"/>
                <w:sz w:val="22"/>
                <w:szCs w:val="22"/>
                <w:lang w:bidi="ar-SA"/>
              </w:rPr>
              <w:tab/>
            </w:r>
            <w:r w:rsidR="00641AFB" w:rsidRPr="003D6BDD">
              <w:rPr>
                <w:rStyle w:val="Hyperlink"/>
                <w:noProof/>
              </w:rPr>
              <w:t>Preparation</w:t>
            </w:r>
            <w:r w:rsidR="00641AFB">
              <w:rPr>
                <w:noProof/>
                <w:webHidden/>
              </w:rPr>
              <w:tab/>
            </w:r>
            <w:r w:rsidR="00641AFB">
              <w:rPr>
                <w:noProof/>
                <w:webHidden/>
              </w:rPr>
              <w:fldChar w:fldCharType="begin"/>
            </w:r>
            <w:r w:rsidR="00641AFB">
              <w:rPr>
                <w:noProof/>
                <w:webHidden/>
              </w:rPr>
              <w:instrText xml:space="preserve"> PAGEREF _Toc164154417 \h </w:instrText>
            </w:r>
            <w:r w:rsidR="00641AFB">
              <w:rPr>
                <w:noProof/>
                <w:webHidden/>
              </w:rPr>
            </w:r>
            <w:r w:rsidR="00641AFB">
              <w:rPr>
                <w:noProof/>
                <w:webHidden/>
              </w:rPr>
              <w:fldChar w:fldCharType="separate"/>
            </w:r>
            <w:r w:rsidR="00641AFB">
              <w:rPr>
                <w:noProof/>
                <w:webHidden/>
              </w:rPr>
              <w:t>25</w:t>
            </w:r>
            <w:r w:rsidR="00641AFB">
              <w:rPr>
                <w:noProof/>
                <w:webHidden/>
              </w:rPr>
              <w:fldChar w:fldCharType="end"/>
            </w:r>
          </w:hyperlink>
        </w:p>
        <w:p w14:paraId="3C911E2E" w14:textId="228ED035" w:rsidR="00641AFB" w:rsidRDefault="001C543A">
          <w:pPr>
            <w:pStyle w:val="TOC2"/>
            <w:tabs>
              <w:tab w:val="left" w:pos="880"/>
              <w:tab w:val="right" w:leader="dot" w:pos="9016"/>
            </w:tabs>
            <w:rPr>
              <w:rFonts w:asciiTheme="minorHAnsi" w:eastAsiaTheme="minorEastAsia" w:hAnsiTheme="minorHAnsi" w:cstheme="minorBidi"/>
              <w:noProof/>
              <w:color w:val="auto"/>
              <w:sz w:val="22"/>
              <w:szCs w:val="22"/>
              <w:lang w:bidi="ar-SA"/>
            </w:rPr>
          </w:pPr>
          <w:hyperlink w:anchor="_Toc164154418" w:history="1">
            <w:r w:rsidR="00641AFB" w:rsidRPr="003D6BDD">
              <w:rPr>
                <w:rStyle w:val="Hyperlink"/>
                <w:noProof/>
              </w:rPr>
              <w:t>7.4</w:t>
            </w:r>
            <w:r w:rsidR="00641AFB">
              <w:rPr>
                <w:rFonts w:asciiTheme="minorHAnsi" w:eastAsiaTheme="minorEastAsia" w:hAnsiTheme="minorHAnsi" w:cstheme="minorBidi"/>
                <w:noProof/>
                <w:color w:val="auto"/>
                <w:sz w:val="22"/>
                <w:szCs w:val="22"/>
                <w:lang w:bidi="ar-SA"/>
              </w:rPr>
              <w:tab/>
            </w:r>
            <w:r w:rsidR="00641AFB" w:rsidRPr="003D6BDD">
              <w:rPr>
                <w:rStyle w:val="Hyperlink"/>
                <w:noProof/>
              </w:rPr>
              <w:t>Cooking</w:t>
            </w:r>
            <w:r w:rsidR="00641AFB">
              <w:rPr>
                <w:noProof/>
                <w:webHidden/>
              </w:rPr>
              <w:tab/>
            </w:r>
            <w:r w:rsidR="00641AFB">
              <w:rPr>
                <w:noProof/>
                <w:webHidden/>
              </w:rPr>
              <w:fldChar w:fldCharType="begin"/>
            </w:r>
            <w:r w:rsidR="00641AFB">
              <w:rPr>
                <w:noProof/>
                <w:webHidden/>
              </w:rPr>
              <w:instrText xml:space="preserve"> PAGEREF _Toc164154418 \h </w:instrText>
            </w:r>
            <w:r w:rsidR="00641AFB">
              <w:rPr>
                <w:noProof/>
                <w:webHidden/>
              </w:rPr>
            </w:r>
            <w:r w:rsidR="00641AFB">
              <w:rPr>
                <w:noProof/>
                <w:webHidden/>
              </w:rPr>
              <w:fldChar w:fldCharType="separate"/>
            </w:r>
            <w:r w:rsidR="00641AFB">
              <w:rPr>
                <w:noProof/>
                <w:webHidden/>
              </w:rPr>
              <w:t>28</w:t>
            </w:r>
            <w:r w:rsidR="00641AFB">
              <w:rPr>
                <w:noProof/>
                <w:webHidden/>
              </w:rPr>
              <w:fldChar w:fldCharType="end"/>
            </w:r>
          </w:hyperlink>
        </w:p>
        <w:p w14:paraId="263F968A" w14:textId="3AFD4867" w:rsidR="00641AFB" w:rsidRDefault="001C543A">
          <w:pPr>
            <w:pStyle w:val="TOC2"/>
            <w:tabs>
              <w:tab w:val="left" w:pos="880"/>
              <w:tab w:val="right" w:leader="dot" w:pos="9016"/>
            </w:tabs>
            <w:rPr>
              <w:rFonts w:asciiTheme="minorHAnsi" w:eastAsiaTheme="minorEastAsia" w:hAnsiTheme="minorHAnsi" w:cstheme="minorBidi"/>
              <w:noProof/>
              <w:color w:val="auto"/>
              <w:sz w:val="22"/>
              <w:szCs w:val="22"/>
              <w:lang w:bidi="ar-SA"/>
            </w:rPr>
          </w:pPr>
          <w:hyperlink w:anchor="_Toc164154419" w:history="1">
            <w:r w:rsidR="00641AFB" w:rsidRPr="003D6BDD">
              <w:rPr>
                <w:rStyle w:val="Hyperlink"/>
                <w:noProof/>
              </w:rPr>
              <w:t>7.5</w:t>
            </w:r>
            <w:r w:rsidR="00641AFB">
              <w:rPr>
                <w:rFonts w:asciiTheme="minorHAnsi" w:eastAsiaTheme="minorEastAsia" w:hAnsiTheme="minorHAnsi" w:cstheme="minorBidi"/>
                <w:noProof/>
                <w:color w:val="auto"/>
                <w:sz w:val="22"/>
                <w:szCs w:val="22"/>
                <w:lang w:bidi="ar-SA"/>
              </w:rPr>
              <w:tab/>
            </w:r>
            <w:r w:rsidR="00641AFB" w:rsidRPr="003D6BDD">
              <w:rPr>
                <w:rStyle w:val="Hyperlink"/>
                <w:noProof/>
              </w:rPr>
              <w:t>Cooling</w:t>
            </w:r>
            <w:r w:rsidR="00641AFB">
              <w:rPr>
                <w:noProof/>
                <w:webHidden/>
              </w:rPr>
              <w:tab/>
            </w:r>
            <w:r w:rsidR="00641AFB">
              <w:rPr>
                <w:noProof/>
                <w:webHidden/>
              </w:rPr>
              <w:fldChar w:fldCharType="begin"/>
            </w:r>
            <w:r w:rsidR="00641AFB">
              <w:rPr>
                <w:noProof/>
                <w:webHidden/>
              </w:rPr>
              <w:instrText xml:space="preserve"> PAGEREF _Toc164154419 \h </w:instrText>
            </w:r>
            <w:r w:rsidR="00641AFB">
              <w:rPr>
                <w:noProof/>
                <w:webHidden/>
              </w:rPr>
            </w:r>
            <w:r w:rsidR="00641AFB">
              <w:rPr>
                <w:noProof/>
                <w:webHidden/>
              </w:rPr>
              <w:fldChar w:fldCharType="separate"/>
            </w:r>
            <w:r w:rsidR="00641AFB">
              <w:rPr>
                <w:noProof/>
                <w:webHidden/>
              </w:rPr>
              <w:t>30</w:t>
            </w:r>
            <w:r w:rsidR="00641AFB">
              <w:rPr>
                <w:noProof/>
                <w:webHidden/>
              </w:rPr>
              <w:fldChar w:fldCharType="end"/>
            </w:r>
          </w:hyperlink>
        </w:p>
        <w:p w14:paraId="707EFF13" w14:textId="1B3E5317" w:rsidR="00641AFB" w:rsidRDefault="001C543A">
          <w:pPr>
            <w:pStyle w:val="TOC2"/>
            <w:tabs>
              <w:tab w:val="left" w:pos="880"/>
              <w:tab w:val="right" w:leader="dot" w:pos="9016"/>
            </w:tabs>
            <w:rPr>
              <w:rFonts w:asciiTheme="minorHAnsi" w:eastAsiaTheme="minorEastAsia" w:hAnsiTheme="minorHAnsi" w:cstheme="minorBidi"/>
              <w:noProof/>
              <w:color w:val="auto"/>
              <w:sz w:val="22"/>
              <w:szCs w:val="22"/>
              <w:lang w:bidi="ar-SA"/>
            </w:rPr>
          </w:pPr>
          <w:hyperlink w:anchor="_Toc164154420" w:history="1">
            <w:r w:rsidR="00641AFB" w:rsidRPr="003D6BDD">
              <w:rPr>
                <w:rStyle w:val="Hyperlink"/>
                <w:noProof/>
              </w:rPr>
              <w:t>7.6</w:t>
            </w:r>
            <w:r w:rsidR="00641AFB">
              <w:rPr>
                <w:rFonts w:asciiTheme="minorHAnsi" w:eastAsiaTheme="minorEastAsia" w:hAnsiTheme="minorHAnsi" w:cstheme="minorBidi"/>
                <w:noProof/>
                <w:color w:val="auto"/>
                <w:sz w:val="22"/>
                <w:szCs w:val="22"/>
                <w:lang w:bidi="ar-SA"/>
              </w:rPr>
              <w:tab/>
            </w:r>
            <w:r w:rsidR="00641AFB" w:rsidRPr="003D6BDD">
              <w:rPr>
                <w:rStyle w:val="Hyperlink"/>
                <w:noProof/>
              </w:rPr>
              <w:t>Storage (Cold Holding)</w:t>
            </w:r>
            <w:r w:rsidR="00641AFB">
              <w:rPr>
                <w:noProof/>
                <w:webHidden/>
              </w:rPr>
              <w:tab/>
            </w:r>
            <w:r w:rsidR="00641AFB">
              <w:rPr>
                <w:noProof/>
                <w:webHidden/>
              </w:rPr>
              <w:fldChar w:fldCharType="begin"/>
            </w:r>
            <w:r w:rsidR="00641AFB">
              <w:rPr>
                <w:noProof/>
                <w:webHidden/>
              </w:rPr>
              <w:instrText xml:space="preserve"> PAGEREF _Toc164154420 \h </w:instrText>
            </w:r>
            <w:r w:rsidR="00641AFB">
              <w:rPr>
                <w:noProof/>
                <w:webHidden/>
              </w:rPr>
            </w:r>
            <w:r w:rsidR="00641AFB">
              <w:rPr>
                <w:noProof/>
                <w:webHidden/>
              </w:rPr>
              <w:fldChar w:fldCharType="separate"/>
            </w:r>
            <w:r w:rsidR="00641AFB">
              <w:rPr>
                <w:noProof/>
                <w:webHidden/>
              </w:rPr>
              <w:t>32</w:t>
            </w:r>
            <w:r w:rsidR="00641AFB">
              <w:rPr>
                <w:noProof/>
                <w:webHidden/>
              </w:rPr>
              <w:fldChar w:fldCharType="end"/>
            </w:r>
          </w:hyperlink>
        </w:p>
        <w:p w14:paraId="530C7F07" w14:textId="2D2FA108" w:rsidR="00641AFB" w:rsidRDefault="001C543A">
          <w:pPr>
            <w:pStyle w:val="TOC2"/>
            <w:tabs>
              <w:tab w:val="left" w:pos="880"/>
              <w:tab w:val="right" w:leader="dot" w:pos="9016"/>
            </w:tabs>
            <w:rPr>
              <w:rFonts w:asciiTheme="minorHAnsi" w:eastAsiaTheme="minorEastAsia" w:hAnsiTheme="minorHAnsi" w:cstheme="minorBidi"/>
              <w:noProof/>
              <w:color w:val="auto"/>
              <w:sz w:val="22"/>
              <w:szCs w:val="22"/>
              <w:lang w:bidi="ar-SA"/>
            </w:rPr>
          </w:pPr>
          <w:hyperlink w:anchor="_Toc164154421" w:history="1">
            <w:r w:rsidR="00641AFB" w:rsidRPr="003D6BDD">
              <w:rPr>
                <w:rStyle w:val="Hyperlink"/>
                <w:noProof/>
              </w:rPr>
              <w:t>7.7</w:t>
            </w:r>
            <w:r w:rsidR="00641AFB">
              <w:rPr>
                <w:rFonts w:asciiTheme="minorHAnsi" w:eastAsiaTheme="minorEastAsia" w:hAnsiTheme="minorHAnsi" w:cstheme="minorBidi"/>
                <w:noProof/>
                <w:color w:val="auto"/>
                <w:sz w:val="22"/>
                <w:szCs w:val="22"/>
                <w:lang w:bidi="ar-SA"/>
              </w:rPr>
              <w:tab/>
            </w:r>
            <w:r w:rsidR="00641AFB" w:rsidRPr="003D6BDD">
              <w:rPr>
                <w:rStyle w:val="Hyperlink"/>
                <w:noProof/>
              </w:rPr>
              <w:t>Post Preparation (Further Preparation After Cooking)</w:t>
            </w:r>
            <w:r w:rsidR="00641AFB">
              <w:rPr>
                <w:noProof/>
                <w:webHidden/>
              </w:rPr>
              <w:tab/>
            </w:r>
            <w:r w:rsidR="00641AFB">
              <w:rPr>
                <w:noProof/>
                <w:webHidden/>
              </w:rPr>
              <w:fldChar w:fldCharType="begin"/>
            </w:r>
            <w:r w:rsidR="00641AFB">
              <w:rPr>
                <w:noProof/>
                <w:webHidden/>
              </w:rPr>
              <w:instrText xml:space="preserve"> PAGEREF _Toc164154421 \h </w:instrText>
            </w:r>
            <w:r w:rsidR="00641AFB">
              <w:rPr>
                <w:noProof/>
                <w:webHidden/>
              </w:rPr>
            </w:r>
            <w:r w:rsidR="00641AFB">
              <w:rPr>
                <w:noProof/>
                <w:webHidden/>
              </w:rPr>
              <w:fldChar w:fldCharType="separate"/>
            </w:r>
            <w:r w:rsidR="00641AFB">
              <w:rPr>
                <w:noProof/>
                <w:webHidden/>
              </w:rPr>
              <w:t>34</w:t>
            </w:r>
            <w:r w:rsidR="00641AFB">
              <w:rPr>
                <w:noProof/>
                <w:webHidden/>
              </w:rPr>
              <w:fldChar w:fldCharType="end"/>
            </w:r>
          </w:hyperlink>
        </w:p>
        <w:p w14:paraId="21720497" w14:textId="5235C152" w:rsidR="00641AFB" w:rsidRDefault="001C543A">
          <w:pPr>
            <w:pStyle w:val="TOC2"/>
            <w:tabs>
              <w:tab w:val="left" w:pos="880"/>
              <w:tab w:val="right" w:leader="dot" w:pos="9016"/>
            </w:tabs>
            <w:rPr>
              <w:rFonts w:asciiTheme="minorHAnsi" w:eastAsiaTheme="minorEastAsia" w:hAnsiTheme="minorHAnsi" w:cstheme="minorBidi"/>
              <w:noProof/>
              <w:color w:val="auto"/>
              <w:sz w:val="22"/>
              <w:szCs w:val="22"/>
              <w:lang w:bidi="ar-SA"/>
            </w:rPr>
          </w:pPr>
          <w:hyperlink w:anchor="_Toc164154422" w:history="1">
            <w:r w:rsidR="00641AFB" w:rsidRPr="003D6BDD">
              <w:rPr>
                <w:rStyle w:val="Hyperlink"/>
                <w:noProof/>
              </w:rPr>
              <w:t>7.8</w:t>
            </w:r>
            <w:r w:rsidR="00641AFB">
              <w:rPr>
                <w:rFonts w:asciiTheme="minorHAnsi" w:eastAsiaTheme="minorEastAsia" w:hAnsiTheme="minorHAnsi" w:cstheme="minorBidi"/>
                <w:noProof/>
                <w:color w:val="auto"/>
                <w:sz w:val="22"/>
                <w:szCs w:val="22"/>
                <w:lang w:bidi="ar-SA"/>
              </w:rPr>
              <w:tab/>
            </w:r>
            <w:r w:rsidR="00641AFB" w:rsidRPr="003D6BDD">
              <w:rPr>
                <w:rStyle w:val="Hyperlink"/>
                <w:noProof/>
              </w:rPr>
              <w:t>Reheating</w:t>
            </w:r>
            <w:r w:rsidR="00641AFB">
              <w:rPr>
                <w:noProof/>
                <w:webHidden/>
              </w:rPr>
              <w:tab/>
            </w:r>
            <w:r w:rsidR="00641AFB">
              <w:rPr>
                <w:noProof/>
                <w:webHidden/>
              </w:rPr>
              <w:fldChar w:fldCharType="begin"/>
            </w:r>
            <w:r w:rsidR="00641AFB">
              <w:rPr>
                <w:noProof/>
                <w:webHidden/>
              </w:rPr>
              <w:instrText xml:space="preserve"> PAGEREF _Toc164154422 \h </w:instrText>
            </w:r>
            <w:r w:rsidR="00641AFB">
              <w:rPr>
                <w:noProof/>
                <w:webHidden/>
              </w:rPr>
            </w:r>
            <w:r w:rsidR="00641AFB">
              <w:rPr>
                <w:noProof/>
                <w:webHidden/>
              </w:rPr>
              <w:fldChar w:fldCharType="separate"/>
            </w:r>
            <w:r w:rsidR="00641AFB">
              <w:rPr>
                <w:noProof/>
                <w:webHidden/>
              </w:rPr>
              <w:t>36</w:t>
            </w:r>
            <w:r w:rsidR="00641AFB">
              <w:rPr>
                <w:noProof/>
                <w:webHidden/>
              </w:rPr>
              <w:fldChar w:fldCharType="end"/>
            </w:r>
          </w:hyperlink>
        </w:p>
        <w:p w14:paraId="2E26CE8D" w14:textId="0CA207D1" w:rsidR="00641AFB" w:rsidRDefault="001C543A">
          <w:pPr>
            <w:pStyle w:val="TOC2"/>
            <w:tabs>
              <w:tab w:val="left" w:pos="880"/>
              <w:tab w:val="right" w:leader="dot" w:pos="9016"/>
            </w:tabs>
            <w:rPr>
              <w:rFonts w:asciiTheme="minorHAnsi" w:eastAsiaTheme="minorEastAsia" w:hAnsiTheme="minorHAnsi" w:cstheme="minorBidi"/>
              <w:noProof/>
              <w:color w:val="auto"/>
              <w:sz w:val="22"/>
              <w:szCs w:val="22"/>
              <w:lang w:bidi="ar-SA"/>
            </w:rPr>
          </w:pPr>
          <w:hyperlink w:anchor="_Toc164154423" w:history="1">
            <w:r w:rsidR="00641AFB" w:rsidRPr="003D6BDD">
              <w:rPr>
                <w:rStyle w:val="Hyperlink"/>
                <w:noProof/>
              </w:rPr>
              <w:t>7.9</w:t>
            </w:r>
            <w:r w:rsidR="00641AFB">
              <w:rPr>
                <w:rFonts w:asciiTheme="minorHAnsi" w:eastAsiaTheme="minorEastAsia" w:hAnsiTheme="minorHAnsi" w:cstheme="minorBidi"/>
                <w:noProof/>
                <w:color w:val="auto"/>
                <w:sz w:val="22"/>
                <w:szCs w:val="22"/>
                <w:lang w:bidi="ar-SA"/>
              </w:rPr>
              <w:tab/>
            </w:r>
            <w:r w:rsidR="00641AFB" w:rsidRPr="003D6BDD">
              <w:rPr>
                <w:rStyle w:val="Hyperlink"/>
                <w:noProof/>
              </w:rPr>
              <w:t>Service (Including Chilled/Ambient Holding/Display, Hot Holding.)</w:t>
            </w:r>
            <w:r w:rsidR="00641AFB">
              <w:rPr>
                <w:noProof/>
                <w:webHidden/>
              </w:rPr>
              <w:tab/>
            </w:r>
            <w:r w:rsidR="00641AFB">
              <w:rPr>
                <w:noProof/>
                <w:webHidden/>
              </w:rPr>
              <w:fldChar w:fldCharType="begin"/>
            </w:r>
            <w:r w:rsidR="00641AFB">
              <w:rPr>
                <w:noProof/>
                <w:webHidden/>
              </w:rPr>
              <w:instrText xml:space="preserve"> PAGEREF _Toc164154423 \h </w:instrText>
            </w:r>
            <w:r w:rsidR="00641AFB">
              <w:rPr>
                <w:noProof/>
                <w:webHidden/>
              </w:rPr>
            </w:r>
            <w:r w:rsidR="00641AFB">
              <w:rPr>
                <w:noProof/>
                <w:webHidden/>
              </w:rPr>
              <w:fldChar w:fldCharType="separate"/>
            </w:r>
            <w:r w:rsidR="00641AFB">
              <w:rPr>
                <w:noProof/>
                <w:webHidden/>
              </w:rPr>
              <w:t>37</w:t>
            </w:r>
            <w:r w:rsidR="00641AFB">
              <w:rPr>
                <w:noProof/>
                <w:webHidden/>
              </w:rPr>
              <w:fldChar w:fldCharType="end"/>
            </w:r>
          </w:hyperlink>
        </w:p>
        <w:p w14:paraId="21CECBD2" w14:textId="6CE0CA21" w:rsidR="00641AFB" w:rsidRDefault="001C543A">
          <w:pPr>
            <w:pStyle w:val="TOC2"/>
            <w:tabs>
              <w:tab w:val="left" w:pos="1100"/>
              <w:tab w:val="right" w:leader="dot" w:pos="9016"/>
            </w:tabs>
            <w:rPr>
              <w:rFonts w:asciiTheme="minorHAnsi" w:eastAsiaTheme="minorEastAsia" w:hAnsiTheme="minorHAnsi" w:cstheme="minorBidi"/>
              <w:noProof/>
              <w:color w:val="auto"/>
              <w:sz w:val="22"/>
              <w:szCs w:val="22"/>
              <w:lang w:bidi="ar-SA"/>
            </w:rPr>
          </w:pPr>
          <w:hyperlink w:anchor="_Toc164154424" w:history="1">
            <w:r w:rsidR="00641AFB" w:rsidRPr="003D6BDD">
              <w:rPr>
                <w:rStyle w:val="Hyperlink"/>
                <w:noProof/>
              </w:rPr>
              <w:t>7.10</w:t>
            </w:r>
            <w:r w:rsidR="00641AFB">
              <w:rPr>
                <w:rFonts w:asciiTheme="minorHAnsi" w:eastAsiaTheme="minorEastAsia" w:hAnsiTheme="minorHAnsi" w:cstheme="minorBidi"/>
                <w:noProof/>
                <w:color w:val="auto"/>
                <w:sz w:val="22"/>
                <w:szCs w:val="22"/>
                <w:lang w:bidi="ar-SA"/>
              </w:rPr>
              <w:tab/>
            </w:r>
            <w:r w:rsidR="00641AFB" w:rsidRPr="003D6BDD">
              <w:rPr>
                <w:rStyle w:val="Hyperlink"/>
                <w:noProof/>
              </w:rPr>
              <w:t>Delivery</w:t>
            </w:r>
            <w:r w:rsidR="00641AFB">
              <w:rPr>
                <w:noProof/>
                <w:webHidden/>
              </w:rPr>
              <w:tab/>
            </w:r>
            <w:r w:rsidR="00641AFB">
              <w:rPr>
                <w:noProof/>
                <w:webHidden/>
              </w:rPr>
              <w:fldChar w:fldCharType="begin"/>
            </w:r>
            <w:r w:rsidR="00641AFB">
              <w:rPr>
                <w:noProof/>
                <w:webHidden/>
              </w:rPr>
              <w:instrText xml:space="preserve"> PAGEREF _Toc164154424 \h </w:instrText>
            </w:r>
            <w:r w:rsidR="00641AFB">
              <w:rPr>
                <w:noProof/>
                <w:webHidden/>
              </w:rPr>
            </w:r>
            <w:r w:rsidR="00641AFB">
              <w:rPr>
                <w:noProof/>
                <w:webHidden/>
              </w:rPr>
              <w:fldChar w:fldCharType="separate"/>
            </w:r>
            <w:r w:rsidR="00641AFB">
              <w:rPr>
                <w:noProof/>
                <w:webHidden/>
              </w:rPr>
              <w:t>39</w:t>
            </w:r>
            <w:r w:rsidR="00641AFB">
              <w:rPr>
                <w:noProof/>
                <w:webHidden/>
              </w:rPr>
              <w:fldChar w:fldCharType="end"/>
            </w:r>
          </w:hyperlink>
        </w:p>
        <w:p w14:paraId="156DED8A" w14:textId="60727629" w:rsidR="00641AFB" w:rsidRDefault="001C543A">
          <w:pPr>
            <w:pStyle w:val="TOC1"/>
            <w:tabs>
              <w:tab w:val="left" w:pos="480"/>
              <w:tab w:val="right" w:leader="dot" w:pos="9016"/>
            </w:tabs>
            <w:rPr>
              <w:rStyle w:val="Hyperlink"/>
              <w:noProof/>
            </w:rPr>
          </w:pPr>
          <w:hyperlink w:anchor="_Toc164154425" w:history="1">
            <w:r w:rsidR="00641AFB" w:rsidRPr="003D6BDD">
              <w:rPr>
                <w:rStyle w:val="Hyperlink"/>
                <w:noProof/>
              </w:rPr>
              <w:t>8.</w:t>
            </w:r>
            <w:r w:rsidR="00641AFB">
              <w:rPr>
                <w:rFonts w:asciiTheme="minorHAnsi" w:eastAsiaTheme="minorEastAsia" w:hAnsiTheme="minorHAnsi" w:cstheme="minorBidi"/>
                <w:noProof/>
                <w:color w:val="auto"/>
                <w:sz w:val="22"/>
                <w:szCs w:val="22"/>
                <w:lang w:bidi="ar-SA"/>
              </w:rPr>
              <w:tab/>
            </w:r>
            <w:r w:rsidR="00641AFB" w:rsidRPr="003D6BDD">
              <w:rPr>
                <w:rStyle w:val="Hyperlink"/>
                <w:noProof/>
              </w:rPr>
              <w:t>Food Safety Pre-Requisites</w:t>
            </w:r>
            <w:r w:rsidR="00641AFB">
              <w:rPr>
                <w:noProof/>
                <w:webHidden/>
              </w:rPr>
              <w:tab/>
            </w:r>
            <w:r w:rsidR="00641AFB">
              <w:rPr>
                <w:noProof/>
                <w:webHidden/>
              </w:rPr>
              <w:fldChar w:fldCharType="begin"/>
            </w:r>
            <w:r w:rsidR="00641AFB">
              <w:rPr>
                <w:noProof/>
                <w:webHidden/>
              </w:rPr>
              <w:instrText xml:space="preserve"> PAGEREF _Toc164154425 \h </w:instrText>
            </w:r>
            <w:r w:rsidR="00641AFB">
              <w:rPr>
                <w:noProof/>
                <w:webHidden/>
              </w:rPr>
            </w:r>
            <w:r w:rsidR="00641AFB">
              <w:rPr>
                <w:noProof/>
                <w:webHidden/>
              </w:rPr>
              <w:fldChar w:fldCharType="separate"/>
            </w:r>
            <w:r w:rsidR="00641AFB">
              <w:rPr>
                <w:noProof/>
                <w:webHidden/>
              </w:rPr>
              <w:t>41</w:t>
            </w:r>
            <w:r w:rsidR="00641AFB">
              <w:rPr>
                <w:noProof/>
                <w:webHidden/>
              </w:rPr>
              <w:fldChar w:fldCharType="end"/>
            </w:r>
          </w:hyperlink>
        </w:p>
        <w:p w14:paraId="4D3E7A64" w14:textId="77777777" w:rsidR="00641AFB" w:rsidRPr="00641AFB" w:rsidRDefault="00641AFB" w:rsidP="00641AFB"/>
        <w:p w14:paraId="353E8E17" w14:textId="14F8D499" w:rsidR="00641AFB" w:rsidRDefault="001C543A">
          <w:pPr>
            <w:pStyle w:val="TOC1"/>
            <w:tabs>
              <w:tab w:val="left" w:pos="480"/>
              <w:tab w:val="right" w:leader="dot" w:pos="9016"/>
            </w:tabs>
            <w:rPr>
              <w:rFonts w:asciiTheme="minorHAnsi" w:eastAsiaTheme="minorEastAsia" w:hAnsiTheme="minorHAnsi" w:cstheme="minorBidi"/>
              <w:noProof/>
              <w:color w:val="auto"/>
              <w:sz w:val="22"/>
              <w:szCs w:val="22"/>
              <w:lang w:bidi="ar-SA"/>
            </w:rPr>
          </w:pPr>
          <w:hyperlink w:anchor="_Toc164154426" w:history="1">
            <w:r w:rsidR="00641AFB" w:rsidRPr="003D6BDD">
              <w:rPr>
                <w:rStyle w:val="Hyperlink"/>
                <w:noProof/>
              </w:rPr>
              <w:t>9.</w:t>
            </w:r>
            <w:r w:rsidR="00641AFB">
              <w:rPr>
                <w:rFonts w:asciiTheme="minorHAnsi" w:eastAsiaTheme="minorEastAsia" w:hAnsiTheme="minorHAnsi" w:cstheme="minorBidi"/>
                <w:noProof/>
                <w:color w:val="auto"/>
                <w:sz w:val="22"/>
                <w:szCs w:val="22"/>
                <w:lang w:bidi="ar-SA"/>
              </w:rPr>
              <w:tab/>
            </w:r>
            <w:r w:rsidR="00641AFB" w:rsidRPr="003D6BDD">
              <w:rPr>
                <w:rStyle w:val="Hyperlink"/>
                <w:noProof/>
              </w:rPr>
              <w:t>Record Sheets</w:t>
            </w:r>
            <w:r w:rsidR="00641AFB">
              <w:rPr>
                <w:noProof/>
                <w:webHidden/>
              </w:rPr>
              <w:tab/>
            </w:r>
            <w:r w:rsidR="00641AFB">
              <w:rPr>
                <w:noProof/>
                <w:webHidden/>
              </w:rPr>
              <w:fldChar w:fldCharType="begin"/>
            </w:r>
            <w:r w:rsidR="00641AFB">
              <w:rPr>
                <w:noProof/>
                <w:webHidden/>
              </w:rPr>
              <w:instrText xml:space="preserve"> PAGEREF _Toc164154426 \h </w:instrText>
            </w:r>
            <w:r w:rsidR="00641AFB">
              <w:rPr>
                <w:noProof/>
                <w:webHidden/>
              </w:rPr>
            </w:r>
            <w:r w:rsidR="00641AFB">
              <w:rPr>
                <w:noProof/>
                <w:webHidden/>
              </w:rPr>
              <w:fldChar w:fldCharType="separate"/>
            </w:r>
            <w:r w:rsidR="00641AFB">
              <w:rPr>
                <w:noProof/>
                <w:webHidden/>
              </w:rPr>
              <w:t>51</w:t>
            </w:r>
            <w:r w:rsidR="00641AFB">
              <w:rPr>
                <w:noProof/>
                <w:webHidden/>
              </w:rPr>
              <w:fldChar w:fldCharType="end"/>
            </w:r>
          </w:hyperlink>
        </w:p>
        <w:p w14:paraId="3BDDE2B8" w14:textId="58CFD812" w:rsidR="00641AFB" w:rsidRDefault="001C543A">
          <w:pPr>
            <w:pStyle w:val="TOC2"/>
            <w:tabs>
              <w:tab w:val="left" w:pos="880"/>
              <w:tab w:val="right" w:leader="dot" w:pos="9016"/>
            </w:tabs>
            <w:rPr>
              <w:rFonts w:asciiTheme="minorHAnsi" w:eastAsiaTheme="minorEastAsia" w:hAnsiTheme="minorHAnsi" w:cstheme="minorBidi"/>
              <w:noProof/>
              <w:color w:val="auto"/>
              <w:sz w:val="22"/>
              <w:szCs w:val="22"/>
              <w:lang w:bidi="ar-SA"/>
            </w:rPr>
          </w:pPr>
          <w:hyperlink w:anchor="_Toc164154427" w:history="1">
            <w:r w:rsidR="00641AFB" w:rsidRPr="003D6BDD">
              <w:rPr>
                <w:rStyle w:val="Hyperlink"/>
                <w:noProof/>
              </w:rPr>
              <w:t>9.1</w:t>
            </w:r>
            <w:r w:rsidR="00641AFB">
              <w:rPr>
                <w:rFonts w:asciiTheme="minorHAnsi" w:eastAsiaTheme="minorEastAsia" w:hAnsiTheme="minorHAnsi" w:cstheme="minorBidi"/>
                <w:noProof/>
                <w:color w:val="auto"/>
                <w:sz w:val="22"/>
                <w:szCs w:val="22"/>
                <w:lang w:bidi="ar-SA"/>
              </w:rPr>
              <w:tab/>
            </w:r>
            <w:r w:rsidR="00641AFB" w:rsidRPr="003D6BDD">
              <w:rPr>
                <w:rStyle w:val="Hyperlink"/>
                <w:noProof/>
              </w:rPr>
              <w:t>Delivery Record</w:t>
            </w:r>
            <w:r w:rsidR="00641AFB">
              <w:rPr>
                <w:noProof/>
                <w:webHidden/>
              </w:rPr>
              <w:tab/>
            </w:r>
            <w:r w:rsidR="00641AFB">
              <w:rPr>
                <w:noProof/>
                <w:webHidden/>
              </w:rPr>
              <w:fldChar w:fldCharType="begin"/>
            </w:r>
            <w:r w:rsidR="00641AFB">
              <w:rPr>
                <w:noProof/>
                <w:webHidden/>
              </w:rPr>
              <w:instrText xml:space="preserve"> PAGEREF _Toc164154427 \h </w:instrText>
            </w:r>
            <w:r w:rsidR="00641AFB">
              <w:rPr>
                <w:noProof/>
                <w:webHidden/>
              </w:rPr>
            </w:r>
            <w:r w:rsidR="00641AFB">
              <w:rPr>
                <w:noProof/>
                <w:webHidden/>
              </w:rPr>
              <w:fldChar w:fldCharType="separate"/>
            </w:r>
            <w:r w:rsidR="00641AFB">
              <w:rPr>
                <w:noProof/>
                <w:webHidden/>
              </w:rPr>
              <w:t>52</w:t>
            </w:r>
            <w:r w:rsidR="00641AFB">
              <w:rPr>
                <w:noProof/>
                <w:webHidden/>
              </w:rPr>
              <w:fldChar w:fldCharType="end"/>
            </w:r>
          </w:hyperlink>
        </w:p>
        <w:p w14:paraId="4A4F88EE" w14:textId="1E2C621C" w:rsidR="00641AFB" w:rsidRDefault="001C543A">
          <w:pPr>
            <w:pStyle w:val="TOC2"/>
            <w:tabs>
              <w:tab w:val="left" w:pos="880"/>
              <w:tab w:val="right" w:leader="dot" w:pos="9016"/>
            </w:tabs>
            <w:rPr>
              <w:rFonts w:asciiTheme="minorHAnsi" w:eastAsiaTheme="minorEastAsia" w:hAnsiTheme="minorHAnsi" w:cstheme="minorBidi"/>
              <w:noProof/>
              <w:color w:val="auto"/>
              <w:sz w:val="22"/>
              <w:szCs w:val="22"/>
              <w:lang w:bidi="ar-SA"/>
            </w:rPr>
          </w:pPr>
          <w:hyperlink w:anchor="_Toc164154428" w:history="1">
            <w:r w:rsidR="00641AFB" w:rsidRPr="003D6BDD">
              <w:rPr>
                <w:rStyle w:val="Hyperlink"/>
                <w:noProof/>
              </w:rPr>
              <w:t>9.2</w:t>
            </w:r>
            <w:r w:rsidR="00641AFB">
              <w:rPr>
                <w:rFonts w:asciiTheme="minorHAnsi" w:eastAsiaTheme="minorEastAsia" w:hAnsiTheme="minorHAnsi" w:cstheme="minorBidi"/>
                <w:noProof/>
                <w:color w:val="auto"/>
                <w:sz w:val="22"/>
                <w:szCs w:val="22"/>
                <w:lang w:bidi="ar-SA"/>
              </w:rPr>
              <w:tab/>
            </w:r>
            <w:r w:rsidR="00641AFB" w:rsidRPr="003D6BDD">
              <w:rPr>
                <w:rStyle w:val="Hyperlink"/>
                <w:noProof/>
              </w:rPr>
              <w:t>Cold Food Record</w:t>
            </w:r>
            <w:r w:rsidR="00641AFB">
              <w:rPr>
                <w:noProof/>
                <w:webHidden/>
              </w:rPr>
              <w:tab/>
            </w:r>
            <w:r w:rsidR="00641AFB">
              <w:rPr>
                <w:noProof/>
                <w:webHidden/>
              </w:rPr>
              <w:fldChar w:fldCharType="begin"/>
            </w:r>
            <w:r w:rsidR="00641AFB">
              <w:rPr>
                <w:noProof/>
                <w:webHidden/>
              </w:rPr>
              <w:instrText xml:space="preserve"> PAGEREF _Toc164154428 \h </w:instrText>
            </w:r>
            <w:r w:rsidR="00641AFB">
              <w:rPr>
                <w:noProof/>
                <w:webHidden/>
              </w:rPr>
            </w:r>
            <w:r w:rsidR="00641AFB">
              <w:rPr>
                <w:noProof/>
                <w:webHidden/>
              </w:rPr>
              <w:fldChar w:fldCharType="separate"/>
            </w:r>
            <w:r w:rsidR="00641AFB">
              <w:rPr>
                <w:noProof/>
                <w:webHidden/>
              </w:rPr>
              <w:t>53</w:t>
            </w:r>
            <w:r w:rsidR="00641AFB">
              <w:rPr>
                <w:noProof/>
                <w:webHidden/>
              </w:rPr>
              <w:fldChar w:fldCharType="end"/>
            </w:r>
          </w:hyperlink>
        </w:p>
        <w:p w14:paraId="6844F55D" w14:textId="39368F7D" w:rsidR="00641AFB" w:rsidRDefault="001C543A">
          <w:pPr>
            <w:pStyle w:val="TOC2"/>
            <w:tabs>
              <w:tab w:val="left" w:pos="880"/>
              <w:tab w:val="right" w:leader="dot" w:pos="9016"/>
            </w:tabs>
            <w:rPr>
              <w:rFonts w:asciiTheme="minorHAnsi" w:eastAsiaTheme="minorEastAsia" w:hAnsiTheme="minorHAnsi" w:cstheme="minorBidi"/>
              <w:noProof/>
              <w:color w:val="auto"/>
              <w:sz w:val="22"/>
              <w:szCs w:val="22"/>
              <w:lang w:bidi="ar-SA"/>
            </w:rPr>
          </w:pPr>
          <w:hyperlink w:anchor="_Toc164154429" w:history="1">
            <w:r w:rsidR="00641AFB" w:rsidRPr="003D6BDD">
              <w:rPr>
                <w:rStyle w:val="Hyperlink"/>
                <w:noProof/>
              </w:rPr>
              <w:t>9.3</w:t>
            </w:r>
            <w:r w:rsidR="00641AFB">
              <w:rPr>
                <w:rFonts w:asciiTheme="minorHAnsi" w:eastAsiaTheme="minorEastAsia" w:hAnsiTheme="minorHAnsi" w:cstheme="minorBidi"/>
                <w:noProof/>
                <w:color w:val="auto"/>
                <w:sz w:val="22"/>
                <w:szCs w:val="22"/>
                <w:lang w:bidi="ar-SA"/>
              </w:rPr>
              <w:tab/>
            </w:r>
            <w:r w:rsidR="00641AFB" w:rsidRPr="003D6BDD">
              <w:rPr>
                <w:rStyle w:val="Hyperlink"/>
                <w:noProof/>
              </w:rPr>
              <w:t>Hot Temperature Food Record</w:t>
            </w:r>
            <w:r w:rsidR="00641AFB">
              <w:rPr>
                <w:noProof/>
                <w:webHidden/>
              </w:rPr>
              <w:tab/>
            </w:r>
            <w:r w:rsidR="00641AFB">
              <w:rPr>
                <w:noProof/>
                <w:webHidden/>
              </w:rPr>
              <w:fldChar w:fldCharType="begin"/>
            </w:r>
            <w:r w:rsidR="00641AFB">
              <w:rPr>
                <w:noProof/>
                <w:webHidden/>
              </w:rPr>
              <w:instrText xml:space="preserve"> PAGEREF _Toc164154429 \h </w:instrText>
            </w:r>
            <w:r w:rsidR="00641AFB">
              <w:rPr>
                <w:noProof/>
                <w:webHidden/>
              </w:rPr>
            </w:r>
            <w:r w:rsidR="00641AFB">
              <w:rPr>
                <w:noProof/>
                <w:webHidden/>
              </w:rPr>
              <w:fldChar w:fldCharType="separate"/>
            </w:r>
            <w:r w:rsidR="00641AFB">
              <w:rPr>
                <w:noProof/>
                <w:webHidden/>
              </w:rPr>
              <w:t>56</w:t>
            </w:r>
            <w:r w:rsidR="00641AFB">
              <w:rPr>
                <w:noProof/>
                <w:webHidden/>
              </w:rPr>
              <w:fldChar w:fldCharType="end"/>
            </w:r>
          </w:hyperlink>
        </w:p>
        <w:p w14:paraId="3885E7FF" w14:textId="75AF7A64" w:rsidR="00641AFB" w:rsidRDefault="001C543A">
          <w:pPr>
            <w:pStyle w:val="TOC2"/>
            <w:tabs>
              <w:tab w:val="left" w:pos="880"/>
              <w:tab w:val="right" w:leader="dot" w:pos="9016"/>
            </w:tabs>
            <w:rPr>
              <w:rFonts w:asciiTheme="minorHAnsi" w:eastAsiaTheme="minorEastAsia" w:hAnsiTheme="minorHAnsi" w:cstheme="minorBidi"/>
              <w:noProof/>
              <w:color w:val="auto"/>
              <w:sz w:val="22"/>
              <w:szCs w:val="22"/>
              <w:lang w:bidi="ar-SA"/>
            </w:rPr>
          </w:pPr>
          <w:hyperlink w:anchor="_Toc164154430" w:history="1">
            <w:r w:rsidR="00641AFB" w:rsidRPr="003D6BDD">
              <w:rPr>
                <w:rStyle w:val="Hyperlink"/>
                <w:noProof/>
              </w:rPr>
              <w:t>9.4</w:t>
            </w:r>
            <w:r w:rsidR="00641AFB">
              <w:rPr>
                <w:rFonts w:asciiTheme="minorHAnsi" w:eastAsiaTheme="minorEastAsia" w:hAnsiTheme="minorHAnsi" w:cstheme="minorBidi"/>
                <w:noProof/>
                <w:color w:val="auto"/>
                <w:sz w:val="22"/>
                <w:szCs w:val="22"/>
                <w:lang w:bidi="ar-SA"/>
              </w:rPr>
              <w:tab/>
            </w:r>
            <w:r w:rsidR="00641AFB" w:rsidRPr="003D6BDD">
              <w:rPr>
                <w:rStyle w:val="Hyperlink"/>
                <w:noProof/>
              </w:rPr>
              <w:t>Allergen Matrix</w:t>
            </w:r>
            <w:r w:rsidR="00641AFB">
              <w:rPr>
                <w:noProof/>
                <w:webHidden/>
              </w:rPr>
              <w:tab/>
            </w:r>
            <w:r w:rsidR="00641AFB">
              <w:rPr>
                <w:noProof/>
                <w:webHidden/>
              </w:rPr>
              <w:fldChar w:fldCharType="begin"/>
            </w:r>
            <w:r w:rsidR="00641AFB">
              <w:rPr>
                <w:noProof/>
                <w:webHidden/>
              </w:rPr>
              <w:instrText xml:space="preserve"> PAGEREF _Toc164154430 \h </w:instrText>
            </w:r>
            <w:r w:rsidR="00641AFB">
              <w:rPr>
                <w:noProof/>
                <w:webHidden/>
              </w:rPr>
            </w:r>
            <w:r w:rsidR="00641AFB">
              <w:rPr>
                <w:noProof/>
                <w:webHidden/>
              </w:rPr>
              <w:fldChar w:fldCharType="separate"/>
            </w:r>
            <w:r w:rsidR="00641AFB">
              <w:rPr>
                <w:noProof/>
                <w:webHidden/>
              </w:rPr>
              <w:t>58</w:t>
            </w:r>
            <w:r w:rsidR="00641AFB">
              <w:rPr>
                <w:noProof/>
                <w:webHidden/>
              </w:rPr>
              <w:fldChar w:fldCharType="end"/>
            </w:r>
          </w:hyperlink>
        </w:p>
        <w:p w14:paraId="0421FB1B" w14:textId="2FFF18C1" w:rsidR="00641AFB" w:rsidRDefault="001C543A">
          <w:pPr>
            <w:pStyle w:val="TOC2"/>
            <w:tabs>
              <w:tab w:val="left" w:pos="880"/>
              <w:tab w:val="right" w:leader="dot" w:pos="9016"/>
            </w:tabs>
            <w:rPr>
              <w:rFonts w:asciiTheme="minorHAnsi" w:eastAsiaTheme="minorEastAsia" w:hAnsiTheme="minorHAnsi" w:cstheme="minorBidi"/>
              <w:noProof/>
              <w:color w:val="auto"/>
              <w:sz w:val="22"/>
              <w:szCs w:val="22"/>
              <w:lang w:bidi="ar-SA"/>
            </w:rPr>
          </w:pPr>
          <w:hyperlink w:anchor="_Toc164154431" w:history="1">
            <w:r w:rsidR="00641AFB" w:rsidRPr="003D6BDD">
              <w:rPr>
                <w:rStyle w:val="Hyperlink"/>
                <w:noProof/>
              </w:rPr>
              <w:t>9.5</w:t>
            </w:r>
            <w:r w:rsidR="00641AFB">
              <w:rPr>
                <w:rFonts w:asciiTheme="minorHAnsi" w:eastAsiaTheme="minorEastAsia" w:hAnsiTheme="minorHAnsi" w:cstheme="minorBidi"/>
                <w:noProof/>
                <w:color w:val="auto"/>
                <w:sz w:val="22"/>
                <w:szCs w:val="22"/>
                <w:lang w:bidi="ar-SA"/>
              </w:rPr>
              <w:tab/>
            </w:r>
            <w:r w:rsidR="00641AFB" w:rsidRPr="003D6BDD">
              <w:rPr>
                <w:rStyle w:val="Hyperlink"/>
                <w:noProof/>
              </w:rPr>
              <w:t>Allergen Management House Rules</w:t>
            </w:r>
            <w:r w:rsidR="00641AFB">
              <w:rPr>
                <w:noProof/>
                <w:webHidden/>
              </w:rPr>
              <w:tab/>
            </w:r>
            <w:r w:rsidR="00641AFB">
              <w:rPr>
                <w:noProof/>
                <w:webHidden/>
              </w:rPr>
              <w:fldChar w:fldCharType="begin"/>
            </w:r>
            <w:r w:rsidR="00641AFB">
              <w:rPr>
                <w:noProof/>
                <w:webHidden/>
              </w:rPr>
              <w:instrText xml:space="preserve"> PAGEREF _Toc164154431 \h </w:instrText>
            </w:r>
            <w:r w:rsidR="00641AFB">
              <w:rPr>
                <w:noProof/>
                <w:webHidden/>
              </w:rPr>
            </w:r>
            <w:r w:rsidR="00641AFB">
              <w:rPr>
                <w:noProof/>
                <w:webHidden/>
              </w:rPr>
              <w:fldChar w:fldCharType="separate"/>
            </w:r>
            <w:r w:rsidR="00641AFB">
              <w:rPr>
                <w:noProof/>
                <w:webHidden/>
              </w:rPr>
              <w:t>59</w:t>
            </w:r>
            <w:r w:rsidR="00641AFB">
              <w:rPr>
                <w:noProof/>
                <w:webHidden/>
              </w:rPr>
              <w:fldChar w:fldCharType="end"/>
            </w:r>
          </w:hyperlink>
        </w:p>
        <w:p w14:paraId="26AAE9A4" w14:textId="551A693B" w:rsidR="00641AFB" w:rsidRDefault="001C543A">
          <w:pPr>
            <w:pStyle w:val="TOC2"/>
            <w:tabs>
              <w:tab w:val="left" w:pos="880"/>
              <w:tab w:val="right" w:leader="dot" w:pos="9016"/>
            </w:tabs>
            <w:rPr>
              <w:rFonts w:asciiTheme="minorHAnsi" w:eastAsiaTheme="minorEastAsia" w:hAnsiTheme="minorHAnsi" w:cstheme="minorBidi"/>
              <w:noProof/>
              <w:color w:val="auto"/>
              <w:sz w:val="22"/>
              <w:szCs w:val="22"/>
              <w:lang w:bidi="ar-SA"/>
            </w:rPr>
          </w:pPr>
          <w:hyperlink w:anchor="_Toc164154432" w:history="1">
            <w:r w:rsidR="00641AFB" w:rsidRPr="003D6BDD">
              <w:rPr>
                <w:rStyle w:val="Hyperlink"/>
                <w:noProof/>
              </w:rPr>
              <w:t>9.6</w:t>
            </w:r>
            <w:r w:rsidR="00641AFB">
              <w:rPr>
                <w:rFonts w:asciiTheme="minorHAnsi" w:eastAsiaTheme="minorEastAsia" w:hAnsiTheme="minorHAnsi" w:cstheme="minorBidi"/>
                <w:noProof/>
                <w:color w:val="auto"/>
                <w:sz w:val="22"/>
                <w:szCs w:val="22"/>
                <w:lang w:bidi="ar-SA"/>
              </w:rPr>
              <w:tab/>
            </w:r>
            <w:r w:rsidR="00641AFB" w:rsidRPr="003D6BDD">
              <w:rPr>
                <w:rStyle w:val="Hyperlink"/>
                <w:noProof/>
              </w:rPr>
              <w:t>All-In-One Record</w:t>
            </w:r>
            <w:r w:rsidR="00641AFB">
              <w:rPr>
                <w:noProof/>
                <w:webHidden/>
              </w:rPr>
              <w:tab/>
            </w:r>
            <w:r w:rsidR="00641AFB">
              <w:rPr>
                <w:noProof/>
                <w:webHidden/>
              </w:rPr>
              <w:fldChar w:fldCharType="begin"/>
            </w:r>
            <w:r w:rsidR="00641AFB">
              <w:rPr>
                <w:noProof/>
                <w:webHidden/>
              </w:rPr>
              <w:instrText xml:space="preserve"> PAGEREF _Toc164154432 \h </w:instrText>
            </w:r>
            <w:r w:rsidR="00641AFB">
              <w:rPr>
                <w:noProof/>
                <w:webHidden/>
              </w:rPr>
            </w:r>
            <w:r w:rsidR="00641AFB">
              <w:rPr>
                <w:noProof/>
                <w:webHidden/>
              </w:rPr>
              <w:fldChar w:fldCharType="separate"/>
            </w:r>
            <w:r w:rsidR="00641AFB">
              <w:rPr>
                <w:noProof/>
                <w:webHidden/>
              </w:rPr>
              <w:t>60</w:t>
            </w:r>
            <w:r w:rsidR="00641AFB">
              <w:rPr>
                <w:noProof/>
                <w:webHidden/>
              </w:rPr>
              <w:fldChar w:fldCharType="end"/>
            </w:r>
          </w:hyperlink>
        </w:p>
        <w:p w14:paraId="05D20037" w14:textId="2C7545C9" w:rsidR="00641AFB" w:rsidRDefault="001C543A">
          <w:pPr>
            <w:pStyle w:val="TOC1"/>
            <w:tabs>
              <w:tab w:val="left" w:pos="660"/>
              <w:tab w:val="right" w:leader="dot" w:pos="9016"/>
            </w:tabs>
            <w:rPr>
              <w:rFonts w:asciiTheme="minorHAnsi" w:eastAsiaTheme="minorEastAsia" w:hAnsiTheme="minorHAnsi" w:cstheme="minorBidi"/>
              <w:noProof/>
              <w:color w:val="auto"/>
              <w:sz w:val="22"/>
              <w:szCs w:val="22"/>
              <w:lang w:bidi="ar-SA"/>
            </w:rPr>
          </w:pPr>
          <w:hyperlink w:anchor="_Toc164154433" w:history="1">
            <w:r w:rsidR="00641AFB" w:rsidRPr="003D6BDD">
              <w:rPr>
                <w:rStyle w:val="Hyperlink"/>
                <w:noProof/>
              </w:rPr>
              <w:t>10.</w:t>
            </w:r>
            <w:r w:rsidR="00641AFB">
              <w:rPr>
                <w:rFonts w:asciiTheme="minorHAnsi" w:eastAsiaTheme="minorEastAsia" w:hAnsiTheme="minorHAnsi" w:cstheme="minorBidi"/>
                <w:noProof/>
                <w:color w:val="auto"/>
                <w:sz w:val="22"/>
                <w:szCs w:val="22"/>
                <w:lang w:bidi="ar-SA"/>
              </w:rPr>
              <w:tab/>
            </w:r>
            <w:r w:rsidR="00641AFB" w:rsidRPr="003D6BDD">
              <w:rPr>
                <w:rStyle w:val="Hyperlink"/>
                <w:noProof/>
              </w:rPr>
              <w:t>Standard Operating Procedures (SOP’s)</w:t>
            </w:r>
            <w:r w:rsidR="00641AFB">
              <w:rPr>
                <w:noProof/>
                <w:webHidden/>
              </w:rPr>
              <w:tab/>
            </w:r>
            <w:r w:rsidR="00641AFB">
              <w:rPr>
                <w:noProof/>
                <w:webHidden/>
              </w:rPr>
              <w:fldChar w:fldCharType="begin"/>
            </w:r>
            <w:r w:rsidR="00641AFB">
              <w:rPr>
                <w:noProof/>
                <w:webHidden/>
              </w:rPr>
              <w:instrText xml:space="preserve"> PAGEREF _Toc164154433 \h </w:instrText>
            </w:r>
            <w:r w:rsidR="00641AFB">
              <w:rPr>
                <w:noProof/>
                <w:webHidden/>
              </w:rPr>
            </w:r>
            <w:r w:rsidR="00641AFB">
              <w:rPr>
                <w:noProof/>
                <w:webHidden/>
              </w:rPr>
              <w:fldChar w:fldCharType="separate"/>
            </w:r>
            <w:r w:rsidR="00641AFB">
              <w:rPr>
                <w:noProof/>
                <w:webHidden/>
              </w:rPr>
              <w:t>64</w:t>
            </w:r>
            <w:r w:rsidR="00641AFB">
              <w:rPr>
                <w:noProof/>
                <w:webHidden/>
              </w:rPr>
              <w:fldChar w:fldCharType="end"/>
            </w:r>
          </w:hyperlink>
        </w:p>
        <w:p w14:paraId="645EE3F8" w14:textId="41FEF6AD" w:rsidR="00641AFB" w:rsidRDefault="001C543A">
          <w:pPr>
            <w:pStyle w:val="TOC2"/>
            <w:tabs>
              <w:tab w:val="left" w:pos="1100"/>
              <w:tab w:val="right" w:leader="dot" w:pos="9016"/>
            </w:tabs>
            <w:rPr>
              <w:rFonts w:asciiTheme="minorHAnsi" w:eastAsiaTheme="minorEastAsia" w:hAnsiTheme="minorHAnsi" w:cstheme="minorBidi"/>
              <w:noProof/>
              <w:color w:val="auto"/>
              <w:sz w:val="22"/>
              <w:szCs w:val="22"/>
              <w:lang w:bidi="ar-SA"/>
            </w:rPr>
          </w:pPr>
          <w:hyperlink w:anchor="_Toc164154434" w:history="1">
            <w:r w:rsidR="00641AFB" w:rsidRPr="003D6BDD">
              <w:rPr>
                <w:rStyle w:val="Hyperlink"/>
                <w:noProof/>
              </w:rPr>
              <w:t>10.1</w:t>
            </w:r>
            <w:r w:rsidR="00641AFB">
              <w:rPr>
                <w:rFonts w:asciiTheme="minorHAnsi" w:eastAsiaTheme="minorEastAsia" w:hAnsiTheme="minorHAnsi" w:cstheme="minorBidi"/>
                <w:noProof/>
                <w:color w:val="auto"/>
                <w:sz w:val="22"/>
                <w:szCs w:val="22"/>
                <w:lang w:bidi="ar-SA"/>
              </w:rPr>
              <w:tab/>
            </w:r>
            <w:r w:rsidR="00641AFB" w:rsidRPr="003D6BDD">
              <w:rPr>
                <w:rStyle w:val="Hyperlink"/>
                <w:noProof/>
              </w:rPr>
              <w:t>Allergens SOP</w:t>
            </w:r>
            <w:r w:rsidR="00641AFB">
              <w:rPr>
                <w:noProof/>
                <w:webHidden/>
              </w:rPr>
              <w:tab/>
            </w:r>
            <w:r w:rsidR="00641AFB">
              <w:rPr>
                <w:noProof/>
                <w:webHidden/>
              </w:rPr>
              <w:fldChar w:fldCharType="begin"/>
            </w:r>
            <w:r w:rsidR="00641AFB">
              <w:rPr>
                <w:noProof/>
                <w:webHidden/>
              </w:rPr>
              <w:instrText xml:space="preserve"> PAGEREF _Toc164154434 \h </w:instrText>
            </w:r>
            <w:r w:rsidR="00641AFB">
              <w:rPr>
                <w:noProof/>
                <w:webHidden/>
              </w:rPr>
            </w:r>
            <w:r w:rsidR="00641AFB">
              <w:rPr>
                <w:noProof/>
                <w:webHidden/>
              </w:rPr>
              <w:fldChar w:fldCharType="separate"/>
            </w:r>
            <w:r w:rsidR="00641AFB">
              <w:rPr>
                <w:noProof/>
                <w:webHidden/>
              </w:rPr>
              <w:t>65</w:t>
            </w:r>
            <w:r w:rsidR="00641AFB">
              <w:rPr>
                <w:noProof/>
                <w:webHidden/>
              </w:rPr>
              <w:fldChar w:fldCharType="end"/>
            </w:r>
          </w:hyperlink>
        </w:p>
        <w:p w14:paraId="275C7E75" w14:textId="4717C668" w:rsidR="00641AFB" w:rsidRDefault="001C543A">
          <w:pPr>
            <w:pStyle w:val="TOC2"/>
            <w:tabs>
              <w:tab w:val="left" w:pos="1100"/>
              <w:tab w:val="right" w:leader="dot" w:pos="9016"/>
            </w:tabs>
            <w:rPr>
              <w:rFonts w:asciiTheme="minorHAnsi" w:eastAsiaTheme="minorEastAsia" w:hAnsiTheme="minorHAnsi" w:cstheme="minorBidi"/>
              <w:noProof/>
              <w:color w:val="auto"/>
              <w:sz w:val="22"/>
              <w:szCs w:val="22"/>
              <w:lang w:bidi="ar-SA"/>
            </w:rPr>
          </w:pPr>
          <w:hyperlink w:anchor="_Toc164154435" w:history="1">
            <w:r w:rsidR="00641AFB" w:rsidRPr="003D6BDD">
              <w:rPr>
                <w:rStyle w:val="Hyperlink"/>
                <w:noProof/>
              </w:rPr>
              <w:t>10.2</w:t>
            </w:r>
            <w:r w:rsidR="00641AFB">
              <w:rPr>
                <w:rFonts w:asciiTheme="minorHAnsi" w:eastAsiaTheme="minorEastAsia" w:hAnsiTheme="minorHAnsi" w:cstheme="minorBidi"/>
                <w:noProof/>
                <w:color w:val="auto"/>
                <w:sz w:val="22"/>
                <w:szCs w:val="22"/>
                <w:lang w:bidi="ar-SA"/>
              </w:rPr>
              <w:tab/>
            </w:r>
            <w:r w:rsidR="00641AFB" w:rsidRPr="003D6BDD">
              <w:rPr>
                <w:rStyle w:val="Hyperlink"/>
                <w:noProof/>
              </w:rPr>
              <w:t>Preventing cross-contamination</w:t>
            </w:r>
            <w:r w:rsidR="00641AFB">
              <w:rPr>
                <w:noProof/>
                <w:webHidden/>
              </w:rPr>
              <w:tab/>
            </w:r>
            <w:r w:rsidR="00641AFB">
              <w:rPr>
                <w:noProof/>
                <w:webHidden/>
              </w:rPr>
              <w:fldChar w:fldCharType="begin"/>
            </w:r>
            <w:r w:rsidR="00641AFB">
              <w:rPr>
                <w:noProof/>
                <w:webHidden/>
              </w:rPr>
              <w:instrText xml:space="preserve"> PAGEREF _Toc164154435 \h </w:instrText>
            </w:r>
            <w:r w:rsidR="00641AFB">
              <w:rPr>
                <w:noProof/>
                <w:webHidden/>
              </w:rPr>
            </w:r>
            <w:r w:rsidR="00641AFB">
              <w:rPr>
                <w:noProof/>
                <w:webHidden/>
              </w:rPr>
              <w:fldChar w:fldCharType="separate"/>
            </w:r>
            <w:r w:rsidR="00641AFB">
              <w:rPr>
                <w:noProof/>
                <w:webHidden/>
              </w:rPr>
              <w:t>70</w:t>
            </w:r>
            <w:r w:rsidR="00641AFB">
              <w:rPr>
                <w:noProof/>
                <w:webHidden/>
              </w:rPr>
              <w:fldChar w:fldCharType="end"/>
            </w:r>
          </w:hyperlink>
        </w:p>
        <w:p w14:paraId="226C0E6B" w14:textId="4FF6BD74" w:rsidR="00641AFB" w:rsidRDefault="001C543A">
          <w:pPr>
            <w:pStyle w:val="TOC2"/>
            <w:tabs>
              <w:tab w:val="left" w:pos="1100"/>
              <w:tab w:val="right" w:leader="dot" w:pos="9016"/>
            </w:tabs>
            <w:rPr>
              <w:rFonts w:asciiTheme="minorHAnsi" w:eastAsiaTheme="minorEastAsia" w:hAnsiTheme="minorHAnsi" w:cstheme="minorBidi"/>
              <w:noProof/>
              <w:color w:val="auto"/>
              <w:sz w:val="22"/>
              <w:szCs w:val="22"/>
              <w:lang w:bidi="ar-SA"/>
            </w:rPr>
          </w:pPr>
          <w:hyperlink w:anchor="_Toc164154436" w:history="1">
            <w:r w:rsidR="00641AFB" w:rsidRPr="003D6BDD">
              <w:rPr>
                <w:rStyle w:val="Hyperlink"/>
                <w:noProof/>
              </w:rPr>
              <w:t>10.3</w:t>
            </w:r>
            <w:r w:rsidR="00641AFB">
              <w:rPr>
                <w:rFonts w:asciiTheme="minorHAnsi" w:eastAsiaTheme="minorEastAsia" w:hAnsiTheme="minorHAnsi" w:cstheme="minorBidi"/>
                <w:noProof/>
                <w:color w:val="auto"/>
                <w:sz w:val="22"/>
                <w:szCs w:val="22"/>
                <w:lang w:bidi="ar-SA"/>
              </w:rPr>
              <w:tab/>
            </w:r>
            <w:r w:rsidR="00641AFB" w:rsidRPr="003D6BDD">
              <w:rPr>
                <w:rStyle w:val="Hyperlink"/>
                <w:noProof/>
              </w:rPr>
              <w:t>Procedure for Safe Production of Sushi and Sashimi SOP</w:t>
            </w:r>
            <w:r w:rsidR="00641AFB">
              <w:rPr>
                <w:noProof/>
                <w:webHidden/>
              </w:rPr>
              <w:tab/>
            </w:r>
            <w:r w:rsidR="00641AFB">
              <w:rPr>
                <w:noProof/>
                <w:webHidden/>
              </w:rPr>
              <w:fldChar w:fldCharType="begin"/>
            </w:r>
            <w:r w:rsidR="00641AFB">
              <w:rPr>
                <w:noProof/>
                <w:webHidden/>
              </w:rPr>
              <w:instrText xml:space="preserve"> PAGEREF _Toc164154436 \h </w:instrText>
            </w:r>
            <w:r w:rsidR="00641AFB">
              <w:rPr>
                <w:noProof/>
                <w:webHidden/>
              </w:rPr>
            </w:r>
            <w:r w:rsidR="00641AFB">
              <w:rPr>
                <w:noProof/>
                <w:webHidden/>
              </w:rPr>
              <w:fldChar w:fldCharType="separate"/>
            </w:r>
            <w:r w:rsidR="00641AFB">
              <w:rPr>
                <w:noProof/>
                <w:webHidden/>
              </w:rPr>
              <w:t>73</w:t>
            </w:r>
            <w:r w:rsidR="00641AFB">
              <w:rPr>
                <w:noProof/>
                <w:webHidden/>
              </w:rPr>
              <w:fldChar w:fldCharType="end"/>
            </w:r>
          </w:hyperlink>
        </w:p>
        <w:p w14:paraId="2671F664" w14:textId="5F4A0A1A" w:rsidR="00641AFB" w:rsidRDefault="001C543A">
          <w:pPr>
            <w:pStyle w:val="TOC2"/>
            <w:tabs>
              <w:tab w:val="left" w:pos="1100"/>
              <w:tab w:val="right" w:leader="dot" w:pos="9016"/>
            </w:tabs>
            <w:rPr>
              <w:rFonts w:asciiTheme="minorHAnsi" w:eastAsiaTheme="minorEastAsia" w:hAnsiTheme="minorHAnsi" w:cstheme="minorBidi"/>
              <w:noProof/>
              <w:color w:val="auto"/>
              <w:sz w:val="22"/>
              <w:szCs w:val="22"/>
              <w:lang w:bidi="ar-SA"/>
            </w:rPr>
          </w:pPr>
          <w:hyperlink w:anchor="_Toc164154437" w:history="1">
            <w:r w:rsidR="00641AFB" w:rsidRPr="003D6BDD">
              <w:rPr>
                <w:rStyle w:val="Hyperlink"/>
                <w:noProof/>
              </w:rPr>
              <w:t>10.4</w:t>
            </w:r>
            <w:r w:rsidR="00641AFB">
              <w:rPr>
                <w:rFonts w:asciiTheme="minorHAnsi" w:eastAsiaTheme="minorEastAsia" w:hAnsiTheme="minorHAnsi" w:cstheme="minorBidi"/>
                <w:noProof/>
                <w:color w:val="auto"/>
                <w:sz w:val="22"/>
                <w:szCs w:val="22"/>
                <w:lang w:bidi="ar-SA"/>
              </w:rPr>
              <w:tab/>
            </w:r>
            <w:r w:rsidR="00641AFB" w:rsidRPr="003D6BDD">
              <w:rPr>
                <w:rStyle w:val="Hyperlink"/>
                <w:noProof/>
              </w:rPr>
              <w:t>Vacuum packaging (VP) SOP</w:t>
            </w:r>
            <w:r w:rsidR="00641AFB">
              <w:rPr>
                <w:noProof/>
                <w:webHidden/>
              </w:rPr>
              <w:tab/>
            </w:r>
            <w:r w:rsidR="00641AFB">
              <w:rPr>
                <w:noProof/>
                <w:webHidden/>
              </w:rPr>
              <w:fldChar w:fldCharType="begin"/>
            </w:r>
            <w:r w:rsidR="00641AFB">
              <w:rPr>
                <w:noProof/>
                <w:webHidden/>
              </w:rPr>
              <w:instrText xml:space="preserve"> PAGEREF _Toc164154437 \h </w:instrText>
            </w:r>
            <w:r w:rsidR="00641AFB">
              <w:rPr>
                <w:noProof/>
                <w:webHidden/>
              </w:rPr>
            </w:r>
            <w:r w:rsidR="00641AFB">
              <w:rPr>
                <w:noProof/>
                <w:webHidden/>
              </w:rPr>
              <w:fldChar w:fldCharType="separate"/>
            </w:r>
            <w:r w:rsidR="00641AFB">
              <w:rPr>
                <w:noProof/>
                <w:webHidden/>
              </w:rPr>
              <w:t>78</w:t>
            </w:r>
            <w:r w:rsidR="00641AFB">
              <w:rPr>
                <w:noProof/>
                <w:webHidden/>
              </w:rPr>
              <w:fldChar w:fldCharType="end"/>
            </w:r>
          </w:hyperlink>
        </w:p>
        <w:p w14:paraId="7D0613CB" w14:textId="50D32CA0" w:rsidR="00641AFB" w:rsidRDefault="001C543A">
          <w:pPr>
            <w:pStyle w:val="TOC2"/>
            <w:tabs>
              <w:tab w:val="left" w:pos="1100"/>
              <w:tab w:val="right" w:leader="dot" w:pos="9016"/>
            </w:tabs>
            <w:rPr>
              <w:rFonts w:asciiTheme="minorHAnsi" w:eastAsiaTheme="minorEastAsia" w:hAnsiTheme="minorHAnsi" w:cstheme="minorBidi"/>
              <w:noProof/>
              <w:color w:val="auto"/>
              <w:sz w:val="22"/>
              <w:szCs w:val="22"/>
              <w:lang w:bidi="ar-SA"/>
            </w:rPr>
          </w:pPr>
          <w:hyperlink w:anchor="_Toc164154438" w:history="1">
            <w:r w:rsidR="00641AFB" w:rsidRPr="003D6BDD">
              <w:rPr>
                <w:rStyle w:val="Hyperlink"/>
                <w:noProof/>
              </w:rPr>
              <w:t>10.5</w:t>
            </w:r>
            <w:r w:rsidR="00641AFB">
              <w:rPr>
                <w:rFonts w:asciiTheme="minorHAnsi" w:eastAsiaTheme="minorEastAsia" w:hAnsiTheme="minorHAnsi" w:cstheme="minorBidi"/>
                <w:noProof/>
                <w:color w:val="auto"/>
                <w:sz w:val="22"/>
                <w:szCs w:val="22"/>
                <w:lang w:bidi="ar-SA"/>
              </w:rPr>
              <w:tab/>
            </w:r>
            <w:r w:rsidR="00641AFB" w:rsidRPr="003D6BDD">
              <w:rPr>
                <w:rStyle w:val="Hyperlink"/>
                <w:noProof/>
              </w:rPr>
              <w:t>Cake Makers Guidance SOP</w:t>
            </w:r>
            <w:r w:rsidR="00641AFB">
              <w:rPr>
                <w:noProof/>
                <w:webHidden/>
              </w:rPr>
              <w:tab/>
            </w:r>
            <w:r w:rsidR="00641AFB">
              <w:rPr>
                <w:noProof/>
                <w:webHidden/>
              </w:rPr>
              <w:fldChar w:fldCharType="begin"/>
            </w:r>
            <w:r w:rsidR="00641AFB">
              <w:rPr>
                <w:noProof/>
                <w:webHidden/>
              </w:rPr>
              <w:instrText xml:space="preserve"> PAGEREF _Toc164154438 \h </w:instrText>
            </w:r>
            <w:r w:rsidR="00641AFB">
              <w:rPr>
                <w:noProof/>
                <w:webHidden/>
              </w:rPr>
            </w:r>
            <w:r w:rsidR="00641AFB">
              <w:rPr>
                <w:noProof/>
                <w:webHidden/>
              </w:rPr>
              <w:fldChar w:fldCharType="separate"/>
            </w:r>
            <w:r w:rsidR="00641AFB">
              <w:rPr>
                <w:noProof/>
                <w:webHidden/>
              </w:rPr>
              <w:t>81</w:t>
            </w:r>
            <w:r w:rsidR="00641AFB">
              <w:rPr>
                <w:noProof/>
                <w:webHidden/>
              </w:rPr>
              <w:fldChar w:fldCharType="end"/>
            </w:r>
          </w:hyperlink>
        </w:p>
        <w:p w14:paraId="6D325F29" w14:textId="4BB695F6" w:rsidR="00641AFB" w:rsidRDefault="001C543A">
          <w:pPr>
            <w:pStyle w:val="TOC2"/>
            <w:tabs>
              <w:tab w:val="left" w:pos="1100"/>
              <w:tab w:val="right" w:leader="dot" w:pos="9016"/>
            </w:tabs>
            <w:rPr>
              <w:rFonts w:asciiTheme="minorHAnsi" w:eastAsiaTheme="minorEastAsia" w:hAnsiTheme="minorHAnsi" w:cstheme="minorBidi"/>
              <w:noProof/>
              <w:color w:val="auto"/>
              <w:sz w:val="22"/>
              <w:szCs w:val="22"/>
              <w:lang w:bidi="ar-SA"/>
            </w:rPr>
          </w:pPr>
          <w:hyperlink w:anchor="_Toc164154439" w:history="1">
            <w:r w:rsidR="00641AFB" w:rsidRPr="003D6BDD">
              <w:rPr>
                <w:rStyle w:val="Hyperlink"/>
                <w:bCs/>
                <w:noProof/>
              </w:rPr>
              <w:t>10.6</w:t>
            </w:r>
            <w:r w:rsidR="00641AFB">
              <w:rPr>
                <w:rFonts w:asciiTheme="minorHAnsi" w:eastAsiaTheme="minorEastAsia" w:hAnsiTheme="minorHAnsi" w:cstheme="minorBidi"/>
                <w:noProof/>
                <w:color w:val="auto"/>
                <w:sz w:val="22"/>
                <w:szCs w:val="22"/>
                <w:lang w:bidi="ar-SA"/>
              </w:rPr>
              <w:tab/>
            </w:r>
            <w:r w:rsidR="00641AFB" w:rsidRPr="003D6BDD">
              <w:rPr>
                <w:rStyle w:val="Hyperlink"/>
                <w:bCs/>
                <w:noProof/>
              </w:rPr>
              <w:t>The Inspection</w:t>
            </w:r>
            <w:r w:rsidR="00641AFB">
              <w:rPr>
                <w:noProof/>
                <w:webHidden/>
              </w:rPr>
              <w:tab/>
            </w:r>
            <w:r w:rsidR="00641AFB">
              <w:rPr>
                <w:noProof/>
                <w:webHidden/>
              </w:rPr>
              <w:fldChar w:fldCharType="begin"/>
            </w:r>
            <w:r w:rsidR="00641AFB">
              <w:rPr>
                <w:noProof/>
                <w:webHidden/>
              </w:rPr>
              <w:instrText xml:space="preserve"> PAGEREF _Toc164154439 \h </w:instrText>
            </w:r>
            <w:r w:rsidR="00641AFB">
              <w:rPr>
                <w:noProof/>
                <w:webHidden/>
              </w:rPr>
            </w:r>
            <w:r w:rsidR="00641AFB">
              <w:rPr>
                <w:noProof/>
                <w:webHidden/>
              </w:rPr>
              <w:fldChar w:fldCharType="separate"/>
            </w:r>
            <w:r w:rsidR="00641AFB">
              <w:rPr>
                <w:noProof/>
                <w:webHidden/>
              </w:rPr>
              <w:t>82</w:t>
            </w:r>
            <w:r w:rsidR="00641AFB">
              <w:rPr>
                <w:noProof/>
                <w:webHidden/>
              </w:rPr>
              <w:fldChar w:fldCharType="end"/>
            </w:r>
          </w:hyperlink>
        </w:p>
        <w:p w14:paraId="40799105" w14:textId="75FCF424" w:rsidR="00641AFB" w:rsidRDefault="001C543A">
          <w:pPr>
            <w:pStyle w:val="TOC2"/>
            <w:tabs>
              <w:tab w:val="left" w:pos="1100"/>
              <w:tab w:val="right" w:leader="dot" w:pos="9016"/>
            </w:tabs>
            <w:rPr>
              <w:rFonts w:asciiTheme="minorHAnsi" w:eastAsiaTheme="minorEastAsia" w:hAnsiTheme="minorHAnsi" w:cstheme="minorBidi"/>
              <w:noProof/>
              <w:color w:val="auto"/>
              <w:sz w:val="22"/>
              <w:szCs w:val="22"/>
              <w:lang w:bidi="ar-SA"/>
            </w:rPr>
          </w:pPr>
          <w:hyperlink w:anchor="_Toc164154440" w:history="1">
            <w:r w:rsidR="00641AFB" w:rsidRPr="003D6BDD">
              <w:rPr>
                <w:rStyle w:val="Hyperlink"/>
                <w:bCs/>
                <w:noProof/>
              </w:rPr>
              <w:t>10.7</w:t>
            </w:r>
            <w:r w:rsidR="00641AFB">
              <w:rPr>
                <w:rFonts w:asciiTheme="minorHAnsi" w:eastAsiaTheme="minorEastAsia" w:hAnsiTheme="minorHAnsi" w:cstheme="minorBidi"/>
                <w:noProof/>
                <w:color w:val="auto"/>
                <w:sz w:val="22"/>
                <w:szCs w:val="22"/>
                <w:lang w:bidi="ar-SA"/>
              </w:rPr>
              <w:tab/>
            </w:r>
            <w:r w:rsidR="00641AFB" w:rsidRPr="003D6BDD">
              <w:rPr>
                <w:rStyle w:val="Hyperlink"/>
                <w:bCs/>
                <w:noProof/>
              </w:rPr>
              <w:t>Management</w:t>
            </w:r>
            <w:r w:rsidR="00641AFB">
              <w:rPr>
                <w:noProof/>
                <w:webHidden/>
              </w:rPr>
              <w:tab/>
            </w:r>
            <w:r w:rsidR="00641AFB">
              <w:rPr>
                <w:noProof/>
                <w:webHidden/>
              </w:rPr>
              <w:fldChar w:fldCharType="begin"/>
            </w:r>
            <w:r w:rsidR="00641AFB">
              <w:rPr>
                <w:noProof/>
                <w:webHidden/>
              </w:rPr>
              <w:instrText xml:space="preserve"> PAGEREF _Toc164154440 \h </w:instrText>
            </w:r>
            <w:r w:rsidR="00641AFB">
              <w:rPr>
                <w:noProof/>
                <w:webHidden/>
              </w:rPr>
            </w:r>
            <w:r w:rsidR="00641AFB">
              <w:rPr>
                <w:noProof/>
                <w:webHidden/>
              </w:rPr>
              <w:fldChar w:fldCharType="separate"/>
            </w:r>
            <w:r w:rsidR="00641AFB">
              <w:rPr>
                <w:noProof/>
                <w:webHidden/>
              </w:rPr>
              <w:t>82</w:t>
            </w:r>
            <w:r w:rsidR="00641AFB">
              <w:rPr>
                <w:noProof/>
                <w:webHidden/>
              </w:rPr>
              <w:fldChar w:fldCharType="end"/>
            </w:r>
          </w:hyperlink>
        </w:p>
        <w:p w14:paraId="12BD40AA" w14:textId="7C78385F" w:rsidR="00641AFB" w:rsidRDefault="001C543A">
          <w:pPr>
            <w:pStyle w:val="TOC2"/>
            <w:tabs>
              <w:tab w:val="left" w:pos="1100"/>
              <w:tab w:val="right" w:leader="dot" w:pos="9016"/>
            </w:tabs>
            <w:rPr>
              <w:rFonts w:asciiTheme="minorHAnsi" w:eastAsiaTheme="minorEastAsia" w:hAnsiTheme="minorHAnsi" w:cstheme="minorBidi"/>
              <w:noProof/>
              <w:color w:val="auto"/>
              <w:sz w:val="22"/>
              <w:szCs w:val="22"/>
              <w:lang w:bidi="ar-SA"/>
            </w:rPr>
          </w:pPr>
          <w:hyperlink w:anchor="_Toc164154441" w:history="1">
            <w:r w:rsidR="00641AFB" w:rsidRPr="003D6BDD">
              <w:rPr>
                <w:rStyle w:val="Hyperlink"/>
                <w:bCs/>
                <w:noProof/>
              </w:rPr>
              <w:t>10.8</w:t>
            </w:r>
            <w:r w:rsidR="00641AFB">
              <w:rPr>
                <w:rFonts w:asciiTheme="minorHAnsi" w:eastAsiaTheme="minorEastAsia" w:hAnsiTheme="minorHAnsi" w:cstheme="minorBidi"/>
                <w:noProof/>
                <w:color w:val="auto"/>
                <w:sz w:val="22"/>
                <w:szCs w:val="22"/>
                <w:lang w:bidi="ar-SA"/>
              </w:rPr>
              <w:tab/>
            </w:r>
            <w:r w:rsidR="00641AFB" w:rsidRPr="003D6BDD">
              <w:rPr>
                <w:rStyle w:val="Hyperlink"/>
                <w:bCs/>
                <w:noProof/>
              </w:rPr>
              <w:t>Hygiene</w:t>
            </w:r>
            <w:r w:rsidR="00641AFB">
              <w:rPr>
                <w:noProof/>
                <w:webHidden/>
              </w:rPr>
              <w:tab/>
            </w:r>
            <w:r w:rsidR="00641AFB">
              <w:rPr>
                <w:noProof/>
                <w:webHidden/>
              </w:rPr>
              <w:fldChar w:fldCharType="begin"/>
            </w:r>
            <w:r w:rsidR="00641AFB">
              <w:rPr>
                <w:noProof/>
                <w:webHidden/>
              </w:rPr>
              <w:instrText xml:space="preserve"> PAGEREF _Toc164154441 \h </w:instrText>
            </w:r>
            <w:r w:rsidR="00641AFB">
              <w:rPr>
                <w:noProof/>
                <w:webHidden/>
              </w:rPr>
            </w:r>
            <w:r w:rsidR="00641AFB">
              <w:rPr>
                <w:noProof/>
                <w:webHidden/>
              </w:rPr>
              <w:fldChar w:fldCharType="separate"/>
            </w:r>
            <w:r w:rsidR="00641AFB">
              <w:rPr>
                <w:noProof/>
                <w:webHidden/>
              </w:rPr>
              <w:t>83</w:t>
            </w:r>
            <w:r w:rsidR="00641AFB">
              <w:rPr>
                <w:noProof/>
                <w:webHidden/>
              </w:rPr>
              <w:fldChar w:fldCharType="end"/>
            </w:r>
          </w:hyperlink>
        </w:p>
        <w:p w14:paraId="0166770E" w14:textId="1A06A195" w:rsidR="00641AFB" w:rsidRDefault="001C543A">
          <w:pPr>
            <w:pStyle w:val="TOC2"/>
            <w:tabs>
              <w:tab w:val="left" w:pos="1100"/>
              <w:tab w:val="right" w:leader="dot" w:pos="9016"/>
            </w:tabs>
            <w:rPr>
              <w:rFonts w:asciiTheme="minorHAnsi" w:eastAsiaTheme="minorEastAsia" w:hAnsiTheme="minorHAnsi" w:cstheme="minorBidi"/>
              <w:noProof/>
              <w:color w:val="auto"/>
              <w:sz w:val="22"/>
              <w:szCs w:val="22"/>
              <w:lang w:bidi="ar-SA"/>
            </w:rPr>
          </w:pPr>
          <w:hyperlink w:anchor="_Toc164154442" w:history="1">
            <w:r w:rsidR="00641AFB" w:rsidRPr="003D6BDD">
              <w:rPr>
                <w:rStyle w:val="Hyperlink"/>
                <w:bCs/>
                <w:noProof/>
              </w:rPr>
              <w:t>10.9</w:t>
            </w:r>
            <w:r w:rsidR="00641AFB">
              <w:rPr>
                <w:rFonts w:asciiTheme="minorHAnsi" w:eastAsiaTheme="minorEastAsia" w:hAnsiTheme="minorHAnsi" w:cstheme="minorBidi"/>
                <w:noProof/>
                <w:color w:val="auto"/>
                <w:sz w:val="22"/>
                <w:szCs w:val="22"/>
                <w:lang w:bidi="ar-SA"/>
              </w:rPr>
              <w:tab/>
            </w:r>
            <w:r w:rsidR="00641AFB" w:rsidRPr="003D6BDD">
              <w:rPr>
                <w:rStyle w:val="Hyperlink"/>
                <w:bCs/>
                <w:noProof/>
              </w:rPr>
              <w:t>Structure</w:t>
            </w:r>
            <w:r w:rsidR="00641AFB">
              <w:rPr>
                <w:noProof/>
                <w:webHidden/>
              </w:rPr>
              <w:tab/>
            </w:r>
            <w:r w:rsidR="00641AFB">
              <w:rPr>
                <w:noProof/>
                <w:webHidden/>
              </w:rPr>
              <w:fldChar w:fldCharType="begin"/>
            </w:r>
            <w:r w:rsidR="00641AFB">
              <w:rPr>
                <w:noProof/>
                <w:webHidden/>
              </w:rPr>
              <w:instrText xml:space="preserve"> PAGEREF _Toc164154442 \h </w:instrText>
            </w:r>
            <w:r w:rsidR="00641AFB">
              <w:rPr>
                <w:noProof/>
                <w:webHidden/>
              </w:rPr>
            </w:r>
            <w:r w:rsidR="00641AFB">
              <w:rPr>
                <w:noProof/>
                <w:webHidden/>
              </w:rPr>
              <w:fldChar w:fldCharType="separate"/>
            </w:r>
            <w:r w:rsidR="00641AFB">
              <w:rPr>
                <w:noProof/>
                <w:webHidden/>
              </w:rPr>
              <w:t>85</w:t>
            </w:r>
            <w:r w:rsidR="00641AFB">
              <w:rPr>
                <w:noProof/>
                <w:webHidden/>
              </w:rPr>
              <w:fldChar w:fldCharType="end"/>
            </w:r>
          </w:hyperlink>
        </w:p>
        <w:p w14:paraId="52F1F787" w14:textId="331A7B53" w:rsidR="00641AFB" w:rsidRDefault="001C543A">
          <w:pPr>
            <w:pStyle w:val="TOC2"/>
            <w:tabs>
              <w:tab w:val="left" w:pos="1100"/>
              <w:tab w:val="right" w:leader="dot" w:pos="9016"/>
            </w:tabs>
            <w:rPr>
              <w:rFonts w:asciiTheme="minorHAnsi" w:eastAsiaTheme="minorEastAsia" w:hAnsiTheme="minorHAnsi" w:cstheme="minorBidi"/>
              <w:noProof/>
              <w:color w:val="auto"/>
              <w:sz w:val="22"/>
              <w:szCs w:val="22"/>
              <w:lang w:bidi="ar-SA"/>
            </w:rPr>
          </w:pPr>
          <w:hyperlink w:anchor="_Toc164154443" w:history="1">
            <w:r w:rsidR="00641AFB" w:rsidRPr="003D6BDD">
              <w:rPr>
                <w:rStyle w:val="Hyperlink"/>
                <w:bCs/>
                <w:noProof/>
              </w:rPr>
              <w:t>10.10</w:t>
            </w:r>
            <w:r w:rsidR="00641AFB">
              <w:rPr>
                <w:rFonts w:asciiTheme="minorHAnsi" w:eastAsiaTheme="minorEastAsia" w:hAnsiTheme="minorHAnsi" w:cstheme="minorBidi"/>
                <w:noProof/>
                <w:color w:val="auto"/>
                <w:sz w:val="22"/>
                <w:szCs w:val="22"/>
                <w:lang w:bidi="ar-SA"/>
              </w:rPr>
              <w:tab/>
            </w:r>
            <w:r w:rsidR="00641AFB" w:rsidRPr="003D6BDD">
              <w:rPr>
                <w:rStyle w:val="Hyperlink"/>
                <w:bCs/>
                <w:noProof/>
              </w:rPr>
              <w:t>Other Considerations</w:t>
            </w:r>
            <w:r w:rsidR="00641AFB">
              <w:rPr>
                <w:noProof/>
                <w:webHidden/>
              </w:rPr>
              <w:tab/>
            </w:r>
            <w:r w:rsidR="00641AFB">
              <w:rPr>
                <w:noProof/>
                <w:webHidden/>
              </w:rPr>
              <w:fldChar w:fldCharType="begin"/>
            </w:r>
            <w:r w:rsidR="00641AFB">
              <w:rPr>
                <w:noProof/>
                <w:webHidden/>
              </w:rPr>
              <w:instrText xml:space="preserve"> PAGEREF _Toc164154443 \h </w:instrText>
            </w:r>
            <w:r w:rsidR="00641AFB">
              <w:rPr>
                <w:noProof/>
                <w:webHidden/>
              </w:rPr>
            </w:r>
            <w:r w:rsidR="00641AFB">
              <w:rPr>
                <w:noProof/>
                <w:webHidden/>
              </w:rPr>
              <w:fldChar w:fldCharType="separate"/>
            </w:r>
            <w:r w:rsidR="00641AFB">
              <w:rPr>
                <w:noProof/>
                <w:webHidden/>
              </w:rPr>
              <w:t>87</w:t>
            </w:r>
            <w:r w:rsidR="00641AFB">
              <w:rPr>
                <w:noProof/>
                <w:webHidden/>
              </w:rPr>
              <w:fldChar w:fldCharType="end"/>
            </w:r>
          </w:hyperlink>
        </w:p>
        <w:p w14:paraId="27B1CCAA" w14:textId="48CB5DFF" w:rsidR="00641AFB" w:rsidRDefault="001C543A">
          <w:pPr>
            <w:pStyle w:val="TOC2"/>
            <w:tabs>
              <w:tab w:val="left" w:pos="1100"/>
              <w:tab w:val="right" w:leader="dot" w:pos="9016"/>
            </w:tabs>
            <w:rPr>
              <w:rFonts w:asciiTheme="minorHAnsi" w:eastAsiaTheme="minorEastAsia" w:hAnsiTheme="minorHAnsi" w:cstheme="minorBidi"/>
              <w:noProof/>
              <w:color w:val="auto"/>
              <w:sz w:val="22"/>
              <w:szCs w:val="22"/>
              <w:lang w:bidi="ar-SA"/>
            </w:rPr>
          </w:pPr>
          <w:hyperlink w:anchor="_Toc164154444" w:history="1">
            <w:r w:rsidR="00641AFB" w:rsidRPr="003D6BDD">
              <w:rPr>
                <w:rStyle w:val="Hyperlink"/>
                <w:bCs/>
                <w:noProof/>
              </w:rPr>
              <w:t>10.11</w:t>
            </w:r>
            <w:r w:rsidR="00641AFB">
              <w:rPr>
                <w:rFonts w:asciiTheme="minorHAnsi" w:eastAsiaTheme="minorEastAsia" w:hAnsiTheme="minorHAnsi" w:cstheme="minorBidi"/>
                <w:noProof/>
                <w:color w:val="auto"/>
                <w:sz w:val="22"/>
                <w:szCs w:val="22"/>
                <w:lang w:bidi="ar-SA"/>
              </w:rPr>
              <w:tab/>
            </w:r>
            <w:r w:rsidR="00641AFB" w:rsidRPr="003D6BDD">
              <w:rPr>
                <w:rStyle w:val="Hyperlink"/>
                <w:bCs/>
                <w:noProof/>
              </w:rPr>
              <w:t>Hazard Analysis For Home Cake Makers And General Home Catering</w:t>
            </w:r>
            <w:r w:rsidR="00641AFB">
              <w:rPr>
                <w:noProof/>
                <w:webHidden/>
              </w:rPr>
              <w:tab/>
            </w:r>
            <w:r w:rsidR="00641AFB">
              <w:rPr>
                <w:noProof/>
                <w:webHidden/>
              </w:rPr>
              <w:fldChar w:fldCharType="begin"/>
            </w:r>
            <w:r w:rsidR="00641AFB">
              <w:rPr>
                <w:noProof/>
                <w:webHidden/>
              </w:rPr>
              <w:instrText xml:space="preserve"> PAGEREF _Toc164154444 \h </w:instrText>
            </w:r>
            <w:r w:rsidR="00641AFB">
              <w:rPr>
                <w:noProof/>
                <w:webHidden/>
              </w:rPr>
            </w:r>
            <w:r w:rsidR="00641AFB">
              <w:rPr>
                <w:noProof/>
                <w:webHidden/>
              </w:rPr>
              <w:fldChar w:fldCharType="separate"/>
            </w:r>
            <w:r w:rsidR="00641AFB">
              <w:rPr>
                <w:noProof/>
                <w:webHidden/>
              </w:rPr>
              <w:t>88</w:t>
            </w:r>
            <w:r w:rsidR="00641AFB">
              <w:rPr>
                <w:noProof/>
                <w:webHidden/>
              </w:rPr>
              <w:fldChar w:fldCharType="end"/>
            </w:r>
          </w:hyperlink>
        </w:p>
        <w:p w14:paraId="6B0553CC" w14:textId="41669524" w:rsidR="00641AFB" w:rsidRDefault="001C543A">
          <w:pPr>
            <w:pStyle w:val="TOC2"/>
            <w:tabs>
              <w:tab w:val="left" w:pos="1100"/>
              <w:tab w:val="right" w:leader="dot" w:pos="9016"/>
            </w:tabs>
            <w:rPr>
              <w:rFonts w:asciiTheme="minorHAnsi" w:eastAsiaTheme="minorEastAsia" w:hAnsiTheme="minorHAnsi" w:cstheme="minorBidi"/>
              <w:noProof/>
              <w:color w:val="auto"/>
              <w:sz w:val="22"/>
              <w:szCs w:val="22"/>
              <w:lang w:bidi="ar-SA"/>
            </w:rPr>
          </w:pPr>
          <w:hyperlink w:anchor="_Toc164154445" w:history="1">
            <w:r w:rsidR="00641AFB" w:rsidRPr="003D6BDD">
              <w:rPr>
                <w:rStyle w:val="Hyperlink"/>
                <w:noProof/>
              </w:rPr>
              <w:t>10.12</w:t>
            </w:r>
            <w:r w:rsidR="00641AFB">
              <w:rPr>
                <w:rFonts w:asciiTheme="minorHAnsi" w:eastAsiaTheme="minorEastAsia" w:hAnsiTheme="minorHAnsi" w:cstheme="minorBidi"/>
                <w:noProof/>
                <w:color w:val="auto"/>
                <w:sz w:val="22"/>
                <w:szCs w:val="22"/>
                <w:lang w:bidi="ar-SA"/>
              </w:rPr>
              <w:tab/>
            </w:r>
            <w:r w:rsidR="00641AFB" w:rsidRPr="003D6BDD">
              <w:rPr>
                <w:rStyle w:val="Hyperlink"/>
                <w:noProof/>
              </w:rPr>
              <w:t>Burger Cooking Guide</w:t>
            </w:r>
            <w:r w:rsidR="00641AFB">
              <w:rPr>
                <w:noProof/>
                <w:webHidden/>
              </w:rPr>
              <w:tab/>
            </w:r>
            <w:r w:rsidR="00641AFB">
              <w:rPr>
                <w:noProof/>
                <w:webHidden/>
              </w:rPr>
              <w:fldChar w:fldCharType="begin"/>
            </w:r>
            <w:r w:rsidR="00641AFB">
              <w:rPr>
                <w:noProof/>
                <w:webHidden/>
              </w:rPr>
              <w:instrText xml:space="preserve"> PAGEREF _Toc164154445 \h </w:instrText>
            </w:r>
            <w:r w:rsidR="00641AFB">
              <w:rPr>
                <w:noProof/>
                <w:webHidden/>
              </w:rPr>
            </w:r>
            <w:r w:rsidR="00641AFB">
              <w:rPr>
                <w:noProof/>
                <w:webHidden/>
              </w:rPr>
              <w:fldChar w:fldCharType="separate"/>
            </w:r>
            <w:r w:rsidR="00641AFB">
              <w:rPr>
                <w:noProof/>
                <w:webHidden/>
              </w:rPr>
              <w:t>96</w:t>
            </w:r>
            <w:r w:rsidR="00641AFB">
              <w:rPr>
                <w:noProof/>
                <w:webHidden/>
              </w:rPr>
              <w:fldChar w:fldCharType="end"/>
            </w:r>
          </w:hyperlink>
        </w:p>
        <w:p w14:paraId="466CA23C" w14:textId="235DB9AE" w:rsidR="00641AFB" w:rsidRDefault="001C543A">
          <w:pPr>
            <w:pStyle w:val="TOC2"/>
            <w:tabs>
              <w:tab w:val="left" w:pos="1100"/>
              <w:tab w:val="right" w:leader="dot" w:pos="9016"/>
            </w:tabs>
            <w:rPr>
              <w:rFonts w:asciiTheme="minorHAnsi" w:eastAsiaTheme="minorEastAsia" w:hAnsiTheme="minorHAnsi" w:cstheme="minorBidi"/>
              <w:noProof/>
              <w:color w:val="auto"/>
              <w:sz w:val="22"/>
              <w:szCs w:val="22"/>
              <w:lang w:bidi="ar-SA"/>
            </w:rPr>
          </w:pPr>
          <w:hyperlink w:anchor="_Toc164154446" w:history="1">
            <w:r w:rsidR="00641AFB" w:rsidRPr="003D6BDD">
              <w:rPr>
                <w:rStyle w:val="Hyperlink"/>
                <w:noProof/>
              </w:rPr>
              <w:t>10.13</w:t>
            </w:r>
            <w:r w:rsidR="00641AFB">
              <w:rPr>
                <w:rFonts w:asciiTheme="minorHAnsi" w:eastAsiaTheme="minorEastAsia" w:hAnsiTheme="minorHAnsi" w:cstheme="minorBidi"/>
                <w:noProof/>
                <w:color w:val="auto"/>
                <w:sz w:val="22"/>
                <w:szCs w:val="22"/>
                <w:lang w:bidi="ar-SA"/>
              </w:rPr>
              <w:tab/>
            </w:r>
            <w:r w:rsidR="00641AFB" w:rsidRPr="003D6BDD">
              <w:rPr>
                <w:rStyle w:val="Hyperlink"/>
                <w:noProof/>
              </w:rPr>
              <w:t>Product Labelling Guide</w:t>
            </w:r>
            <w:r w:rsidR="00641AFB">
              <w:rPr>
                <w:noProof/>
                <w:webHidden/>
              </w:rPr>
              <w:tab/>
            </w:r>
            <w:r w:rsidR="00641AFB">
              <w:rPr>
                <w:noProof/>
                <w:webHidden/>
              </w:rPr>
              <w:fldChar w:fldCharType="begin"/>
            </w:r>
            <w:r w:rsidR="00641AFB">
              <w:rPr>
                <w:noProof/>
                <w:webHidden/>
              </w:rPr>
              <w:instrText xml:space="preserve"> PAGEREF _Toc164154446 \h </w:instrText>
            </w:r>
            <w:r w:rsidR="00641AFB">
              <w:rPr>
                <w:noProof/>
                <w:webHidden/>
              </w:rPr>
            </w:r>
            <w:r w:rsidR="00641AFB">
              <w:rPr>
                <w:noProof/>
                <w:webHidden/>
              </w:rPr>
              <w:fldChar w:fldCharType="separate"/>
            </w:r>
            <w:r w:rsidR="00641AFB">
              <w:rPr>
                <w:noProof/>
                <w:webHidden/>
              </w:rPr>
              <w:t>98</w:t>
            </w:r>
            <w:r w:rsidR="00641AFB">
              <w:rPr>
                <w:noProof/>
                <w:webHidden/>
              </w:rPr>
              <w:fldChar w:fldCharType="end"/>
            </w:r>
          </w:hyperlink>
        </w:p>
        <w:p w14:paraId="6904D348" w14:textId="5098ABA4" w:rsidR="006133FE" w:rsidRPr="0076406C" w:rsidRDefault="00924118" w:rsidP="00924118">
          <w:pPr>
            <w:pStyle w:val="TOC1"/>
            <w:tabs>
              <w:tab w:val="left" w:pos="480"/>
              <w:tab w:val="right" w:leader="dot" w:pos="9016"/>
            </w:tabs>
            <w:rPr>
              <w:rFonts w:ascii="Calibri" w:hAnsi="Calibri" w:cs="Calibri"/>
            </w:rPr>
          </w:pPr>
          <w:r>
            <w:rPr>
              <w:rFonts w:ascii="Calibri" w:hAnsi="Calibri" w:cs="Calibri"/>
            </w:rPr>
            <w:fldChar w:fldCharType="end"/>
          </w:r>
        </w:p>
      </w:sdtContent>
    </w:sdt>
    <w:p w14:paraId="0C03D323" w14:textId="77777777" w:rsidR="009F5D06" w:rsidRPr="0076406C" w:rsidRDefault="009F5D06" w:rsidP="009F5D06">
      <w:pPr>
        <w:ind w:left="0" w:firstLine="0"/>
        <w:rPr>
          <w:rFonts w:ascii="Calibri" w:hAnsi="Calibri" w:cs="Calibri"/>
          <w:lang w:bidi="ar-SA"/>
        </w:rPr>
      </w:pPr>
    </w:p>
    <w:p w14:paraId="1F6E57E1" w14:textId="79A02DD9" w:rsidR="009F5D06" w:rsidRPr="0076406C" w:rsidRDefault="009F5D06">
      <w:pPr>
        <w:spacing w:after="160" w:line="278" w:lineRule="auto"/>
        <w:ind w:left="0" w:firstLine="0"/>
        <w:rPr>
          <w:rFonts w:ascii="Calibri" w:eastAsia="Calibri" w:hAnsi="Calibri" w:cs="Calibri"/>
          <w:b/>
          <w:color w:val="004E9E"/>
          <w:sz w:val="48"/>
          <w:lang w:bidi="ar-SA"/>
        </w:rPr>
      </w:pPr>
      <w:r w:rsidRPr="0076406C">
        <w:rPr>
          <w:rFonts w:ascii="Calibri" w:eastAsia="Calibri" w:hAnsi="Calibri" w:cs="Calibri"/>
          <w:b/>
          <w:color w:val="004E9E"/>
          <w:sz w:val="48"/>
          <w:lang w:bidi="ar-SA"/>
        </w:rPr>
        <w:br w:type="page"/>
      </w:r>
    </w:p>
    <w:p w14:paraId="493E3ED6" w14:textId="36DBB174" w:rsidR="00DC28D1" w:rsidRPr="0076406C" w:rsidRDefault="00413DC6" w:rsidP="009F5D06">
      <w:pPr>
        <w:spacing w:after="3" w:line="259" w:lineRule="auto"/>
        <w:ind w:left="0" w:right="-15" w:firstLine="0"/>
        <w:rPr>
          <w:rFonts w:ascii="Calibri" w:hAnsi="Calibri" w:cs="Calibri"/>
        </w:rPr>
      </w:pPr>
      <w:r w:rsidRPr="0076406C">
        <w:rPr>
          <w:rFonts w:ascii="Calibri" w:eastAsia="Calibri" w:hAnsi="Calibri" w:cs="Calibri"/>
          <w:color w:val="FFFFFF"/>
        </w:rPr>
        <w:lastRenderedPageBreak/>
        <w:t>P</w:t>
      </w:r>
    </w:p>
    <w:p w14:paraId="5D0C7206" w14:textId="0157BE24" w:rsidR="00DC28D1" w:rsidRPr="0076406C" w:rsidRDefault="0096548E" w:rsidP="005D1512">
      <w:pPr>
        <w:pStyle w:val="Heading1"/>
      </w:pPr>
      <w:r w:rsidRPr="0076406C">
        <w:t xml:space="preserve"> </w:t>
      </w:r>
      <w:bookmarkStart w:id="0" w:name="_Toc164154398"/>
      <w:r w:rsidR="00413DC6" w:rsidRPr="0076406C">
        <w:t>Introduction</w:t>
      </w:r>
      <w:bookmarkEnd w:id="0"/>
    </w:p>
    <w:p w14:paraId="417F3735" w14:textId="77777777" w:rsidR="00DC28D1" w:rsidRPr="0076406C" w:rsidRDefault="00413DC6">
      <w:pPr>
        <w:spacing w:after="229" w:line="315" w:lineRule="auto"/>
        <w:ind w:left="10"/>
        <w:rPr>
          <w:rFonts w:ascii="Calibri" w:hAnsi="Calibri" w:cs="Calibri"/>
        </w:rPr>
      </w:pPr>
      <w:r w:rsidRPr="0076406C">
        <w:rPr>
          <w:rFonts w:ascii="Calibri" w:hAnsi="Calibri" w:cs="Calibri"/>
          <w:b/>
        </w:rPr>
        <w:t>A Food Safety Management System</w:t>
      </w:r>
      <w:r w:rsidRPr="0076406C">
        <w:rPr>
          <w:rFonts w:ascii="Calibri" w:eastAsia="Calibri" w:hAnsi="Calibri" w:cs="Calibri"/>
        </w:rPr>
        <w:t xml:space="preserve"> </w:t>
      </w:r>
      <w:r w:rsidRPr="0076406C">
        <w:rPr>
          <w:rFonts w:ascii="Calibri" w:hAnsi="Calibri" w:cs="Calibri"/>
        </w:rPr>
        <w:t xml:space="preserve">(FSMS) is a systematic approach to controlling food safety hazards within a food business </w:t>
      </w:r>
      <w:proofErr w:type="gramStart"/>
      <w:r w:rsidRPr="0076406C">
        <w:rPr>
          <w:rFonts w:ascii="Calibri" w:hAnsi="Calibri" w:cs="Calibri"/>
        </w:rPr>
        <w:t>in order to</w:t>
      </w:r>
      <w:proofErr w:type="gramEnd"/>
      <w:r w:rsidRPr="0076406C">
        <w:rPr>
          <w:rFonts w:ascii="Calibri" w:hAnsi="Calibri" w:cs="Calibri"/>
        </w:rPr>
        <w:t xml:space="preserve"> ensure that food is safe to eat. </w:t>
      </w:r>
    </w:p>
    <w:p w14:paraId="4875BCBA" w14:textId="77777777" w:rsidR="00DC28D1" w:rsidRPr="0076406C" w:rsidRDefault="00413DC6">
      <w:pPr>
        <w:spacing w:after="159" w:line="259" w:lineRule="auto"/>
        <w:ind w:left="-5"/>
        <w:rPr>
          <w:rFonts w:ascii="Calibri" w:hAnsi="Calibri" w:cs="Calibri"/>
        </w:rPr>
      </w:pPr>
      <w:r w:rsidRPr="0076406C">
        <w:rPr>
          <w:rFonts w:ascii="Calibri" w:eastAsia="Calibri" w:hAnsi="Calibri" w:cs="Calibri"/>
        </w:rPr>
        <w:t xml:space="preserve">This comprehensive food safety pack gives a practical approach to food safety management. </w:t>
      </w:r>
    </w:p>
    <w:p w14:paraId="67D6088E" w14:textId="77777777" w:rsidR="00DC28D1" w:rsidRPr="0076406C" w:rsidRDefault="00413DC6">
      <w:pPr>
        <w:numPr>
          <w:ilvl w:val="0"/>
          <w:numId w:val="1"/>
        </w:numPr>
        <w:spacing w:after="112" w:line="315" w:lineRule="auto"/>
        <w:ind w:left="623" w:hanging="340"/>
        <w:rPr>
          <w:rFonts w:ascii="Calibri" w:hAnsi="Calibri" w:cs="Calibri"/>
        </w:rPr>
      </w:pPr>
      <w:r w:rsidRPr="0076406C">
        <w:rPr>
          <w:rFonts w:ascii="Calibri" w:hAnsi="Calibri" w:cs="Calibri"/>
        </w:rPr>
        <w:t>This will enable a food business to identify the key hazards within their operation and to establish the critical controls needed to ensure food is safe.</w:t>
      </w:r>
    </w:p>
    <w:p w14:paraId="19131963" w14:textId="77777777" w:rsidR="00DC28D1" w:rsidRPr="0076406C" w:rsidRDefault="00413DC6">
      <w:pPr>
        <w:numPr>
          <w:ilvl w:val="0"/>
          <w:numId w:val="1"/>
        </w:numPr>
        <w:spacing w:after="112" w:line="315" w:lineRule="auto"/>
        <w:ind w:left="623" w:hanging="340"/>
        <w:rPr>
          <w:rFonts w:ascii="Calibri" w:hAnsi="Calibri" w:cs="Calibri"/>
        </w:rPr>
      </w:pPr>
      <w:r w:rsidRPr="0076406C">
        <w:rPr>
          <w:rFonts w:ascii="Calibri" w:hAnsi="Calibri" w:cs="Calibri"/>
        </w:rPr>
        <w:t>It will enable businesses to comply with requirements imposed by legislation, approved codes of practice and relevant industry guidance.</w:t>
      </w:r>
    </w:p>
    <w:p w14:paraId="0CC1B0BA" w14:textId="77777777" w:rsidR="00DC28D1" w:rsidRPr="0076406C" w:rsidRDefault="00413DC6">
      <w:pPr>
        <w:numPr>
          <w:ilvl w:val="0"/>
          <w:numId w:val="1"/>
        </w:numPr>
        <w:spacing w:after="112" w:line="315" w:lineRule="auto"/>
        <w:ind w:left="623" w:hanging="340"/>
        <w:rPr>
          <w:rFonts w:ascii="Calibri" w:hAnsi="Calibri" w:cs="Calibri"/>
        </w:rPr>
      </w:pPr>
      <w:r w:rsidRPr="0076406C">
        <w:rPr>
          <w:rFonts w:ascii="Calibri" w:hAnsi="Calibri" w:cs="Calibri"/>
        </w:rPr>
        <w:t xml:space="preserve">It will help businesses include the level of detail required </w:t>
      </w:r>
      <w:proofErr w:type="gramStart"/>
      <w:r w:rsidRPr="0076406C">
        <w:rPr>
          <w:rFonts w:ascii="Calibri" w:hAnsi="Calibri" w:cs="Calibri"/>
        </w:rPr>
        <w:t>taking into account</w:t>
      </w:r>
      <w:proofErr w:type="gramEnd"/>
      <w:r w:rsidRPr="0076406C">
        <w:rPr>
          <w:rFonts w:ascii="Calibri" w:hAnsi="Calibri" w:cs="Calibri"/>
        </w:rPr>
        <w:t xml:space="preserve"> the size of the business, the nature of the food operation and the key food safety risks. </w:t>
      </w:r>
    </w:p>
    <w:p w14:paraId="7DA5872A" w14:textId="77777777" w:rsidR="00DC28D1" w:rsidRPr="0076406C" w:rsidRDefault="00413DC6">
      <w:pPr>
        <w:numPr>
          <w:ilvl w:val="0"/>
          <w:numId w:val="1"/>
        </w:numPr>
        <w:spacing w:after="0"/>
        <w:ind w:left="623" w:hanging="340"/>
        <w:rPr>
          <w:rFonts w:ascii="Calibri" w:hAnsi="Calibri" w:cs="Calibri"/>
        </w:rPr>
      </w:pPr>
      <w:r w:rsidRPr="0076406C">
        <w:rPr>
          <w:rFonts w:ascii="Calibri" w:hAnsi="Calibri" w:cs="Calibri"/>
        </w:rPr>
        <w:t xml:space="preserve">It is a legal requirement to demonstrate that critical controls relevant to the business are identified and effectively controlled (The principles of Hazard Analysis Critical Control </w:t>
      </w:r>
      <w:proofErr w:type="spellStart"/>
      <w:r w:rsidRPr="0076406C">
        <w:rPr>
          <w:rFonts w:ascii="Calibri" w:hAnsi="Calibri" w:cs="Calibri"/>
        </w:rPr>
        <w:t>PointHACCP</w:t>
      </w:r>
      <w:proofErr w:type="spellEnd"/>
      <w:r w:rsidRPr="0076406C">
        <w:rPr>
          <w:rFonts w:ascii="Calibri" w:hAnsi="Calibri" w:cs="Calibri"/>
        </w:rPr>
        <w:t xml:space="preserve">). This pack will include the key elements of ‘validation’ and ‘verification’ described in Article 5 EC 852/2004. Validation: assurance that the HACCP system will produce safe food. </w:t>
      </w:r>
    </w:p>
    <w:p w14:paraId="523F4DEB" w14:textId="77777777" w:rsidR="00DC28D1" w:rsidRPr="0076406C" w:rsidRDefault="00413DC6">
      <w:pPr>
        <w:spacing w:after="175" w:line="259" w:lineRule="auto"/>
        <w:ind w:left="0" w:right="111" w:firstLine="0"/>
        <w:jc w:val="center"/>
        <w:rPr>
          <w:rFonts w:ascii="Calibri" w:hAnsi="Calibri" w:cs="Calibri"/>
        </w:rPr>
      </w:pPr>
      <w:r w:rsidRPr="0076406C">
        <w:rPr>
          <w:rFonts w:ascii="Calibri" w:hAnsi="Calibri" w:cs="Calibri"/>
        </w:rPr>
        <w:t>Verification: implementation of measures to determine compliance with the HACCP Plan.</w:t>
      </w:r>
    </w:p>
    <w:p w14:paraId="619D0D5B" w14:textId="77777777" w:rsidR="00DC28D1" w:rsidRPr="0076406C" w:rsidRDefault="00413DC6">
      <w:pPr>
        <w:spacing w:after="229" w:line="315" w:lineRule="auto"/>
        <w:ind w:left="10"/>
        <w:rPr>
          <w:rFonts w:ascii="Calibri" w:hAnsi="Calibri" w:cs="Calibri"/>
        </w:rPr>
      </w:pPr>
      <w:r w:rsidRPr="0076406C">
        <w:rPr>
          <w:rFonts w:ascii="Calibri" w:hAnsi="Calibri" w:cs="Calibri"/>
        </w:rPr>
        <w:t xml:space="preserve">The current </w:t>
      </w:r>
      <w:r w:rsidRPr="0076406C">
        <w:rPr>
          <w:rFonts w:ascii="Calibri" w:hAnsi="Calibri" w:cs="Calibri"/>
          <w:i/>
        </w:rPr>
        <w:t>‘record keeping section’</w:t>
      </w:r>
      <w:r w:rsidRPr="0076406C">
        <w:rPr>
          <w:rFonts w:ascii="Calibri" w:hAnsi="Calibri" w:cs="Calibri"/>
        </w:rPr>
        <w:t xml:space="preserve"> contains various forms which, when completed, will help the business to demonstrate that critical checks are being carried out and this will supplement the FSMS.</w:t>
      </w:r>
    </w:p>
    <w:p w14:paraId="611645DB" w14:textId="77777777" w:rsidR="00DC28D1" w:rsidRPr="0076406C" w:rsidRDefault="00413DC6">
      <w:pPr>
        <w:spacing w:after="5919"/>
        <w:ind w:left="10"/>
        <w:rPr>
          <w:rFonts w:ascii="Calibri" w:hAnsi="Calibri" w:cs="Calibri"/>
        </w:rPr>
      </w:pPr>
      <w:r w:rsidRPr="0076406C">
        <w:rPr>
          <w:rFonts w:ascii="Calibri" w:hAnsi="Calibri" w:cs="Calibri"/>
        </w:rPr>
        <w:t>A comprehensive and implemented FSMS will help a business to comply with food hygiene regulations, achieve good hygiene ratings (under the FSA’s Food Hygiene Rating System) and above all will ensure that all food produced/handled is safe to eat.</w:t>
      </w:r>
    </w:p>
    <w:p w14:paraId="2E82CEAE" w14:textId="77777777" w:rsidR="00DC28D1" w:rsidRPr="0076406C" w:rsidRDefault="00413DC6">
      <w:pPr>
        <w:spacing w:after="3" w:line="259" w:lineRule="auto"/>
        <w:ind w:left="10" w:right="-15"/>
        <w:jc w:val="right"/>
        <w:rPr>
          <w:rFonts w:ascii="Calibri" w:hAnsi="Calibri" w:cs="Calibri"/>
        </w:rPr>
      </w:pPr>
      <w:r w:rsidRPr="0076406C">
        <w:rPr>
          <w:rFonts w:ascii="Calibri" w:eastAsia="Calibri" w:hAnsi="Calibri" w:cs="Calibri"/>
          <w:color w:val="FFFFFF"/>
        </w:rPr>
        <w:lastRenderedPageBreak/>
        <w:t>Page 4</w:t>
      </w:r>
    </w:p>
    <w:p w14:paraId="6B3FC72B" w14:textId="244387DC" w:rsidR="00DC28D1" w:rsidRPr="0076406C" w:rsidRDefault="00E05CF9" w:rsidP="005D1512">
      <w:pPr>
        <w:pStyle w:val="Heading1"/>
      </w:pPr>
      <w:r w:rsidRPr="0076406C">
        <w:t xml:space="preserve"> </w:t>
      </w:r>
      <w:bookmarkStart w:id="1" w:name="_Toc164154399"/>
      <w:r w:rsidR="00413DC6" w:rsidRPr="0076406C">
        <w:t xml:space="preserve">Instructions on how to use the </w:t>
      </w:r>
      <w:r w:rsidR="005F4138" w:rsidRPr="0076406C">
        <w:t>pack.</w:t>
      </w:r>
      <w:bookmarkEnd w:id="1"/>
    </w:p>
    <w:p w14:paraId="08C8B449" w14:textId="77777777" w:rsidR="00DC28D1" w:rsidRPr="0076406C" w:rsidRDefault="00413DC6">
      <w:pPr>
        <w:spacing w:after="60" w:line="315" w:lineRule="auto"/>
        <w:ind w:left="10"/>
        <w:rPr>
          <w:rFonts w:ascii="Calibri" w:hAnsi="Calibri" w:cs="Calibri"/>
        </w:rPr>
      </w:pPr>
      <w:r w:rsidRPr="0076406C">
        <w:rPr>
          <w:rFonts w:ascii="Calibri" w:hAnsi="Calibri" w:cs="Calibri"/>
        </w:rPr>
        <w:t>This pack is an interactive system which requires input from the food business operator (FBO). The FBO will need to look at the steps relevant to their business and decide which controls are critical. This pack will help identify those steps from the flow chart and HACCP control table then choose which controls are necessary. There are some basic definitions that need to be understood before using this pack.</w:t>
      </w:r>
    </w:p>
    <w:p w14:paraId="721D474C" w14:textId="77777777" w:rsidR="00C312E7" w:rsidRPr="0076406C" w:rsidRDefault="00C312E7">
      <w:pPr>
        <w:spacing w:after="60" w:line="315" w:lineRule="auto"/>
        <w:ind w:left="10"/>
        <w:rPr>
          <w:rFonts w:ascii="Calibri" w:hAnsi="Calibri" w:cs="Calibri"/>
        </w:rPr>
      </w:pPr>
    </w:p>
    <w:tbl>
      <w:tblPr>
        <w:tblStyle w:val="TableGrid"/>
        <w:tblW w:w="5000" w:type="pct"/>
        <w:tblInd w:w="0" w:type="dxa"/>
        <w:tblCellMar>
          <w:top w:w="244" w:type="dxa"/>
          <w:left w:w="207" w:type="dxa"/>
          <w:right w:w="115" w:type="dxa"/>
        </w:tblCellMar>
        <w:tblLook w:val="04A0" w:firstRow="1" w:lastRow="0" w:firstColumn="1" w:lastColumn="0" w:noHBand="0" w:noVBand="1"/>
      </w:tblPr>
      <w:tblGrid>
        <w:gridCol w:w="8986"/>
      </w:tblGrid>
      <w:tr w:rsidR="00DC28D1" w:rsidRPr="0076406C" w14:paraId="10597C99" w14:textId="77777777" w:rsidTr="00531A7F">
        <w:trPr>
          <w:trHeight w:val="6311"/>
        </w:trPr>
        <w:tc>
          <w:tcPr>
            <w:tcW w:w="5000" w:type="pct"/>
            <w:tcBorders>
              <w:top w:val="single" w:sz="16" w:space="0" w:color="004E9E"/>
              <w:left w:val="single" w:sz="16" w:space="0" w:color="004E9E"/>
              <w:bottom w:val="single" w:sz="16" w:space="0" w:color="004E9E"/>
              <w:right w:val="single" w:sz="16" w:space="0" w:color="004E9E"/>
            </w:tcBorders>
          </w:tcPr>
          <w:p w14:paraId="16B90B25"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sz w:val="32"/>
              </w:rPr>
              <w:t>HACCP</w:t>
            </w:r>
          </w:p>
          <w:p w14:paraId="53ED4DE0" w14:textId="77777777" w:rsidR="00DC28D1" w:rsidRPr="0076406C" w:rsidRDefault="00413DC6">
            <w:pPr>
              <w:spacing w:after="227"/>
              <w:ind w:left="0" w:firstLine="0"/>
              <w:rPr>
                <w:rFonts w:ascii="Calibri" w:hAnsi="Calibri" w:cs="Calibri"/>
              </w:rPr>
            </w:pPr>
            <w:r w:rsidRPr="0076406C">
              <w:rPr>
                <w:rFonts w:ascii="Calibri" w:hAnsi="Calibri" w:cs="Calibri"/>
              </w:rPr>
              <w:t>A recognised system for managing food safety based on a set of principles including the identification of hazards and implementation of critical controls.</w:t>
            </w:r>
          </w:p>
          <w:p w14:paraId="51D1767F"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sz w:val="32"/>
              </w:rPr>
              <w:t>Process Step</w:t>
            </w:r>
          </w:p>
          <w:p w14:paraId="6BBBC418" w14:textId="77777777" w:rsidR="00DC28D1" w:rsidRPr="0076406C" w:rsidRDefault="00413DC6">
            <w:pPr>
              <w:spacing w:after="62" w:line="259" w:lineRule="auto"/>
              <w:ind w:left="0" w:firstLine="0"/>
              <w:rPr>
                <w:rFonts w:ascii="Calibri" w:hAnsi="Calibri" w:cs="Calibri"/>
              </w:rPr>
            </w:pPr>
            <w:r w:rsidRPr="0076406C">
              <w:rPr>
                <w:rFonts w:ascii="Calibri" w:hAnsi="Calibri" w:cs="Calibri"/>
              </w:rPr>
              <w:t xml:space="preserve">Any stage in the food operation, from purchase of ingredients through to serving the customer. </w:t>
            </w:r>
          </w:p>
          <w:p w14:paraId="1D5EC462" w14:textId="77777777" w:rsidR="00DC28D1" w:rsidRPr="0076406C" w:rsidRDefault="00413DC6">
            <w:pPr>
              <w:spacing w:after="289" w:line="259" w:lineRule="auto"/>
              <w:ind w:left="0" w:firstLine="0"/>
              <w:rPr>
                <w:rFonts w:ascii="Calibri" w:hAnsi="Calibri" w:cs="Calibri"/>
              </w:rPr>
            </w:pPr>
            <w:r w:rsidRPr="0076406C">
              <w:rPr>
                <w:rFonts w:ascii="Calibri" w:hAnsi="Calibri" w:cs="Calibri"/>
              </w:rPr>
              <w:t>Examples include receipt, chilled storage, preparation, cooking, cooling, hot and/or cold service.</w:t>
            </w:r>
          </w:p>
          <w:p w14:paraId="57A09A39"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sz w:val="32"/>
              </w:rPr>
              <w:t>Hazard</w:t>
            </w:r>
          </w:p>
          <w:p w14:paraId="47496681" w14:textId="77777777" w:rsidR="00DC28D1" w:rsidRPr="0076406C" w:rsidRDefault="00413DC6">
            <w:pPr>
              <w:spacing w:after="62" w:line="259" w:lineRule="auto"/>
              <w:ind w:left="0" w:firstLine="0"/>
              <w:rPr>
                <w:rFonts w:ascii="Calibri" w:hAnsi="Calibri" w:cs="Calibri"/>
              </w:rPr>
            </w:pPr>
            <w:r w:rsidRPr="0076406C">
              <w:rPr>
                <w:rFonts w:ascii="Calibri" w:hAnsi="Calibri" w:cs="Calibri"/>
              </w:rPr>
              <w:t xml:space="preserve">Anything that may cause harm to your customers through eating your food – microbiological (e.g. </w:t>
            </w:r>
          </w:p>
          <w:p w14:paraId="65EE4EFC" w14:textId="77777777" w:rsidR="00DC28D1" w:rsidRPr="0076406C" w:rsidRDefault="00413DC6">
            <w:pPr>
              <w:spacing w:after="289" w:line="259" w:lineRule="auto"/>
              <w:ind w:left="0" w:firstLine="0"/>
              <w:rPr>
                <w:rFonts w:ascii="Calibri" w:hAnsi="Calibri" w:cs="Calibri"/>
              </w:rPr>
            </w:pPr>
            <w:r w:rsidRPr="0076406C">
              <w:rPr>
                <w:rFonts w:ascii="Calibri" w:hAnsi="Calibri" w:cs="Calibri"/>
              </w:rPr>
              <w:t>bacteria, viruses), physical (</w:t>
            </w:r>
            <w:proofErr w:type="gramStart"/>
            <w:r w:rsidRPr="0076406C">
              <w:rPr>
                <w:rFonts w:ascii="Calibri" w:hAnsi="Calibri" w:cs="Calibri"/>
              </w:rPr>
              <w:t>e.g.</w:t>
            </w:r>
            <w:proofErr w:type="gramEnd"/>
            <w:r w:rsidRPr="0076406C">
              <w:rPr>
                <w:rFonts w:ascii="Calibri" w:hAnsi="Calibri" w:cs="Calibri"/>
              </w:rPr>
              <w:t xml:space="preserve"> glass), chemical (e.g. cleaning agent) or allergens (e.g. nuts).</w:t>
            </w:r>
          </w:p>
          <w:p w14:paraId="0258F783"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sz w:val="32"/>
              </w:rPr>
              <w:t>Critical Control Point (CCP)</w:t>
            </w:r>
          </w:p>
          <w:p w14:paraId="157B1C90" w14:textId="77777777" w:rsidR="00DC28D1" w:rsidRPr="0076406C" w:rsidRDefault="00413DC6">
            <w:pPr>
              <w:spacing w:after="0" w:line="259" w:lineRule="auto"/>
              <w:ind w:left="0" w:right="405" w:firstLine="0"/>
              <w:rPr>
                <w:rFonts w:ascii="Calibri" w:hAnsi="Calibri" w:cs="Calibri"/>
              </w:rPr>
            </w:pPr>
            <w:r w:rsidRPr="0076406C">
              <w:rPr>
                <w:rFonts w:ascii="Calibri" w:hAnsi="Calibri" w:cs="Calibri"/>
              </w:rPr>
              <w:t xml:space="preserve">A step at which control must be applied </w:t>
            </w:r>
            <w:proofErr w:type="gramStart"/>
            <w:r w:rsidRPr="0076406C">
              <w:rPr>
                <w:rFonts w:ascii="Calibri" w:hAnsi="Calibri" w:cs="Calibri"/>
              </w:rPr>
              <w:t>in order to</w:t>
            </w:r>
            <w:proofErr w:type="gramEnd"/>
            <w:r w:rsidRPr="0076406C">
              <w:rPr>
                <w:rFonts w:ascii="Calibri" w:hAnsi="Calibri" w:cs="Calibri"/>
              </w:rPr>
              <w:t xml:space="preserve"> prevent or eliminate a food safety hazard or reduce it to an acceptable level as it will not be removed at a later step. Examples include cooking to 75ºC, the chilled storage of high-risk food, preparation after cooking.</w:t>
            </w:r>
          </w:p>
          <w:p w14:paraId="2A1C0787" w14:textId="77777777" w:rsidR="00C312E7" w:rsidRPr="0076406C" w:rsidRDefault="00C312E7">
            <w:pPr>
              <w:spacing w:after="0" w:line="259" w:lineRule="auto"/>
              <w:ind w:left="0" w:right="405" w:firstLine="0"/>
              <w:rPr>
                <w:rFonts w:ascii="Calibri" w:hAnsi="Calibri" w:cs="Calibri"/>
              </w:rPr>
            </w:pPr>
          </w:p>
        </w:tc>
      </w:tr>
    </w:tbl>
    <w:p w14:paraId="540DA6B0" w14:textId="77777777" w:rsidR="00DC28D1" w:rsidRPr="0076406C" w:rsidRDefault="00413DC6">
      <w:pPr>
        <w:spacing w:after="3" w:line="259" w:lineRule="auto"/>
        <w:ind w:left="10" w:right="-15"/>
        <w:jc w:val="right"/>
        <w:rPr>
          <w:rFonts w:ascii="Calibri" w:hAnsi="Calibri" w:cs="Calibri"/>
        </w:rPr>
      </w:pPr>
      <w:r w:rsidRPr="0076406C">
        <w:rPr>
          <w:rFonts w:ascii="Calibri" w:eastAsia="Calibri" w:hAnsi="Calibri" w:cs="Calibri"/>
          <w:color w:val="FFFFFF"/>
        </w:rPr>
        <w:t>Page 5</w:t>
      </w:r>
    </w:p>
    <w:p w14:paraId="4AB62AF1" w14:textId="77777777" w:rsidR="00531A7F" w:rsidRPr="0076406C" w:rsidRDefault="00531A7F">
      <w:pPr>
        <w:spacing w:after="160" w:line="278" w:lineRule="auto"/>
        <w:ind w:left="0" w:firstLine="0"/>
        <w:rPr>
          <w:rFonts w:ascii="Calibri" w:eastAsia="Calibri" w:hAnsi="Calibri" w:cs="Calibri"/>
          <w:b/>
          <w:color w:val="004E9E"/>
          <w:sz w:val="48"/>
        </w:rPr>
      </w:pPr>
      <w:r w:rsidRPr="0076406C">
        <w:rPr>
          <w:rFonts w:ascii="Calibri" w:eastAsia="Calibri" w:hAnsi="Calibri" w:cs="Calibri"/>
          <w:b/>
          <w:color w:val="004E9E"/>
          <w:sz w:val="48"/>
        </w:rPr>
        <w:br w:type="page"/>
      </w:r>
    </w:p>
    <w:p w14:paraId="3E8CAC7F" w14:textId="77777777" w:rsidR="00531A7F" w:rsidRPr="0076406C" w:rsidRDefault="00531A7F" w:rsidP="00531A7F">
      <w:pPr>
        <w:spacing w:after="0" w:line="259" w:lineRule="auto"/>
        <w:ind w:left="0" w:firstLine="0"/>
        <w:rPr>
          <w:rFonts w:ascii="Calibri" w:eastAsia="Calibri" w:hAnsi="Calibri" w:cs="Calibri"/>
          <w:b/>
          <w:color w:val="004E9E"/>
          <w:sz w:val="20"/>
          <w:szCs w:val="20"/>
        </w:rPr>
      </w:pPr>
    </w:p>
    <w:p w14:paraId="2AC0951E" w14:textId="7CE128A8" w:rsidR="00DC28D1" w:rsidRPr="0076406C" w:rsidRDefault="0096548E" w:rsidP="005D1512">
      <w:pPr>
        <w:pStyle w:val="Heading1"/>
      </w:pPr>
      <w:r w:rsidRPr="0076406C">
        <w:t xml:space="preserve"> </w:t>
      </w:r>
      <w:bookmarkStart w:id="2" w:name="_Toc164154400"/>
      <w:r w:rsidR="00413DC6" w:rsidRPr="0076406C">
        <w:t>Critical Controls Decision Tree</w:t>
      </w:r>
      <w:bookmarkEnd w:id="2"/>
    </w:p>
    <w:p w14:paraId="392557F2" w14:textId="56320DC7" w:rsidR="00DC28D1" w:rsidRPr="0076406C" w:rsidRDefault="0096548E" w:rsidP="00531A7F">
      <w:pPr>
        <w:ind w:left="0" w:firstLine="0"/>
        <w:rPr>
          <w:rFonts w:ascii="Calibri" w:hAnsi="Calibri" w:cs="Calibri"/>
        </w:rPr>
      </w:pPr>
      <w:r w:rsidRPr="0076406C">
        <w:rPr>
          <w:rFonts w:ascii="Calibri" w:eastAsia="Calibri" w:hAnsi="Calibri" w:cs="Calibri"/>
          <w:noProof/>
          <w:sz w:val="22"/>
          <w:lang w:bidi="ar-SA"/>
        </w:rPr>
        <mc:AlternateContent>
          <mc:Choice Requires="wpg">
            <w:drawing>
              <wp:anchor distT="0" distB="0" distL="114300" distR="114300" simplePos="0" relativeHeight="251685888" behindDoc="0" locked="0" layoutInCell="1" allowOverlap="1" wp14:anchorId="69368432" wp14:editId="4D5D4469">
                <wp:simplePos x="0" y="0"/>
                <wp:positionH relativeFrom="margin">
                  <wp:posOffset>-57150</wp:posOffset>
                </wp:positionH>
                <wp:positionV relativeFrom="paragraph">
                  <wp:posOffset>202565</wp:posOffset>
                </wp:positionV>
                <wp:extent cx="6064885" cy="6311265"/>
                <wp:effectExtent l="0" t="0" r="12065" b="13335"/>
                <wp:wrapTopAndBottom/>
                <wp:docPr id="124175" name="Group 124175"/>
                <wp:cNvGraphicFramePr/>
                <a:graphic xmlns:a="http://schemas.openxmlformats.org/drawingml/2006/main">
                  <a:graphicData uri="http://schemas.microsoft.com/office/word/2010/wordprocessingGroup">
                    <wpg:wgp>
                      <wpg:cNvGrpSpPr/>
                      <wpg:grpSpPr>
                        <a:xfrm>
                          <a:off x="0" y="0"/>
                          <a:ext cx="6064885" cy="6311265"/>
                          <a:chOff x="140570" y="-27732"/>
                          <a:chExt cx="6066003" cy="6311646"/>
                        </a:xfrm>
                      </wpg:grpSpPr>
                      <wps:wsp>
                        <wps:cNvPr id="150995" name="Shape 150995"/>
                        <wps:cNvSpPr/>
                        <wps:spPr>
                          <a:xfrm>
                            <a:off x="140570" y="-27732"/>
                            <a:ext cx="6066003" cy="6311646"/>
                          </a:xfrm>
                          <a:custGeom>
                            <a:avLst/>
                            <a:gdLst/>
                            <a:ahLst/>
                            <a:cxnLst/>
                            <a:rect l="0" t="0" r="0" b="0"/>
                            <a:pathLst>
                              <a:path w="6066003" h="6311646">
                                <a:moveTo>
                                  <a:pt x="0" y="0"/>
                                </a:moveTo>
                                <a:lnTo>
                                  <a:pt x="6066003" y="0"/>
                                </a:lnTo>
                                <a:lnTo>
                                  <a:pt x="6066003" y="6311646"/>
                                </a:lnTo>
                                <a:lnTo>
                                  <a:pt x="0" y="6311646"/>
                                </a:lnTo>
                                <a:lnTo>
                                  <a:pt x="0" y="0"/>
                                </a:lnTo>
                              </a:path>
                            </a:pathLst>
                          </a:custGeom>
                          <a:ln w="12700" cap="flat">
                            <a:miter lim="100000"/>
                          </a:ln>
                        </wps:spPr>
                        <wps:style>
                          <a:lnRef idx="1">
                            <a:srgbClr val="004E9E"/>
                          </a:lnRef>
                          <a:fillRef idx="1">
                            <a:srgbClr val="FFFFFF"/>
                          </a:fillRef>
                          <a:effectRef idx="0">
                            <a:scrgbClr r="0" g="0" b="0"/>
                          </a:effectRef>
                          <a:fontRef idx="none"/>
                        </wps:style>
                        <wps:bodyPr/>
                      </wps:wsp>
                      <wps:wsp>
                        <wps:cNvPr id="8535" name="Shape 8535"/>
                        <wps:cNvSpPr/>
                        <wps:spPr>
                          <a:xfrm>
                            <a:off x="1778073" y="541312"/>
                            <a:ext cx="2732468" cy="534759"/>
                          </a:xfrm>
                          <a:custGeom>
                            <a:avLst/>
                            <a:gdLst/>
                            <a:ahLst/>
                            <a:cxnLst/>
                            <a:rect l="0" t="0" r="0" b="0"/>
                            <a:pathLst>
                              <a:path w="2732468" h="534759">
                                <a:moveTo>
                                  <a:pt x="71996" y="0"/>
                                </a:moveTo>
                                <a:lnTo>
                                  <a:pt x="2660460" y="0"/>
                                </a:lnTo>
                                <a:cubicBezTo>
                                  <a:pt x="2700223" y="0"/>
                                  <a:pt x="2732468" y="32233"/>
                                  <a:pt x="2732468" y="71996"/>
                                </a:cubicBezTo>
                                <a:lnTo>
                                  <a:pt x="2732468" y="462762"/>
                                </a:lnTo>
                                <a:cubicBezTo>
                                  <a:pt x="2732468" y="502526"/>
                                  <a:pt x="2700223" y="534759"/>
                                  <a:pt x="2660460" y="534759"/>
                                </a:cubicBezTo>
                                <a:lnTo>
                                  <a:pt x="71996" y="534759"/>
                                </a:lnTo>
                                <a:cubicBezTo>
                                  <a:pt x="32233" y="534759"/>
                                  <a:pt x="0" y="502526"/>
                                  <a:pt x="0" y="462762"/>
                                </a:cubicBezTo>
                                <a:lnTo>
                                  <a:pt x="0" y="71996"/>
                                </a:lnTo>
                                <a:cubicBezTo>
                                  <a:pt x="0" y="32233"/>
                                  <a:pt x="32233" y="0"/>
                                  <a:pt x="71996" y="0"/>
                                </a:cubicBezTo>
                                <a:close/>
                              </a:path>
                            </a:pathLst>
                          </a:custGeom>
                          <a:ln w="0" cap="flat">
                            <a:miter lim="100000"/>
                          </a:ln>
                        </wps:spPr>
                        <wps:style>
                          <a:lnRef idx="0">
                            <a:srgbClr val="000000">
                              <a:alpha val="0"/>
                            </a:srgbClr>
                          </a:lnRef>
                          <a:fillRef idx="1">
                            <a:srgbClr val="004E9E"/>
                          </a:fillRef>
                          <a:effectRef idx="0">
                            <a:scrgbClr r="0" g="0" b="0"/>
                          </a:effectRef>
                          <a:fontRef idx="none"/>
                        </wps:style>
                        <wps:bodyPr/>
                      </wps:wsp>
                      <wps:wsp>
                        <wps:cNvPr id="8537" name="Rectangle 8537"/>
                        <wps:cNvSpPr/>
                        <wps:spPr>
                          <a:xfrm>
                            <a:off x="1742728" y="1953271"/>
                            <a:ext cx="3323136" cy="190519"/>
                          </a:xfrm>
                          <a:prstGeom prst="rect">
                            <a:avLst/>
                          </a:prstGeom>
                          <a:ln>
                            <a:noFill/>
                          </a:ln>
                        </wps:spPr>
                        <wps:txbx>
                          <w:txbxContent>
                            <w:p w14:paraId="4A3F7258" w14:textId="2B6D22B9" w:rsidR="00C312E7" w:rsidRDefault="00413DC6" w:rsidP="00C312E7">
                              <w:pPr>
                                <w:spacing w:after="160" w:line="259" w:lineRule="auto"/>
                                <w:ind w:left="0" w:firstLine="0"/>
                              </w:pPr>
                              <w:r>
                                <w:rPr>
                                  <w:color w:val="004E9E"/>
                                </w:rPr>
                                <w:t xml:space="preserve">If the control fails will a hazard occur </w:t>
                              </w:r>
                              <w:r w:rsidR="002C71DF">
                                <w:rPr>
                                  <w:color w:val="004E9E"/>
                                </w:rPr>
                                <w:t>i.e.,</w:t>
                              </w:r>
                              <w:r w:rsidR="00C312E7">
                                <w:rPr>
                                  <w:color w:val="004E9E"/>
                                </w:rPr>
                                <w:t xml:space="preserve"> illness or injury?</w:t>
                              </w:r>
                            </w:p>
                            <w:p w14:paraId="0F47607B" w14:textId="7F126EEF" w:rsidR="00DC28D1" w:rsidRDefault="00DC28D1">
                              <w:pPr>
                                <w:spacing w:after="160" w:line="259" w:lineRule="auto"/>
                                <w:ind w:left="0" w:firstLine="0"/>
                              </w:pPr>
                            </w:p>
                          </w:txbxContent>
                        </wps:txbx>
                        <wps:bodyPr horzOverflow="overflow" vert="horz" lIns="0" tIns="0" rIns="0" bIns="0" rtlCol="0">
                          <a:noAutofit/>
                        </wps:bodyPr>
                      </wps:wsp>
                      <wps:wsp>
                        <wps:cNvPr id="8539" name="Shape 8539"/>
                        <wps:cNvSpPr/>
                        <wps:spPr>
                          <a:xfrm>
                            <a:off x="1587545" y="1874921"/>
                            <a:ext cx="3461161" cy="334879"/>
                          </a:xfrm>
                          <a:custGeom>
                            <a:avLst/>
                            <a:gdLst/>
                            <a:ahLst/>
                            <a:cxnLst/>
                            <a:rect l="0" t="0" r="0" b="0"/>
                            <a:pathLst>
                              <a:path w="2732468" h="502603">
                                <a:moveTo>
                                  <a:pt x="71996" y="0"/>
                                </a:moveTo>
                                <a:cubicBezTo>
                                  <a:pt x="32233" y="0"/>
                                  <a:pt x="0" y="32233"/>
                                  <a:pt x="0" y="71996"/>
                                </a:cubicBezTo>
                                <a:lnTo>
                                  <a:pt x="0" y="430606"/>
                                </a:lnTo>
                                <a:cubicBezTo>
                                  <a:pt x="0" y="470370"/>
                                  <a:pt x="32233" y="502603"/>
                                  <a:pt x="71996" y="502603"/>
                                </a:cubicBezTo>
                                <a:lnTo>
                                  <a:pt x="2660460" y="502603"/>
                                </a:lnTo>
                                <a:cubicBezTo>
                                  <a:pt x="2700223" y="502603"/>
                                  <a:pt x="2732468" y="470370"/>
                                  <a:pt x="2732468" y="430606"/>
                                </a:cubicBezTo>
                                <a:lnTo>
                                  <a:pt x="2732468" y="71996"/>
                                </a:lnTo>
                                <a:cubicBezTo>
                                  <a:pt x="2732468" y="32233"/>
                                  <a:pt x="2700223" y="0"/>
                                  <a:pt x="2660460" y="0"/>
                                </a:cubicBezTo>
                                <a:lnTo>
                                  <a:pt x="71996" y="0"/>
                                </a:lnTo>
                                <a:close/>
                              </a:path>
                            </a:pathLst>
                          </a:custGeom>
                          <a:ln w="6350" cap="flat">
                            <a:miter lim="100000"/>
                          </a:ln>
                        </wps:spPr>
                        <wps:style>
                          <a:lnRef idx="1">
                            <a:srgbClr val="004E9E"/>
                          </a:lnRef>
                          <a:fillRef idx="0">
                            <a:srgbClr val="000000">
                              <a:alpha val="0"/>
                            </a:srgbClr>
                          </a:fillRef>
                          <a:effectRef idx="0">
                            <a:scrgbClr r="0" g="0" b="0"/>
                          </a:effectRef>
                          <a:fontRef idx="none"/>
                        </wps:style>
                        <wps:bodyPr/>
                      </wps:wsp>
                      <wps:wsp>
                        <wps:cNvPr id="8540" name="Shape 8540"/>
                        <wps:cNvSpPr/>
                        <wps:spPr>
                          <a:xfrm>
                            <a:off x="446198" y="3378814"/>
                            <a:ext cx="2331835" cy="869335"/>
                          </a:xfrm>
                          <a:custGeom>
                            <a:avLst/>
                            <a:gdLst/>
                            <a:ahLst/>
                            <a:cxnLst/>
                            <a:rect l="0" t="0" r="0" b="0"/>
                            <a:pathLst>
                              <a:path w="2331835" h="742150">
                                <a:moveTo>
                                  <a:pt x="71996" y="0"/>
                                </a:moveTo>
                                <a:lnTo>
                                  <a:pt x="2259838" y="0"/>
                                </a:lnTo>
                                <a:cubicBezTo>
                                  <a:pt x="2299602" y="0"/>
                                  <a:pt x="2331835" y="32233"/>
                                  <a:pt x="2331835" y="71996"/>
                                </a:cubicBezTo>
                                <a:lnTo>
                                  <a:pt x="2331835" y="670154"/>
                                </a:lnTo>
                                <a:cubicBezTo>
                                  <a:pt x="2331835" y="709917"/>
                                  <a:pt x="2299602" y="742150"/>
                                  <a:pt x="2259838" y="742150"/>
                                </a:cubicBezTo>
                                <a:lnTo>
                                  <a:pt x="71996" y="742150"/>
                                </a:lnTo>
                                <a:cubicBezTo>
                                  <a:pt x="32233" y="742150"/>
                                  <a:pt x="0" y="709917"/>
                                  <a:pt x="0" y="670154"/>
                                </a:cubicBezTo>
                                <a:lnTo>
                                  <a:pt x="0" y="71996"/>
                                </a:lnTo>
                                <a:cubicBezTo>
                                  <a:pt x="0" y="32233"/>
                                  <a:pt x="32233" y="0"/>
                                  <a:pt x="71996"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8573" name="Rectangle 8573"/>
                        <wps:cNvSpPr/>
                        <wps:spPr>
                          <a:xfrm>
                            <a:off x="819897" y="3161872"/>
                            <a:ext cx="2267638" cy="572999"/>
                          </a:xfrm>
                          <a:prstGeom prst="rect">
                            <a:avLst/>
                          </a:prstGeom>
                          <a:ln>
                            <a:noFill/>
                          </a:ln>
                        </wps:spPr>
                        <wps:txbx>
                          <w:txbxContent>
                            <w:p w14:paraId="4A5EEF3F" w14:textId="77777777" w:rsidR="002C71DF" w:rsidRDefault="00413DC6" w:rsidP="002C71DF">
                              <w:pPr>
                                <w:spacing w:after="160" w:line="259" w:lineRule="auto"/>
                                <w:ind w:left="0" w:firstLine="0"/>
                                <w:jc w:val="center"/>
                              </w:pPr>
                              <w:r>
                                <w:rPr>
                                  <w:color w:val="004E9E"/>
                                </w:rPr>
                                <w:t>Will a subsequent step eliminate</w:t>
                              </w:r>
                              <w:r w:rsidR="002C71DF">
                                <w:rPr>
                                  <w:color w:val="004E9E"/>
                                </w:rPr>
                                <w:t xml:space="preserve"> or reduce the hazard to an acceptable level i.e. cooking?</w:t>
                              </w:r>
                            </w:p>
                            <w:p w14:paraId="1D3D987D" w14:textId="370D2991" w:rsidR="002C71DF" w:rsidRDefault="002C71DF" w:rsidP="002C71DF">
                              <w:pPr>
                                <w:spacing w:after="160" w:line="259" w:lineRule="auto"/>
                                <w:ind w:left="0" w:firstLine="0"/>
                                <w:jc w:val="center"/>
                              </w:pPr>
                            </w:p>
                            <w:p w14:paraId="280DA9EC" w14:textId="5F0FA65C" w:rsidR="00DC28D1" w:rsidRDefault="00DC28D1" w:rsidP="002C71DF">
                              <w:pPr>
                                <w:spacing w:after="160" w:line="259" w:lineRule="auto"/>
                                <w:ind w:left="0" w:firstLine="0"/>
                                <w:jc w:val="center"/>
                              </w:pPr>
                            </w:p>
                          </w:txbxContent>
                        </wps:txbx>
                        <wps:bodyPr horzOverflow="overflow" vert="horz" lIns="0" tIns="0" rIns="0" bIns="0" rtlCol="0">
                          <a:noAutofit/>
                        </wps:bodyPr>
                      </wps:wsp>
                      <wps:wsp>
                        <wps:cNvPr id="8542" name="Rectangle 8542"/>
                        <wps:cNvSpPr/>
                        <wps:spPr>
                          <a:xfrm>
                            <a:off x="2702858" y="3466689"/>
                            <a:ext cx="56348" cy="190519"/>
                          </a:xfrm>
                          <a:prstGeom prst="rect">
                            <a:avLst/>
                          </a:prstGeom>
                          <a:ln>
                            <a:noFill/>
                          </a:ln>
                        </wps:spPr>
                        <wps:txbx>
                          <w:txbxContent>
                            <w:p w14:paraId="42C2AB69" w14:textId="77777777" w:rsidR="00DC28D1" w:rsidRDefault="00413DC6">
                              <w:pPr>
                                <w:spacing w:after="160" w:line="259" w:lineRule="auto"/>
                                <w:ind w:left="0" w:firstLine="0"/>
                              </w:pPr>
                              <w:r>
                                <w:rPr>
                                  <w:color w:val="004E9E"/>
                                </w:rPr>
                                <w:t xml:space="preserve"> </w:t>
                              </w:r>
                            </w:p>
                          </w:txbxContent>
                        </wps:txbx>
                        <wps:bodyPr horzOverflow="overflow" vert="horz" lIns="0" tIns="0" rIns="0" bIns="0" rtlCol="0">
                          <a:noAutofit/>
                        </wps:bodyPr>
                      </wps:wsp>
                      <wps:wsp>
                        <wps:cNvPr id="8544" name="Rectangle 8544"/>
                        <wps:cNvSpPr/>
                        <wps:spPr>
                          <a:xfrm>
                            <a:off x="2548279" y="3695289"/>
                            <a:ext cx="56348" cy="190519"/>
                          </a:xfrm>
                          <a:prstGeom prst="rect">
                            <a:avLst/>
                          </a:prstGeom>
                          <a:ln>
                            <a:noFill/>
                          </a:ln>
                        </wps:spPr>
                        <wps:txbx>
                          <w:txbxContent>
                            <w:p w14:paraId="7ECC0ED3" w14:textId="77777777" w:rsidR="00DC28D1" w:rsidRDefault="00413DC6">
                              <w:pPr>
                                <w:spacing w:after="160" w:line="259" w:lineRule="auto"/>
                                <w:ind w:left="0" w:firstLine="0"/>
                              </w:pPr>
                              <w:r>
                                <w:rPr>
                                  <w:color w:val="004E9E"/>
                                </w:rPr>
                                <w:t xml:space="preserve"> </w:t>
                              </w:r>
                            </w:p>
                          </w:txbxContent>
                        </wps:txbx>
                        <wps:bodyPr horzOverflow="overflow" vert="horz" lIns="0" tIns="0" rIns="0" bIns="0" rtlCol="0">
                          <a:noAutofit/>
                        </wps:bodyPr>
                      </wps:wsp>
                      <wps:wsp>
                        <wps:cNvPr id="8545" name="Rectangle 8545"/>
                        <wps:cNvSpPr/>
                        <wps:spPr>
                          <a:xfrm>
                            <a:off x="616640" y="3923889"/>
                            <a:ext cx="2647564" cy="190519"/>
                          </a:xfrm>
                          <a:prstGeom prst="rect">
                            <a:avLst/>
                          </a:prstGeom>
                          <a:ln>
                            <a:noFill/>
                          </a:ln>
                        </wps:spPr>
                        <wps:txbx>
                          <w:txbxContent>
                            <w:p w14:paraId="4149FCF6" w14:textId="75C446DE" w:rsidR="00DC28D1" w:rsidRDefault="00DC28D1">
                              <w:pPr>
                                <w:spacing w:after="160" w:line="259" w:lineRule="auto"/>
                                <w:ind w:left="0" w:firstLine="0"/>
                              </w:pPr>
                            </w:p>
                          </w:txbxContent>
                        </wps:txbx>
                        <wps:bodyPr horzOverflow="overflow" vert="horz" lIns="0" tIns="0" rIns="0" bIns="0" rtlCol="0">
                          <a:noAutofit/>
                        </wps:bodyPr>
                      </wps:wsp>
                      <wps:wsp>
                        <wps:cNvPr id="8546" name="Shape 8546"/>
                        <wps:cNvSpPr/>
                        <wps:spPr>
                          <a:xfrm>
                            <a:off x="770108" y="3054945"/>
                            <a:ext cx="2331835" cy="742150"/>
                          </a:xfrm>
                          <a:custGeom>
                            <a:avLst/>
                            <a:gdLst/>
                            <a:ahLst/>
                            <a:cxnLst/>
                            <a:rect l="0" t="0" r="0" b="0"/>
                            <a:pathLst>
                              <a:path w="2331835" h="742150">
                                <a:moveTo>
                                  <a:pt x="71996" y="0"/>
                                </a:moveTo>
                                <a:cubicBezTo>
                                  <a:pt x="32233" y="0"/>
                                  <a:pt x="0" y="32233"/>
                                  <a:pt x="0" y="71996"/>
                                </a:cubicBezTo>
                                <a:lnTo>
                                  <a:pt x="0" y="670154"/>
                                </a:lnTo>
                                <a:cubicBezTo>
                                  <a:pt x="0" y="709917"/>
                                  <a:pt x="32233" y="742150"/>
                                  <a:pt x="71996" y="742150"/>
                                </a:cubicBezTo>
                                <a:lnTo>
                                  <a:pt x="2259838" y="742150"/>
                                </a:lnTo>
                                <a:cubicBezTo>
                                  <a:pt x="2299602" y="742150"/>
                                  <a:pt x="2331835" y="709917"/>
                                  <a:pt x="2331835" y="670154"/>
                                </a:cubicBezTo>
                                <a:lnTo>
                                  <a:pt x="2331835" y="71996"/>
                                </a:lnTo>
                                <a:cubicBezTo>
                                  <a:pt x="2331835" y="32233"/>
                                  <a:pt x="2299602" y="0"/>
                                  <a:pt x="2259838" y="0"/>
                                </a:cubicBezTo>
                                <a:lnTo>
                                  <a:pt x="71996" y="0"/>
                                </a:lnTo>
                                <a:close/>
                              </a:path>
                            </a:pathLst>
                          </a:custGeom>
                          <a:ln w="6350" cap="flat">
                            <a:miter lim="100000"/>
                          </a:ln>
                        </wps:spPr>
                        <wps:style>
                          <a:lnRef idx="1">
                            <a:srgbClr val="004E9E"/>
                          </a:lnRef>
                          <a:fillRef idx="0">
                            <a:srgbClr val="000000">
                              <a:alpha val="0"/>
                            </a:srgbClr>
                          </a:fillRef>
                          <a:effectRef idx="0">
                            <a:scrgbClr r="0" g="0" b="0"/>
                          </a:effectRef>
                          <a:fontRef idx="none"/>
                        </wps:style>
                        <wps:bodyPr/>
                      </wps:wsp>
                      <wps:wsp>
                        <wps:cNvPr id="8547" name="Shape 8547"/>
                        <wps:cNvSpPr/>
                        <wps:spPr>
                          <a:xfrm>
                            <a:off x="3843810" y="3022783"/>
                            <a:ext cx="1391819" cy="558185"/>
                          </a:xfrm>
                          <a:custGeom>
                            <a:avLst/>
                            <a:gdLst/>
                            <a:ahLst/>
                            <a:cxnLst/>
                            <a:rect l="0" t="0" r="0" b="0"/>
                            <a:pathLst>
                              <a:path w="1391819" h="489903">
                                <a:moveTo>
                                  <a:pt x="71996" y="0"/>
                                </a:moveTo>
                                <a:lnTo>
                                  <a:pt x="1319822" y="0"/>
                                </a:lnTo>
                                <a:cubicBezTo>
                                  <a:pt x="1359586" y="0"/>
                                  <a:pt x="1391819" y="32233"/>
                                  <a:pt x="1391819" y="71996"/>
                                </a:cubicBezTo>
                                <a:lnTo>
                                  <a:pt x="1391819" y="417906"/>
                                </a:lnTo>
                                <a:cubicBezTo>
                                  <a:pt x="1391819" y="457670"/>
                                  <a:pt x="1359586" y="489903"/>
                                  <a:pt x="1319822" y="489903"/>
                                </a:cubicBezTo>
                                <a:lnTo>
                                  <a:pt x="71996" y="489903"/>
                                </a:lnTo>
                                <a:cubicBezTo>
                                  <a:pt x="32233" y="489903"/>
                                  <a:pt x="0" y="457670"/>
                                  <a:pt x="0" y="417906"/>
                                </a:cubicBezTo>
                                <a:lnTo>
                                  <a:pt x="0" y="71996"/>
                                </a:lnTo>
                                <a:cubicBezTo>
                                  <a:pt x="0" y="32233"/>
                                  <a:pt x="32233" y="0"/>
                                  <a:pt x="71996" y="0"/>
                                </a:cubicBezTo>
                                <a:close/>
                              </a:path>
                            </a:pathLst>
                          </a:custGeom>
                          <a:ln w="0" cap="flat">
                            <a:miter lim="100000"/>
                          </a:ln>
                        </wps:spPr>
                        <wps:style>
                          <a:lnRef idx="0">
                            <a:srgbClr val="000000">
                              <a:alpha val="0"/>
                            </a:srgbClr>
                          </a:lnRef>
                          <a:fillRef idx="1">
                            <a:srgbClr val="AFC90B"/>
                          </a:fillRef>
                          <a:effectRef idx="0">
                            <a:scrgbClr r="0" g="0" b="0"/>
                          </a:effectRef>
                          <a:fontRef idx="none"/>
                        </wps:style>
                        <wps:bodyPr/>
                      </wps:wsp>
                      <wps:wsp>
                        <wps:cNvPr id="8548" name="Rectangle 8548"/>
                        <wps:cNvSpPr/>
                        <wps:spPr>
                          <a:xfrm>
                            <a:off x="3893460" y="3114244"/>
                            <a:ext cx="1328646" cy="396405"/>
                          </a:xfrm>
                          <a:prstGeom prst="rect">
                            <a:avLst/>
                          </a:prstGeom>
                          <a:ln>
                            <a:noFill/>
                          </a:ln>
                        </wps:spPr>
                        <wps:txbx>
                          <w:txbxContent>
                            <w:p w14:paraId="518B201D" w14:textId="1EA7371C" w:rsidR="002C71DF" w:rsidRDefault="00413DC6" w:rsidP="002C71DF">
                              <w:pPr>
                                <w:spacing w:after="160" w:line="259" w:lineRule="auto"/>
                                <w:ind w:left="0" w:firstLine="0"/>
                                <w:jc w:val="center"/>
                              </w:pPr>
                              <w:r>
                                <w:rPr>
                                  <w:b/>
                                  <w:color w:val="FFFFFF"/>
                                </w:rPr>
                                <w:t xml:space="preserve">Control point </w:t>
                              </w:r>
                              <w:r w:rsidR="002C71DF">
                                <w:rPr>
                                  <w:b/>
                                  <w:color w:val="FFFFFF"/>
                                </w:rPr>
                                <w:br/>
                                <w:t>(not critical)</w:t>
                              </w:r>
                            </w:p>
                            <w:p w14:paraId="410435DC" w14:textId="615BE8C7" w:rsidR="00DC28D1" w:rsidRDefault="00DC28D1">
                              <w:pPr>
                                <w:spacing w:after="160" w:line="259" w:lineRule="auto"/>
                                <w:ind w:left="0" w:firstLine="0"/>
                              </w:pPr>
                            </w:p>
                          </w:txbxContent>
                        </wps:txbx>
                        <wps:bodyPr horzOverflow="overflow" vert="horz" lIns="0" tIns="0" rIns="0" bIns="0" rtlCol="0">
                          <a:noAutofit/>
                        </wps:bodyPr>
                      </wps:wsp>
                      <wps:wsp>
                        <wps:cNvPr id="8551" name="Shape 8551"/>
                        <wps:cNvSpPr/>
                        <wps:spPr>
                          <a:xfrm>
                            <a:off x="1407719" y="4604186"/>
                            <a:ext cx="1679817" cy="489903"/>
                          </a:xfrm>
                          <a:custGeom>
                            <a:avLst/>
                            <a:gdLst/>
                            <a:ahLst/>
                            <a:cxnLst/>
                            <a:rect l="0" t="0" r="0" b="0"/>
                            <a:pathLst>
                              <a:path w="1679817" h="489903">
                                <a:moveTo>
                                  <a:pt x="71996" y="0"/>
                                </a:moveTo>
                                <a:lnTo>
                                  <a:pt x="1607820" y="0"/>
                                </a:lnTo>
                                <a:cubicBezTo>
                                  <a:pt x="1647584" y="0"/>
                                  <a:pt x="1679817" y="32233"/>
                                  <a:pt x="1679817" y="71996"/>
                                </a:cubicBezTo>
                                <a:lnTo>
                                  <a:pt x="1679817" y="417906"/>
                                </a:lnTo>
                                <a:cubicBezTo>
                                  <a:pt x="1679817" y="457670"/>
                                  <a:pt x="1647584" y="489903"/>
                                  <a:pt x="1607820" y="489903"/>
                                </a:cubicBezTo>
                                <a:lnTo>
                                  <a:pt x="71996" y="489903"/>
                                </a:lnTo>
                                <a:cubicBezTo>
                                  <a:pt x="32233" y="489903"/>
                                  <a:pt x="0" y="457670"/>
                                  <a:pt x="0" y="417906"/>
                                </a:cubicBezTo>
                                <a:lnTo>
                                  <a:pt x="0" y="71996"/>
                                </a:lnTo>
                                <a:cubicBezTo>
                                  <a:pt x="0" y="32233"/>
                                  <a:pt x="32233" y="0"/>
                                  <a:pt x="71996" y="0"/>
                                </a:cubicBezTo>
                                <a:close/>
                              </a:path>
                            </a:pathLst>
                          </a:custGeom>
                          <a:ln w="0" cap="flat">
                            <a:miter lim="100000"/>
                          </a:ln>
                        </wps:spPr>
                        <wps:style>
                          <a:lnRef idx="0">
                            <a:srgbClr val="000000">
                              <a:alpha val="0"/>
                            </a:srgbClr>
                          </a:lnRef>
                          <a:fillRef idx="1">
                            <a:srgbClr val="BB3545"/>
                          </a:fillRef>
                          <a:effectRef idx="0">
                            <a:scrgbClr r="0" g="0" b="0"/>
                          </a:effectRef>
                          <a:fontRef idx="none"/>
                        </wps:style>
                        <wps:bodyPr/>
                      </wps:wsp>
                      <wps:wsp>
                        <wps:cNvPr id="8574" name="Rectangle 8574"/>
                        <wps:cNvSpPr/>
                        <wps:spPr>
                          <a:xfrm>
                            <a:off x="1237081" y="4684489"/>
                            <a:ext cx="2027123" cy="336334"/>
                          </a:xfrm>
                          <a:prstGeom prst="rect">
                            <a:avLst/>
                          </a:prstGeom>
                          <a:ln>
                            <a:noFill/>
                          </a:ln>
                        </wps:spPr>
                        <wps:txbx>
                          <w:txbxContent>
                            <w:p w14:paraId="42389CEA" w14:textId="4C5406BD" w:rsidR="00DC28D1" w:rsidRDefault="00413DC6" w:rsidP="002C71DF">
                              <w:pPr>
                                <w:spacing w:after="160" w:line="259" w:lineRule="auto"/>
                                <w:ind w:left="0" w:firstLine="0"/>
                                <w:jc w:val="center"/>
                              </w:pPr>
                              <w:r>
                                <w:rPr>
                                  <w:b/>
                                  <w:color w:val="FFFFFF"/>
                                </w:rPr>
                                <w:t>Critical Control Point</w:t>
                              </w:r>
                              <w:r w:rsidR="002C71DF">
                                <w:rPr>
                                  <w:b/>
                                  <w:color w:val="FFFFFF"/>
                                </w:rPr>
                                <w:br/>
                                <w:t xml:space="preserve"> (CCP)</w:t>
                              </w:r>
                            </w:p>
                          </w:txbxContent>
                        </wps:txbx>
                        <wps:bodyPr horzOverflow="overflow" vert="horz" lIns="0" tIns="0" rIns="0" bIns="0" rtlCol="0">
                          <a:noAutofit/>
                        </wps:bodyPr>
                      </wps:wsp>
                      <wps:wsp>
                        <wps:cNvPr id="8553" name="Rectangle 8553"/>
                        <wps:cNvSpPr/>
                        <wps:spPr>
                          <a:xfrm>
                            <a:off x="2346853" y="5094088"/>
                            <a:ext cx="56348" cy="190519"/>
                          </a:xfrm>
                          <a:prstGeom prst="rect">
                            <a:avLst/>
                          </a:prstGeom>
                          <a:ln>
                            <a:noFill/>
                          </a:ln>
                        </wps:spPr>
                        <wps:txbx>
                          <w:txbxContent>
                            <w:p w14:paraId="44660639" w14:textId="77777777" w:rsidR="00DC28D1" w:rsidRDefault="00413DC6">
                              <w:pPr>
                                <w:spacing w:after="160" w:line="259" w:lineRule="auto"/>
                                <w:ind w:left="0" w:firstLine="0"/>
                              </w:pPr>
                              <w:r>
                                <w:rPr>
                                  <w:b/>
                                  <w:color w:val="FFFFFF"/>
                                </w:rPr>
                                <w:t xml:space="preserve"> </w:t>
                              </w:r>
                            </w:p>
                          </w:txbxContent>
                        </wps:txbx>
                        <wps:bodyPr horzOverflow="overflow" vert="horz" lIns="0" tIns="0" rIns="0" bIns="0" rtlCol="0">
                          <a:noAutofit/>
                        </wps:bodyPr>
                      </wps:wsp>
                      <wps:wsp>
                        <wps:cNvPr id="123217" name="Rectangle 123217"/>
                        <wps:cNvSpPr/>
                        <wps:spPr>
                          <a:xfrm>
                            <a:off x="1370263" y="5322688"/>
                            <a:ext cx="67496" cy="190519"/>
                          </a:xfrm>
                          <a:prstGeom prst="rect">
                            <a:avLst/>
                          </a:prstGeom>
                          <a:ln>
                            <a:noFill/>
                          </a:ln>
                        </wps:spPr>
                        <wps:txbx>
                          <w:txbxContent>
                            <w:p w14:paraId="353B29B8" w14:textId="67CE273A" w:rsidR="00DC28D1" w:rsidRDefault="00DC28D1">
                              <w:pPr>
                                <w:spacing w:after="160" w:line="259" w:lineRule="auto"/>
                                <w:ind w:left="0" w:firstLine="0"/>
                              </w:pPr>
                            </w:p>
                          </w:txbxContent>
                        </wps:txbx>
                        <wps:bodyPr horzOverflow="overflow" vert="horz" lIns="0" tIns="0" rIns="0" bIns="0" rtlCol="0">
                          <a:noAutofit/>
                        </wps:bodyPr>
                      </wps:wsp>
                      <wps:wsp>
                        <wps:cNvPr id="8555" name="Rectangle 8555"/>
                        <wps:cNvSpPr/>
                        <wps:spPr>
                          <a:xfrm>
                            <a:off x="1883289" y="629246"/>
                            <a:ext cx="2498605" cy="390689"/>
                          </a:xfrm>
                          <a:prstGeom prst="rect">
                            <a:avLst/>
                          </a:prstGeom>
                          <a:ln>
                            <a:noFill/>
                          </a:ln>
                        </wps:spPr>
                        <wps:txbx>
                          <w:txbxContent>
                            <w:p w14:paraId="231AA930" w14:textId="77777777" w:rsidR="002C71DF" w:rsidRDefault="00413DC6" w:rsidP="002C71DF">
                              <w:pPr>
                                <w:spacing w:after="160" w:line="259" w:lineRule="auto"/>
                                <w:ind w:left="0" w:firstLine="0"/>
                                <w:jc w:val="center"/>
                              </w:pPr>
                              <w:r>
                                <w:rPr>
                                  <w:b/>
                                  <w:color w:val="FFFFFF"/>
                                </w:rPr>
                                <w:t xml:space="preserve">Will the control reduce or </w:t>
                              </w:r>
                              <w:r w:rsidR="002C71DF">
                                <w:rPr>
                                  <w:b/>
                                  <w:color w:val="FFFFFF"/>
                                </w:rPr>
                                <w:t>eliminate hazards at this step?</w:t>
                              </w:r>
                            </w:p>
                            <w:p w14:paraId="47B36780" w14:textId="50D962F0" w:rsidR="00DC28D1" w:rsidRDefault="00DC28D1" w:rsidP="002C71DF">
                              <w:pPr>
                                <w:spacing w:after="160" w:line="259" w:lineRule="auto"/>
                                <w:ind w:left="0" w:firstLine="0"/>
                                <w:jc w:val="center"/>
                              </w:pPr>
                            </w:p>
                          </w:txbxContent>
                        </wps:txbx>
                        <wps:bodyPr horzOverflow="overflow" vert="horz" lIns="0" tIns="0" rIns="0" bIns="0" rtlCol="0">
                          <a:noAutofit/>
                        </wps:bodyPr>
                      </wps:wsp>
                      <wps:wsp>
                        <wps:cNvPr id="8556" name="Rectangle 8556"/>
                        <wps:cNvSpPr/>
                        <wps:spPr>
                          <a:xfrm>
                            <a:off x="4047526" y="753225"/>
                            <a:ext cx="56348" cy="190519"/>
                          </a:xfrm>
                          <a:prstGeom prst="rect">
                            <a:avLst/>
                          </a:prstGeom>
                          <a:ln>
                            <a:noFill/>
                          </a:ln>
                        </wps:spPr>
                        <wps:txbx>
                          <w:txbxContent>
                            <w:p w14:paraId="512F471E" w14:textId="77777777" w:rsidR="00DC28D1" w:rsidRDefault="00413DC6">
                              <w:pPr>
                                <w:spacing w:after="160" w:line="259" w:lineRule="auto"/>
                                <w:ind w:left="0" w:firstLine="0"/>
                              </w:pPr>
                              <w:r>
                                <w:rPr>
                                  <w:b/>
                                  <w:color w:val="FFFFFF"/>
                                </w:rPr>
                                <w:t xml:space="preserve"> </w:t>
                              </w:r>
                            </w:p>
                          </w:txbxContent>
                        </wps:txbx>
                        <wps:bodyPr horzOverflow="overflow" vert="horz" lIns="0" tIns="0" rIns="0" bIns="0" rtlCol="0">
                          <a:noAutofit/>
                        </wps:bodyPr>
                      </wps:wsp>
                      <wps:wsp>
                        <wps:cNvPr id="8557" name="Rectangle 8557"/>
                        <wps:cNvSpPr/>
                        <wps:spPr>
                          <a:xfrm>
                            <a:off x="1977699" y="981825"/>
                            <a:ext cx="2951196" cy="190519"/>
                          </a:xfrm>
                          <a:prstGeom prst="rect">
                            <a:avLst/>
                          </a:prstGeom>
                          <a:ln>
                            <a:noFill/>
                          </a:ln>
                        </wps:spPr>
                        <wps:txbx>
                          <w:txbxContent>
                            <w:p w14:paraId="24883EE2" w14:textId="3F2254C4" w:rsidR="00DC28D1" w:rsidRDefault="00DC28D1">
                              <w:pPr>
                                <w:spacing w:after="160" w:line="259" w:lineRule="auto"/>
                                <w:ind w:left="0" w:firstLine="0"/>
                              </w:pPr>
                            </w:p>
                          </w:txbxContent>
                        </wps:txbx>
                        <wps:bodyPr horzOverflow="overflow" vert="horz" lIns="0" tIns="0" rIns="0" bIns="0" rtlCol="0">
                          <a:noAutofit/>
                        </wps:bodyPr>
                      </wps:wsp>
                      <wps:wsp>
                        <wps:cNvPr id="8558" name="Shape 8558"/>
                        <wps:cNvSpPr/>
                        <wps:spPr>
                          <a:xfrm>
                            <a:off x="2202217" y="1587894"/>
                            <a:ext cx="290690" cy="161849"/>
                          </a:xfrm>
                          <a:custGeom>
                            <a:avLst/>
                            <a:gdLst/>
                            <a:ahLst/>
                            <a:cxnLst/>
                            <a:rect l="0" t="0" r="0" b="0"/>
                            <a:pathLst>
                              <a:path w="290690" h="161849">
                                <a:moveTo>
                                  <a:pt x="9119" y="0"/>
                                </a:moveTo>
                                <a:lnTo>
                                  <a:pt x="281559" y="0"/>
                                </a:lnTo>
                                <a:cubicBezTo>
                                  <a:pt x="290678" y="9118"/>
                                  <a:pt x="290690" y="23901"/>
                                  <a:pt x="281572" y="33020"/>
                                </a:cubicBezTo>
                                <a:lnTo>
                                  <a:pt x="161849" y="152730"/>
                                </a:lnTo>
                                <a:cubicBezTo>
                                  <a:pt x="152730" y="161849"/>
                                  <a:pt x="137947" y="161849"/>
                                  <a:pt x="128829" y="152730"/>
                                </a:cubicBezTo>
                                <a:lnTo>
                                  <a:pt x="9119" y="33020"/>
                                </a:lnTo>
                                <a:cubicBezTo>
                                  <a:pt x="0" y="23901"/>
                                  <a:pt x="0" y="9118"/>
                                  <a:pt x="9119" y="0"/>
                                </a:cubicBezTo>
                                <a:close/>
                              </a:path>
                            </a:pathLst>
                          </a:custGeom>
                          <a:ln w="0" cap="flat">
                            <a:miter lim="100000"/>
                          </a:ln>
                        </wps:spPr>
                        <wps:style>
                          <a:lnRef idx="0">
                            <a:srgbClr val="000000">
                              <a:alpha val="0"/>
                            </a:srgbClr>
                          </a:lnRef>
                          <a:fillRef idx="1">
                            <a:srgbClr val="004E9E"/>
                          </a:fillRef>
                          <a:effectRef idx="0">
                            <a:scrgbClr r="0" g="0" b="0"/>
                          </a:effectRef>
                          <a:fontRef idx="none"/>
                        </wps:style>
                        <wps:bodyPr/>
                      </wps:wsp>
                      <wps:wsp>
                        <wps:cNvPr id="123211" name="Rectangle 123211"/>
                        <wps:cNvSpPr/>
                        <wps:spPr>
                          <a:xfrm>
                            <a:off x="1705104" y="1314103"/>
                            <a:ext cx="1700586" cy="190519"/>
                          </a:xfrm>
                          <a:prstGeom prst="rect">
                            <a:avLst/>
                          </a:prstGeom>
                          <a:ln>
                            <a:noFill/>
                          </a:ln>
                        </wps:spPr>
                        <wps:txbx>
                          <w:txbxContent>
                            <w:p w14:paraId="6D5D82E6" w14:textId="77777777" w:rsidR="00DC28D1" w:rsidRDefault="00413DC6">
                              <w:pPr>
                                <w:spacing w:after="160" w:line="259" w:lineRule="auto"/>
                                <w:ind w:left="0" w:firstLine="0"/>
                              </w:pPr>
                              <w:r>
                                <w:rPr>
                                  <w:b/>
                                  <w:color w:val="004E9E"/>
                                </w:rPr>
                                <w:t xml:space="preserve"> IF SO CONTINUE</w:t>
                              </w:r>
                            </w:p>
                          </w:txbxContent>
                        </wps:txbx>
                        <wps:bodyPr horzOverflow="overflow" vert="horz" lIns="0" tIns="0" rIns="0" bIns="0" rtlCol="0">
                          <a:noAutofit/>
                        </wps:bodyPr>
                      </wps:wsp>
                      <wps:wsp>
                        <wps:cNvPr id="8560" name="Shape 8560"/>
                        <wps:cNvSpPr/>
                        <wps:spPr>
                          <a:xfrm>
                            <a:off x="3551461" y="3193665"/>
                            <a:ext cx="161849" cy="288407"/>
                          </a:xfrm>
                          <a:custGeom>
                            <a:avLst/>
                            <a:gdLst/>
                            <a:ahLst/>
                            <a:cxnLst/>
                            <a:rect l="0" t="0" r="0" b="0"/>
                            <a:pathLst>
                              <a:path w="161849" h="288407">
                                <a:moveTo>
                                  <a:pt x="16510" y="3"/>
                                </a:moveTo>
                                <a:cubicBezTo>
                                  <a:pt x="22485" y="0"/>
                                  <a:pt x="28461" y="2277"/>
                                  <a:pt x="33020" y="6836"/>
                                </a:cubicBezTo>
                                <a:lnTo>
                                  <a:pt x="152730" y="126559"/>
                                </a:lnTo>
                                <a:cubicBezTo>
                                  <a:pt x="161849" y="135677"/>
                                  <a:pt x="161849" y="150460"/>
                                  <a:pt x="152730" y="159579"/>
                                </a:cubicBezTo>
                                <a:lnTo>
                                  <a:pt x="33020" y="279289"/>
                                </a:lnTo>
                                <a:cubicBezTo>
                                  <a:pt x="23901" y="288407"/>
                                  <a:pt x="9118" y="288407"/>
                                  <a:pt x="0" y="279289"/>
                                </a:cubicBezTo>
                                <a:lnTo>
                                  <a:pt x="0" y="6848"/>
                                </a:lnTo>
                                <a:cubicBezTo>
                                  <a:pt x="4559" y="2289"/>
                                  <a:pt x="10535" y="6"/>
                                  <a:pt x="16510" y="3"/>
                                </a:cubicBezTo>
                                <a:close/>
                              </a:path>
                            </a:pathLst>
                          </a:custGeom>
                          <a:ln w="0" cap="flat">
                            <a:miter lim="100000"/>
                          </a:ln>
                        </wps:spPr>
                        <wps:style>
                          <a:lnRef idx="0">
                            <a:srgbClr val="000000">
                              <a:alpha val="0"/>
                            </a:srgbClr>
                          </a:lnRef>
                          <a:fillRef idx="1">
                            <a:srgbClr val="004E9E"/>
                          </a:fillRef>
                          <a:effectRef idx="0">
                            <a:scrgbClr r="0" g="0" b="0"/>
                          </a:effectRef>
                          <a:fontRef idx="none"/>
                        </wps:style>
                        <wps:bodyPr/>
                      </wps:wsp>
                      <wps:wsp>
                        <wps:cNvPr id="8561" name="Rectangle 8561"/>
                        <wps:cNvSpPr/>
                        <wps:spPr>
                          <a:xfrm>
                            <a:off x="3190147" y="3276171"/>
                            <a:ext cx="405587" cy="190519"/>
                          </a:xfrm>
                          <a:prstGeom prst="rect">
                            <a:avLst/>
                          </a:prstGeom>
                          <a:ln>
                            <a:noFill/>
                          </a:ln>
                        </wps:spPr>
                        <wps:txbx>
                          <w:txbxContent>
                            <w:p w14:paraId="21A173E3" w14:textId="77777777" w:rsidR="00DC28D1" w:rsidRDefault="00413DC6">
                              <w:pPr>
                                <w:spacing w:after="160" w:line="259" w:lineRule="auto"/>
                                <w:ind w:left="0" w:firstLine="0"/>
                              </w:pPr>
                              <w:r>
                                <w:rPr>
                                  <w:b/>
                                  <w:color w:val="004E9E"/>
                                  <w:sz w:val="37"/>
                                  <w:vertAlign w:val="superscript"/>
                                </w:rPr>
                                <w:t>YES</w:t>
                              </w:r>
                            </w:p>
                          </w:txbxContent>
                        </wps:txbx>
                        <wps:bodyPr horzOverflow="overflow" vert="horz" lIns="0" tIns="0" rIns="0" bIns="0" rtlCol="0">
                          <a:noAutofit/>
                        </wps:bodyPr>
                      </wps:wsp>
                      <wps:wsp>
                        <wps:cNvPr id="8562" name="Shape 8562"/>
                        <wps:cNvSpPr/>
                        <wps:spPr>
                          <a:xfrm>
                            <a:off x="2169092" y="2763694"/>
                            <a:ext cx="290690" cy="161849"/>
                          </a:xfrm>
                          <a:custGeom>
                            <a:avLst/>
                            <a:gdLst/>
                            <a:ahLst/>
                            <a:cxnLst/>
                            <a:rect l="0" t="0" r="0" b="0"/>
                            <a:pathLst>
                              <a:path w="290690" h="161849">
                                <a:moveTo>
                                  <a:pt x="9119" y="0"/>
                                </a:moveTo>
                                <a:lnTo>
                                  <a:pt x="281559" y="0"/>
                                </a:lnTo>
                                <a:cubicBezTo>
                                  <a:pt x="290678" y="9118"/>
                                  <a:pt x="290690" y="23901"/>
                                  <a:pt x="281572" y="33020"/>
                                </a:cubicBezTo>
                                <a:lnTo>
                                  <a:pt x="161849" y="152730"/>
                                </a:lnTo>
                                <a:cubicBezTo>
                                  <a:pt x="152730" y="161849"/>
                                  <a:pt x="137947" y="161849"/>
                                  <a:pt x="128829" y="152730"/>
                                </a:cubicBezTo>
                                <a:lnTo>
                                  <a:pt x="9119" y="33020"/>
                                </a:lnTo>
                                <a:cubicBezTo>
                                  <a:pt x="0" y="23901"/>
                                  <a:pt x="0" y="9118"/>
                                  <a:pt x="9119" y="0"/>
                                </a:cubicBezTo>
                                <a:close/>
                              </a:path>
                            </a:pathLst>
                          </a:custGeom>
                          <a:ln w="0" cap="flat">
                            <a:miter lim="100000"/>
                          </a:ln>
                        </wps:spPr>
                        <wps:style>
                          <a:lnRef idx="0">
                            <a:srgbClr val="000000">
                              <a:alpha val="0"/>
                            </a:srgbClr>
                          </a:lnRef>
                          <a:fillRef idx="1">
                            <a:srgbClr val="004E9E"/>
                          </a:fillRef>
                          <a:effectRef idx="0">
                            <a:scrgbClr r="0" g="0" b="0"/>
                          </a:effectRef>
                          <a:fontRef idx="none"/>
                        </wps:style>
                        <wps:bodyPr/>
                      </wps:wsp>
                      <wps:wsp>
                        <wps:cNvPr id="8563" name="Shape 8563"/>
                        <wps:cNvSpPr/>
                        <wps:spPr>
                          <a:xfrm>
                            <a:off x="4342043" y="2706540"/>
                            <a:ext cx="290690" cy="161849"/>
                          </a:xfrm>
                          <a:custGeom>
                            <a:avLst/>
                            <a:gdLst/>
                            <a:ahLst/>
                            <a:cxnLst/>
                            <a:rect l="0" t="0" r="0" b="0"/>
                            <a:pathLst>
                              <a:path w="290690" h="161849">
                                <a:moveTo>
                                  <a:pt x="9118" y="0"/>
                                </a:moveTo>
                                <a:lnTo>
                                  <a:pt x="281559" y="0"/>
                                </a:lnTo>
                                <a:cubicBezTo>
                                  <a:pt x="290678" y="9118"/>
                                  <a:pt x="290690" y="23901"/>
                                  <a:pt x="281572" y="33020"/>
                                </a:cubicBezTo>
                                <a:lnTo>
                                  <a:pt x="161849" y="152730"/>
                                </a:lnTo>
                                <a:cubicBezTo>
                                  <a:pt x="152730" y="161849"/>
                                  <a:pt x="137947" y="161849"/>
                                  <a:pt x="128829" y="152730"/>
                                </a:cubicBezTo>
                                <a:lnTo>
                                  <a:pt x="9118" y="33020"/>
                                </a:lnTo>
                                <a:cubicBezTo>
                                  <a:pt x="0" y="23901"/>
                                  <a:pt x="0" y="9118"/>
                                  <a:pt x="9118" y="0"/>
                                </a:cubicBezTo>
                                <a:close/>
                              </a:path>
                            </a:pathLst>
                          </a:custGeom>
                          <a:ln w="0" cap="flat">
                            <a:miter lim="100000"/>
                          </a:ln>
                        </wps:spPr>
                        <wps:style>
                          <a:lnRef idx="0">
                            <a:srgbClr val="000000">
                              <a:alpha val="0"/>
                            </a:srgbClr>
                          </a:lnRef>
                          <a:fillRef idx="1">
                            <a:srgbClr val="AFC90B"/>
                          </a:fillRef>
                          <a:effectRef idx="0">
                            <a:scrgbClr r="0" g="0" b="0"/>
                          </a:effectRef>
                          <a:fontRef idx="none"/>
                        </wps:style>
                        <wps:bodyPr/>
                      </wps:wsp>
                      <wps:wsp>
                        <wps:cNvPr id="8564" name="Rectangle 8564"/>
                        <wps:cNvSpPr/>
                        <wps:spPr>
                          <a:xfrm>
                            <a:off x="2162986" y="2400184"/>
                            <a:ext cx="405587" cy="190519"/>
                          </a:xfrm>
                          <a:prstGeom prst="rect">
                            <a:avLst/>
                          </a:prstGeom>
                          <a:ln>
                            <a:noFill/>
                          </a:ln>
                        </wps:spPr>
                        <wps:txbx>
                          <w:txbxContent>
                            <w:p w14:paraId="51738FEB" w14:textId="77777777" w:rsidR="00DC28D1" w:rsidRDefault="00413DC6">
                              <w:pPr>
                                <w:spacing w:after="160" w:line="259" w:lineRule="auto"/>
                                <w:ind w:left="0" w:firstLine="0"/>
                              </w:pPr>
                              <w:r>
                                <w:rPr>
                                  <w:b/>
                                  <w:color w:val="004E9E"/>
                                </w:rPr>
                                <w:t>YES</w:t>
                              </w:r>
                            </w:p>
                          </w:txbxContent>
                        </wps:txbx>
                        <wps:bodyPr horzOverflow="overflow" vert="horz" lIns="0" tIns="0" rIns="0" bIns="0" rtlCol="0">
                          <a:noAutofit/>
                        </wps:bodyPr>
                      </wps:wsp>
                      <wps:wsp>
                        <wps:cNvPr id="8565" name="Rectangle 8565"/>
                        <wps:cNvSpPr/>
                        <wps:spPr>
                          <a:xfrm>
                            <a:off x="4394564" y="2381133"/>
                            <a:ext cx="304038" cy="267822"/>
                          </a:xfrm>
                          <a:prstGeom prst="rect">
                            <a:avLst/>
                          </a:prstGeom>
                          <a:ln>
                            <a:noFill/>
                          </a:ln>
                        </wps:spPr>
                        <wps:txbx>
                          <w:txbxContent>
                            <w:p w14:paraId="16BAD6A0" w14:textId="77777777" w:rsidR="00DC28D1" w:rsidRDefault="00413DC6">
                              <w:pPr>
                                <w:spacing w:after="160" w:line="259" w:lineRule="auto"/>
                                <w:ind w:left="0" w:firstLine="0"/>
                              </w:pPr>
                              <w:r>
                                <w:rPr>
                                  <w:b/>
                                  <w:color w:val="AFC90B"/>
                                </w:rPr>
                                <w:t>NO</w:t>
                              </w:r>
                            </w:p>
                          </w:txbxContent>
                        </wps:txbx>
                        <wps:bodyPr horzOverflow="overflow" vert="horz" lIns="0" tIns="0" rIns="0" bIns="0" rtlCol="0">
                          <a:noAutofit/>
                        </wps:bodyPr>
                      </wps:wsp>
                      <wps:wsp>
                        <wps:cNvPr id="8566" name="Shape 8566"/>
                        <wps:cNvSpPr/>
                        <wps:spPr>
                          <a:xfrm>
                            <a:off x="2120939" y="4274230"/>
                            <a:ext cx="290690" cy="161849"/>
                          </a:xfrm>
                          <a:custGeom>
                            <a:avLst/>
                            <a:gdLst/>
                            <a:ahLst/>
                            <a:cxnLst/>
                            <a:rect l="0" t="0" r="0" b="0"/>
                            <a:pathLst>
                              <a:path w="290690" h="161849">
                                <a:moveTo>
                                  <a:pt x="9119" y="0"/>
                                </a:moveTo>
                                <a:lnTo>
                                  <a:pt x="281559" y="0"/>
                                </a:lnTo>
                                <a:cubicBezTo>
                                  <a:pt x="290678" y="9119"/>
                                  <a:pt x="290690" y="23902"/>
                                  <a:pt x="281572" y="33020"/>
                                </a:cubicBezTo>
                                <a:lnTo>
                                  <a:pt x="161849" y="152730"/>
                                </a:lnTo>
                                <a:cubicBezTo>
                                  <a:pt x="152730" y="161849"/>
                                  <a:pt x="137947" y="161849"/>
                                  <a:pt x="128829" y="152730"/>
                                </a:cubicBezTo>
                                <a:lnTo>
                                  <a:pt x="9119" y="33020"/>
                                </a:lnTo>
                                <a:cubicBezTo>
                                  <a:pt x="0" y="23902"/>
                                  <a:pt x="0" y="9119"/>
                                  <a:pt x="9119" y="0"/>
                                </a:cubicBezTo>
                                <a:close/>
                              </a:path>
                            </a:pathLst>
                          </a:custGeom>
                          <a:ln w="0" cap="flat">
                            <a:miter lim="100000"/>
                          </a:ln>
                        </wps:spPr>
                        <wps:style>
                          <a:lnRef idx="0">
                            <a:srgbClr val="000000">
                              <a:alpha val="0"/>
                            </a:srgbClr>
                          </a:lnRef>
                          <a:fillRef idx="1">
                            <a:srgbClr val="BB3545"/>
                          </a:fillRef>
                          <a:effectRef idx="0">
                            <a:scrgbClr r="0" g="0" b="0"/>
                          </a:effectRef>
                          <a:fontRef idx="none"/>
                        </wps:style>
                        <wps:bodyPr/>
                      </wps:wsp>
                      <wps:wsp>
                        <wps:cNvPr id="8567" name="Rectangle 8567"/>
                        <wps:cNvSpPr/>
                        <wps:spPr>
                          <a:xfrm>
                            <a:off x="2155743" y="3965614"/>
                            <a:ext cx="304038" cy="190519"/>
                          </a:xfrm>
                          <a:prstGeom prst="rect">
                            <a:avLst/>
                          </a:prstGeom>
                          <a:ln>
                            <a:noFill/>
                          </a:ln>
                        </wps:spPr>
                        <wps:txbx>
                          <w:txbxContent>
                            <w:p w14:paraId="5B142D48" w14:textId="77777777" w:rsidR="00DC28D1" w:rsidRDefault="00413DC6">
                              <w:pPr>
                                <w:spacing w:after="160" w:line="259" w:lineRule="auto"/>
                                <w:ind w:left="0" w:firstLine="0"/>
                              </w:pPr>
                              <w:r>
                                <w:rPr>
                                  <w:b/>
                                  <w:color w:val="BB3545"/>
                                </w:rPr>
                                <w:t>NO</w:t>
                              </w:r>
                            </w:p>
                          </w:txbxContent>
                        </wps:txbx>
                        <wps:bodyPr horzOverflow="overflow" vert="horz" lIns="0" tIns="0" rIns="0" bIns="0" rtlCol="0">
                          <a:noAutofit/>
                        </wps:bodyPr>
                      </wps:wsp>
                      <wps:wsp>
                        <wps:cNvPr id="123213" name="Rectangle 123213"/>
                        <wps:cNvSpPr/>
                        <wps:spPr>
                          <a:xfrm>
                            <a:off x="3386609" y="1352203"/>
                            <a:ext cx="56348" cy="190519"/>
                          </a:xfrm>
                          <a:prstGeom prst="rect">
                            <a:avLst/>
                          </a:prstGeom>
                          <a:ln>
                            <a:noFill/>
                          </a:ln>
                        </wps:spPr>
                        <wps:txbx>
                          <w:txbxContent>
                            <w:p w14:paraId="47D527D8" w14:textId="77777777" w:rsidR="00DC28D1" w:rsidRDefault="00413DC6">
                              <w:pPr>
                                <w:spacing w:after="160" w:line="259" w:lineRule="auto"/>
                                <w:ind w:left="0" w:firstLine="0"/>
                              </w:pPr>
                              <w:r>
                                <w:rPr>
                                  <w:b/>
                                  <w:color w:val="004E9E"/>
                                </w:rPr>
                                <w:t xml:space="preserve"> </w:t>
                              </w:r>
                            </w:p>
                          </w:txbxContent>
                        </wps:txbx>
                        <wps:bodyPr horzOverflow="overflow" vert="horz" lIns="0" tIns="0" rIns="0" bIns="0" rtlCol="0">
                          <a:noAutofit/>
                        </wps:bodyPr>
                      </wps:wsp>
                      <wps:wsp>
                        <wps:cNvPr id="8569" name="Rectangle 8569"/>
                        <wps:cNvSpPr/>
                        <wps:spPr>
                          <a:xfrm>
                            <a:off x="3428976" y="1352203"/>
                            <a:ext cx="56348" cy="190519"/>
                          </a:xfrm>
                          <a:prstGeom prst="rect">
                            <a:avLst/>
                          </a:prstGeom>
                          <a:ln>
                            <a:noFill/>
                          </a:ln>
                        </wps:spPr>
                        <wps:txbx>
                          <w:txbxContent>
                            <w:p w14:paraId="0D7E2511" w14:textId="77777777" w:rsidR="00DC28D1" w:rsidRDefault="00413DC6">
                              <w:pPr>
                                <w:spacing w:after="160" w:line="259" w:lineRule="auto"/>
                                <w:ind w:left="0" w:firstLine="0"/>
                              </w:pPr>
                              <w:r>
                                <w:rPr>
                                  <w:b/>
                                  <w:color w:val="004E9E"/>
                                </w:rPr>
                                <w:t xml:space="preserve"> </w:t>
                              </w:r>
                            </w:p>
                          </w:txbxContent>
                        </wps:txbx>
                        <wps:bodyPr horzOverflow="overflow" vert="horz" lIns="0" tIns="0" rIns="0" bIns="0" rtlCol="0">
                          <a:noAutofit/>
                        </wps:bodyPr>
                      </wps:wsp>
                      <wps:wsp>
                        <wps:cNvPr id="8570" name="Rectangle 8570"/>
                        <wps:cNvSpPr/>
                        <wps:spPr>
                          <a:xfrm>
                            <a:off x="3422317" y="1304578"/>
                            <a:ext cx="1486746" cy="343247"/>
                          </a:xfrm>
                          <a:prstGeom prst="rect">
                            <a:avLst/>
                          </a:prstGeom>
                          <a:ln>
                            <a:noFill/>
                          </a:ln>
                        </wps:spPr>
                        <wps:txbx>
                          <w:txbxContent>
                            <w:p w14:paraId="059A43B9" w14:textId="419609AD" w:rsidR="00C312E7" w:rsidRDefault="00413DC6" w:rsidP="00C312E7">
                              <w:pPr>
                                <w:spacing w:after="160" w:line="259" w:lineRule="auto"/>
                                <w:ind w:left="0" w:firstLine="0"/>
                                <w:jc w:val="center"/>
                              </w:pPr>
                              <w:r>
                                <w:rPr>
                                  <w:b/>
                                  <w:color w:val="004E9E"/>
                                </w:rPr>
                                <w:t>IF NOT</w:t>
                              </w:r>
                              <w:r w:rsidR="00C312E7">
                                <w:rPr>
                                  <w:b/>
                                  <w:color w:val="004E9E"/>
                                </w:rPr>
                                <w:t>,</w:t>
                              </w:r>
                              <w:r>
                                <w:rPr>
                                  <w:b/>
                                  <w:color w:val="004E9E"/>
                                </w:rPr>
                                <w:t xml:space="preserve"> THIS IS</w:t>
                              </w:r>
                              <w:r w:rsidR="00C312E7">
                                <w:rPr>
                                  <w:b/>
                                  <w:color w:val="004E9E"/>
                                </w:rPr>
                                <w:t xml:space="preserve"> NOT A CCP</w:t>
                              </w:r>
                            </w:p>
                            <w:p w14:paraId="05C21B3A" w14:textId="0A24D1EC" w:rsidR="00DC28D1" w:rsidRDefault="00413DC6">
                              <w:pPr>
                                <w:spacing w:after="160" w:line="259" w:lineRule="auto"/>
                                <w:ind w:left="0" w:firstLine="0"/>
                              </w:pPr>
                              <w:r>
                                <w:rPr>
                                  <w:b/>
                                  <w:color w:val="004E9E"/>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9368432" id="Group 124175" o:spid="_x0000_s1027" style="position:absolute;margin-left:-4.5pt;margin-top:15.95pt;width:477.55pt;height:496.95pt;z-index:251685888;mso-position-horizontal-relative:margin;mso-width-relative:margin;mso-height-relative:margin" coordorigin="1405,-277" coordsize="60660,63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">
                <v:shape id="Shape 150995" o:spid="_x0000_s1028" style="position:absolute;left:1405;top:-277;width:60660;height:63116;visibility:visible;mso-wrap-style:square;v-text-anchor:top" coordsize="6066003,631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" path="m,l6066003,r,6311646l,6311646,,e" strokecolor="#004e9e" strokeweight="1pt">
                  <v:stroke miterlimit="1" joinstyle="miter"/>
                  <v:path arrowok="t" textboxrect="0,0,6066003,6311646"/>
                </v:shape>
                <v:shape id="Shape 8535" o:spid="_x0000_s1029" style="position:absolute;left:17780;top:5413;width:27325;height:5347;visibility:visible;mso-wrap-style:square;v-text-anchor:top" coordsize="2732468,53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" path="m71996,l2660460,v39763,,72008,32233,72008,71996l2732468,462762v,39764,-32245,71997,-72008,71997l71996,534759c32233,534759,,502526,,462762l,71996c,32233,32233,,71996,xe" fillcolor="#004e9e" stroked="f" strokeweight="0">
                  <v:stroke miterlimit="1" joinstyle="miter"/>
                  <v:path arrowok="t" textboxrect="0,0,2732468,534759"/>
                </v:shape>
                <v:rect id="Rectangle 8537" o:spid="_x0000_s1030" style="position:absolute;left:17427;top:19532;width:3323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" filled="f" stroked="f">
                  <v:textbox inset="0,0,0,0">
                    <w:txbxContent>
                      <w:p w14:paraId="4A3F7258" w14:textId="2B6D22B9" w:rsidR="00C312E7" w:rsidRDefault="00413DC6" w:rsidP="00C312E7">
                        <w:pPr>
                          <w:spacing w:after="160" w:line="259" w:lineRule="auto"/>
                          <w:ind w:left="0" w:firstLine="0"/>
                        </w:pPr>
                        <w:r>
                          <w:rPr>
                            <w:color w:val="004E9E"/>
                          </w:rPr>
                          <w:t xml:space="preserve">If the control fails will a hazard occur </w:t>
                        </w:r>
                        <w:r w:rsidR="002C71DF">
                          <w:rPr>
                            <w:color w:val="004E9E"/>
                          </w:rPr>
                          <w:t>i.e.,</w:t>
                        </w:r>
                        <w:r w:rsidR="00C312E7">
                          <w:rPr>
                            <w:color w:val="004E9E"/>
                          </w:rPr>
                          <w:t xml:space="preserve"> illness or injury?</w:t>
                        </w:r>
                      </w:p>
                      <w:p w14:paraId="0F47607B" w14:textId="7F126EEF" w:rsidR="00DC28D1" w:rsidRDefault="00DC28D1">
                        <w:pPr>
                          <w:spacing w:after="160" w:line="259" w:lineRule="auto"/>
                          <w:ind w:left="0" w:firstLine="0"/>
                        </w:pPr>
                      </w:p>
                    </w:txbxContent>
                  </v:textbox>
                </v:rect>
                <v:shape id="Shape 8539" o:spid="_x0000_s1031" style="position:absolute;left:15875;top:18749;width:34612;height:3349;visibility:visible;mso-wrap-style:square;v-text-anchor:top" coordsize="2732468,50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" path="m71996,c32233,,,32233,,71996l,430606v,39764,32233,71997,71996,71997l2660460,502603v39763,,72008,-32233,72008,-71997l2732468,71996c2732468,32233,2700223,,2660460,l71996,xe" filled="f" strokecolor="#004e9e" strokeweight=".5pt">
                  <v:stroke miterlimit="1" joinstyle="miter"/>
                  <v:path arrowok="t" textboxrect="0,0,2732468,502603"/>
                </v:shape>
                <v:shape id="Shape 8540" o:spid="_x0000_s1032" style="position:absolute;left:4461;top:33788;width:23319;height:8693;visibility:visible;mso-wrap-style:square;v-text-anchor:top" coordsize="2331835,74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" path="m71996,l2259838,v39764,,71997,32233,71997,71996l2331835,670154v,39763,-32233,71996,-71997,71996l71996,742150c32233,742150,,709917,,670154l,71996c,32233,32233,,71996,xe" stroked="f" strokeweight="0">
                  <v:stroke miterlimit="1" joinstyle="miter"/>
                  <v:path arrowok="t" textboxrect="0,0,2331835,742150"/>
                </v:shape>
                <v:rect id="Rectangle 8573" o:spid="_x0000_s1033" style="position:absolute;left:8198;top:31618;width:22677;height:5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" filled="f" stroked="f">
                  <v:textbox inset="0,0,0,0">
                    <w:txbxContent>
                      <w:p w14:paraId="4A5EEF3F" w14:textId="77777777" w:rsidR="002C71DF" w:rsidRDefault="00413DC6" w:rsidP="002C71DF">
                        <w:pPr>
                          <w:spacing w:after="160" w:line="259" w:lineRule="auto"/>
                          <w:ind w:left="0" w:firstLine="0"/>
                          <w:jc w:val="center"/>
                        </w:pPr>
                        <w:r>
                          <w:rPr>
                            <w:color w:val="004E9E"/>
                          </w:rPr>
                          <w:t>Will a subsequent step eliminate</w:t>
                        </w:r>
                        <w:r w:rsidR="002C71DF">
                          <w:rPr>
                            <w:color w:val="004E9E"/>
                          </w:rPr>
                          <w:t xml:space="preserve"> or reduce the hazard to an acceptable level i.e. cooking?</w:t>
                        </w:r>
                      </w:p>
                      <w:p w14:paraId="1D3D987D" w14:textId="370D2991" w:rsidR="002C71DF" w:rsidRDefault="002C71DF" w:rsidP="002C71DF">
                        <w:pPr>
                          <w:spacing w:after="160" w:line="259" w:lineRule="auto"/>
                          <w:ind w:left="0" w:firstLine="0"/>
                          <w:jc w:val="center"/>
                        </w:pPr>
                      </w:p>
                      <w:p w14:paraId="280DA9EC" w14:textId="5F0FA65C" w:rsidR="00DC28D1" w:rsidRDefault="00DC28D1" w:rsidP="002C71DF">
                        <w:pPr>
                          <w:spacing w:after="160" w:line="259" w:lineRule="auto"/>
                          <w:ind w:left="0" w:firstLine="0"/>
                          <w:jc w:val="center"/>
                        </w:pPr>
                      </w:p>
                    </w:txbxContent>
                  </v:textbox>
                </v:rect>
                <v:rect id="Rectangle 8542" o:spid="_x0000_s1034" style="position:absolute;left:27028;top:34666;width:5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vlX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xN9ffXi8CU9ATu4AAAD//wMAUEsBAi0AFAAGAAgAAAAhANvh9svuAAAAhQEAABMAAAAAAAAA&#10;AAAAAAAAAAAAAFtDb250ZW50X1R5cGVzXS54bWxQSwECLQAUAAYACAAAACEAWvQsW78AAAAVAQAA&#10;CwAAAAAAAAAAAAAAAAAfAQAAX3JlbHMvLnJlbHNQSwECLQAUAAYACAAAACEAoib5V8YAAADdAAAA&#10;DwAAAAAAAAAAAAAAAAAHAgAAZHJzL2Rvd25yZXYueG1sUEsFBgAAAAADAAMAtwAAAPoCAAAAAA==&#10;" filled="f" stroked="f">
                  <v:textbox inset="0,0,0,0">
                    <w:txbxContent>
                      <w:p w14:paraId="42C2AB69" w14:textId="77777777" w:rsidR="00DC28D1" w:rsidRDefault="00413DC6">
                        <w:pPr>
                          <w:spacing w:after="160" w:line="259" w:lineRule="auto"/>
                          <w:ind w:left="0" w:firstLine="0"/>
                        </w:pPr>
                        <w:r>
                          <w:rPr>
                            <w:color w:val="004E9E"/>
                          </w:rPr>
                          <w:t xml:space="preserve"> </w:t>
                        </w:r>
                      </w:p>
                    </w:txbxContent>
                  </v:textbox>
                </v:rect>
                <v:rect id="Rectangle 8544" o:spid="_x0000_s1035" style="position:absolute;left:25482;top:36952;width:5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" filled="f" stroked="f">
                  <v:textbox inset="0,0,0,0">
                    <w:txbxContent>
                      <w:p w14:paraId="7ECC0ED3" w14:textId="77777777" w:rsidR="00DC28D1" w:rsidRDefault="00413DC6">
                        <w:pPr>
                          <w:spacing w:after="160" w:line="259" w:lineRule="auto"/>
                          <w:ind w:left="0" w:firstLine="0"/>
                        </w:pPr>
                        <w:r>
                          <w:rPr>
                            <w:color w:val="004E9E"/>
                          </w:rPr>
                          <w:t xml:space="preserve"> </w:t>
                        </w:r>
                      </w:p>
                    </w:txbxContent>
                  </v:textbox>
                </v:rect>
                <v:rect id="Rectangle 8545" o:spid="_x0000_s1036" style="position:absolute;left:6166;top:39238;width:26476;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" filled="f" stroked="f">
                  <v:textbox inset="0,0,0,0">
                    <w:txbxContent>
                      <w:p w14:paraId="4149FCF6" w14:textId="75C446DE" w:rsidR="00DC28D1" w:rsidRDefault="00DC28D1">
                        <w:pPr>
                          <w:spacing w:after="160" w:line="259" w:lineRule="auto"/>
                          <w:ind w:left="0" w:firstLine="0"/>
                        </w:pPr>
                      </w:p>
                    </w:txbxContent>
                  </v:textbox>
                </v:rect>
                <v:shape id="Shape 8546" o:spid="_x0000_s1037" style="position:absolute;left:7701;top:30549;width:23318;height:7421;visibility:visible;mso-wrap-style:square;v-text-anchor:top" coordsize="2331835,74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" path="m71996,c32233,,,32233,,71996l,670154v,39763,32233,71996,71996,71996l2259838,742150v39764,,71997,-32233,71997,-71996l2331835,71996c2331835,32233,2299602,,2259838,l71996,xe" filled="f" strokecolor="#004e9e" strokeweight=".5pt">
                  <v:stroke miterlimit="1" joinstyle="miter"/>
                  <v:path arrowok="t" textboxrect="0,0,2331835,742150"/>
                </v:shape>
                <v:shape id="Shape 8547" o:spid="_x0000_s1038" style="position:absolute;left:38438;top:30227;width:13918;height:5582;visibility:visible;mso-wrap-style:square;v-text-anchor:top" coordsize="1391819,489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" path="m71996,l1319822,v39764,,71997,32233,71997,71996l1391819,417906v,39764,-32233,71997,-71997,71997l71996,489903c32233,489903,,457670,,417906l,71996c,32233,32233,,71996,xe" fillcolor="#afc90b" stroked="f" strokeweight="0">
                  <v:stroke miterlimit="1" joinstyle="miter"/>
                  <v:path arrowok="t" textboxrect="0,0,1391819,489903"/>
                </v:shape>
                <v:rect id="Rectangle 8548" o:spid="_x0000_s1039" style="position:absolute;left:38934;top:31142;width:13287;height:3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" filled="f" stroked="f">
                  <v:textbox inset="0,0,0,0">
                    <w:txbxContent>
                      <w:p w14:paraId="518B201D" w14:textId="1EA7371C" w:rsidR="002C71DF" w:rsidRDefault="00413DC6" w:rsidP="002C71DF">
                        <w:pPr>
                          <w:spacing w:after="160" w:line="259" w:lineRule="auto"/>
                          <w:ind w:left="0" w:firstLine="0"/>
                          <w:jc w:val="center"/>
                        </w:pPr>
                        <w:r>
                          <w:rPr>
                            <w:b/>
                            <w:color w:val="FFFFFF"/>
                          </w:rPr>
                          <w:t xml:space="preserve">Control point </w:t>
                        </w:r>
                        <w:r w:rsidR="002C71DF">
                          <w:rPr>
                            <w:b/>
                            <w:color w:val="FFFFFF"/>
                          </w:rPr>
                          <w:br/>
                          <w:t>(not critical)</w:t>
                        </w:r>
                      </w:p>
                      <w:p w14:paraId="410435DC" w14:textId="615BE8C7" w:rsidR="00DC28D1" w:rsidRDefault="00DC28D1">
                        <w:pPr>
                          <w:spacing w:after="160" w:line="259" w:lineRule="auto"/>
                          <w:ind w:left="0" w:firstLine="0"/>
                        </w:pPr>
                      </w:p>
                    </w:txbxContent>
                  </v:textbox>
                </v:rect>
                <v:shape id="Shape 8551" o:spid="_x0000_s1040" style="position:absolute;left:14077;top:46041;width:16798;height:4899;visibility:visible;mso-wrap-style:square;v-text-anchor:top" coordsize="1679817,489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" path="m71996,l1607820,v39764,,71997,32233,71997,71996l1679817,417906v,39764,-32233,71997,-71997,71997l71996,489903c32233,489903,,457670,,417906l,71996c,32233,32233,,71996,xe" fillcolor="#bb3545" stroked="f" strokeweight="0">
                  <v:stroke miterlimit="1" joinstyle="miter"/>
                  <v:path arrowok="t" textboxrect="0,0,1679817,489903"/>
                </v:shape>
                <v:rect id="Rectangle 8574" o:spid="_x0000_s1041" style="position:absolute;left:12370;top:46844;width:20272;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" filled="f" stroked="f">
                  <v:textbox inset="0,0,0,0">
                    <w:txbxContent>
                      <w:p w14:paraId="42389CEA" w14:textId="4C5406BD" w:rsidR="00DC28D1" w:rsidRDefault="00413DC6" w:rsidP="002C71DF">
                        <w:pPr>
                          <w:spacing w:after="160" w:line="259" w:lineRule="auto"/>
                          <w:ind w:left="0" w:firstLine="0"/>
                          <w:jc w:val="center"/>
                        </w:pPr>
                        <w:r>
                          <w:rPr>
                            <w:b/>
                            <w:color w:val="FFFFFF"/>
                          </w:rPr>
                          <w:t>Critical Control Point</w:t>
                        </w:r>
                        <w:r w:rsidR="002C71DF">
                          <w:rPr>
                            <w:b/>
                            <w:color w:val="FFFFFF"/>
                          </w:rPr>
                          <w:br/>
                          <w:t xml:space="preserve"> (CCP)</w:t>
                        </w:r>
                      </w:p>
                    </w:txbxContent>
                  </v:textbox>
                </v:rect>
                <v:rect id="Rectangle 8553" o:spid="_x0000_s1042" style="position:absolute;left:23468;top:50940;width:5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" filled="f" stroked="f">
                  <v:textbox inset="0,0,0,0">
                    <w:txbxContent>
                      <w:p w14:paraId="44660639" w14:textId="77777777" w:rsidR="00DC28D1" w:rsidRDefault="00413DC6">
                        <w:pPr>
                          <w:spacing w:after="160" w:line="259" w:lineRule="auto"/>
                          <w:ind w:left="0" w:firstLine="0"/>
                        </w:pPr>
                        <w:r>
                          <w:rPr>
                            <w:b/>
                            <w:color w:val="FFFFFF"/>
                          </w:rPr>
                          <w:t xml:space="preserve"> </w:t>
                        </w:r>
                      </w:p>
                    </w:txbxContent>
                  </v:textbox>
                </v:rect>
                <v:rect id="Rectangle 123217" o:spid="_x0000_s1043" style="position:absolute;left:13702;top:53226;width:675;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" filled="f" stroked="f">
                  <v:textbox inset="0,0,0,0">
                    <w:txbxContent>
                      <w:p w14:paraId="353B29B8" w14:textId="67CE273A" w:rsidR="00DC28D1" w:rsidRDefault="00DC28D1">
                        <w:pPr>
                          <w:spacing w:after="160" w:line="259" w:lineRule="auto"/>
                          <w:ind w:left="0" w:firstLine="0"/>
                        </w:pPr>
                      </w:p>
                    </w:txbxContent>
                  </v:textbox>
                </v:rect>
                <v:rect id="Rectangle 8555" o:spid="_x0000_s1044" style="position:absolute;left:18832;top:6292;width:24986;height: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" filled="f" stroked="f">
                  <v:textbox inset="0,0,0,0">
                    <w:txbxContent>
                      <w:p w14:paraId="231AA930" w14:textId="77777777" w:rsidR="002C71DF" w:rsidRDefault="00413DC6" w:rsidP="002C71DF">
                        <w:pPr>
                          <w:spacing w:after="160" w:line="259" w:lineRule="auto"/>
                          <w:ind w:left="0" w:firstLine="0"/>
                          <w:jc w:val="center"/>
                        </w:pPr>
                        <w:r>
                          <w:rPr>
                            <w:b/>
                            <w:color w:val="FFFFFF"/>
                          </w:rPr>
                          <w:t xml:space="preserve">Will the control reduce or </w:t>
                        </w:r>
                        <w:r w:rsidR="002C71DF">
                          <w:rPr>
                            <w:b/>
                            <w:color w:val="FFFFFF"/>
                          </w:rPr>
                          <w:t>eliminate hazards at this step?</w:t>
                        </w:r>
                      </w:p>
                      <w:p w14:paraId="47B36780" w14:textId="50D962F0" w:rsidR="00DC28D1" w:rsidRDefault="00DC28D1" w:rsidP="002C71DF">
                        <w:pPr>
                          <w:spacing w:after="160" w:line="259" w:lineRule="auto"/>
                          <w:ind w:left="0" w:firstLine="0"/>
                          <w:jc w:val="center"/>
                        </w:pPr>
                      </w:p>
                    </w:txbxContent>
                  </v:textbox>
                </v:rect>
                <v:rect id="Rectangle 8556" o:spid="_x0000_s1045" style="position:absolute;left:40475;top:7532;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" filled="f" stroked="f">
                  <v:textbox inset="0,0,0,0">
                    <w:txbxContent>
                      <w:p w14:paraId="512F471E" w14:textId="77777777" w:rsidR="00DC28D1" w:rsidRDefault="00413DC6">
                        <w:pPr>
                          <w:spacing w:after="160" w:line="259" w:lineRule="auto"/>
                          <w:ind w:left="0" w:firstLine="0"/>
                        </w:pPr>
                        <w:r>
                          <w:rPr>
                            <w:b/>
                            <w:color w:val="FFFFFF"/>
                          </w:rPr>
                          <w:t xml:space="preserve"> </w:t>
                        </w:r>
                      </w:p>
                    </w:txbxContent>
                  </v:textbox>
                </v:rect>
                <v:rect id="Rectangle 8557" o:spid="_x0000_s1046" style="position:absolute;left:19776;top:9818;width:2951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" filled="f" stroked="f">
                  <v:textbox inset="0,0,0,0">
                    <w:txbxContent>
                      <w:p w14:paraId="24883EE2" w14:textId="3F2254C4" w:rsidR="00DC28D1" w:rsidRDefault="00DC28D1">
                        <w:pPr>
                          <w:spacing w:after="160" w:line="259" w:lineRule="auto"/>
                          <w:ind w:left="0" w:firstLine="0"/>
                        </w:pPr>
                      </w:p>
                    </w:txbxContent>
                  </v:textbox>
                </v:rect>
                <v:shape id="Shape 8558" o:spid="_x0000_s1047" style="position:absolute;left:22022;top:15878;width:2907;height:1619;visibility:visible;mso-wrap-style:square;v-text-anchor:top" coordsize="29069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" path="m9119,l281559,v9119,9118,9131,23901,13,33020l161849,152730v-9119,9119,-23902,9119,-33020,l9119,33020c,23901,,9118,9119,xe" fillcolor="#004e9e" stroked="f" strokeweight="0">
                  <v:stroke miterlimit="1" joinstyle="miter"/>
                  <v:path arrowok="t" textboxrect="0,0,290690,161849"/>
                </v:shape>
                <v:rect id="Rectangle 123211" o:spid="_x0000_s1048" style="position:absolute;left:17051;top:13141;width:1700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" filled="f" stroked="f">
                  <v:textbox inset="0,0,0,0">
                    <w:txbxContent>
                      <w:p w14:paraId="6D5D82E6" w14:textId="77777777" w:rsidR="00DC28D1" w:rsidRDefault="00413DC6">
                        <w:pPr>
                          <w:spacing w:after="160" w:line="259" w:lineRule="auto"/>
                          <w:ind w:left="0" w:firstLine="0"/>
                        </w:pPr>
                        <w:r>
                          <w:rPr>
                            <w:b/>
                            <w:color w:val="004E9E"/>
                          </w:rPr>
                          <w:t xml:space="preserve"> IF SO CONTINUE</w:t>
                        </w:r>
                      </w:p>
                    </w:txbxContent>
                  </v:textbox>
                </v:rect>
                <v:shape id="Shape 8560" o:spid="_x0000_s1049" style="position:absolute;left:35514;top:31936;width:1619;height:2884;visibility:visible;mso-wrap-style:square;v-text-anchor:top" coordsize="161849,28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" path="m16510,3c22485,,28461,2277,33020,6836l152730,126559v9119,9118,9119,23901,,33020l33020,279289v-9119,9118,-23902,9118,-33020,l,6848c4559,2289,10535,6,16510,3xe" fillcolor="#004e9e" stroked="f" strokeweight="0">
                  <v:stroke miterlimit="1" joinstyle="miter"/>
                  <v:path arrowok="t" textboxrect="0,0,161849,288407"/>
                </v:shape>
                <v:rect id="Rectangle 8561" o:spid="_x0000_s1050" style="position:absolute;left:31901;top:32761;width:405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" filled="f" stroked="f">
                  <v:textbox inset="0,0,0,0">
                    <w:txbxContent>
                      <w:p w14:paraId="21A173E3" w14:textId="77777777" w:rsidR="00DC28D1" w:rsidRDefault="00413DC6">
                        <w:pPr>
                          <w:spacing w:after="160" w:line="259" w:lineRule="auto"/>
                          <w:ind w:left="0" w:firstLine="0"/>
                        </w:pPr>
                        <w:r>
                          <w:rPr>
                            <w:b/>
                            <w:color w:val="004E9E"/>
                            <w:sz w:val="37"/>
                            <w:vertAlign w:val="superscript"/>
                          </w:rPr>
                          <w:t>YES</w:t>
                        </w:r>
                      </w:p>
                    </w:txbxContent>
                  </v:textbox>
                </v:rect>
                <v:shape id="Shape 8562" o:spid="_x0000_s1051" style="position:absolute;left:21690;top:27636;width:2907;height:1619;visibility:visible;mso-wrap-style:square;v-text-anchor:top" coordsize="29069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" path="m9119,l281559,v9119,9118,9131,23901,13,33020l161849,152730v-9119,9119,-23902,9119,-33020,l9119,33020c,23901,,9118,9119,xe" fillcolor="#004e9e" stroked="f" strokeweight="0">
                  <v:stroke miterlimit="1" joinstyle="miter"/>
                  <v:path arrowok="t" textboxrect="0,0,290690,161849"/>
                </v:shape>
                <v:shape id="Shape 8563" o:spid="_x0000_s1052" style="position:absolute;left:43420;top:27065;width:2907;height:1618;visibility:visible;mso-wrap-style:square;v-text-anchor:top" coordsize="29069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" path="m9118,l281559,v9119,9118,9131,23901,13,33020l161849,152730v-9119,9119,-23902,9119,-33020,l9118,33020c,23901,,9118,9118,xe" fillcolor="#afc90b" stroked="f" strokeweight="0">
                  <v:stroke miterlimit="1" joinstyle="miter"/>
                  <v:path arrowok="t" textboxrect="0,0,290690,161849"/>
                </v:shape>
                <v:rect id="Rectangle 8564" o:spid="_x0000_s1053" style="position:absolute;left:21629;top:24001;width:4056;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" filled="f" stroked="f">
                  <v:textbox inset="0,0,0,0">
                    <w:txbxContent>
                      <w:p w14:paraId="51738FEB" w14:textId="77777777" w:rsidR="00DC28D1" w:rsidRDefault="00413DC6">
                        <w:pPr>
                          <w:spacing w:after="160" w:line="259" w:lineRule="auto"/>
                          <w:ind w:left="0" w:firstLine="0"/>
                        </w:pPr>
                        <w:r>
                          <w:rPr>
                            <w:b/>
                            <w:color w:val="004E9E"/>
                          </w:rPr>
                          <w:t>YES</w:t>
                        </w:r>
                      </w:p>
                    </w:txbxContent>
                  </v:textbox>
                </v:rect>
                <v:rect id="Rectangle 8565" o:spid="_x0000_s1054" style="position:absolute;left:43945;top:23811;width:3041;height:2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" filled="f" stroked="f">
                  <v:textbox inset="0,0,0,0">
                    <w:txbxContent>
                      <w:p w14:paraId="16BAD6A0" w14:textId="77777777" w:rsidR="00DC28D1" w:rsidRDefault="00413DC6">
                        <w:pPr>
                          <w:spacing w:after="160" w:line="259" w:lineRule="auto"/>
                          <w:ind w:left="0" w:firstLine="0"/>
                        </w:pPr>
                        <w:r>
                          <w:rPr>
                            <w:b/>
                            <w:color w:val="AFC90B"/>
                          </w:rPr>
                          <w:t>NO</w:t>
                        </w:r>
                      </w:p>
                    </w:txbxContent>
                  </v:textbox>
                </v:rect>
                <v:shape id="Shape 8566" o:spid="_x0000_s1055" style="position:absolute;left:21209;top:42742;width:2907;height:1618;visibility:visible;mso-wrap-style:square;v-text-anchor:top" coordsize="29069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" path="m9119,l281559,v9119,9119,9131,23902,13,33020l161849,152730v-9119,9119,-23902,9119,-33020,l9119,33020c,23902,,9119,9119,xe" fillcolor="#bb3545" stroked="f" strokeweight="0">
                  <v:stroke miterlimit="1" joinstyle="miter"/>
                  <v:path arrowok="t" textboxrect="0,0,290690,161849"/>
                </v:shape>
                <v:rect id="Rectangle 8567" o:spid="_x0000_s1056" style="position:absolute;left:21557;top:39656;width:304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Aav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cnr5A1ub8ITkIs/AAAA//8DAFBLAQItABQABgAIAAAAIQDb4fbL7gAAAIUBAAATAAAAAAAA&#10;AAAAAAAAAAAAAABbQ29udGVudF9UeXBlc10ueG1sUEsBAi0AFAAGAAgAAAAhAFr0LFu/AAAAFQEA&#10;AAsAAAAAAAAAAAAAAAAAHwEAAF9yZWxzLy5yZWxzUEsBAi0AFAAGAAgAAAAhAPnkBq/HAAAA3QAA&#10;AA8AAAAAAAAAAAAAAAAABwIAAGRycy9kb3ducmV2LnhtbFBLBQYAAAAAAwADALcAAAD7AgAAAAA=&#10;" filled="f" stroked="f">
                  <v:textbox inset="0,0,0,0">
                    <w:txbxContent>
                      <w:p w14:paraId="5B142D48" w14:textId="77777777" w:rsidR="00DC28D1" w:rsidRDefault="00413DC6">
                        <w:pPr>
                          <w:spacing w:after="160" w:line="259" w:lineRule="auto"/>
                          <w:ind w:left="0" w:firstLine="0"/>
                        </w:pPr>
                        <w:r>
                          <w:rPr>
                            <w:b/>
                            <w:color w:val="BB3545"/>
                          </w:rPr>
                          <w:t>NO</w:t>
                        </w:r>
                      </w:p>
                    </w:txbxContent>
                  </v:textbox>
                </v:rect>
                <v:rect id="Rectangle 123213" o:spid="_x0000_s1057" style="position:absolute;left:33866;top:13522;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" filled="f" stroked="f">
                  <v:textbox inset="0,0,0,0">
                    <w:txbxContent>
                      <w:p w14:paraId="47D527D8" w14:textId="77777777" w:rsidR="00DC28D1" w:rsidRDefault="00413DC6">
                        <w:pPr>
                          <w:spacing w:after="160" w:line="259" w:lineRule="auto"/>
                          <w:ind w:left="0" w:firstLine="0"/>
                        </w:pPr>
                        <w:r>
                          <w:rPr>
                            <w:b/>
                            <w:color w:val="004E9E"/>
                          </w:rPr>
                          <w:t xml:space="preserve"> </w:t>
                        </w:r>
                      </w:p>
                    </w:txbxContent>
                  </v:textbox>
                </v:rect>
                <v:rect id="Rectangle 8569" o:spid="_x0000_s1058" style="position:absolute;left:34289;top:13522;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" filled="f" stroked="f">
                  <v:textbox inset="0,0,0,0">
                    <w:txbxContent>
                      <w:p w14:paraId="0D7E2511" w14:textId="77777777" w:rsidR="00DC28D1" w:rsidRDefault="00413DC6">
                        <w:pPr>
                          <w:spacing w:after="160" w:line="259" w:lineRule="auto"/>
                          <w:ind w:left="0" w:firstLine="0"/>
                        </w:pPr>
                        <w:r>
                          <w:rPr>
                            <w:b/>
                            <w:color w:val="004E9E"/>
                          </w:rPr>
                          <w:t xml:space="preserve"> </w:t>
                        </w:r>
                      </w:p>
                    </w:txbxContent>
                  </v:textbox>
                </v:rect>
                <v:rect id="Rectangle 8570" o:spid="_x0000_s1059" style="position:absolute;left:34223;top:13045;width:14867;height:3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" filled="f" stroked="f">
                  <v:textbox inset="0,0,0,0">
                    <w:txbxContent>
                      <w:p w14:paraId="059A43B9" w14:textId="419609AD" w:rsidR="00C312E7" w:rsidRDefault="00413DC6" w:rsidP="00C312E7">
                        <w:pPr>
                          <w:spacing w:after="160" w:line="259" w:lineRule="auto"/>
                          <w:ind w:left="0" w:firstLine="0"/>
                          <w:jc w:val="center"/>
                        </w:pPr>
                        <w:r>
                          <w:rPr>
                            <w:b/>
                            <w:color w:val="004E9E"/>
                          </w:rPr>
                          <w:t>IF NOT</w:t>
                        </w:r>
                        <w:r w:rsidR="00C312E7">
                          <w:rPr>
                            <w:b/>
                            <w:color w:val="004E9E"/>
                          </w:rPr>
                          <w:t>,</w:t>
                        </w:r>
                        <w:r>
                          <w:rPr>
                            <w:b/>
                            <w:color w:val="004E9E"/>
                          </w:rPr>
                          <w:t xml:space="preserve"> THIS IS</w:t>
                        </w:r>
                        <w:r w:rsidR="00C312E7">
                          <w:rPr>
                            <w:b/>
                            <w:color w:val="004E9E"/>
                          </w:rPr>
                          <w:t xml:space="preserve"> NOT A CCP</w:t>
                        </w:r>
                      </w:p>
                      <w:p w14:paraId="05C21B3A" w14:textId="0A24D1EC" w:rsidR="00DC28D1" w:rsidRDefault="00413DC6">
                        <w:pPr>
                          <w:spacing w:after="160" w:line="259" w:lineRule="auto"/>
                          <w:ind w:left="0" w:firstLine="0"/>
                        </w:pPr>
                        <w:r>
                          <w:rPr>
                            <w:b/>
                            <w:color w:val="004E9E"/>
                          </w:rPr>
                          <w:t xml:space="preserve"> </w:t>
                        </w:r>
                      </w:p>
                    </w:txbxContent>
                  </v:textbox>
                </v:rect>
                <w10:wrap type="topAndBottom" anchorx="margin"/>
              </v:group>
            </w:pict>
          </mc:Fallback>
        </mc:AlternateContent>
      </w:r>
      <w:r w:rsidR="00531A7F" w:rsidRPr="0076406C">
        <w:rPr>
          <w:rFonts w:ascii="Calibri" w:hAnsi="Calibri" w:cs="Calibri"/>
        </w:rPr>
        <w:t>There are k</w:t>
      </w:r>
      <w:r w:rsidR="00413DC6" w:rsidRPr="0076406C">
        <w:rPr>
          <w:rFonts w:ascii="Calibri" w:hAnsi="Calibri" w:cs="Calibri"/>
        </w:rPr>
        <w:t>ey steps that will produce safe food</w:t>
      </w:r>
      <w:r w:rsidR="00C312E7" w:rsidRPr="0076406C">
        <w:rPr>
          <w:rFonts w:ascii="Calibri" w:hAnsi="Calibri" w:cs="Calibri"/>
        </w:rPr>
        <w:t>.</w:t>
      </w:r>
    </w:p>
    <w:p w14:paraId="68ABB3A8" w14:textId="5F5EE2DC" w:rsidR="00DC28D1" w:rsidRPr="0076406C" w:rsidRDefault="00DC28D1">
      <w:pPr>
        <w:spacing w:after="2769" w:line="259" w:lineRule="auto"/>
        <w:ind w:left="767" w:firstLine="0"/>
        <w:rPr>
          <w:rFonts w:ascii="Calibri" w:hAnsi="Calibri" w:cs="Calibri"/>
        </w:rPr>
      </w:pPr>
    </w:p>
    <w:p w14:paraId="1E181E95" w14:textId="77777777" w:rsidR="00DC28D1" w:rsidRPr="0076406C" w:rsidRDefault="00413DC6">
      <w:pPr>
        <w:spacing w:after="3" w:line="259" w:lineRule="auto"/>
        <w:ind w:left="10" w:right="-15"/>
        <w:jc w:val="right"/>
        <w:rPr>
          <w:rFonts w:ascii="Calibri" w:hAnsi="Calibri" w:cs="Calibri"/>
        </w:rPr>
      </w:pPr>
      <w:r w:rsidRPr="0076406C">
        <w:rPr>
          <w:rFonts w:ascii="Calibri" w:eastAsia="Calibri" w:hAnsi="Calibri" w:cs="Calibri"/>
          <w:color w:val="FFFFFF"/>
        </w:rPr>
        <w:lastRenderedPageBreak/>
        <w:t>Page 6</w:t>
      </w:r>
    </w:p>
    <w:p w14:paraId="1E59F8D9" w14:textId="72B29ECB" w:rsidR="00DC28D1" w:rsidRPr="0076406C" w:rsidRDefault="0096548E" w:rsidP="005D1512">
      <w:pPr>
        <w:pStyle w:val="Heading1"/>
      </w:pPr>
      <w:bookmarkStart w:id="3" w:name="_Toc164154401"/>
      <w:r w:rsidRPr="0076406C">
        <w:rPr>
          <w:noProof/>
        </w:rPr>
        <w:drawing>
          <wp:anchor distT="0" distB="0" distL="114300" distR="114300" simplePos="0" relativeHeight="251686912" behindDoc="0" locked="0" layoutInCell="1" allowOverlap="1" wp14:anchorId="52519F87" wp14:editId="1E260AA0">
            <wp:simplePos x="0" y="0"/>
            <wp:positionH relativeFrom="margin">
              <wp:align>center</wp:align>
            </wp:positionH>
            <wp:positionV relativeFrom="paragraph">
              <wp:posOffset>464185</wp:posOffset>
            </wp:positionV>
            <wp:extent cx="6848857" cy="7879081"/>
            <wp:effectExtent l="0" t="0" r="9525" b="7620"/>
            <wp:wrapSquare wrapText="bothSides"/>
            <wp:docPr id="145810" name="Picture 145810"/>
            <wp:cNvGraphicFramePr/>
            <a:graphic xmlns:a="http://schemas.openxmlformats.org/drawingml/2006/main">
              <a:graphicData uri="http://schemas.openxmlformats.org/drawingml/2006/picture">
                <pic:pic xmlns:pic="http://schemas.openxmlformats.org/drawingml/2006/picture">
                  <pic:nvPicPr>
                    <pic:cNvPr id="145810" name="Picture 1458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8857" cy="7879081"/>
                    </a:xfrm>
                    <a:prstGeom prst="rect">
                      <a:avLst/>
                    </a:prstGeom>
                  </pic:spPr>
                </pic:pic>
              </a:graphicData>
            </a:graphic>
          </wp:anchor>
        </w:drawing>
      </w:r>
      <w:r w:rsidRPr="0076406C">
        <w:t xml:space="preserve"> </w:t>
      </w:r>
      <w:r w:rsidR="00413DC6" w:rsidRPr="0076406C">
        <w:t>Flow Chart (Process Steps)</w:t>
      </w:r>
      <w:bookmarkEnd w:id="3"/>
      <w:r w:rsidR="00413DC6" w:rsidRPr="0076406C">
        <w:t xml:space="preserve"> </w:t>
      </w:r>
    </w:p>
    <w:p w14:paraId="7CAC5194" w14:textId="2C88DBF6" w:rsidR="00DC28D1" w:rsidRPr="0076406C" w:rsidRDefault="00DC28D1">
      <w:pPr>
        <w:spacing w:after="1240" w:line="259" w:lineRule="auto"/>
        <w:ind w:left="-9" w:right="-5" w:firstLine="0"/>
        <w:rPr>
          <w:rFonts w:ascii="Calibri" w:hAnsi="Calibri" w:cs="Calibri"/>
        </w:rPr>
      </w:pPr>
    </w:p>
    <w:p w14:paraId="30D8E75E" w14:textId="77777777" w:rsidR="00E05CF9" w:rsidRPr="0076406C" w:rsidRDefault="00E05CF9">
      <w:pPr>
        <w:spacing w:after="160" w:line="278" w:lineRule="auto"/>
        <w:ind w:left="0" w:firstLine="0"/>
        <w:rPr>
          <w:rFonts w:ascii="Calibri" w:hAnsi="Calibri" w:cs="Calibri"/>
        </w:rPr>
      </w:pPr>
    </w:p>
    <w:p w14:paraId="63B494C3" w14:textId="77777777" w:rsidR="005D1512" w:rsidRPr="0076406C" w:rsidRDefault="00E05CF9" w:rsidP="005D1512">
      <w:pPr>
        <w:pStyle w:val="Heading1"/>
      </w:pPr>
      <w:r w:rsidRPr="0076406C">
        <w:t xml:space="preserve"> </w:t>
      </w:r>
      <w:bookmarkStart w:id="4" w:name="_Toc164154402"/>
      <w:r w:rsidRPr="0076406C">
        <w:t>Description of Operations</w:t>
      </w:r>
      <w:bookmarkEnd w:id="4"/>
    </w:p>
    <w:tbl>
      <w:tblPr>
        <w:tblStyle w:val="TableGrid0"/>
        <w:tblW w:w="5000" w:type="pct"/>
        <w:tblLook w:val="04A0" w:firstRow="1" w:lastRow="0" w:firstColumn="1" w:lastColumn="0" w:noHBand="0" w:noVBand="1"/>
      </w:tblPr>
      <w:tblGrid>
        <w:gridCol w:w="2454"/>
        <w:gridCol w:w="6562"/>
      </w:tblGrid>
      <w:tr w:rsidR="005D1512" w:rsidRPr="0076406C" w14:paraId="1E1F459A" w14:textId="77777777" w:rsidTr="0076406C">
        <w:trPr>
          <w:trHeight w:val="7661"/>
        </w:trPr>
        <w:tc>
          <w:tcPr>
            <w:tcW w:w="1361" w:type="pct"/>
          </w:tcPr>
          <w:p w14:paraId="697CAC4E" w14:textId="77777777" w:rsidR="005D1512" w:rsidRPr="0076406C" w:rsidRDefault="005D1512" w:rsidP="00171B2B">
            <w:pPr>
              <w:rPr>
                <w:rFonts w:ascii="Calibri" w:hAnsi="Calibri" w:cs="Calibri"/>
                <w:b/>
              </w:rPr>
            </w:pPr>
            <w:r w:rsidRPr="0076406C">
              <w:rPr>
                <w:rFonts w:ascii="Calibri" w:hAnsi="Calibri" w:cs="Calibri"/>
                <w:b/>
              </w:rPr>
              <w:t>Description of Operation</w:t>
            </w:r>
          </w:p>
          <w:p w14:paraId="6EEB2BA3" w14:textId="77777777" w:rsidR="005D1512" w:rsidRPr="0076406C" w:rsidRDefault="005D1512" w:rsidP="00171B2B">
            <w:pPr>
              <w:rPr>
                <w:rFonts w:ascii="Calibri" w:hAnsi="Calibri" w:cs="Calibri"/>
              </w:rPr>
            </w:pPr>
            <w:r w:rsidRPr="0076406C">
              <w:rPr>
                <w:rFonts w:ascii="Calibri" w:hAnsi="Calibri" w:cs="Calibri"/>
              </w:rPr>
              <w:t>(Include the main stages: delivery, storage, preparation, handling/ processing/cooking, delivery)</w:t>
            </w:r>
          </w:p>
          <w:p w14:paraId="3363064B" w14:textId="77777777" w:rsidR="005D1512" w:rsidRPr="0076406C" w:rsidRDefault="005D1512" w:rsidP="00171B2B">
            <w:pPr>
              <w:rPr>
                <w:rFonts w:ascii="Calibri" w:hAnsi="Calibri" w:cs="Calibri"/>
              </w:rPr>
            </w:pPr>
          </w:p>
          <w:p w14:paraId="78F52E9A" w14:textId="77777777" w:rsidR="005D1512" w:rsidRPr="0076406C" w:rsidRDefault="005D1512" w:rsidP="00171B2B">
            <w:pPr>
              <w:rPr>
                <w:rFonts w:ascii="Calibri" w:hAnsi="Calibri" w:cs="Calibri"/>
              </w:rPr>
            </w:pPr>
            <w:r w:rsidRPr="0076406C">
              <w:rPr>
                <w:rFonts w:ascii="Calibri" w:hAnsi="Calibri" w:cs="Calibri"/>
              </w:rPr>
              <w:t>Refer to process control chart.</w:t>
            </w:r>
          </w:p>
        </w:tc>
        <w:tc>
          <w:tcPr>
            <w:tcW w:w="3639" w:type="pct"/>
          </w:tcPr>
          <w:p w14:paraId="7109D576" w14:textId="77777777" w:rsidR="005D1512" w:rsidRPr="0076406C" w:rsidRDefault="005D1512" w:rsidP="00171B2B">
            <w:pPr>
              <w:rPr>
                <w:rFonts w:ascii="Calibri" w:hAnsi="Calibri" w:cs="Calibri"/>
                <w:i/>
              </w:rPr>
            </w:pPr>
            <w:r w:rsidRPr="0076406C">
              <w:rPr>
                <w:rFonts w:ascii="Calibri" w:hAnsi="Calibri" w:cs="Calibri"/>
                <w:i/>
              </w:rPr>
              <w:t xml:space="preserve">Example: include in description how the food is handled, </w:t>
            </w:r>
            <w:proofErr w:type="gramStart"/>
            <w:r w:rsidRPr="0076406C">
              <w:rPr>
                <w:rFonts w:ascii="Calibri" w:hAnsi="Calibri" w:cs="Calibri"/>
                <w:i/>
              </w:rPr>
              <w:t>prepared</w:t>
            </w:r>
            <w:proofErr w:type="gramEnd"/>
            <w:r w:rsidRPr="0076406C">
              <w:rPr>
                <w:rFonts w:ascii="Calibri" w:hAnsi="Calibri" w:cs="Calibri"/>
                <w:i/>
              </w:rPr>
              <w:t xml:space="preserve"> and cooked. Whether food is cooked fresh and served immediately or foods held over to the following day/days. Describe any Butchery/ Deli Counters/Cook/Chill operations or any special processing </w:t>
            </w:r>
            <w:proofErr w:type="gramStart"/>
            <w:r w:rsidRPr="0076406C">
              <w:rPr>
                <w:rFonts w:ascii="Calibri" w:hAnsi="Calibri" w:cs="Calibri"/>
                <w:i/>
              </w:rPr>
              <w:t>i.e.</w:t>
            </w:r>
            <w:proofErr w:type="gramEnd"/>
            <w:r w:rsidRPr="0076406C">
              <w:rPr>
                <w:rFonts w:ascii="Calibri" w:hAnsi="Calibri" w:cs="Calibri"/>
                <w:i/>
              </w:rPr>
              <w:t xml:space="preserve"> vacuum packing, sous vide, sushi. marinating Shish. Include measures to prevent cross contamination </w:t>
            </w:r>
            <w:proofErr w:type="gramStart"/>
            <w:r w:rsidRPr="0076406C">
              <w:rPr>
                <w:rFonts w:ascii="Calibri" w:hAnsi="Calibri" w:cs="Calibri"/>
                <w:i/>
              </w:rPr>
              <w:t>i.e.</w:t>
            </w:r>
            <w:proofErr w:type="gramEnd"/>
            <w:r w:rsidRPr="0076406C">
              <w:rPr>
                <w:rFonts w:ascii="Calibri" w:hAnsi="Calibri" w:cs="Calibri"/>
                <w:i/>
              </w:rPr>
              <w:t xml:space="preserve"> separate chopping boards, dedicated fridges etc.</w:t>
            </w:r>
          </w:p>
          <w:p w14:paraId="214EF21A" w14:textId="77777777" w:rsidR="005D1512" w:rsidRPr="0076406C" w:rsidRDefault="005D1512" w:rsidP="00171B2B">
            <w:pPr>
              <w:rPr>
                <w:rFonts w:ascii="Calibri" w:hAnsi="Calibri" w:cs="Calibri"/>
                <w:i/>
              </w:rPr>
            </w:pPr>
          </w:p>
          <w:p w14:paraId="6CAA8804" w14:textId="77777777" w:rsidR="005D1512" w:rsidRPr="0076406C" w:rsidRDefault="005D1512" w:rsidP="00171B2B">
            <w:pPr>
              <w:rPr>
                <w:rFonts w:ascii="Calibri" w:hAnsi="Calibri" w:cs="Calibri"/>
                <w:i/>
              </w:rPr>
            </w:pPr>
          </w:p>
          <w:p w14:paraId="6530E09C" w14:textId="77777777" w:rsidR="005D1512" w:rsidRPr="0076406C" w:rsidRDefault="005D1512" w:rsidP="00171B2B">
            <w:pPr>
              <w:rPr>
                <w:rFonts w:ascii="Calibri" w:hAnsi="Calibri" w:cs="Calibri"/>
                <w:i/>
              </w:rPr>
            </w:pPr>
          </w:p>
          <w:p w14:paraId="1F25B4E3" w14:textId="77777777" w:rsidR="005D1512" w:rsidRPr="0076406C" w:rsidRDefault="005D1512" w:rsidP="00171B2B">
            <w:pPr>
              <w:rPr>
                <w:rFonts w:ascii="Calibri" w:hAnsi="Calibri" w:cs="Calibri"/>
              </w:rPr>
            </w:pPr>
          </w:p>
          <w:p w14:paraId="049937BE" w14:textId="77777777" w:rsidR="005D1512" w:rsidRPr="0076406C" w:rsidRDefault="005D1512" w:rsidP="00171B2B">
            <w:pPr>
              <w:rPr>
                <w:rFonts w:ascii="Calibri" w:hAnsi="Calibri" w:cs="Calibri"/>
              </w:rPr>
            </w:pPr>
          </w:p>
          <w:p w14:paraId="04FC2E3F" w14:textId="77777777" w:rsidR="005D1512" w:rsidRPr="0076406C" w:rsidRDefault="005D1512" w:rsidP="00171B2B">
            <w:pPr>
              <w:rPr>
                <w:rFonts w:ascii="Calibri" w:hAnsi="Calibri" w:cs="Calibri"/>
              </w:rPr>
            </w:pPr>
          </w:p>
          <w:p w14:paraId="5986DF88" w14:textId="77777777" w:rsidR="005D1512" w:rsidRPr="0076406C" w:rsidRDefault="005D1512" w:rsidP="00171B2B">
            <w:pPr>
              <w:rPr>
                <w:rFonts w:ascii="Calibri" w:hAnsi="Calibri" w:cs="Calibri"/>
              </w:rPr>
            </w:pPr>
          </w:p>
          <w:p w14:paraId="263A4A89" w14:textId="77777777" w:rsidR="005D1512" w:rsidRPr="0076406C" w:rsidRDefault="005D1512" w:rsidP="00171B2B">
            <w:pPr>
              <w:rPr>
                <w:rFonts w:ascii="Calibri" w:hAnsi="Calibri" w:cs="Calibri"/>
              </w:rPr>
            </w:pPr>
          </w:p>
          <w:p w14:paraId="254A335A" w14:textId="77777777" w:rsidR="005D1512" w:rsidRPr="0076406C" w:rsidRDefault="005D1512" w:rsidP="00171B2B">
            <w:pPr>
              <w:rPr>
                <w:rFonts w:ascii="Calibri" w:hAnsi="Calibri" w:cs="Calibri"/>
              </w:rPr>
            </w:pPr>
          </w:p>
          <w:p w14:paraId="2AA0C569" w14:textId="77777777" w:rsidR="005D1512" w:rsidRPr="0076406C" w:rsidRDefault="005D1512" w:rsidP="00171B2B">
            <w:pPr>
              <w:rPr>
                <w:rFonts w:ascii="Calibri" w:hAnsi="Calibri" w:cs="Calibri"/>
              </w:rPr>
            </w:pPr>
          </w:p>
          <w:p w14:paraId="74C20C15" w14:textId="77777777" w:rsidR="005D1512" w:rsidRPr="0076406C" w:rsidRDefault="005D1512" w:rsidP="00171B2B">
            <w:pPr>
              <w:rPr>
                <w:rFonts w:ascii="Calibri" w:hAnsi="Calibri" w:cs="Calibri"/>
              </w:rPr>
            </w:pPr>
          </w:p>
          <w:p w14:paraId="535671A5" w14:textId="77777777" w:rsidR="005D1512" w:rsidRPr="0076406C" w:rsidRDefault="005D1512" w:rsidP="00171B2B">
            <w:pPr>
              <w:rPr>
                <w:rFonts w:ascii="Calibri" w:hAnsi="Calibri" w:cs="Calibri"/>
              </w:rPr>
            </w:pPr>
          </w:p>
          <w:p w14:paraId="3652B610" w14:textId="77777777" w:rsidR="005D1512" w:rsidRPr="0076406C" w:rsidRDefault="005D1512" w:rsidP="00171B2B">
            <w:pPr>
              <w:rPr>
                <w:rFonts w:ascii="Calibri" w:hAnsi="Calibri" w:cs="Calibri"/>
              </w:rPr>
            </w:pPr>
          </w:p>
        </w:tc>
      </w:tr>
      <w:tr w:rsidR="005D1512" w:rsidRPr="0076406C" w14:paraId="0AF85C60" w14:textId="77777777" w:rsidTr="005D1512">
        <w:trPr>
          <w:trHeight w:val="2393"/>
        </w:trPr>
        <w:tc>
          <w:tcPr>
            <w:tcW w:w="1361" w:type="pct"/>
          </w:tcPr>
          <w:p w14:paraId="30BDEADB" w14:textId="77777777" w:rsidR="005D1512" w:rsidRPr="0076406C" w:rsidRDefault="005D1512" w:rsidP="00171B2B">
            <w:pPr>
              <w:rPr>
                <w:rFonts w:ascii="Calibri" w:hAnsi="Calibri" w:cs="Calibri"/>
                <w:b/>
              </w:rPr>
            </w:pPr>
            <w:r w:rsidRPr="0076406C">
              <w:rPr>
                <w:rFonts w:ascii="Calibri" w:hAnsi="Calibri" w:cs="Calibri"/>
                <w:b/>
              </w:rPr>
              <w:t>Description of foods handled</w:t>
            </w:r>
          </w:p>
        </w:tc>
        <w:tc>
          <w:tcPr>
            <w:tcW w:w="3639" w:type="pct"/>
          </w:tcPr>
          <w:p w14:paraId="00E79919" w14:textId="77777777" w:rsidR="005D1512" w:rsidRPr="0076406C" w:rsidRDefault="005D1512" w:rsidP="00171B2B">
            <w:pPr>
              <w:rPr>
                <w:rFonts w:ascii="Calibri" w:hAnsi="Calibri" w:cs="Calibri"/>
                <w:i/>
              </w:rPr>
            </w:pPr>
            <w:r w:rsidRPr="0076406C">
              <w:rPr>
                <w:rFonts w:ascii="Calibri" w:hAnsi="Calibri" w:cs="Calibri"/>
                <w:i/>
              </w:rPr>
              <w:t xml:space="preserve">Examples include the handing of high-risk products </w:t>
            </w:r>
            <w:proofErr w:type="gramStart"/>
            <w:r w:rsidRPr="0076406C">
              <w:rPr>
                <w:rFonts w:ascii="Calibri" w:hAnsi="Calibri" w:cs="Calibri"/>
                <w:i/>
              </w:rPr>
              <w:t>i.e.</w:t>
            </w:r>
            <w:proofErr w:type="gramEnd"/>
            <w:r w:rsidRPr="0076406C">
              <w:rPr>
                <w:rFonts w:ascii="Calibri" w:hAnsi="Calibri" w:cs="Calibri"/>
                <w:i/>
              </w:rPr>
              <w:t xml:space="preserve"> meats, donor kebabs, burgers produced in house, fish, live shellfish, dairy, rice, vacuum packed products</w:t>
            </w:r>
          </w:p>
          <w:p w14:paraId="4FE8F6C6" w14:textId="77777777" w:rsidR="005D1512" w:rsidRPr="0076406C" w:rsidRDefault="005D1512" w:rsidP="00171B2B">
            <w:pPr>
              <w:rPr>
                <w:rFonts w:ascii="Calibri" w:hAnsi="Calibri" w:cs="Calibri"/>
                <w:i/>
              </w:rPr>
            </w:pPr>
          </w:p>
          <w:p w14:paraId="374FE798" w14:textId="77777777" w:rsidR="005D1512" w:rsidRPr="0076406C" w:rsidRDefault="005D1512" w:rsidP="00171B2B">
            <w:pPr>
              <w:rPr>
                <w:rFonts w:ascii="Calibri" w:hAnsi="Calibri" w:cs="Calibri"/>
              </w:rPr>
            </w:pPr>
          </w:p>
          <w:p w14:paraId="0F74731C" w14:textId="77777777" w:rsidR="005D1512" w:rsidRPr="0076406C" w:rsidRDefault="005D1512" w:rsidP="00171B2B">
            <w:pPr>
              <w:rPr>
                <w:rFonts w:ascii="Calibri" w:hAnsi="Calibri" w:cs="Calibri"/>
              </w:rPr>
            </w:pPr>
          </w:p>
          <w:p w14:paraId="0170B831" w14:textId="77777777" w:rsidR="005D1512" w:rsidRPr="0076406C" w:rsidRDefault="005D1512" w:rsidP="00171B2B">
            <w:pPr>
              <w:rPr>
                <w:rFonts w:ascii="Calibri" w:hAnsi="Calibri" w:cs="Calibri"/>
              </w:rPr>
            </w:pPr>
          </w:p>
          <w:p w14:paraId="5C56DA0F" w14:textId="77777777" w:rsidR="005D1512" w:rsidRPr="0076406C" w:rsidRDefault="005D1512" w:rsidP="00171B2B">
            <w:pPr>
              <w:rPr>
                <w:rFonts w:ascii="Calibri" w:hAnsi="Calibri" w:cs="Calibri"/>
              </w:rPr>
            </w:pPr>
          </w:p>
        </w:tc>
      </w:tr>
      <w:tr w:rsidR="005D1512" w:rsidRPr="0076406C" w14:paraId="5528B950" w14:textId="77777777" w:rsidTr="0076406C">
        <w:trPr>
          <w:trHeight w:val="5620"/>
        </w:trPr>
        <w:tc>
          <w:tcPr>
            <w:tcW w:w="1361" w:type="pct"/>
          </w:tcPr>
          <w:p w14:paraId="74FC9588" w14:textId="77777777" w:rsidR="005D1512" w:rsidRPr="0076406C" w:rsidRDefault="005D1512" w:rsidP="00171B2B">
            <w:pPr>
              <w:rPr>
                <w:rFonts w:ascii="Calibri" w:hAnsi="Calibri" w:cs="Calibri"/>
                <w:b/>
              </w:rPr>
            </w:pPr>
            <w:r w:rsidRPr="0076406C">
              <w:rPr>
                <w:rFonts w:ascii="Calibri" w:hAnsi="Calibri" w:cs="Calibri"/>
                <w:b/>
              </w:rPr>
              <w:lastRenderedPageBreak/>
              <w:t>Supplier Assurance</w:t>
            </w:r>
          </w:p>
          <w:p w14:paraId="19016743" w14:textId="77777777" w:rsidR="005D1512" w:rsidRPr="0076406C" w:rsidRDefault="005D1512" w:rsidP="00171B2B">
            <w:pPr>
              <w:rPr>
                <w:rFonts w:ascii="Calibri" w:hAnsi="Calibri" w:cs="Calibri"/>
              </w:rPr>
            </w:pPr>
            <w:r w:rsidRPr="0076406C">
              <w:rPr>
                <w:rFonts w:ascii="Calibri" w:hAnsi="Calibri" w:cs="Calibri"/>
              </w:rPr>
              <w:t xml:space="preserve">List suppliers and describe any checks you carry out to ensure your suppliers are meeting legal obligations </w:t>
            </w:r>
          </w:p>
        </w:tc>
        <w:tc>
          <w:tcPr>
            <w:tcW w:w="3639" w:type="pct"/>
          </w:tcPr>
          <w:p w14:paraId="65E33BB2" w14:textId="77777777" w:rsidR="005D1512" w:rsidRPr="0076406C" w:rsidRDefault="005D1512" w:rsidP="00171B2B">
            <w:pPr>
              <w:rPr>
                <w:rFonts w:ascii="Calibri" w:hAnsi="Calibri" w:cs="Calibri"/>
                <w:i/>
              </w:rPr>
            </w:pPr>
            <w:r w:rsidRPr="0076406C">
              <w:rPr>
                <w:rFonts w:ascii="Calibri" w:hAnsi="Calibri" w:cs="Calibri"/>
                <w:i/>
              </w:rPr>
              <w:t>For example, invoices are kept with supplier details on them/</w:t>
            </w:r>
          </w:p>
          <w:p w14:paraId="59760B02" w14:textId="77777777" w:rsidR="005D1512" w:rsidRPr="0076406C" w:rsidRDefault="005D1512" w:rsidP="00171B2B">
            <w:pPr>
              <w:rPr>
                <w:rFonts w:ascii="Calibri" w:hAnsi="Calibri" w:cs="Calibri"/>
                <w:i/>
              </w:rPr>
            </w:pPr>
            <w:r w:rsidRPr="0076406C">
              <w:rPr>
                <w:rFonts w:ascii="Calibri" w:hAnsi="Calibri" w:cs="Calibri"/>
                <w:i/>
              </w:rPr>
              <w:t>Import Licences for all foods from the EU and any Health Certificates are kept if required.</w:t>
            </w:r>
          </w:p>
          <w:p w14:paraId="2091226C" w14:textId="77777777" w:rsidR="005D1512" w:rsidRPr="0076406C" w:rsidRDefault="005D1512" w:rsidP="00171B2B">
            <w:pPr>
              <w:rPr>
                <w:rFonts w:ascii="Calibri" w:hAnsi="Calibri" w:cs="Calibri"/>
                <w:i/>
              </w:rPr>
            </w:pPr>
            <w:r w:rsidRPr="0076406C">
              <w:rPr>
                <w:rFonts w:ascii="Calibri" w:hAnsi="Calibri" w:cs="Calibri"/>
                <w:i/>
              </w:rPr>
              <w:t>Any supplier temperature information/temperature delivery records/ keeping vehicle temperature logs/dockets.</w:t>
            </w:r>
          </w:p>
          <w:p w14:paraId="7AE242C7" w14:textId="77777777" w:rsidR="005D1512" w:rsidRPr="0076406C" w:rsidRDefault="005D1512" w:rsidP="00171B2B">
            <w:pPr>
              <w:rPr>
                <w:rFonts w:ascii="Calibri" w:hAnsi="Calibri" w:cs="Calibri"/>
              </w:rPr>
            </w:pPr>
          </w:p>
        </w:tc>
      </w:tr>
      <w:tr w:rsidR="005D1512" w:rsidRPr="0076406C" w14:paraId="07FE79E8" w14:textId="77777777" w:rsidTr="0076406C">
        <w:trPr>
          <w:trHeight w:val="3829"/>
        </w:trPr>
        <w:tc>
          <w:tcPr>
            <w:tcW w:w="1361" w:type="pct"/>
          </w:tcPr>
          <w:p w14:paraId="165A16FE" w14:textId="77777777" w:rsidR="005D1512" w:rsidRPr="0076406C" w:rsidRDefault="005D1512" w:rsidP="00171B2B">
            <w:pPr>
              <w:rPr>
                <w:rFonts w:ascii="Calibri" w:hAnsi="Calibri" w:cs="Calibri"/>
                <w:b/>
              </w:rPr>
            </w:pPr>
            <w:r w:rsidRPr="0076406C">
              <w:rPr>
                <w:rFonts w:ascii="Calibri" w:hAnsi="Calibri" w:cs="Calibri"/>
                <w:b/>
              </w:rPr>
              <w:t>Staff qualifications and experience</w:t>
            </w:r>
          </w:p>
        </w:tc>
        <w:tc>
          <w:tcPr>
            <w:tcW w:w="3639" w:type="pct"/>
          </w:tcPr>
          <w:p w14:paraId="1930DB74" w14:textId="77777777" w:rsidR="005D1512" w:rsidRPr="0076406C" w:rsidRDefault="005D1512" w:rsidP="00171B2B">
            <w:pPr>
              <w:rPr>
                <w:rFonts w:ascii="Calibri" w:hAnsi="Calibri" w:cs="Calibri"/>
                <w:i/>
              </w:rPr>
            </w:pPr>
            <w:r w:rsidRPr="0076406C">
              <w:rPr>
                <w:rFonts w:ascii="Calibri" w:hAnsi="Calibri" w:cs="Calibri"/>
                <w:i/>
              </w:rPr>
              <w:t>For example, Level 2 or 3 Food Hygiene Training/HACCP or Allergen Training and any FSA Training.</w:t>
            </w:r>
          </w:p>
          <w:p w14:paraId="025FA811" w14:textId="77777777" w:rsidR="005D1512" w:rsidRPr="0076406C" w:rsidRDefault="005D1512" w:rsidP="00171B2B">
            <w:pPr>
              <w:rPr>
                <w:rFonts w:ascii="Calibri" w:hAnsi="Calibri" w:cs="Calibri"/>
              </w:rPr>
            </w:pPr>
          </w:p>
          <w:p w14:paraId="2ABF4D1F" w14:textId="77777777" w:rsidR="005D1512" w:rsidRPr="0076406C" w:rsidRDefault="005D1512" w:rsidP="00171B2B">
            <w:pPr>
              <w:rPr>
                <w:rFonts w:ascii="Calibri" w:hAnsi="Calibri" w:cs="Calibri"/>
              </w:rPr>
            </w:pPr>
          </w:p>
        </w:tc>
      </w:tr>
    </w:tbl>
    <w:p w14:paraId="48976304" w14:textId="77777777" w:rsidR="005D1512" w:rsidRPr="0076406C" w:rsidRDefault="005D1512" w:rsidP="005D1512">
      <w:pPr>
        <w:rPr>
          <w:rFonts w:ascii="Calibri" w:hAnsi="Calibri" w:cs="Calibri"/>
        </w:rPr>
      </w:pPr>
    </w:p>
    <w:p w14:paraId="4BAC0F50" w14:textId="77777777" w:rsidR="005D1512" w:rsidRPr="0076406C" w:rsidRDefault="005D1512" w:rsidP="005D1512">
      <w:pPr>
        <w:rPr>
          <w:rFonts w:ascii="Calibri" w:hAnsi="Calibri" w:cs="Calibri"/>
        </w:rPr>
      </w:pPr>
      <w:r w:rsidRPr="0076406C">
        <w:rPr>
          <w:rFonts w:ascii="Calibri" w:hAnsi="Calibri" w:cs="Calibri"/>
          <w:b/>
          <w:sz w:val="28"/>
          <w:szCs w:val="28"/>
        </w:rPr>
        <w:t>Sketch Plan of Kitchen/s/Preparation Areas</w:t>
      </w:r>
      <w:r w:rsidRPr="0076406C">
        <w:rPr>
          <w:rFonts w:ascii="Calibri" w:hAnsi="Calibri" w:cs="Calibri"/>
          <w:b/>
          <w:sz w:val="28"/>
          <w:szCs w:val="28"/>
        </w:rPr>
        <w:br/>
      </w:r>
      <w:r w:rsidRPr="0076406C">
        <w:rPr>
          <w:rFonts w:ascii="Calibri" w:hAnsi="Calibri" w:cs="Calibri"/>
        </w:rPr>
        <w:t>A sketch/layout plan of the kitchen is a useful tool which can be inserted into the pack.</w:t>
      </w:r>
    </w:p>
    <w:p w14:paraId="0028F1EC" w14:textId="2AF19262" w:rsidR="005D1512" w:rsidRPr="0076406C" w:rsidRDefault="00DF443D" w:rsidP="005D1512">
      <w:pPr>
        <w:rPr>
          <w:rFonts w:ascii="Calibri" w:hAnsi="Calibri" w:cs="Calibri"/>
        </w:rPr>
      </w:pPr>
      <w:r w:rsidRPr="0076406C">
        <w:rPr>
          <w:rFonts w:ascii="Calibri" w:hAnsi="Calibri" w:cs="Calibri"/>
        </w:rPr>
        <w:t>Plans should be labelled and</w:t>
      </w:r>
      <w:r w:rsidR="005D1512" w:rsidRPr="0076406C">
        <w:rPr>
          <w:rFonts w:ascii="Calibri" w:hAnsi="Calibri" w:cs="Calibri"/>
        </w:rPr>
        <w:t xml:space="preserve"> include key equipment </w:t>
      </w:r>
      <w:proofErr w:type="gramStart"/>
      <w:r w:rsidR="005D1512" w:rsidRPr="0076406C">
        <w:rPr>
          <w:rFonts w:ascii="Calibri" w:hAnsi="Calibri" w:cs="Calibri"/>
        </w:rPr>
        <w:t>i.e.</w:t>
      </w:r>
      <w:proofErr w:type="gramEnd"/>
      <w:r w:rsidR="005D1512" w:rsidRPr="0076406C">
        <w:rPr>
          <w:rFonts w:ascii="Calibri" w:hAnsi="Calibri" w:cs="Calibri"/>
        </w:rPr>
        <w:t xml:space="preserve"> wash hand basins, sinks, prep tables, fridges</w:t>
      </w:r>
      <w:r w:rsidRPr="0076406C">
        <w:rPr>
          <w:rFonts w:ascii="Calibri" w:hAnsi="Calibri" w:cs="Calibri"/>
        </w:rPr>
        <w:t>, chilled/dry food storage, segregation of clean/dirty areas etc.</w:t>
      </w:r>
    </w:p>
    <w:p w14:paraId="6661C389" w14:textId="44858D6C" w:rsidR="005D1512" w:rsidRPr="0076406C" w:rsidRDefault="005D1512" w:rsidP="005D1512">
      <w:pPr>
        <w:rPr>
          <w:rFonts w:ascii="Calibri" w:hAnsi="Calibri" w:cs="Calibri"/>
        </w:rPr>
      </w:pPr>
      <w:r w:rsidRPr="0076406C">
        <w:rPr>
          <w:rFonts w:ascii="Calibri" w:hAnsi="Calibri" w:cs="Calibri"/>
        </w:rPr>
        <w:t xml:space="preserve">If you are new business or your business has changed its operating model </w:t>
      </w:r>
      <w:proofErr w:type="gramStart"/>
      <w:r w:rsidRPr="0076406C">
        <w:rPr>
          <w:rFonts w:ascii="Calibri" w:hAnsi="Calibri" w:cs="Calibri"/>
        </w:rPr>
        <w:t>i.e.</w:t>
      </w:r>
      <w:proofErr w:type="gramEnd"/>
      <w:r w:rsidRPr="0076406C">
        <w:rPr>
          <w:rFonts w:ascii="Calibri" w:hAnsi="Calibri" w:cs="Calibri"/>
        </w:rPr>
        <w:t xml:space="preserve"> expanded or included higher risk foods you are advised to share this with your local Environmental Health Dept. </w:t>
      </w:r>
    </w:p>
    <w:p w14:paraId="1DFA91EA" w14:textId="6971DBD2" w:rsidR="00DF443D" w:rsidRPr="0076406C" w:rsidRDefault="00DF443D" w:rsidP="005D1512">
      <w:pPr>
        <w:rPr>
          <w:rFonts w:ascii="Calibri" w:hAnsi="Calibri" w:cs="Calibri"/>
        </w:rPr>
      </w:pPr>
      <w:r w:rsidRPr="0076406C">
        <w:rPr>
          <w:rFonts w:ascii="Calibri" w:hAnsi="Calibri" w:cs="Calibri"/>
        </w:rPr>
        <w:t xml:space="preserve">You can create your own plan or draw one on the next page. </w:t>
      </w:r>
    </w:p>
    <w:p w14:paraId="35C23BDF" w14:textId="327D5B91" w:rsidR="005D1512" w:rsidRPr="0076406C" w:rsidRDefault="005D1512">
      <w:pPr>
        <w:spacing w:after="160" w:line="278" w:lineRule="auto"/>
        <w:ind w:left="0" w:firstLine="0"/>
        <w:rPr>
          <w:rFonts w:ascii="Calibri" w:hAnsi="Calibri" w:cs="Calibri"/>
          <w:b/>
          <w:sz w:val="28"/>
          <w:szCs w:val="28"/>
        </w:rPr>
      </w:pPr>
    </w:p>
    <w:p w14:paraId="0F006569" w14:textId="0E6D9AC9" w:rsidR="005D1512" w:rsidRPr="0076406C" w:rsidRDefault="005D1512" w:rsidP="005D1512">
      <w:pPr>
        <w:rPr>
          <w:rFonts w:ascii="Calibri" w:hAnsi="Calibri" w:cs="Calibri"/>
        </w:rPr>
      </w:pPr>
      <w:r w:rsidRPr="0076406C">
        <w:rPr>
          <w:rFonts w:ascii="Calibri" w:hAnsi="Calibri" w:cs="Calibri"/>
          <w:b/>
          <w:sz w:val="28"/>
          <w:szCs w:val="28"/>
        </w:rPr>
        <w:t>Sketch Plan of Kitchen/s/Preparation Areas</w:t>
      </w:r>
      <w:r w:rsidRPr="0076406C">
        <w:rPr>
          <w:rFonts w:ascii="Calibri" w:hAnsi="Calibri" w:cs="Calibri"/>
          <w:b/>
          <w:sz w:val="28"/>
          <w:szCs w:val="28"/>
        </w:rPr>
        <w:br/>
      </w:r>
    </w:p>
    <w:tbl>
      <w:tblPr>
        <w:tblStyle w:val="TableGrid0"/>
        <w:tblW w:w="0" w:type="auto"/>
        <w:tblInd w:w="293" w:type="dxa"/>
        <w:tblLook w:val="04A0" w:firstRow="1" w:lastRow="0" w:firstColumn="1" w:lastColumn="0" w:noHBand="0" w:noVBand="1"/>
      </w:tblPr>
      <w:tblGrid>
        <w:gridCol w:w="8723"/>
      </w:tblGrid>
      <w:tr w:rsidR="005D1512" w:rsidRPr="0076406C" w14:paraId="667A5725" w14:textId="77777777" w:rsidTr="0076406C">
        <w:trPr>
          <w:trHeight w:val="11394"/>
        </w:trPr>
        <w:tc>
          <w:tcPr>
            <w:tcW w:w="8723" w:type="dxa"/>
          </w:tcPr>
          <w:p w14:paraId="36D6B8BF" w14:textId="77777777" w:rsidR="005D1512" w:rsidRPr="0076406C" w:rsidRDefault="005D1512" w:rsidP="005D1512">
            <w:pPr>
              <w:ind w:left="0" w:firstLine="0"/>
              <w:rPr>
                <w:rFonts w:ascii="Calibri" w:hAnsi="Calibri" w:cs="Calibri"/>
                <w:b/>
              </w:rPr>
            </w:pPr>
          </w:p>
        </w:tc>
      </w:tr>
    </w:tbl>
    <w:p w14:paraId="1D3F311B" w14:textId="77777777" w:rsidR="005D1512" w:rsidRPr="0076406C" w:rsidRDefault="005D1512" w:rsidP="005D1512">
      <w:pPr>
        <w:rPr>
          <w:rFonts w:ascii="Calibri" w:hAnsi="Calibri" w:cs="Calibri"/>
          <w:b/>
        </w:rPr>
      </w:pPr>
    </w:p>
    <w:p w14:paraId="1C4BA8FC" w14:textId="77777777" w:rsidR="005D1512" w:rsidRPr="0076406C" w:rsidRDefault="005D1512" w:rsidP="005D1512">
      <w:pPr>
        <w:rPr>
          <w:rFonts w:ascii="Calibri" w:hAnsi="Calibri" w:cs="Calibri"/>
          <w:b/>
        </w:rPr>
      </w:pPr>
    </w:p>
    <w:p w14:paraId="6A46FABE" w14:textId="77777777" w:rsidR="00DC28D1" w:rsidRPr="0076406C" w:rsidRDefault="00DC28D1" w:rsidP="005D1512">
      <w:pPr>
        <w:ind w:left="0" w:firstLine="0"/>
        <w:rPr>
          <w:rFonts w:ascii="Calibri" w:hAnsi="Calibri" w:cs="Calibri"/>
        </w:rPr>
        <w:sectPr w:rsidR="00DC28D1" w:rsidRPr="0076406C" w:rsidSect="00531A7F">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340" w:footer="720" w:gutter="0"/>
          <w:pgNumType w:start="1"/>
          <w:cols w:space="720"/>
          <w:titlePg/>
          <w:docGrid w:linePitch="326"/>
        </w:sectPr>
      </w:pPr>
    </w:p>
    <w:p w14:paraId="0179B88A" w14:textId="10C04807" w:rsidR="00DC28D1" w:rsidRPr="0076406C" w:rsidRDefault="00413DC6" w:rsidP="005D1512">
      <w:pPr>
        <w:pStyle w:val="Heading1"/>
      </w:pPr>
      <w:r w:rsidRPr="0076406C">
        <w:lastRenderedPageBreak/>
        <w:t xml:space="preserve"> </w:t>
      </w:r>
      <w:bookmarkStart w:id="5" w:name="_Toc164154403"/>
      <w:r w:rsidRPr="0076406C">
        <w:t>HACCP Control Chart (Key steps &amp; control measures)</w:t>
      </w:r>
      <w:bookmarkEnd w:id="5"/>
    </w:p>
    <w:tbl>
      <w:tblPr>
        <w:tblStyle w:val="TableGrid"/>
        <w:tblW w:w="15684" w:type="dxa"/>
        <w:tblInd w:w="10" w:type="dxa"/>
        <w:tblCellMar>
          <w:top w:w="168" w:type="dxa"/>
          <w:left w:w="81" w:type="dxa"/>
          <w:right w:w="73" w:type="dxa"/>
        </w:tblCellMar>
        <w:tblLook w:val="04A0" w:firstRow="1" w:lastRow="0" w:firstColumn="1" w:lastColumn="0" w:noHBand="0" w:noVBand="1"/>
      </w:tblPr>
      <w:tblGrid>
        <w:gridCol w:w="727"/>
        <w:gridCol w:w="1573"/>
        <w:gridCol w:w="2296"/>
        <w:gridCol w:w="3696"/>
        <w:gridCol w:w="3696"/>
        <w:gridCol w:w="3696"/>
      </w:tblGrid>
      <w:tr w:rsidR="00DC28D1" w:rsidRPr="0076406C" w14:paraId="2B696B86" w14:textId="77777777" w:rsidTr="005E17E7">
        <w:trPr>
          <w:trHeight w:val="27"/>
        </w:trPr>
        <w:tc>
          <w:tcPr>
            <w:tcW w:w="727"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35A93F3B" w14:textId="77777777" w:rsidR="00DC28D1" w:rsidRPr="0076406C" w:rsidRDefault="00413DC6" w:rsidP="005E17E7">
            <w:pPr>
              <w:spacing w:after="0" w:line="259" w:lineRule="auto"/>
              <w:ind w:left="37" w:firstLine="0"/>
              <w:jc w:val="center"/>
              <w:rPr>
                <w:rFonts w:ascii="Calibri" w:hAnsi="Calibri" w:cs="Calibri"/>
                <w:sz w:val="22"/>
                <w:szCs w:val="22"/>
              </w:rPr>
            </w:pPr>
            <w:r w:rsidRPr="0076406C">
              <w:rPr>
                <w:rFonts w:ascii="Calibri" w:eastAsia="Calibri" w:hAnsi="Calibri" w:cs="Calibri"/>
                <w:b/>
                <w:color w:val="004E9E"/>
                <w:sz w:val="22"/>
                <w:szCs w:val="22"/>
              </w:rPr>
              <w:t>Step</w:t>
            </w:r>
          </w:p>
        </w:tc>
        <w:tc>
          <w:tcPr>
            <w:tcW w:w="1573"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38EB7DA5" w14:textId="77777777" w:rsidR="00DC28D1" w:rsidRPr="0076406C" w:rsidRDefault="00413DC6" w:rsidP="005E17E7">
            <w:pPr>
              <w:spacing w:after="0" w:line="259" w:lineRule="auto"/>
              <w:ind w:left="0" w:firstLine="0"/>
              <w:jc w:val="center"/>
              <w:rPr>
                <w:rFonts w:ascii="Calibri" w:hAnsi="Calibri" w:cs="Calibri"/>
                <w:sz w:val="22"/>
                <w:szCs w:val="22"/>
              </w:rPr>
            </w:pPr>
            <w:r w:rsidRPr="0076406C">
              <w:rPr>
                <w:rFonts w:ascii="Calibri" w:eastAsia="Calibri" w:hAnsi="Calibri" w:cs="Calibri"/>
                <w:b/>
                <w:color w:val="004E9E"/>
                <w:sz w:val="22"/>
                <w:szCs w:val="22"/>
              </w:rPr>
              <w:t>Process Step</w:t>
            </w:r>
          </w:p>
        </w:tc>
        <w:tc>
          <w:tcPr>
            <w:tcW w:w="22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3D40059F" w14:textId="77777777" w:rsidR="00DC28D1" w:rsidRPr="0076406C" w:rsidRDefault="00413DC6" w:rsidP="005E17E7">
            <w:pPr>
              <w:spacing w:after="0" w:line="259" w:lineRule="auto"/>
              <w:ind w:left="0" w:right="8" w:firstLine="0"/>
              <w:jc w:val="center"/>
              <w:rPr>
                <w:rFonts w:ascii="Calibri" w:hAnsi="Calibri" w:cs="Calibri"/>
                <w:sz w:val="22"/>
                <w:szCs w:val="22"/>
              </w:rPr>
            </w:pPr>
            <w:r w:rsidRPr="0076406C">
              <w:rPr>
                <w:rFonts w:ascii="Calibri" w:eastAsia="Calibri" w:hAnsi="Calibri" w:cs="Calibri"/>
                <w:b/>
                <w:color w:val="004E9E"/>
                <w:sz w:val="22"/>
                <w:szCs w:val="22"/>
              </w:rPr>
              <w:t>Hazards</w:t>
            </w:r>
          </w:p>
        </w:tc>
        <w:tc>
          <w:tcPr>
            <w:tcW w:w="36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5C248711" w14:textId="77777777" w:rsidR="00DC28D1" w:rsidRPr="0076406C" w:rsidRDefault="00413DC6" w:rsidP="005E17E7">
            <w:pPr>
              <w:spacing w:after="0" w:line="259" w:lineRule="auto"/>
              <w:ind w:left="0" w:right="8" w:firstLine="0"/>
              <w:jc w:val="center"/>
              <w:rPr>
                <w:rFonts w:ascii="Calibri" w:hAnsi="Calibri" w:cs="Calibri"/>
                <w:sz w:val="22"/>
                <w:szCs w:val="22"/>
              </w:rPr>
            </w:pPr>
            <w:r w:rsidRPr="0076406C">
              <w:rPr>
                <w:rFonts w:ascii="Calibri" w:eastAsia="Calibri" w:hAnsi="Calibri" w:cs="Calibri"/>
                <w:b/>
                <w:color w:val="004E9E"/>
                <w:sz w:val="22"/>
                <w:szCs w:val="22"/>
              </w:rPr>
              <w:t>Control Measures</w:t>
            </w:r>
          </w:p>
        </w:tc>
        <w:tc>
          <w:tcPr>
            <w:tcW w:w="36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005E7D02" w14:textId="77777777" w:rsidR="00DC28D1" w:rsidRPr="0076406C" w:rsidRDefault="00413DC6" w:rsidP="005E17E7">
            <w:pPr>
              <w:spacing w:after="0" w:line="259" w:lineRule="auto"/>
              <w:ind w:left="0" w:right="8" w:firstLine="0"/>
              <w:jc w:val="center"/>
              <w:rPr>
                <w:rFonts w:ascii="Calibri" w:hAnsi="Calibri" w:cs="Calibri"/>
                <w:sz w:val="22"/>
                <w:szCs w:val="22"/>
              </w:rPr>
            </w:pPr>
            <w:r w:rsidRPr="0076406C">
              <w:rPr>
                <w:rFonts w:ascii="Calibri" w:eastAsia="Calibri" w:hAnsi="Calibri" w:cs="Calibri"/>
                <w:b/>
                <w:color w:val="004E9E"/>
                <w:sz w:val="22"/>
                <w:szCs w:val="22"/>
              </w:rPr>
              <w:t>Actions</w:t>
            </w:r>
          </w:p>
        </w:tc>
        <w:tc>
          <w:tcPr>
            <w:tcW w:w="36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43EE636F" w14:textId="77777777" w:rsidR="00DC28D1" w:rsidRPr="0076406C" w:rsidRDefault="00413DC6" w:rsidP="005E17E7">
            <w:pPr>
              <w:spacing w:after="0" w:line="259" w:lineRule="auto"/>
              <w:ind w:left="138" w:firstLine="0"/>
              <w:jc w:val="center"/>
              <w:rPr>
                <w:rFonts w:ascii="Calibri" w:hAnsi="Calibri" w:cs="Calibri"/>
                <w:sz w:val="22"/>
                <w:szCs w:val="22"/>
              </w:rPr>
            </w:pPr>
            <w:r w:rsidRPr="0076406C">
              <w:rPr>
                <w:rFonts w:ascii="Calibri" w:eastAsia="Calibri" w:hAnsi="Calibri" w:cs="Calibri"/>
                <w:b/>
                <w:color w:val="004E9E"/>
                <w:sz w:val="22"/>
                <w:szCs w:val="22"/>
              </w:rPr>
              <w:t>Monitoring/Corrective actions</w:t>
            </w:r>
          </w:p>
        </w:tc>
      </w:tr>
      <w:tr w:rsidR="00DC28D1" w:rsidRPr="0076406C" w14:paraId="0944B66F" w14:textId="77777777" w:rsidTr="005E17E7">
        <w:trPr>
          <w:trHeight w:val="6160"/>
        </w:trPr>
        <w:tc>
          <w:tcPr>
            <w:tcW w:w="727" w:type="dxa"/>
            <w:tcBorders>
              <w:top w:val="single" w:sz="8" w:space="0" w:color="004E9E"/>
              <w:left w:val="single" w:sz="8" w:space="0" w:color="004E9E"/>
              <w:bottom w:val="single" w:sz="8" w:space="0" w:color="004E9E"/>
              <w:right w:val="single" w:sz="8" w:space="0" w:color="004E9E"/>
            </w:tcBorders>
          </w:tcPr>
          <w:p w14:paraId="064EBF83" w14:textId="77777777" w:rsidR="00DC28D1" w:rsidRPr="0076406C" w:rsidRDefault="00413DC6" w:rsidP="00E05CF9">
            <w:pPr>
              <w:spacing w:after="0" w:line="259" w:lineRule="auto"/>
              <w:ind w:left="0" w:right="8" w:firstLine="0"/>
              <w:jc w:val="center"/>
              <w:rPr>
                <w:rFonts w:ascii="Calibri" w:hAnsi="Calibri" w:cs="Calibri"/>
                <w:sz w:val="22"/>
                <w:szCs w:val="22"/>
              </w:rPr>
            </w:pPr>
            <w:r w:rsidRPr="0076406C">
              <w:rPr>
                <w:rFonts w:ascii="Calibri" w:hAnsi="Calibri" w:cs="Calibri"/>
                <w:b/>
                <w:sz w:val="22"/>
                <w:szCs w:val="22"/>
              </w:rPr>
              <w:t>1</w:t>
            </w:r>
          </w:p>
        </w:tc>
        <w:tc>
          <w:tcPr>
            <w:tcW w:w="1573" w:type="dxa"/>
            <w:tcBorders>
              <w:top w:val="single" w:sz="8" w:space="0" w:color="004E9E"/>
              <w:left w:val="single" w:sz="8" w:space="0" w:color="004E9E"/>
              <w:bottom w:val="single" w:sz="8" w:space="0" w:color="004E9E"/>
              <w:right w:val="single" w:sz="8" w:space="0" w:color="004E9E"/>
            </w:tcBorders>
          </w:tcPr>
          <w:p w14:paraId="1615B12D" w14:textId="77777777" w:rsidR="00DC28D1" w:rsidRPr="0076406C" w:rsidRDefault="00413DC6" w:rsidP="00E05CF9">
            <w:pPr>
              <w:spacing w:after="0" w:line="259" w:lineRule="auto"/>
              <w:ind w:left="32" w:firstLine="0"/>
              <w:jc w:val="both"/>
              <w:rPr>
                <w:rFonts w:ascii="Calibri" w:hAnsi="Calibri" w:cs="Calibri"/>
                <w:sz w:val="22"/>
                <w:szCs w:val="22"/>
              </w:rPr>
            </w:pPr>
            <w:r w:rsidRPr="0076406C">
              <w:rPr>
                <w:rFonts w:ascii="Calibri" w:hAnsi="Calibri" w:cs="Calibri"/>
                <w:b/>
                <w:sz w:val="22"/>
                <w:szCs w:val="22"/>
              </w:rPr>
              <w:t xml:space="preserve">Purchase &amp; </w:t>
            </w:r>
          </w:p>
          <w:p w14:paraId="593AC1BF" w14:textId="77777777" w:rsidR="00DC28D1" w:rsidRPr="0076406C" w:rsidRDefault="00413DC6" w:rsidP="00E05CF9">
            <w:pPr>
              <w:spacing w:after="0" w:line="259" w:lineRule="auto"/>
              <w:ind w:left="32" w:firstLine="0"/>
              <w:rPr>
                <w:rFonts w:ascii="Calibri" w:hAnsi="Calibri" w:cs="Calibri"/>
                <w:sz w:val="22"/>
                <w:szCs w:val="22"/>
              </w:rPr>
            </w:pPr>
            <w:r w:rsidRPr="0076406C">
              <w:rPr>
                <w:rFonts w:ascii="Calibri" w:hAnsi="Calibri" w:cs="Calibri"/>
                <w:b/>
                <w:sz w:val="22"/>
                <w:szCs w:val="22"/>
              </w:rPr>
              <w:t>Receipt</w:t>
            </w:r>
          </w:p>
        </w:tc>
        <w:tc>
          <w:tcPr>
            <w:tcW w:w="2296" w:type="dxa"/>
            <w:tcBorders>
              <w:top w:val="single" w:sz="8" w:space="0" w:color="004E9E"/>
              <w:left w:val="single" w:sz="8" w:space="0" w:color="004E9E"/>
              <w:bottom w:val="single" w:sz="8" w:space="0" w:color="004E9E"/>
              <w:right w:val="single" w:sz="8" w:space="0" w:color="004E9E"/>
            </w:tcBorders>
          </w:tcPr>
          <w:p w14:paraId="3E279148" w14:textId="77777777" w:rsidR="00DC28D1" w:rsidRPr="0076406C" w:rsidRDefault="00413DC6" w:rsidP="00E05CF9">
            <w:pPr>
              <w:spacing w:after="0"/>
              <w:ind w:left="32" w:firstLine="0"/>
              <w:rPr>
                <w:rFonts w:ascii="Calibri" w:hAnsi="Calibri" w:cs="Calibri"/>
                <w:sz w:val="22"/>
                <w:szCs w:val="22"/>
              </w:rPr>
            </w:pPr>
            <w:r w:rsidRPr="0076406C">
              <w:rPr>
                <w:rFonts w:ascii="Calibri" w:hAnsi="Calibri" w:cs="Calibri"/>
                <w:sz w:val="22"/>
                <w:szCs w:val="22"/>
              </w:rPr>
              <w:t>Microbiological growth</w:t>
            </w:r>
          </w:p>
          <w:p w14:paraId="0EFD4948" w14:textId="77777777" w:rsidR="00DC28D1" w:rsidRPr="0076406C" w:rsidRDefault="00413DC6" w:rsidP="00E05CF9">
            <w:pPr>
              <w:spacing w:after="0"/>
              <w:ind w:left="32" w:firstLine="0"/>
              <w:rPr>
                <w:rFonts w:ascii="Calibri" w:hAnsi="Calibri" w:cs="Calibri"/>
                <w:sz w:val="22"/>
                <w:szCs w:val="22"/>
              </w:rPr>
            </w:pPr>
            <w:r w:rsidRPr="0076406C">
              <w:rPr>
                <w:rFonts w:ascii="Calibri" w:hAnsi="Calibri" w:cs="Calibri"/>
                <w:sz w:val="22"/>
                <w:szCs w:val="22"/>
              </w:rPr>
              <w:t>Physical contamination</w:t>
            </w:r>
          </w:p>
          <w:p w14:paraId="25F105A2" w14:textId="77777777" w:rsidR="00DC28D1" w:rsidRPr="0076406C" w:rsidRDefault="00413DC6" w:rsidP="00E05CF9">
            <w:pPr>
              <w:spacing w:after="0"/>
              <w:ind w:left="32" w:firstLine="0"/>
              <w:rPr>
                <w:rFonts w:ascii="Calibri" w:hAnsi="Calibri" w:cs="Calibri"/>
                <w:sz w:val="22"/>
                <w:szCs w:val="22"/>
              </w:rPr>
            </w:pPr>
            <w:r w:rsidRPr="0076406C">
              <w:rPr>
                <w:rFonts w:ascii="Calibri" w:hAnsi="Calibri" w:cs="Calibri"/>
                <w:sz w:val="22"/>
                <w:szCs w:val="22"/>
              </w:rPr>
              <w:t>Chemical contamination</w:t>
            </w:r>
          </w:p>
          <w:p w14:paraId="2A71CD5A" w14:textId="77777777" w:rsidR="00DC28D1" w:rsidRPr="0076406C" w:rsidRDefault="00413DC6" w:rsidP="00E05CF9">
            <w:pPr>
              <w:spacing w:after="0" w:line="259" w:lineRule="auto"/>
              <w:ind w:left="32" w:firstLine="0"/>
              <w:rPr>
                <w:rFonts w:ascii="Calibri" w:hAnsi="Calibri" w:cs="Calibri"/>
                <w:sz w:val="22"/>
                <w:szCs w:val="22"/>
              </w:rPr>
            </w:pPr>
            <w:r w:rsidRPr="0076406C">
              <w:rPr>
                <w:rFonts w:ascii="Calibri" w:hAnsi="Calibri" w:cs="Calibri"/>
                <w:sz w:val="22"/>
                <w:szCs w:val="22"/>
              </w:rPr>
              <w:t xml:space="preserve">Allergen contamination </w:t>
            </w:r>
          </w:p>
        </w:tc>
        <w:tc>
          <w:tcPr>
            <w:tcW w:w="3696" w:type="dxa"/>
            <w:tcBorders>
              <w:top w:val="single" w:sz="8" w:space="0" w:color="004E9E"/>
              <w:left w:val="single" w:sz="8" w:space="0" w:color="004E9E"/>
              <w:bottom w:val="single" w:sz="8" w:space="0" w:color="004E9E"/>
              <w:right w:val="single" w:sz="8" w:space="0" w:color="004E9E"/>
            </w:tcBorders>
          </w:tcPr>
          <w:p w14:paraId="6ADFC3B2" w14:textId="77777777" w:rsidR="00DC28D1" w:rsidRPr="0076406C" w:rsidRDefault="00413DC6" w:rsidP="00E05CF9">
            <w:pPr>
              <w:spacing w:after="0" w:line="259" w:lineRule="auto"/>
              <w:ind w:left="32" w:firstLine="0"/>
              <w:rPr>
                <w:rFonts w:ascii="Calibri" w:hAnsi="Calibri" w:cs="Calibri"/>
                <w:sz w:val="22"/>
                <w:szCs w:val="22"/>
              </w:rPr>
            </w:pPr>
            <w:r w:rsidRPr="0076406C">
              <w:rPr>
                <w:rFonts w:ascii="Calibri" w:hAnsi="Calibri" w:cs="Calibri"/>
                <w:b/>
                <w:sz w:val="22"/>
                <w:szCs w:val="22"/>
              </w:rPr>
              <w:t xml:space="preserve">Chilled temperatures. 0-8ºC. </w:t>
            </w:r>
          </w:p>
          <w:p w14:paraId="256360E0" w14:textId="77777777" w:rsidR="00DC28D1" w:rsidRPr="0076406C" w:rsidRDefault="00413DC6" w:rsidP="00E05CF9">
            <w:pPr>
              <w:spacing w:after="0"/>
              <w:ind w:left="32" w:firstLine="0"/>
              <w:rPr>
                <w:rFonts w:ascii="Calibri" w:hAnsi="Calibri" w:cs="Calibri"/>
                <w:sz w:val="22"/>
                <w:szCs w:val="22"/>
              </w:rPr>
            </w:pPr>
            <w:r w:rsidRPr="0076406C">
              <w:rPr>
                <w:rFonts w:ascii="Calibri" w:hAnsi="Calibri" w:cs="Calibri"/>
                <w:sz w:val="22"/>
                <w:szCs w:val="22"/>
              </w:rPr>
              <w:t>Correct stock rotation and in house traceability labelling.</w:t>
            </w:r>
          </w:p>
          <w:p w14:paraId="708849B6" w14:textId="77777777" w:rsidR="00DC28D1" w:rsidRPr="0076406C" w:rsidRDefault="00413DC6" w:rsidP="00E05CF9">
            <w:pPr>
              <w:spacing w:after="0" w:line="259" w:lineRule="auto"/>
              <w:ind w:left="32" w:firstLine="0"/>
              <w:rPr>
                <w:rFonts w:ascii="Calibri" w:hAnsi="Calibri" w:cs="Calibri"/>
                <w:sz w:val="22"/>
                <w:szCs w:val="22"/>
              </w:rPr>
            </w:pPr>
            <w:r w:rsidRPr="0076406C">
              <w:rPr>
                <w:rFonts w:ascii="Calibri" w:hAnsi="Calibri" w:cs="Calibri"/>
                <w:sz w:val="22"/>
                <w:szCs w:val="22"/>
              </w:rPr>
              <w:t>Supplier assurance.</w:t>
            </w:r>
          </w:p>
          <w:p w14:paraId="3780D13D" w14:textId="77777777" w:rsidR="00DC28D1" w:rsidRPr="0076406C" w:rsidRDefault="00413DC6" w:rsidP="00E05CF9">
            <w:pPr>
              <w:spacing w:after="0"/>
              <w:ind w:left="32" w:firstLine="0"/>
              <w:rPr>
                <w:rFonts w:ascii="Calibri" w:hAnsi="Calibri" w:cs="Calibri"/>
                <w:sz w:val="22"/>
                <w:szCs w:val="22"/>
              </w:rPr>
            </w:pPr>
            <w:r w:rsidRPr="0076406C">
              <w:rPr>
                <w:rFonts w:ascii="Calibri" w:hAnsi="Calibri" w:cs="Calibri"/>
                <w:sz w:val="22"/>
                <w:szCs w:val="22"/>
              </w:rPr>
              <w:t xml:space="preserve">High risk food temperatures including meats, dairy products, fish etc 0-5ºC. </w:t>
            </w:r>
          </w:p>
          <w:p w14:paraId="63E7F064" w14:textId="77777777" w:rsidR="00DC28D1" w:rsidRPr="0076406C" w:rsidRDefault="00413DC6" w:rsidP="00E05CF9">
            <w:pPr>
              <w:spacing w:after="0" w:line="259" w:lineRule="auto"/>
              <w:ind w:left="32" w:right="446" w:firstLine="0"/>
              <w:rPr>
                <w:rFonts w:ascii="Calibri" w:hAnsi="Calibri" w:cs="Calibri"/>
                <w:sz w:val="22"/>
                <w:szCs w:val="22"/>
              </w:rPr>
            </w:pPr>
            <w:r w:rsidRPr="0076406C">
              <w:rPr>
                <w:rFonts w:ascii="Calibri" w:hAnsi="Calibri" w:cs="Calibri"/>
                <w:sz w:val="22"/>
                <w:szCs w:val="22"/>
              </w:rPr>
              <w:t>Visual inspection of foods for evidence of foreign body contamination, damage to packaging.</w:t>
            </w:r>
          </w:p>
        </w:tc>
        <w:tc>
          <w:tcPr>
            <w:tcW w:w="3696" w:type="dxa"/>
            <w:tcBorders>
              <w:top w:val="single" w:sz="8" w:space="0" w:color="004E9E"/>
              <w:left w:val="single" w:sz="8" w:space="0" w:color="004E9E"/>
              <w:bottom w:val="single" w:sz="8" w:space="0" w:color="004E9E"/>
              <w:right w:val="single" w:sz="8" w:space="0" w:color="004E9E"/>
            </w:tcBorders>
          </w:tcPr>
          <w:p w14:paraId="53FE275C" w14:textId="77777777" w:rsidR="00DC28D1" w:rsidRPr="0076406C" w:rsidRDefault="00413DC6" w:rsidP="00E05CF9">
            <w:pPr>
              <w:spacing w:after="0" w:line="259" w:lineRule="auto"/>
              <w:ind w:left="0" w:right="8" w:firstLine="0"/>
              <w:jc w:val="center"/>
              <w:rPr>
                <w:rFonts w:ascii="Calibri" w:hAnsi="Calibri" w:cs="Calibri"/>
                <w:sz w:val="22"/>
                <w:szCs w:val="22"/>
              </w:rPr>
            </w:pPr>
            <w:r w:rsidRPr="0076406C">
              <w:rPr>
                <w:rFonts w:ascii="Calibri" w:hAnsi="Calibri" w:cs="Calibri"/>
                <w:sz w:val="22"/>
                <w:szCs w:val="22"/>
              </w:rPr>
              <w:t>CCP Y/N</w:t>
            </w:r>
          </w:p>
          <w:p w14:paraId="5838D800" w14:textId="77777777" w:rsidR="00DC28D1" w:rsidRPr="0076406C" w:rsidRDefault="00413DC6" w:rsidP="00E05CF9">
            <w:pPr>
              <w:spacing w:after="0" w:line="259" w:lineRule="auto"/>
              <w:ind w:left="0" w:right="8" w:firstLine="0"/>
              <w:jc w:val="center"/>
              <w:rPr>
                <w:rFonts w:ascii="Calibri" w:hAnsi="Calibri" w:cs="Calibri"/>
                <w:sz w:val="22"/>
                <w:szCs w:val="22"/>
              </w:rPr>
            </w:pPr>
            <w:r w:rsidRPr="0076406C">
              <w:rPr>
                <w:rFonts w:ascii="Calibri" w:hAnsi="Calibri" w:cs="Calibri"/>
                <w:sz w:val="22"/>
                <w:szCs w:val="22"/>
              </w:rPr>
              <w:t>List Actions Taken:</w:t>
            </w:r>
          </w:p>
        </w:tc>
        <w:tc>
          <w:tcPr>
            <w:tcW w:w="3696" w:type="dxa"/>
            <w:tcBorders>
              <w:top w:val="single" w:sz="8" w:space="0" w:color="004E9E"/>
              <w:left w:val="single" w:sz="8" w:space="0" w:color="004E9E"/>
              <w:bottom w:val="single" w:sz="8" w:space="0" w:color="004E9E"/>
              <w:right w:val="single" w:sz="8" w:space="0" w:color="004E9E"/>
            </w:tcBorders>
          </w:tcPr>
          <w:p w14:paraId="17C36134" w14:textId="53F27A25" w:rsidR="00DC28D1" w:rsidRPr="0076406C" w:rsidRDefault="00413DC6" w:rsidP="005E17E7">
            <w:pPr>
              <w:spacing w:after="0"/>
              <w:ind w:left="0" w:firstLine="0"/>
              <w:rPr>
                <w:rFonts w:ascii="Calibri" w:hAnsi="Calibri" w:cs="Calibri"/>
                <w:sz w:val="22"/>
                <w:szCs w:val="22"/>
              </w:rPr>
            </w:pPr>
            <w:r w:rsidRPr="0076406C">
              <w:rPr>
                <w:rFonts w:ascii="Calibri" w:hAnsi="Calibri" w:cs="Calibri"/>
                <w:sz w:val="22"/>
                <w:szCs w:val="22"/>
              </w:rPr>
              <w:t xml:space="preserve">Supplier control, </w:t>
            </w:r>
            <w:proofErr w:type="spellStart"/>
            <w:r w:rsidRPr="0076406C">
              <w:rPr>
                <w:rFonts w:ascii="Calibri" w:hAnsi="Calibri" w:cs="Calibri"/>
                <w:sz w:val="22"/>
                <w:szCs w:val="22"/>
              </w:rPr>
              <w:t>i.e</w:t>
            </w:r>
            <w:proofErr w:type="spellEnd"/>
            <w:r w:rsidRPr="0076406C">
              <w:rPr>
                <w:rFonts w:ascii="Calibri" w:hAnsi="Calibri" w:cs="Calibri"/>
                <w:sz w:val="22"/>
                <w:szCs w:val="22"/>
              </w:rPr>
              <w:t xml:space="preserve"> routine checks</w:t>
            </w:r>
            <w:r w:rsidR="0076406C" w:rsidRPr="0076406C">
              <w:rPr>
                <w:rFonts w:ascii="Calibri" w:hAnsi="Calibri" w:cs="Calibri"/>
                <w:sz w:val="22"/>
                <w:szCs w:val="22"/>
              </w:rPr>
              <w:t xml:space="preserve"> </w:t>
            </w:r>
            <w:r w:rsidRPr="0076406C">
              <w:rPr>
                <w:rFonts w:ascii="Calibri" w:hAnsi="Calibri" w:cs="Calibri"/>
                <w:sz w:val="22"/>
                <w:szCs w:val="22"/>
              </w:rPr>
              <w:t>on suppliers, supplier</w:t>
            </w:r>
            <w:r w:rsidR="0076406C" w:rsidRPr="0076406C">
              <w:rPr>
                <w:rFonts w:ascii="Calibri" w:hAnsi="Calibri" w:cs="Calibri"/>
                <w:sz w:val="22"/>
                <w:szCs w:val="22"/>
              </w:rPr>
              <w:t xml:space="preserve"> </w:t>
            </w:r>
            <w:r w:rsidRPr="0076406C">
              <w:rPr>
                <w:rFonts w:ascii="Calibri" w:hAnsi="Calibri" w:cs="Calibri"/>
                <w:sz w:val="22"/>
                <w:szCs w:val="22"/>
              </w:rPr>
              <w:t>questionnaires/audits.</w:t>
            </w:r>
          </w:p>
          <w:p w14:paraId="3D74BC44" w14:textId="6F713901" w:rsidR="00DC28D1" w:rsidRPr="0076406C" w:rsidRDefault="00413DC6" w:rsidP="005E17E7">
            <w:pPr>
              <w:spacing w:after="0"/>
              <w:ind w:left="32" w:right="349" w:firstLine="0"/>
              <w:rPr>
                <w:rFonts w:ascii="Calibri" w:hAnsi="Calibri" w:cs="Calibri"/>
                <w:sz w:val="22"/>
                <w:szCs w:val="22"/>
              </w:rPr>
            </w:pPr>
            <w:r w:rsidRPr="0076406C">
              <w:rPr>
                <w:rFonts w:ascii="Calibri" w:hAnsi="Calibri" w:cs="Calibri"/>
                <w:sz w:val="22"/>
                <w:szCs w:val="22"/>
              </w:rPr>
              <w:t xml:space="preserve">Check approval number from suppliers where necessary </w:t>
            </w:r>
            <w:proofErr w:type="spellStart"/>
            <w:r w:rsidRPr="0076406C">
              <w:rPr>
                <w:rFonts w:ascii="Calibri" w:hAnsi="Calibri" w:cs="Calibri"/>
                <w:sz w:val="22"/>
                <w:szCs w:val="22"/>
              </w:rPr>
              <w:t>i.e</w:t>
            </w:r>
            <w:proofErr w:type="spellEnd"/>
            <w:r w:rsidRPr="0076406C">
              <w:rPr>
                <w:rFonts w:ascii="Calibri" w:hAnsi="Calibri" w:cs="Calibri"/>
                <w:sz w:val="22"/>
                <w:szCs w:val="22"/>
              </w:rPr>
              <w:t xml:space="preserve"> for meat, fish, dairy products.</w:t>
            </w:r>
          </w:p>
          <w:p w14:paraId="42675545" w14:textId="77777777" w:rsidR="00DC28D1" w:rsidRPr="0076406C" w:rsidRDefault="00413DC6" w:rsidP="005E17E7">
            <w:pPr>
              <w:spacing w:after="0"/>
              <w:ind w:left="32" w:firstLine="0"/>
              <w:rPr>
                <w:rFonts w:ascii="Calibri" w:hAnsi="Calibri" w:cs="Calibri"/>
                <w:sz w:val="22"/>
                <w:szCs w:val="22"/>
              </w:rPr>
            </w:pPr>
            <w:r w:rsidRPr="0076406C">
              <w:rPr>
                <w:rFonts w:ascii="Calibri" w:hAnsi="Calibri" w:cs="Calibri"/>
                <w:sz w:val="22"/>
                <w:szCs w:val="22"/>
              </w:rPr>
              <w:t xml:space="preserve">Quality Checks </w:t>
            </w:r>
            <w:proofErr w:type="gramStart"/>
            <w:r w:rsidRPr="0076406C">
              <w:rPr>
                <w:rFonts w:ascii="Calibri" w:hAnsi="Calibri" w:cs="Calibri"/>
                <w:sz w:val="22"/>
                <w:szCs w:val="22"/>
              </w:rPr>
              <w:t>i.e.</w:t>
            </w:r>
            <w:proofErr w:type="gramEnd"/>
            <w:r w:rsidRPr="0076406C">
              <w:rPr>
                <w:rFonts w:ascii="Calibri" w:hAnsi="Calibri" w:cs="Calibri"/>
                <w:sz w:val="22"/>
                <w:szCs w:val="22"/>
              </w:rPr>
              <w:t xml:space="preserve"> visual inspection and check pack integrity on arrival.  </w:t>
            </w:r>
          </w:p>
          <w:p w14:paraId="113F065F" w14:textId="77777777" w:rsidR="00DC28D1" w:rsidRPr="0076406C" w:rsidRDefault="00413DC6" w:rsidP="005E17E7">
            <w:pPr>
              <w:spacing w:after="0"/>
              <w:ind w:left="32" w:firstLine="0"/>
              <w:rPr>
                <w:rFonts w:ascii="Calibri" w:hAnsi="Calibri" w:cs="Calibri"/>
                <w:sz w:val="22"/>
                <w:szCs w:val="22"/>
              </w:rPr>
            </w:pPr>
            <w:r w:rsidRPr="0076406C">
              <w:rPr>
                <w:rFonts w:ascii="Calibri" w:hAnsi="Calibri" w:cs="Calibri"/>
                <w:sz w:val="22"/>
                <w:szCs w:val="22"/>
              </w:rPr>
              <w:t>Temperature monitored where appropriate.</w:t>
            </w:r>
          </w:p>
          <w:p w14:paraId="39E416DF" w14:textId="77777777" w:rsidR="00DC28D1" w:rsidRPr="0076406C" w:rsidRDefault="00413DC6" w:rsidP="005E17E7">
            <w:pPr>
              <w:spacing w:after="0" w:line="259" w:lineRule="auto"/>
              <w:ind w:left="32" w:firstLine="0"/>
              <w:rPr>
                <w:rFonts w:ascii="Calibri" w:hAnsi="Calibri" w:cs="Calibri"/>
                <w:sz w:val="22"/>
                <w:szCs w:val="22"/>
              </w:rPr>
            </w:pPr>
            <w:r w:rsidRPr="0076406C">
              <w:rPr>
                <w:rFonts w:ascii="Calibri" w:hAnsi="Calibri" w:cs="Calibri"/>
                <w:sz w:val="22"/>
                <w:szCs w:val="22"/>
                <w:u w:val="single" w:color="000000"/>
              </w:rPr>
              <w:t>Corrective Actions:</w:t>
            </w:r>
          </w:p>
          <w:p w14:paraId="7E4E30DD" w14:textId="77777777" w:rsidR="00DC28D1" w:rsidRPr="0076406C" w:rsidRDefault="00413DC6" w:rsidP="005E17E7">
            <w:pPr>
              <w:spacing w:after="0"/>
              <w:ind w:left="32" w:firstLine="0"/>
              <w:rPr>
                <w:rFonts w:ascii="Calibri" w:hAnsi="Calibri" w:cs="Calibri"/>
                <w:sz w:val="22"/>
                <w:szCs w:val="22"/>
              </w:rPr>
            </w:pPr>
            <w:r w:rsidRPr="0076406C">
              <w:rPr>
                <w:rFonts w:ascii="Calibri" w:hAnsi="Calibri" w:cs="Calibri"/>
                <w:sz w:val="22"/>
                <w:szCs w:val="22"/>
              </w:rPr>
              <w:t>Reject delivery if temperature abuse or damaged packaging or out of date.</w:t>
            </w:r>
          </w:p>
          <w:p w14:paraId="18B595E8" w14:textId="77777777" w:rsidR="00DC28D1" w:rsidRPr="0076406C" w:rsidRDefault="00413DC6" w:rsidP="005E17E7">
            <w:pPr>
              <w:spacing w:after="0" w:line="259" w:lineRule="auto"/>
              <w:ind w:left="32" w:firstLine="0"/>
              <w:rPr>
                <w:rFonts w:ascii="Calibri" w:hAnsi="Calibri" w:cs="Calibri"/>
                <w:sz w:val="22"/>
                <w:szCs w:val="22"/>
              </w:rPr>
            </w:pPr>
            <w:r w:rsidRPr="0076406C">
              <w:rPr>
                <w:rFonts w:ascii="Calibri" w:hAnsi="Calibri" w:cs="Calibri"/>
                <w:sz w:val="22"/>
                <w:szCs w:val="22"/>
              </w:rPr>
              <w:t>Contact supplier to advise of issues.</w:t>
            </w:r>
          </w:p>
        </w:tc>
      </w:tr>
    </w:tbl>
    <w:p w14:paraId="5CA7628F" w14:textId="46CCC1CE" w:rsidR="005E17E7" w:rsidRDefault="005E17E7">
      <w:pPr>
        <w:spacing w:after="0" w:line="259" w:lineRule="auto"/>
        <w:ind w:left="-567" w:right="12798" w:firstLine="0"/>
        <w:rPr>
          <w:rFonts w:ascii="Calibri" w:hAnsi="Calibri" w:cs="Calibri"/>
        </w:rPr>
      </w:pPr>
    </w:p>
    <w:tbl>
      <w:tblPr>
        <w:tblStyle w:val="TableGrid"/>
        <w:tblW w:w="15684" w:type="dxa"/>
        <w:tblInd w:w="10" w:type="dxa"/>
        <w:tblCellMar>
          <w:top w:w="168" w:type="dxa"/>
          <w:left w:w="81" w:type="dxa"/>
          <w:right w:w="47" w:type="dxa"/>
        </w:tblCellMar>
        <w:tblLook w:val="04A0" w:firstRow="1" w:lastRow="0" w:firstColumn="1" w:lastColumn="0" w:noHBand="0" w:noVBand="1"/>
      </w:tblPr>
      <w:tblGrid>
        <w:gridCol w:w="727"/>
        <w:gridCol w:w="1573"/>
        <w:gridCol w:w="2296"/>
        <w:gridCol w:w="3696"/>
        <w:gridCol w:w="3696"/>
        <w:gridCol w:w="3696"/>
      </w:tblGrid>
      <w:tr w:rsidR="005E17E7" w:rsidRPr="0076406C" w14:paraId="069408E1" w14:textId="77777777" w:rsidTr="005E17E7">
        <w:trPr>
          <w:trHeight w:val="207"/>
        </w:trPr>
        <w:tc>
          <w:tcPr>
            <w:tcW w:w="727"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384597C3" w14:textId="77777777" w:rsidR="005E17E7" w:rsidRPr="0076406C" w:rsidRDefault="005E17E7" w:rsidP="005E17E7">
            <w:pPr>
              <w:spacing w:after="0" w:line="259" w:lineRule="auto"/>
              <w:ind w:left="37" w:firstLine="0"/>
              <w:jc w:val="center"/>
              <w:rPr>
                <w:rFonts w:ascii="Calibri" w:hAnsi="Calibri" w:cs="Calibri"/>
                <w:sz w:val="22"/>
                <w:szCs w:val="22"/>
              </w:rPr>
            </w:pPr>
            <w:r w:rsidRPr="0076406C">
              <w:rPr>
                <w:rFonts w:ascii="Calibri" w:eastAsia="Calibri" w:hAnsi="Calibri" w:cs="Calibri"/>
                <w:b/>
                <w:color w:val="004E9E"/>
                <w:sz w:val="22"/>
                <w:szCs w:val="22"/>
              </w:rPr>
              <w:lastRenderedPageBreak/>
              <w:t>Step</w:t>
            </w:r>
          </w:p>
        </w:tc>
        <w:tc>
          <w:tcPr>
            <w:tcW w:w="1573"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60DBDC25" w14:textId="77777777" w:rsidR="005E17E7" w:rsidRPr="0076406C" w:rsidRDefault="005E17E7" w:rsidP="005E17E7">
            <w:pPr>
              <w:spacing w:after="0" w:line="259" w:lineRule="auto"/>
              <w:ind w:left="0" w:firstLine="0"/>
              <w:jc w:val="center"/>
              <w:rPr>
                <w:rFonts w:ascii="Calibri" w:hAnsi="Calibri" w:cs="Calibri"/>
                <w:sz w:val="22"/>
                <w:szCs w:val="22"/>
              </w:rPr>
            </w:pPr>
            <w:r w:rsidRPr="0076406C">
              <w:rPr>
                <w:rFonts w:ascii="Calibri" w:eastAsia="Calibri" w:hAnsi="Calibri" w:cs="Calibri"/>
                <w:b/>
                <w:color w:val="004E9E"/>
                <w:sz w:val="22"/>
                <w:szCs w:val="22"/>
              </w:rPr>
              <w:t>Process Step</w:t>
            </w:r>
          </w:p>
        </w:tc>
        <w:tc>
          <w:tcPr>
            <w:tcW w:w="22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6D995C24" w14:textId="77777777" w:rsidR="005E17E7" w:rsidRPr="0076406C" w:rsidRDefault="005E17E7" w:rsidP="005E17E7">
            <w:pPr>
              <w:spacing w:after="0" w:line="259" w:lineRule="auto"/>
              <w:ind w:left="0" w:right="34" w:firstLine="0"/>
              <w:jc w:val="center"/>
              <w:rPr>
                <w:rFonts w:ascii="Calibri" w:hAnsi="Calibri" w:cs="Calibri"/>
                <w:sz w:val="22"/>
                <w:szCs w:val="22"/>
              </w:rPr>
            </w:pPr>
            <w:r w:rsidRPr="0076406C">
              <w:rPr>
                <w:rFonts w:ascii="Calibri" w:eastAsia="Calibri" w:hAnsi="Calibri" w:cs="Calibri"/>
                <w:b/>
                <w:color w:val="004E9E"/>
                <w:sz w:val="22"/>
                <w:szCs w:val="22"/>
              </w:rPr>
              <w:t>Hazards</w:t>
            </w:r>
          </w:p>
        </w:tc>
        <w:tc>
          <w:tcPr>
            <w:tcW w:w="36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2F70D614" w14:textId="77777777" w:rsidR="005E17E7" w:rsidRPr="0076406C" w:rsidRDefault="005E17E7" w:rsidP="005E17E7">
            <w:pPr>
              <w:spacing w:after="0" w:line="259" w:lineRule="auto"/>
              <w:ind w:left="0" w:right="34" w:firstLine="0"/>
              <w:jc w:val="center"/>
              <w:rPr>
                <w:rFonts w:ascii="Calibri" w:hAnsi="Calibri" w:cs="Calibri"/>
                <w:sz w:val="22"/>
                <w:szCs w:val="22"/>
              </w:rPr>
            </w:pPr>
            <w:r w:rsidRPr="0076406C">
              <w:rPr>
                <w:rFonts w:ascii="Calibri" w:eastAsia="Calibri" w:hAnsi="Calibri" w:cs="Calibri"/>
                <w:b/>
                <w:color w:val="004E9E"/>
                <w:sz w:val="22"/>
                <w:szCs w:val="22"/>
              </w:rPr>
              <w:t>Control Measures</w:t>
            </w:r>
          </w:p>
        </w:tc>
        <w:tc>
          <w:tcPr>
            <w:tcW w:w="36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16D180A1" w14:textId="77777777" w:rsidR="005E17E7" w:rsidRPr="0076406C" w:rsidRDefault="005E17E7" w:rsidP="005E17E7">
            <w:pPr>
              <w:spacing w:after="0" w:line="259" w:lineRule="auto"/>
              <w:ind w:left="0" w:right="34" w:firstLine="0"/>
              <w:jc w:val="center"/>
              <w:rPr>
                <w:rFonts w:ascii="Calibri" w:hAnsi="Calibri" w:cs="Calibri"/>
                <w:sz w:val="22"/>
                <w:szCs w:val="22"/>
              </w:rPr>
            </w:pPr>
            <w:r w:rsidRPr="0076406C">
              <w:rPr>
                <w:rFonts w:ascii="Calibri" w:eastAsia="Calibri" w:hAnsi="Calibri" w:cs="Calibri"/>
                <w:b/>
                <w:color w:val="004E9E"/>
                <w:sz w:val="22"/>
                <w:szCs w:val="22"/>
              </w:rPr>
              <w:t>Actions</w:t>
            </w:r>
          </w:p>
        </w:tc>
        <w:tc>
          <w:tcPr>
            <w:tcW w:w="36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7E405F46" w14:textId="77777777" w:rsidR="005E17E7" w:rsidRPr="0076406C" w:rsidRDefault="005E17E7" w:rsidP="005E17E7">
            <w:pPr>
              <w:spacing w:after="0" w:line="259" w:lineRule="auto"/>
              <w:ind w:left="138" w:firstLine="0"/>
              <w:jc w:val="center"/>
              <w:rPr>
                <w:rFonts w:ascii="Calibri" w:hAnsi="Calibri" w:cs="Calibri"/>
                <w:sz w:val="22"/>
                <w:szCs w:val="22"/>
              </w:rPr>
            </w:pPr>
            <w:r w:rsidRPr="0076406C">
              <w:rPr>
                <w:rFonts w:ascii="Calibri" w:eastAsia="Calibri" w:hAnsi="Calibri" w:cs="Calibri"/>
                <w:b/>
                <w:color w:val="004E9E"/>
                <w:sz w:val="22"/>
                <w:szCs w:val="22"/>
              </w:rPr>
              <w:t>Monitoring/Corrective actions</w:t>
            </w:r>
          </w:p>
        </w:tc>
      </w:tr>
      <w:tr w:rsidR="005E17E7" w:rsidRPr="0076406C" w14:paraId="3A9FE27E" w14:textId="77777777" w:rsidTr="00171B2B">
        <w:trPr>
          <w:trHeight w:val="773"/>
        </w:trPr>
        <w:tc>
          <w:tcPr>
            <w:tcW w:w="727" w:type="dxa"/>
            <w:tcBorders>
              <w:top w:val="single" w:sz="8" w:space="0" w:color="004E9E"/>
              <w:left w:val="single" w:sz="8" w:space="0" w:color="004E9E"/>
              <w:bottom w:val="single" w:sz="8" w:space="0" w:color="004E9E"/>
              <w:right w:val="single" w:sz="8" w:space="0" w:color="004E9E"/>
            </w:tcBorders>
          </w:tcPr>
          <w:p w14:paraId="78254A5F" w14:textId="77777777" w:rsidR="005E17E7" w:rsidRPr="0076406C" w:rsidRDefault="005E17E7" w:rsidP="00171B2B">
            <w:pPr>
              <w:spacing w:after="0" w:line="259" w:lineRule="auto"/>
              <w:ind w:left="0" w:right="34" w:firstLine="0"/>
              <w:jc w:val="center"/>
              <w:rPr>
                <w:rFonts w:ascii="Calibri" w:hAnsi="Calibri" w:cs="Calibri"/>
                <w:sz w:val="22"/>
                <w:szCs w:val="22"/>
              </w:rPr>
            </w:pPr>
            <w:r w:rsidRPr="0076406C">
              <w:rPr>
                <w:rFonts w:ascii="Calibri" w:hAnsi="Calibri" w:cs="Calibri"/>
                <w:b/>
                <w:sz w:val="22"/>
                <w:szCs w:val="22"/>
              </w:rPr>
              <w:t>2</w:t>
            </w:r>
          </w:p>
        </w:tc>
        <w:tc>
          <w:tcPr>
            <w:tcW w:w="1573" w:type="dxa"/>
            <w:tcBorders>
              <w:top w:val="single" w:sz="8" w:space="0" w:color="004E9E"/>
              <w:left w:val="single" w:sz="8" w:space="0" w:color="004E9E"/>
              <w:bottom w:val="single" w:sz="8" w:space="0" w:color="004E9E"/>
              <w:right w:val="single" w:sz="8" w:space="0" w:color="004E9E"/>
            </w:tcBorders>
          </w:tcPr>
          <w:p w14:paraId="49A305EA" w14:textId="77777777" w:rsidR="005E17E7" w:rsidRPr="0076406C" w:rsidRDefault="005E17E7" w:rsidP="00171B2B">
            <w:pPr>
              <w:spacing w:after="0" w:line="259" w:lineRule="auto"/>
              <w:ind w:left="32" w:firstLine="0"/>
              <w:rPr>
                <w:rFonts w:ascii="Calibri" w:hAnsi="Calibri" w:cs="Calibri"/>
                <w:sz w:val="22"/>
                <w:szCs w:val="22"/>
              </w:rPr>
            </w:pPr>
            <w:r w:rsidRPr="0076406C">
              <w:rPr>
                <w:rFonts w:ascii="Calibri" w:hAnsi="Calibri" w:cs="Calibri"/>
                <w:b/>
                <w:sz w:val="22"/>
                <w:szCs w:val="22"/>
              </w:rPr>
              <w:t>Storage (cold holding, frozen storage &amp; dry goods)</w:t>
            </w:r>
          </w:p>
        </w:tc>
        <w:tc>
          <w:tcPr>
            <w:tcW w:w="2296" w:type="dxa"/>
            <w:tcBorders>
              <w:top w:val="single" w:sz="8" w:space="0" w:color="004E9E"/>
              <w:left w:val="single" w:sz="8" w:space="0" w:color="004E9E"/>
              <w:bottom w:val="single" w:sz="8" w:space="0" w:color="004E9E"/>
              <w:right w:val="single" w:sz="8" w:space="0" w:color="004E9E"/>
            </w:tcBorders>
          </w:tcPr>
          <w:p w14:paraId="0E26AEF6" w14:textId="77777777" w:rsidR="005E17E7" w:rsidRPr="0076406C" w:rsidRDefault="005E17E7" w:rsidP="00171B2B">
            <w:pPr>
              <w:spacing w:after="0"/>
              <w:ind w:left="32" w:firstLine="0"/>
              <w:rPr>
                <w:rFonts w:ascii="Calibri" w:hAnsi="Calibri" w:cs="Calibri"/>
                <w:sz w:val="22"/>
                <w:szCs w:val="22"/>
              </w:rPr>
            </w:pPr>
            <w:r w:rsidRPr="0076406C">
              <w:rPr>
                <w:rFonts w:ascii="Calibri" w:hAnsi="Calibri" w:cs="Calibri"/>
                <w:sz w:val="22"/>
                <w:szCs w:val="22"/>
              </w:rPr>
              <w:t>Microbiological growth</w:t>
            </w:r>
          </w:p>
          <w:p w14:paraId="7D12DBBF" w14:textId="77777777" w:rsidR="005E17E7" w:rsidRPr="0076406C" w:rsidRDefault="005E17E7" w:rsidP="00171B2B">
            <w:pPr>
              <w:spacing w:after="0"/>
              <w:ind w:left="32" w:firstLine="0"/>
              <w:rPr>
                <w:rFonts w:ascii="Calibri" w:hAnsi="Calibri" w:cs="Calibri"/>
                <w:sz w:val="22"/>
                <w:szCs w:val="22"/>
              </w:rPr>
            </w:pPr>
            <w:r w:rsidRPr="0076406C">
              <w:rPr>
                <w:rFonts w:ascii="Calibri" w:hAnsi="Calibri" w:cs="Calibri"/>
                <w:sz w:val="22"/>
                <w:szCs w:val="22"/>
              </w:rPr>
              <w:t>Physical contamination</w:t>
            </w:r>
          </w:p>
          <w:p w14:paraId="57851A0F" w14:textId="77777777" w:rsidR="005E17E7" w:rsidRPr="0076406C" w:rsidRDefault="005E17E7" w:rsidP="00171B2B">
            <w:pPr>
              <w:spacing w:after="0"/>
              <w:ind w:left="32" w:firstLine="0"/>
              <w:rPr>
                <w:rFonts w:ascii="Calibri" w:hAnsi="Calibri" w:cs="Calibri"/>
                <w:sz w:val="22"/>
                <w:szCs w:val="22"/>
              </w:rPr>
            </w:pPr>
            <w:r w:rsidRPr="0076406C">
              <w:rPr>
                <w:rFonts w:ascii="Calibri" w:hAnsi="Calibri" w:cs="Calibri"/>
                <w:sz w:val="22"/>
                <w:szCs w:val="22"/>
              </w:rPr>
              <w:t>Chemical contamination</w:t>
            </w:r>
          </w:p>
          <w:p w14:paraId="28458C0A" w14:textId="77777777" w:rsidR="005E17E7" w:rsidRPr="0076406C" w:rsidRDefault="005E17E7" w:rsidP="00171B2B">
            <w:pPr>
              <w:spacing w:after="0" w:line="259" w:lineRule="auto"/>
              <w:ind w:left="32" w:firstLine="0"/>
              <w:rPr>
                <w:rFonts w:ascii="Calibri" w:hAnsi="Calibri" w:cs="Calibri"/>
                <w:sz w:val="22"/>
                <w:szCs w:val="22"/>
              </w:rPr>
            </w:pPr>
            <w:r w:rsidRPr="0076406C">
              <w:rPr>
                <w:rFonts w:ascii="Calibri" w:hAnsi="Calibri" w:cs="Calibri"/>
                <w:sz w:val="22"/>
                <w:szCs w:val="22"/>
              </w:rPr>
              <w:t xml:space="preserve">Allergen contamination </w:t>
            </w:r>
          </w:p>
        </w:tc>
        <w:tc>
          <w:tcPr>
            <w:tcW w:w="3696" w:type="dxa"/>
            <w:tcBorders>
              <w:top w:val="single" w:sz="8" w:space="0" w:color="004E9E"/>
              <w:left w:val="single" w:sz="8" w:space="0" w:color="004E9E"/>
              <w:bottom w:val="single" w:sz="8" w:space="0" w:color="004E9E"/>
              <w:right w:val="single" w:sz="8" w:space="0" w:color="004E9E"/>
            </w:tcBorders>
            <w:vAlign w:val="center"/>
          </w:tcPr>
          <w:p w14:paraId="0F1A2644" w14:textId="77777777" w:rsidR="005E17E7" w:rsidRPr="0076406C" w:rsidRDefault="005E17E7" w:rsidP="00171B2B">
            <w:pPr>
              <w:spacing w:after="0"/>
              <w:ind w:left="32" w:firstLine="0"/>
              <w:rPr>
                <w:rFonts w:ascii="Calibri" w:hAnsi="Calibri" w:cs="Calibri"/>
                <w:sz w:val="22"/>
                <w:szCs w:val="22"/>
              </w:rPr>
            </w:pPr>
            <w:r w:rsidRPr="0076406C">
              <w:rPr>
                <w:rFonts w:ascii="Calibri" w:hAnsi="Calibri" w:cs="Calibri"/>
                <w:sz w:val="22"/>
                <w:szCs w:val="22"/>
              </w:rPr>
              <w:t xml:space="preserve">Ensure food is covered wrapped and labelled. Separation between raw/uncooked &amp; RTE </w:t>
            </w:r>
          </w:p>
          <w:p w14:paraId="793AAEE1" w14:textId="77777777" w:rsidR="005E17E7" w:rsidRPr="0076406C" w:rsidRDefault="005E17E7" w:rsidP="00171B2B">
            <w:pPr>
              <w:spacing w:after="0"/>
              <w:ind w:left="32" w:firstLine="0"/>
              <w:rPr>
                <w:rFonts w:ascii="Calibri" w:hAnsi="Calibri" w:cs="Calibri"/>
                <w:sz w:val="22"/>
                <w:szCs w:val="22"/>
              </w:rPr>
            </w:pPr>
            <w:r w:rsidRPr="0076406C">
              <w:rPr>
                <w:rFonts w:ascii="Calibri" w:hAnsi="Calibri" w:cs="Calibri"/>
                <w:sz w:val="22"/>
                <w:szCs w:val="22"/>
              </w:rPr>
              <w:t xml:space="preserve">foods. All food stored within </w:t>
            </w:r>
            <w:proofErr w:type="spellStart"/>
            <w:r w:rsidRPr="0076406C">
              <w:rPr>
                <w:rFonts w:ascii="Calibri" w:hAnsi="Calibri" w:cs="Calibri"/>
                <w:sz w:val="22"/>
                <w:szCs w:val="22"/>
              </w:rPr>
              <w:t>it’s</w:t>
            </w:r>
            <w:proofErr w:type="spellEnd"/>
            <w:r w:rsidRPr="0076406C">
              <w:rPr>
                <w:rFonts w:ascii="Calibri" w:hAnsi="Calibri" w:cs="Calibri"/>
                <w:sz w:val="22"/>
                <w:szCs w:val="22"/>
              </w:rPr>
              <w:t xml:space="preserve"> use by date.</w:t>
            </w:r>
          </w:p>
          <w:p w14:paraId="5B53E612" w14:textId="77777777" w:rsidR="005E17E7" w:rsidRPr="0076406C" w:rsidRDefault="005E17E7" w:rsidP="00171B2B">
            <w:pPr>
              <w:spacing w:after="0"/>
              <w:ind w:left="32" w:firstLine="0"/>
              <w:rPr>
                <w:rFonts w:ascii="Calibri" w:hAnsi="Calibri" w:cs="Calibri"/>
                <w:sz w:val="22"/>
                <w:szCs w:val="22"/>
              </w:rPr>
            </w:pPr>
            <w:r w:rsidRPr="0076406C">
              <w:rPr>
                <w:rFonts w:ascii="Calibri" w:hAnsi="Calibri" w:cs="Calibri"/>
                <w:sz w:val="22"/>
                <w:szCs w:val="22"/>
              </w:rPr>
              <w:t>Correct stock rotation and in house traceability labelling.</w:t>
            </w:r>
          </w:p>
          <w:p w14:paraId="3CAE35F4" w14:textId="77777777" w:rsidR="005E17E7" w:rsidRPr="0076406C" w:rsidRDefault="005E17E7" w:rsidP="00171B2B">
            <w:pPr>
              <w:spacing w:after="0"/>
              <w:ind w:left="32" w:right="360" w:firstLine="0"/>
              <w:rPr>
                <w:rFonts w:ascii="Calibri" w:hAnsi="Calibri" w:cs="Calibri"/>
                <w:sz w:val="22"/>
                <w:szCs w:val="22"/>
              </w:rPr>
            </w:pPr>
            <w:r w:rsidRPr="0076406C">
              <w:rPr>
                <w:rFonts w:ascii="Calibri" w:hAnsi="Calibri" w:cs="Calibri"/>
                <w:sz w:val="22"/>
                <w:szCs w:val="22"/>
              </w:rPr>
              <w:t xml:space="preserve">Ensure raw and </w:t>
            </w:r>
            <w:proofErr w:type="gramStart"/>
            <w:r w:rsidRPr="0076406C">
              <w:rPr>
                <w:rFonts w:ascii="Calibri" w:hAnsi="Calibri" w:cs="Calibri"/>
                <w:sz w:val="22"/>
                <w:szCs w:val="22"/>
              </w:rPr>
              <w:t>high risk</w:t>
            </w:r>
            <w:proofErr w:type="gramEnd"/>
            <w:r w:rsidRPr="0076406C">
              <w:rPr>
                <w:rFonts w:ascii="Calibri" w:hAnsi="Calibri" w:cs="Calibri"/>
                <w:sz w:val="22"/>
                <w:szCs w:val="22"/>
              </w:rPr>
              <w:t xml:space="preserve"> food (ready-to-eat) is stored separately.</w:t>
            </w:r>
          </w:p>
          <w:p w14:paraId="02589D53" w14:textId="77777777" w:rsidR="005E17E7" w:rsidRPr="0076406C" w:rsidRDefault="005E17E7" w:rsidP="00171B2B">
            <w:pPr>
              <w:spacing w:after="0" w:line="259" w:lineRule="auto"/>
              <w:ind w:left="32" w:firstLine="0"/>
              <w:rPr>
                <w:rFonts w:ascii="Calibri" w:hAnsi="Calibri" w:cs="Calibri"/>
                <w:sz w:val="22"/>
                <w:szCs w:val="22"/>
              </w:rPr>
            </w:pPr>
            <w:r w:rsidRPr="0076406C">
              <w:rPr>
                <w:rFonts w:ascii="Calibri" w:hAnsi="Calibri" w:cs="Calibri"/>
                <w:b/>
                <w:sz w:val="22"/>
                <w:szCs w:val="22"/>
              </w:rPr>
              <w:t xml:space="preserve">Chilled storage temperatures. </w:t>
            </w:r>
          </w:p>
          <w:p w14:paraId="1C9817CD" w14:textId="77777777" w:rsidR="005E17E7" w:rsidRPr="0076406C" w:rsidRDefault="005E17E7" w:rsidP="00171B2B">
            <w:pPr>
              <w:spacing w:after="0" w:line="259" w:lineRule="auto"/>
              <w:ind w:left="32" w:firstLine="0"/>
              <w:rPr>
                <w:rFonts w:ascii="Calibri" w:hAnsi="Calibri" w:cs="Calibri"/>
                <w:sz w:val="22"/>
                <w:szCs w:val="22"/>
              </w:rPr>
            </w:pPr>
            <w:r w:rsidRPr="0076406C">
              <w:rPr>
                <w:rFonts w:ascii="Calibri" w:hAnsi="Calibri" w:cs="Calibri"/>
                <w:b/>
                <w:sz w:val="22"/>
                <w:szCs w:val="22"/>
              </w:rPr>
              <w:t>0-5ºC.</w:t>
            </w:r>
          </w:p>
          <w:p w14:paraId="11D5D21E" w14:textId="77777777" w:rsidR="005E17E7" w:rsidRPr="0076406C" w:rsidRDefault="005E17E7" w:rsidP="00171B2B">
            <w:pPr>
              <w:spacing w:after="0" w:line="259" w:lineRule="auto"/>
              <w:ind w:left="32" w:firstLine="0"/>
              <w:rPr>
                <w:rFonts w:ascii="Calibri" w:hAnsi="Calibri" w:cs="Calibri"/>
                <w:sz w:val="22"/>
                <w:szCs w:val="22"/>
              </w:rPr>
            </w:pPr>
            <w:r w:rsidRPr="0076406C">
              <w:rPr>
                <w:rFonts w:ascii="Calibri" w:hAnsi="Calibri" w:cs="Calibri"/>
                <w:b/>
                <w:sz w:val="22"/>
                <w:szCs w:val="22"/>
              </w:rPr>
              <w:t>Frozen storage -18 to -23°C.</w:t>
            </w:r>
          </w:p>
          <w:p w14:paraId="52EA8DAF" w14:textId="77777777" w:rsidR="005E17E7" w:rsidRPr="0076406C" w:rsidRDefault="005E17E7" w:rsidP="00171B2B">
            <w:pPr>
              <w:spacing w:after="0" w:line="259" w:lineRule="auto"/>
              <w:ind w:left="32" w:firstLine="0"/>
              <w:rPr>
                <w:rFonts w:ascii="Calibri" w:hAnsi="Calibri" w:cs="Calibri"/>
                <w:sz w:val="22"/>
                <w:szCs w:val="22"/>
              </w:rPr>
            </w:pPr>
            <w:r w:rsidRPr="0076406C">
              <w:rPr>
                <w:rFonts w:ascii="Calibri" w:hAnsi="Calibri" w:cs="Calibri"/>
                <w:b/>
                <w:sz w:val="22"/>
                <w:szCs w:val="22"/>
              </w:rPr>
              <w:t>Ambient Store 12°C-22°C.</w:t>
            </w:r>
          </w:p>
          <w:p w14:paraId="0B4A42AD" w14:textId="77777777" w:rsidR="005E17E7" w:rsidRPr="0076406C" w:rsidRDefault="005E17E7" w:rsidP="00171B2B">
            <w:pPr>
              <w:spacing w:after="0"/>
              <w:ind w:left="32" w:right="99" w:firstLine="0"/>
              <w:rPr>
                <w:rFonts w:ascii="Calibri" w:hAnsi="Calibri" w:cs="Calibri"/>
                <w:sz w:val="22"/>
                <w:szCs w:val="22"/>
              </w:rPr>
            </w:pPr>
            <w:r w:rsidRPr="0076406C">
              <w:rPr>
                <w:rFonts w:ascii="Calibri" w:hAnsi="Calibri" w:cs="Calibri"/>
                <w:sz w:val="22"/>
                <w:szCs w:val="22"/>
              </w:rPr>
              <w:t xml:space="preserve">Allow for defrost chill storage air temperature of up to 12ºC for no more than 30 minutes in a </w:t>
            </w:r>
            <w:proofErr w:type="gramStart"/>
            <w:r w:rsidRPr="0076406C">
              <w:rPr>
                <w:rFonts w:ascii="Calibri" w:hAnsi="Calibri" w:cs="Calibri"/>
                <w:sz w:val="22"/>
                <w:szCs w:val="22"/>
              </w:rPr>
              <w:t>4 hour</w:t>
            </w:r>
            <w:proofErr w:type="gramEnd"/>
            <w:r w:rsidRPr="0076406C">
              <w:rPr>
                <w:rFonts w:ascii="Calibri" w:hAnsi="Calibri" w:cs="Calibri"/>
                <w:sz w:val="22"/>
                <w:szCs w:val="22"/>
              </w:rPr>
              <w:t xml:space="preserve"> period.</w:t>
            </w:r>
          </w:p>
          <w:p w14:paraId="3AECA0FE" w14:textId="77777777" w:rsidR="005E17E7" w:rsidRPr="0076406C" w:rsidRDefault="005E17E7" w:rsidP="00171B2B">
            <w:pPr>
              <w:spacing w:after="0" w:line="259" w:lineRule="auto"/>
              <w:ind w:left="32" w:firstLine="0"/>
              <w:rPr>
                <w:rFonts w:ascii="Calibri" w:hAnsi="Calibri" w:cs="Calibri"/>
                <w:sz w:val="22"/>
                <w:szCs w:val="22"/>
              </w:rPr>
            </w:pPr>
            <w:r w:rsidRPr="0076406C">
              <w:rPr>
                <w:rFonts w:ascii="Calibri" w:hAnsi="Calibri" w:cs="Calibri"/>
                <w:sz w:val="22"/>
                <w:szCs w:val="22"/>
              </w:rPr>
              <w:t>Storage containers clean and good condition.</w:t>
            </w:r>
          </w:p>
        </w:tc>
        <w:tc>
          <w:tcPr>
            <w:tcW w:w="3696" w:type="dxa"/>
            <w:tcBorders>
              <w:top w:val="single" w:sz="8" w:space="0" w:color="004E9E"/>
              <w:left w:val="single" w:sz="8" w:space="0" w:color="004E9E"/>
              <w:bottom w:val="single" w:sz="8" w:space="0" w:color="004E9E"/>
              <w:right w:val="single" w:sz="8" w:space="0" w:color="004E9E"/>
            </w:tcBorders>
          </w:tcPr>
          <w:p w14:paraId="22E90851" w14:textId="77777777" w:rsidR="005E17E7" w:rsidRPr="0076406C" w:rsidRDefault="005E17E7" w:rsidP="00171B2B">
            <w:pPr>
              <w:spacing w:after="0" w:line="259" w:lineRule="auto"/>
              <w:ind w:left="0" w:right="34" w:firstLine="0"/>
              <w:jc w:val="center"/>
              <w:rPr>
                <w:rFonts w:ascii="Calibri" w:hAnsi="Calibri" w:cs="Calibri"/>
                <w:sz w:val="22"/>
                <w:szCs w:val="22"/>
              </w:rPr>
            </w:pPr>
            <w:r w:rsidRPr="0076406C">
              <w:rPr>
                <w:rFonts w:ascii="Calibri" w:hAnsi="Calibri" w:cs="Calibri"/>
                <w:sz w:val="22"/>
                <w:szCs w:val="22"/>
              </w:rPr>
              <w:t>CCP Y/N</w:t>
            </w:r>
          </w:p>
          <w:p w14:paraId="60F0CF4F" w14:textId="77777777" w:rsidR="005E17E7" w:rsidRPr="0076406C" w:rsidRDefault="005E17E7" w:rsidP="00171B2B">
            <w:pPr>
              <w:spacing w:after="0" w:line="259" w:lineRule="auto"/>
              <w:ind w:left="0" w:right="34" w:firstLine="0"/>
              <w:jc w:val="center"/>
              <w:rPr>
                <w:rFonts w:ascii="Calibri" w:hAnsi="Calibri" w:cs="Calibri"/>
                <w:sz w:val="22"/>
                <w:szCs w:val="22"/>
              </w:rPr>
            </w:pPr>
            <w:r w:rsidRPr="0076406C">
              <w:rPr>
                <w:rFonts w:ascii="Calibri" w:hAnsi="Calibri" w:cs="Calibri"/>
                <w:sz w:val="22"/>
                <w:szCs w:val="22"/>
              </w:rPr>
              <w:t>List Actions Taken:</w:t>
            </w:r>
          </w:p>
        </w:tc>
        <w:tc>
          <w:tcPr>
            <w:tcW w:w="3696" w:type="dxa"/>
            <w:tcBorders>
              <w:top w:val="single" w:sz="8" w:space="0" w:color="004E9E"/>
              <w:left w:val="single" w:sz="8" w:space="0" w:color="004E9E"/>
              <w:bottom w:val="single" w:sz="8" w:space="0" w:color="004E9E"/>
              <w:right w:val="single" w:sz="8" w:space="0" w:color="004E9E"/>
            </w:tcBorders>
          </w:tcPr>
          <w:p w14:paraId="114DF945" w14:textId="77777777" w:rsidR="005E17E7" w:rsidRPr="0076406C" w:rsidRDefault="005E17E7" w:rsidP="00171B2B">
            <w:pPr>
              <w:spacing w:after="0"/>
              <w:ind w:left="32" w:firstLine="0"/>
              <w:rPr>
                <w:rFonts w:ascii="Calibri" w:hAnsi="Calibri" w:cs="Calibri"/>
                <w:sz w:val="22"/>
                <w:szCs w:val="22"/>
              </w:rPr>
            </w:pPr>
            <w:r w:rsidRPr="0076406C">
              <w:rPr>
                <w:rFonts w:ascii="Calibri" w:hAnsi="Calibri" w:cs="Calibri"/>
                <w:sz w:val="22"/>
                <w:szCs w:val="22"/>
              </w:rPr>
              <w:t>Keep ingredients off the floor, strict stock rotation.</w:t>
            </w:r>
          </w:p>
          <w:p w14:paraId="7760914C" w14:textId="77777777" w:rsidR="005E17E7" w:rsidRPr="0076406C" w:rsidRDefault="005E17E7" w:rsidP="00171B2B">
            <w:pPr>
              <w:spacing w:after="0"/>
              <w:ind w:left="32" w:right="18" w:firstLine="0"/>
              <w:rPr>
                <w:rFonts w:ascii="Calibri" w:hAnsi="Calibri" w:cs="Calibri"/>
                <w:sz w:val="22"/>
                <w:szCs w:val="22"/>
              </w:rPr>
            </w:pPr>
            <w:r w:rsidRPr="0076406C">
              <w:rPr>
                <w:rFonts w:ascii="Calibri" w:hAnsi="Calibri" w:cs="Calibri"/>
                <w:sz w:val="22"/>
                <w:szCs w:val="22"/>
              </w:rPr>
              <w:t>Visual checks of stored products.</w:t>
            </w:r>
          </w:p>
          <w:p w14:paraId="4EB30A84" w14:textId="77777777" w:rsidR="005E17E7" w:rsidRPr="0076406C" w:rsidRDefault="005E17E7" w:rsidP="00171B2B">
            <w:pPr>
              <w:spacing w:after="0"/>
              <w:ind w:left="32" w:firstLine="0"/>
              <w:rPr>
                <w:rFonts w:ascii="Calibri" w:hAnsi="Calibri" w:cs="Calibri"/>
                <w:sz w:val="22"/>
                <w:szCs w:val="22"/>
              </w:rPr>
            </w:pPr>
            <w:r w:rsidRPr="0076406C">
              <w:rPr>
                <w:rFonts w:ascii="Calibri" w:hAnsi="Calibri" w:cs="Calibri"/>
                <w:sz w:val="22"/>
                <w:szCs w:val="22"/>
              </w:rPr>
              <w:t xml:space="preserve">Temperatures recorded twice a </w:t>
            </w:r>
            <w:proofErr w:type="gramStart"/>
            <w:r w:rsidRPr="0076406C">
              <w:rPr>
                <w:rFonts w:ascii="Calibri" w:hAnsi="Calibri" w:cs="Calibri"/>
                <w:sz w:val="22"/>
                <w:szCs w:val="22"/>
              </w:rPr>
              <w:t>day</w:t>
            </w:r>
            <w:proofErr w:type="gramEnd"/>
          </w:p>
          <w:p w14:paraId="45A7582C" w14:textId="77777777" w:rsidR="005E17E7" w:rsidRPr="0076406C" w:rsidRDefault="005E17E7" w:rsidP="00171B2B">
            <w:pPr>
              <w:spacing w:after="0" w:line="259" w:lineRule="auto"/>
              <w:ind w:left="32" w:firstLine="0"/>
              <w:rPr>
                <w:rFonts w:ascii="Calibri" w:hAnsi="Calibri" w:cs="Calibri"/>
                <w:sz w:val="22"/>
                <w:szCs w:val="22"/>
              </w:rPr>
            </w:pPr>
            <w:r w:rsidRPr="0076406C">
              <w:rPr>
                <w:rFonts w:ascii="Calibri" w:hAnsi="Calibri" w:cs="Calibri"/>
                <w:sz w:val="22"/>
                <w:szCs w:val="22"/>
              </w:rPr>
              <w:t>Freezer temperature record</w:t>
            </w:r>
          </w:p>
          <w:p w14:paraId="3FEE713E" w14:textId="77777777" w:rsidR="005E17E7" w:rsidRPr="0076406C" w:rsidRDefault="005E17E7" w:rsidP="00171B2B">
            <w:pPr>
              <w:spacing w:after="0" w:line="461" w:lineRule="auto"/>
              <w:ind w:left="32" w:right="14" w:firstLine="0"/>
              <w:rPr>
                <w:rFonts w:ascii="Calibri" w:hAnsi="Calibri" w:cs="Calibri"/>
                <w:sz w:val="22"/>
                <w:szCs w:val="22"/>
              </w:rPr>
            </w:pPr>
            <w:r w:rsidRPr="0076406C">
              <w:rPr>
                <w:rFonts w:ascii="Calibri" w:hAnsi="Calibri" w:cs="Calibri"/>
                <w:sz w:val="22"/>
                <w:szCs w:val="22"/>
              </w:rPr>
              <w:t xml:space="preserve">Chilled temperature record Above 8ºC use within 4 </w:t>
            </w:r>
            <w:proofErr w:type="gramStart"/>
            <w:r w:rsidRPr="0076406C">
              <w:rPr>
                <w:rFonts w:ascii="Calibri" w:hAnsi="Calibri" w:cs="Calibri"/>
                <w:sz w:val="22"/>
                <w:szCs w:val="22"/>
              </w:rPr>
              <w:t>hours</w:t>
            </w:r>
            <w:proofErr w:type="gramEnd"/>
          </w:p>
          <w:p w14:paraId="397B2886" w14:textId="77777777" w:rsidR="005E17E7" w:rsidRPr="0076406C" w:rsidRDefault="005E17E7" w:rsidP="00171B2B">
            <w:pPr>
              <w:spacing w:after="0" w:line="259" w:lineRule="auto"/>
              <w:ind w:left="32" w:firstLine="0"/>
              <w:rPr>
                <w:rFonts w:ascii="Calibri" w:hAnsi="Calibri" w:cs="Calibri"/>
                <w:sz w:val="22"/>
                <w:szCs w:val="22"/>
              </w:rPr>
            </w:pPr>
            <w:r w:rsidRPr="0076406C">
              <w:rPr>
                <w:rFonts w:ascii="Calibri" w:hAnsi="Calibri" w:cs="Calibri"/>
                <w:sz w:val="22"/>
                <w:szCs w:val="22"/>
                <w:u w:val="single" w:color="000000"/>
              </w:rPr>
              <w:t>Corrective Actions:</w:t>
            </w:r>
          </w:p>
          <w:p w14:paraId="44CE5DB8" w14:textId="77777777" w:rsidR="005E17E7" w:rsidRPr="0076406C" w:rsidRDefault="005E17E7" w:rsidP="00171B2B">
            <w:pPr>
              <w:spacing w:after="0"/>
              <w:ind w:left="32" w:firstLine="0"/>
              <w:rPr>
                <w:rFonts w:ascii="Calibri" w:hAnsi="Calibri" w:cs="Calibri"/>
                <w:sz w:val="22"/>
                <w:szCs w:val="22"/>
              </w:rPr>
            </w:pPr>
            <w:r w:rsidRPr="0076406C">
              <w:rPr>
                <w:rFonts w:ascii="Calibri" w:hAnsi="Calibri" w:cs="Calibri"/>
                <w:sz w:val="22"/>
                <w:szCs w:val="22"/>
              </w:rPr>
              <w:t>Discard or further process food not meeting requirements.</w:t>
            </w:r>
          </w:p>
          <w:p w14:paraId="3BEE28CC" w14:textId="77777777" w:rsidR="005E17E7" w:rsidRPr="0076406C" w:rsidRDefault="005E17E7" w:rsidP="00171B2B">
            <w:pPr>
              <w:spacing w:after="0" w:line="259" w:lineRule="auto"/>
              <w:ind w:left="32" w:right="40" w:firstLine="0"/>
              <w:rPr>
                <w:rFonts w:ascii="Calibri" w:hAnsi="Calibri" w:cs="Calibri"/>
                <w:sz w:val="22"/>
                <w:szCs w:val="22"/>
              </w:rPr>
            </w:pPr>
            <w:r w:rsidRPr="0076406C">
              <w:rPr>
                <w:rFonts w:ascii="Calibri" w:hAnsi="Calibri" w:cs="Calibri"/>
                <w:sz w:val="22"/>
                <w:szCs w:val="22"/>
              </w:rPr>
              <w:t>Where frozen food has defrosted it may be used/cooked on the same day.</w:t>
            </w:r>
          </w:p>
        </w:tc>
      </w:tr>
    </w:tbl>
    <w:p w14:paraId="3833DA2C" w14:textId="77777777" w:rsidR="005E17E7" w:rsidRDefault="005E17E7">
      <w:pPr>
        <w:spacing w:after="160" w:line="278" w:lineRule="auto"/>
        <w:ind w:left="0" w:firstLine="0"/>
        <w:rPr>
          <w:rFonts w:ascii="Calibri" w:hAnsi="Calibri" w:cs="Calibri"/>
        </w:rPr>
      </w:pPr>
      <w:r>
        <w:rPr>
          <w:rFonts w:ascii="Calibri" w:hAnsi="Calibri" w:cs="Calibri"/>
        </w:rPr>
        <w:br w:type="page"/>
      </w:r>
    </w:p>
    <w:tbl>
      <w:tblPr>
        <w:tblStyle w:val="TableGrid"/>
        <w:tblW w:w="15691" w:type="dxa"/>
        <w:tblInd w:w="10" w:type="dxa"/>
        <w:tblCellMar>
          <w:top w:w="168" w:type="dxa"/>
          <w:left w:w="81" w:type="dxa"/>
          <w:right w:w="81" w:type="dxa"/>
        </w:tblCellMar>
        <w:tblLook w:val="04A0" w:firstRow="1" w:lastRow="0" w:firstColumn="1" w:lastColumn="0" w:noHBand="0" w:noVBand="1"/>
      </w:tblPr>
      <w:tblGrid>
        <w:gridCol w:w="7"/>
        <w:gridCol w:w="720"/>
        <w:gridCol w:w="7"/>
        <w:gridCol w:w="1566"/>
        <w:gridCol w:w="7"/>
        <w:gridCol w:w="2289"/>
        <w:gridCol w:w="7"/>
        <w:gridCol w:w="3689"/>
        <w:gridCol w:w="7"/>
        <w:gridCol w:w="3689"/>
        <w:gridCol w:w="7"/>
        <w:gridCol w:w="3689"/>
        <w:gridCol w:w="7"/>
      </w:tblGrid>
      <w:tr w:rsidR="00DC28D1" w:rsidRPr="0076406C" w14:paraId="3EC50CF9" w14:textId="77777777" w:rsidTr="005E17E7">
        <w:trPr>
          <w:gridAfter w:val="1"/>
          <w:wAfter w:w="7" w:type="dxa"/>
          <w:trHeight w:val="27"/>
        </w:trPr>
        <w:tc>
          <w:tcPr>
            <w:tcW w:w="727"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1C7CE58A" w14:textId="77777777" w:rsidR="00DC28D1" w:rsidRPr="0076406C" w:rsidRDefault="00413DC6" w:rsidP="005E17E7">
            <w:pPr>
              <w:spacing w:after="0" w:line="259" w:lineRule="auto"/>
              <w:ind w:left="37" w:firstLine="0"/>
              <w:jc w:val="center"/>
              <w:rPr>
                <w:rFonts w:ascii="Calibri" w:hAnsi="Calibri" w:cs="Calibri"/>
              </w:rPr>
            </w:pPr>
            <w:r w:rsidRPr="0076406C">
              <w:rPr>
                <w:rFonts w:ascii="Calibri" w:eastAsia="Calibri" w:hAnsi="Calibri" w:cs="Calibri"/>
                <w:b/>
                <w:color w:val="004E9E"/>
              </w:rPr>
              <w:lastRenderedPageBreak/>
              <w:t>Step</w:t>
            </w:r>
          </w:p>
        </w:tc>
        <w:tc>
          <w:tcPr>
            <w:tcW w:w="1573"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7E7E8D96" w14:textId="77777777" w:rsidR="00DC28D1" w:rsidRPr="0076406C" w:rsidRDefault="00413DC6" w:rsidP="005E17E7">
            <w:pPr>
              <w:spacing w:after="0" w:line="259" w:lineRule="auto"/>
              <w:ind w:left="0" w:firstLine="0"/>
              <w:jc w:val="center"/>
              <w:rPr>
                <w:rFonts w:ascii="Calibri" w:hAnsi="Calibri" w:cs="Calibri"/>
              </w:rPr>
            </w:pPr>
            <w:r w:rsidRPr="0076406C">
              <w:rPr>
                <w:rFonts w:ascii="Calibri" w:eastAsia="Calibri" w:hAnsi="Calibri" w:cs="Calibri"/>
                <w:b/>
                <w:color w:val="004E9E"/>
              </w:rPr>
              <w:t>Process Step</w:t>
            </w:r>
          </w:p>
        </w:tc>
        <w:tc>
          <w:tcPr>
            <w:tcW w:w="2296"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580AA502" w14:textId="77777777" w:rsidR="00DC28D1" w:rsidRPr="0076406C" w:rsidRDefault="00413DC6" w:rsidP="005E17E7">
            <w:pPr>
              <w:spacing w:after="0" w:line="259" w:lineRule="auto"/>
              <w:ind w:left="0" w:firstLine="0"/>
              <w:jc w:val="center"/>
              <w:rPr>
                <w:rFonts w:ascii="Calibri" w:hAnsi="Calibri" w:cs="Calibri"/>
              </w:rPr>
            </w:pPr>
            <w:r w:rsidRPr="0076406C">
              <w:rPr>
                <w:rFonts w:ascii="Calibri" w:eastAsia="Calibri" w:hAnsi="Calibri" w:cs="Calibri"/>
                <w:b/>
                <w:color w:val="004E9E"/>
              </w:rPr>
              <w:t>Hazards</w:t>
            </w:r>
          </w:p>
        </w:tc>
        <w:tc>
          <w:tcPr>
            <w:tcW w:w="3696"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2B691EC3" w14:textId="77777777" w:rsidR="00DC28D1" w:rsidRPr="0076406C" w:rsidRDefault="00413DC6" w:rsidP="005E17E7">
            <w:pPr>
              <w:spacing w:after="0" w:line="259" w:lineRule="auto"/>
              <w:ind w:left="0" w:firstLine="0"/>
              <w:jc w:val="center"/>
              <w:rPr>
                <w:rFonts w:ascii="Calibri" w:hAnsi="Calibri" w:cs="Calibri"/>
              </w:rPr>
            </w:pPr>
            <w:r w:rsidRPr="0076406C">
              <w:rPr>
                <w:rFonts w:ascii="Calibri" w:eastAsia="Calibri" w:hAnsi="Calibri" w:cs="Calibri"/>
                <w:b/>
                <w:color w:val="004E9E"/>
              </w:rPr>
              <w:t>Control Measures</w:t>
            </w:r>
          </w:p>
        </w:tc>
        <w:tc>
          <w:tcPr>
            <w:tcW w:w="3696"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7ACDDAEE" w14:textId="77777777" w:rsidR="00DC28D1" w:rsidRPr="0076406C" w:rsidRDefault="00413DC6" w:rsidP="005E17E7">
            <w:pPr>
              <w:spacing w:after="0" w:line="259" w:lineRule="auto"/>
              <w:ind w:left="0" w:firstLine="0"/>
              <w:jc w:val="center"/>
              <w:rPr>
                <w:rFonts w:ascii="Calibri" w:hAnsi="Calibri" w:cs="Calibri"/>
              </w:rPr>
            </w:pPr>
            <w:r w:rsidRPr="0076406C">
              <w:rPr>
                <w:rFonts w:ascii="Calibri" w:eastAsia="Calibri" w:hAnsi="Calibri" w:cs="Calibri"/>
                <w:b/>
                <w:color w:val="004E9E"/>
              </w:rPr>
              <w:t>Actions</w:t>
            </w:r>
          </w:p>
        </w:tc>
        <w:tc>
          <w:tcPr>
            <w:tcW w:w="3696"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4654D03A" w14:textId="77777777" w:rsidR="00DC28D1" w:rsidRPr="0076406C" w:rsidRDefault="00413DC6" w:rsidP="005E17E7">
            <w:pPr>
              <w:spacing w:after="0" w:line="259" w:lineRule="auto"/>
              <w:ind w:left="138" w:firstLine="0"/>
              <w:jc w:val="center"/>
              <w:rPr>
                <w:rFonts w:ascii="Calibri" w:hAnsi="Calibri" w:cs="Calibri"/>
              </w:rPr>
            </w:pPr>
            <w:r w:rsidRPr="0076406C">
              <w:rPr>
                <w:rFonts w:ascii="Calibri" w:eastAsia="Calibri" w:hAnsi="Calibri" w:cs="Calibri"/>
                <w:b/>
                <w:color w:val="004E9E"/>
              </w:rPr>
              <w:t>Monitoring/Corrective actions</w:t>
            </w:r>
          </w:p>
        </w:tc>
      </w:tr>
      <w:tr w:rsidR="00DC28D1" w:rsidRPr="0076406C" w14:paraId="53936E29" w14:textId="77777777" w:rsidTr="005E17E7">
        <w:trPr>
          <w:gridAfter w:val="1"/>
          <w:wAfter w:w="7" w:type="dxa"/>
          <w:trHeight w:val="7216"/>
        </w:trPr>
        <w:tc>
          <w:tcPr>
            <w:tcW w:w="727" w:type="dxa"/>
            <w:gridSpan w:val="2"/>
            <w:tcBorders>
              <w:top w:val="single" w:sz="8" w:space="0" w:color="004E9E"/>
              <w:left w:val="single" w:sz="8" w:space="0" w:color="004E9E"/>
              <w:bottom w:val="single" w:sz="8" w:space="0" w:color="004E9E"/>
              <w:right w:val="single" w:sz="8" w:space="0" w:color="004E9E"/>
            </w:tcBorders>
          </w:tcPr>
          <w:p w14:paraId="288F865F" w14:textId="77777777" w:rsidR="00DC28D1" w:rsidRPr="0076406C" w:rsidRDefault="00413DC6">
            <w:pPr>
              <w:spacing w:after="0" w:line="259" w:lineRule="auto"/>
              <w:ind w:left="0" w:firstLine="0"/>
              <w:jc w:val="center"/>
              <w:rPr>
                <w:rFonts w:ascii="Calibri" w:hAnsi="Calibri" w:cs="Calibri"/>
              </w:rPr>
            </w:pPr>
            <w:r w:rsidRPr="0076406C">
              <w:rPr>
                <w:rFonts w:ascii="Calibri" w:hAnsi="Calibri" w:cs="Calibri"/>
                <w:b/>
              </w:rPr>
              <w:t>3</w:t>
            </w:r>
          </w:p>
        </w:tc>
        <w:tc>
          <w:tcPr>
            <w:tcW w:w="1573" w:type="dxa"/>
            <w:gridSpan w:val="2"/>
            <w:tcBorders>
              <w:top w:val="single" w:sz="8" w:space="0" w:color="004E9E"/>
              <w:left w:val="single" w:sz="8" w:space="0" w:color="004E9E"/>
              <w:bottom w:val="single" w:sz="8" w:space="0" w:color="004E9E"/>
              <w:right w:val="single" w:sz="8" w:space="0" w:color="004E9E"/>
            </w:tcBorders>
          </w:tcPr>
          <w:p w14:paraId="2522C327" w14:textId="77777777" w:rsidR="00DC28D1" w:rsidRPr="0076406C" w:rsidRDefault="00413DC6">
            <w:pPr>
              <w:spacing w:after="0" w:line="259" w:lineRule="auto"/>
              <w:ind w:left="32" w:firstLine="0"/>
              <w:rPr>
                <w:rFonts w:ascii="Calibri" w:hAnsi="Calibri" w:cs="Calibri"/>
              </w:rPr>
            </w:pPr>
            <w:r w:rsidRPr="0076406C">
              <w:rPr>
                <w:rFonts w:ascii="Calibri" w:hAnsi="Calibri" w:cs="Calibri"/>
                <w:b/>
              </w:rPr>
              <w:t>Defrosting</w:t>
            </w:r>
          </w:p>
        </w:tc>
        <w:tc>
          <w:tcPr>
            <w:tcW w:w="2296" w:type="dxa"/>
            <w:gridSpan w:val="2"/>
            <w:tcBorders>
              <w:top w:val="single" w:sz="8" w:space="0" w:color="004E9E"/>
              <w:left w:val="single" w:sz="8" w:space="0" w:color="004E9E"/>
              <w:bottom w:val="single" w:sz="8" w:space="0" w:color="004E9E"/>
              <w:right w:val="single" w:sz="8" w:space="0" w:color="004E9E"/>
            </w:tcBorders>
          </w:tcPr>
          <w:p w14:paraId="41A58470" w14:textId="77777777" w:rsidR="00DC28D1" w:rsidRPr="0076406C" w:rsidRDefault="00413DC6" w:rsidP="005E17E7">
            <w:pPr>
              <w:spacing w:after="170"/>
              <w:ind w:left="32" w:firstLine="0"/>
              <w:rPr>
                <w:rFonts w:ascii="Calibri" w:hAnsi="Calibri" w:cs="Calibri"/>
              </w:rPr>
            </w:pPr>
            <w:r w:rsidRPr="0076406C">
              <w:rPr>
                <w:rFonts w:ascii="Calibri" w:hAnsi="Calibri" w:cs="Calibri"/>
              </w:rPr>
              <w:t>Microbiological growth</w:t>
            </w:r>
          </w:p>
          <w:p w14:paraId="05D68B4B" w14:textId="77777777" w:rsidR="00DC28D1" w:rsidRPr="0076406C" w:rsidRDefault="00413DC6" w:rsidP="005E17E7">
            <w:pPr>
              <w:spacing w:after="170"/>
              <w:ind w:left="32" w:firstLine="0"/>
              <w:rPr>
                <w:rFonts w:ascii="Calibri" w:hAnsi="Calibri" w:cs="Calibri"/>
              </w:rPr>
            </w:pPr>
            <w:r w:rsidRPr="0076406C">
              <w:rPr>
                <w:rFonts w:ascii="Calibri" w:hAnsi="Calibri" w:cs="Calibri"/>
              </w:rPr>
              <w:t>Physical contamination</w:t>
            </w:r>
          </w:p>
          <w:p w14:paraId="12AA5E1E" w14:textId="77777777" w:rsidR="00DC28D1" w:rsidRPr="0076406C" w:rsidRDefault="00413DC6" w:rsidP="005E17E7">
            <w:pPr>
              <w:spacing w:after="170"/>
              <w:ind w:left="32" w:firstLine="0"/>
              <w:rPr>
                <w:rFonts w:ascii="Calibri" w:hAnsi="Calibri" w:cs="Calibri"/>
              </w:rPr>
            </w:pPr>
            <w:r w:rsidRPr="0076406C">
              <w:rPr>
                <w:rFonts w:ascii="Calibri" w:hAnsi="Calibri" w:cs="Calibri"/>
              </w:rPr>
              <w:t>Chemical contamination</w:t>
            </w:r>
          </w:p>
          <w:p w14:paraId="2CE95C46" w14:textId="77777777" w:rsidR="00DC28D1" w:rsidRPr="0076406C" w:rsidRDefault="00413DC6" w:rsidP="005E17E7">
            <w:pPr>
              <w:spacing w:after="0" w:line="259" w:lineRule="auto"/>
              <w:ind w:left="32" w:firstLine="0"/>
              <w:rPr>
                <w:rFonts w:ascii="Calibri" w:hAnsi="Calibri" w:cs="Calibri"/>
              </w:rPr>
            </w:pPr>
            <w:r w:rsidRPr="0076406C">
              <w:rPr>
                <w:rFonts w:ascii="Calibri" w:hAnsi="Calibri" w:cs="Calibri"/>
              </w:rPr>
              <w:t xml:space="preserve">Allergen contamination </w:t>
            </w:r>
          </w:p>
        </w:tc>
        <w:tc>
          <w:tcPr>
            <w:tcW w:w="3696" w:type="dxa"/>
            <w:gridSpan w:val="2"/>
            <w:tcBorders>
              <w:top w:val="single" w:sz="8" w:space="0" w:color="004E9E"/>
              <w:left w:val="single" w:sz="8" w:space="0" w:color="004E9E"/>
              <w:bottom w:val="single" w:sz="8" w:space="0" w:color="004E9E"/>
              <w:right w:val="single" w:sz="8" w:space="0" w:color="004E9E"/>
            </w:tcBorders>
          </w:tcPr>
          <w:p w14:paraId="0F85A5D3" w14:textId="77777777" w:rsidR="00DC28D1" w:rsidRPr="0076406C" w:rsidRDefault="00413DC6">
            <w:pPr>
              <w:spacing w:after="232" w:line="259" w:lineRule="auto"/>
              <w:ind w:left="32" w:firstLine="0"/>
              <w:rPr>
                <w:rFonts w:ascii="Calibri" w:hAnsi="Calibri" w:cs="Calibri"/>
              </w:rPr>
            </w:pPr>
            <w:r w:rsidRPr="0076406C">
              <w:rPr>
                <w:rFonts w:ascii="Calibri" w:hAnsi="Calibri" w:cs="Calibri"/>
              </w:rPr>
              <w:t>Defrost in fridge/chiller.</w:t>
            </w:r>
          </w:p>
          <w:p w14:paraId="15375291" w14:textId="77777777" w:rsidR="00DC28D1" w:rsidRPr="0076406C" w:rsidRDefault="00413DC6">
            <w:pPr>
              <w:spacing w:after="170"/>
              <w:ind w:left="32" w:firstLine="0"/>
              <w:rPr>
                <w:rFonts w:ascii="Calibri" w:hAnsi="Calibri" w:cs="Calibri"/>
              </w:rPr>
            </w:pPr>
            <w:r w:rsidRPr="0076406C">
              <w:rPr>
                <w:rFonts w:ascii="Calibri" w:hAnsi="Calibri" w:cs="Calibri"/>
                <w:b/>
              </w:rPr>
              <w:t>Chilled storage temperatures 0-8ºC.</w:t>
            </w:r>
          </w:p>
          <w:p w14:paraId="06674006" w14:textId="77777777" w:rsidR="00DC28D1" w:rsidRPr="0076406C" w:rsidRDefault="00413DC6">
            <w:pPr>
              <w:spacing w:after="0" w:line="259" w:lineRule="auto"/>
              <w:ind w:left="32" w:right="77" w:firstLine="0"/>
              <w:rPr>
                <w:rFonts w:ascii="Calibri" w:hAnsi="Calibri" w:cs="Calibri"/>
              </w:rPr>
            </w:pPr>
            <w:r w:rsidRPr="0076406C">
              <w:rPr>
                <w:rFonts w:ascii="Calibri" w:hAnsi="Calibri" w:cs="Calibri"/>
              </w:rPr>
              <w:t>Separation between raw/ uncooked &amp; RTE foods.  Protect food from risk of contamination.</w:t>
            </w:r>
          </w:p>
        </w:tc>
        <w:tc>
          <w:tcPr>
            <w:tcW w:w="3696" w:type="dxa"/>
            <w:gridSpan w:val="2"/>
            <w:tcBorders>
              <w:top w:val="single" w:sz="8" w:space="0" w:color="004E9E"/>
              <w:left w:val="single" w:sz="8" w:space="0" w:color="004E9E"/>
              <w:bottom w:val="single" w:sz="8" w:space="0" w:color="004E9E"/>
              <w:right w:val="single" w:sz="8" w:space="0" w:color="004E9E"/>
            </w:tcBorders>
          </w:tcPr>
          <w:p w14:paraId="420FD443" w14:textId="77777777" w:rsidR="00DC28D1" w:rsidRPr="0076406C" w:rsidRDefault="00413DC6">
            <w:pPr>
              <w:spacing w:after="232" w:line="259" w:lineRule="auto"/>
              <w:ind w:left="0" w:firstLine="0"/>
              <w:jc w:val="center"/>
              <w:rPr>
                <w:rFonts w:ascii="Calibri" w:hAnsi="Calibri" w:cs="Calibri"/>
              </w:rPr>
            </w:pPr>
            <w:r w:rsidRPr="0076406C">
              <w:rPr>
                <w:rFonts w:ascii="Calibri" w:hAnsi="Calibri" w:cs="Calibri"/>
              </w:rPr>
              <w:t>CCP Y/N</w:t>
            </w:r>
          </w:p>
          <w:p w14:paraId="744EDD03" w14:textId="77777777" w:rsidR="00DC28D1" w:rsidRPr="0076406C" w:rsidRDefault="00413DC6">
            <w:pPr>
              <w:spacing w:after="0" w:line="259" w:lineRule="auto"/>
              <w:ind w:left="0" w:firstLine="0"/>
              <w:jc w:val="center"/>
              <w:rPr>
                <w:rFonts w:ascii="Calibri" w:hAnsi="Calibri" w:cs="Calibri"/>
              </w:rPr>
            </w:pPr>
            <w:r w:rsidRPr="0076406C">
              <w:rPr>
                <w:rFonts w:ascii="Calibri" w:hAnsi="Calibri" w:cs="Calibri"/>
              </w:rPr>
              <w:t>List Actions Taken:</w:t>
            </w:r>
          </w:p>
        </w:tc>
        <w:tc>
          <w:tcPr>
            <w:tcW w:w="3696" w:type="dxa"/>
            <w:gridSpan w:val="2"/>
            <w:tcBorders>
              <w:top w:val="single" w:sz="8" w:space="0" w:color="004E9E"/>
              <w:left w:val="single" w:sz="8" w:space="0" w:color="004E9E"/>
              <w:bottom w:val="single" w:sz="8" w:space="0" w:color="004E9E"/>
              <w:right w:val="single" w:sz="8" w:space="0" w:color="004E9E"/>
            </w:tcBorders>
          </w:tcPr>
          <w:p w14:paraId="1081B1A8" w14:textId="77777777" w:rsidR="00DC28D1" w:rsidRPr="0076406C" w:rsidRDefault="00413DC6">
            <w:pPr>
              <w:spacing w:after="232" w:line="259" w:lineRule="auto"/>
              <w:ind w:left="32" w:firstLine="0"/>
              <w:rPr>
                <w:rFonts w:ascii="Calibri" w:hAnsi="Calibri" w:cs="Calibri"/>
              </w:rPr>
            </w:pPr>
            <w:r w:rsidRPr="0076406C">
              <w:rPr>
                <w:rFonts w:ascii="Calibri" w:hAnsi="Calibri" w:cs="Calibri"/>
              </w:rPr>
              <w:t>Temperature Monitoring</w:t>
            </w:r>
          </w:p>
          <w:p w14:paraId="5A892D5B" w14:textId="77777777" w:rsidR="00DC28D1" w:rsidRPr="0076406C" w:rsidRDefault="00413DC6">
            <w:pPr>
              <w:spacing w:after="62" w:line="259" w:lineRule="auto"/>
              <w:ind w:left="32" w:firstLine="0"/>
              <w:rPr>
                <w:rFonts w:ascii="Calibri" w:hAnsi="Calibri" w:cs="Calibri"/>
              </w:rPr>
            </w:pPr>
            <w:r w:rsidRPr="0076406C">
              <w:rPr>
                <w:rFonts w:ascii="Calibri" w:hAnsi="Calibri" w:cs="Calibri"/>
                <w:u w:val="single" w:color="000000"/>
              </w:rPr>
              <w:t>Corrective Actions:</w:t>
            </w:r>
          </w:p>
          <w:p w14:paraId="5B9DE628" w14:textId="77777777" w:rsidR="00DC28D1" w:rsidRPr="0076406C" w:rsidRDefault="00413DC6">
            <w:pPr>
              <w:spacing w:after="0" w:line="259" w:lineRule="auto"/>
              <w:ind w:left="32" w:firstLine="0"/>
              <w:rPr>
                <w:rFonts w:ascii="Calibri" w:hAnsi="Calibri" w:cs="Calibri"/>
              </w:rPr>
            </w:pPr>
            <w:r w:rsidRPr="0076406C">
              <w:rPr>
                <w:rFonts w:ascii="Calibri" w:hAnsi="Calibri" w:cs="Calibri"/>
              </w:rPr>
              <w:t>Discard or further processing of food not meeting requirements.</w:t>
            </w:r>
          </w:p>
        </w:tc>
      </w:tr>
      <w:tr w:rsidR="00DC28D1" w:rsidRPr="0076406C" w14:paraId="59E2A925" w14:textId="77777777" w:rsidTr="005E17E7">
        <w:tblPrEx>
          <w:tblCellMar>
            <w:bottom w:w="63" w:type="dxa"/>
            <w:right w:w="47" w:type="dxa"/>
          </w:tblCellMar>
        </w:tblPrEx>
        <w:trPr>
          <w:gridBefore w:val="1"/>
          <w:wBefore w:w="7" w:type="dxa"/>
          <w:trHeight w:val="27"/>
        </w:trPr>
        <w:tc>
          <w:tcPr>
            <w:tcW w:w="727"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4FA01518" w14:textId="77777777" w:rsidR="00DC28D1" w:rsidRPr="0076406C" w:rsidRDefault="00413DC6">
            <w:pPr>
              <w:spacing w:after="0" w:line="259" w:lineRule="auto"/>
              <w:ind w:left="37" w:firstLine="0"/>
              <w:jc w:val="both"/>
              <w:rPr>
                <w:rFonts w:ascii="Calibri" w:hAnsi="Calibri" w:cs="Calibri"/>
              </w:rPr>
            </w:pPr>
            <w:r w:rsidRPr="0076406C">
              <w:rPr>
                <w:rFonts w:ascii="Calibri" w:eastAsia="Calibri" w:hAnsi="Calibri" w:cs="Calibri"/>
                <w:b/>
                <w:color w:val="004E9E"/>
              </w:rPr>
              <w:lastRenderedPageBreak/>
              <w:t>Step</w:t>
            </w:r>
          </w:p>
        </w:tc>
        <w:tc>
          <w:tcPr>
            <w:tcW w:w="1573"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4B56088B" w14:textId="77777777" w:rsidR="00DC28D1" w:rsidRPr="0076406C" w:rsidRDefault="00413DC6">
            <w:pPr>
              <w:spacing w:after="0" w:line="259" w:lineRule="auto"/>
              <w:ind w:left="0" w:firstLine="0"/>
              <w:jc w:val="both"/>
              <w:rPr>
                <w:rFonts w:ascii="Calibri" w:hAnsi="Calibri" w:cs="Calibri"/>
              </w:rPr>
            </w:pPr>
            <w:r w:rsidRPr="0076406C">
              <w:rPr>
                <w:rFonts w:ascii="Calibri" w:eastAsia="Calibri" w:hAnsi="Calibri" w:cs="Calibri"/>
                <w:b/>
                <w:color w:val="004E9E"/>
              </w:rPr>
              <w:t>Process Step</w:t>
            </w:r>
          </w:p>
        </w:tc>
        <w:tc>
          <w:tcPr>
            <w:tcW w:w="2296"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3E9299A2" w14:textId="77777777" w:rsidR="00DC28D1" w:rsidRPr="0076406C" w:rsidRDefault="00413DC6">
            <w:pPr>
              <w:spacing w:after="0" w:line="259" w:lineRule="auto"/>
              <w:ind w:left="0" w:right="34" w:firstLine="0"/>
              <w:jc w:val="center"/>
              <w:rPr>
                <w:rFonts w:ascii="Calibri" w:hAnsi="Calibri" w:cs="Calibri"/>
              </w:rPr>
            </w:pPr>
            <w:r w:rsidRPr="0076406C">
              <w:rPr>
                <w:rFonts w:ascii="Calibri" w:eastAsia="Calibri" w:hAnsi="Calibri" w:cs="Calibri"/>
                <w:b/>
                <w:color w:val="004E9E"/>
              </w:rPr>
              <w:t>Hazards</w:t>
            </w:r>
          </w:p>
        </w:tc>
        <w:tc>
          <w:tcPr>
            <w:tcW w:w="3696"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191CAD3A" w14:textId="77777777" w:rsidR="00DC28D1" w:rsidRPr="0076406C" w:rsidRDefault="00413DC6">
            <w:pPr>
              <w:spacing w:after="0" w:line="259" w:lineRule="auto"/>
              <w:ind w:left="0" w:right="34" w:firstLine="0"/>
              <w:jc w:val="center"/>
              <w:rPr>
                <w:rFonts w:ascii="Calibri" w:hAnsi="Calibri" w:cs="Calibri"/>
              </w:rPr>
            </w:pPr>
            <w:r w:rsidRPr="0076406C">
              <w:rPr>
                <w:rFonts w:ascii="Calibri" w:eastAsia="Calibri" w:hAnsi="Calibri" w:cs="Calibri"/>
                <w:b/>
                <w:color w:val="004E9E"/>
              </w:rPr>
              <w:t>Control Measures</w:t>
            </w:r>
          </w:p>
        </w:tc>
        <w:tc>
          <w:tcPr>
            <w:tcW w:w="3696"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7C2E4795" w14:textId="77777777" w:rsidR="00DC28D1" w:rsidRPr="0076406C" w:rsidRDefault="00413DC6">
            <w:pPr>
              <w:spacing w:after="0" w:line="259" w:lineRule="auto"/>
              <w:ind w:left="0" w:right="34" w:firstLine="0"/>
              <w:jc w:val="center"/>
              <w:rPr>
                <w:rFonts w:ascii="Calibri" w:hAnsi="Calibri" w:cs="Calibri"/>
              </w:rPr>
            </w:pPr>
            <w:r w:rsidRPr="0076406C">
              <w:rPr>
                <w:rFonts w:ascii="Calibri" w:eastAsia="Calibri" w:hAnsi="Calibri" w:cs="Calibri"/>
                <w:b/>
                <w:color w:val="004E9E"/>
              </w:rPr>
              <w:t>Actions</w:t>
            </w:r>
          </w:p>
        </w:tc>
        <w:tc>
          <w:tcPr>
            <w:tcW w:w="3696"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167D2434" w14:textId="77777777" w:rsidR="00DC28D1" w:rsidRPr="0076406C" w:rsidRDefault="00413DC6">
            <w:pPr>
              <w:spacing w:after="0" w:line="259" w:lineRule="auto"/>
              <w:ind w:left="138" w:firstLine="0"/>
              <w:rPr>
                <w:rFonts w:ascii="Calibri" w:hAnsi="Calibri" w:cs="Calibri"/>
              </w:rPr>
            </w:pPr>
            <w:r w:rsidRPr="0076406C">
              <w:rPr>
                <w:rFonts w:ascii="Calibri" w:eastAsia="Calibri" w:hAnsi="Calibri" w:cs="Calibri"/>
                <w:b/>
                <w:color w:val="004E9E"/>
              </w:rPr>
              <w:t>Monitoring/Corrective actions</w:t>
            </w:r>
          </w:p>
        </w:tc>
      </w:tr>
      <w:tr w:rsidR="00DC28D1" w:rsidRPr="0076406C" w14:paraId="32F0D8EF" w14:textId="77777777" w:rsidTr="005E17E7">
        <w:tblPrEx>
          <w:tblCellMar>
            <w:bottom w:w="63" w:type="dxa"/>
            <w:right w:w="47" w:type="dxa"/>
          </w:tblCellMar>
        </w:tblPrEx>
        <w:trPr>
          <w:gridBefore w:val="1"/>
          <w:wBefore w:w="7" w:type="dxa"/>
          <w:trHeight w:val="490"/>
        </w:trPr>
        <w:tc>
          <w:tcPr>
            <w:tcW w:w="727" w:type="dxa"/>
            <w:gridSpan w:val="2"/>
            <w:tcBorders>
              <w:top w:val="single" w:sz="8" w:space="0" w:color="004E9E"/>
              <w:left w:val="single" w:sz="8" w:space="0" w:color="004E9E"/>
              <w:bottom w:val="single" w:sz="8" w:space="0" w:color="004E9E"/>
              <w:right w:val="single" w:sz="8" w:space="0" w:color="004E9E"/>
            </w:tcBorders>
          </w:tcPr>
          <w:p w14:paraId="677FCA81" w14:textId="77777777" w:rsidR="00DC28D1" w:rsidRPr="0076406C" w:rsidRDefault="00413DC6">
            <w:pPr>
              <w:spacing w:after="0" w:line="259" w:lineRule="auto"/>
              <w:ind w:left="0" w:right="34" w:firstLine="0"/>
              <w:jc w:val="center"/>
              <w:rPr>
                <w:rFonts w:ascii="Calibri" w:hAnsi="Calibri" w:cs="Calibri"/>
              </w:rPr>
            </w:pPr>
            <w:r w:rsidRPr="0076406C">
              <w:rPr>
                <w:rFonts w:ascii="Calibri" w:hAnsi="Calibri" w:cs="Calibri"/>
                <w:b/>
              </w:rPr>
              <w:t>4</w:t>
            </w:r>
          </w:p>
        </w:tc>
        <w:tc>
          <w:tcPr>
            <w:tcW w:w="1573" w:type="dxa"/>
            <w:gridSpan w:val="2"/>
            <w:tcBorders>
              <w:top w:val="single" w:sz="8" w:space="0" w:color="004E9E"/>
              <w:left w:val="single" w:sz="8" w:space="0" w:color="004E9E"/>
              <w:bottom w:val="single" w:sz="8" w:space="0" w:color="004E9E"/>
              <w:right w:val="single" w:sz="8" w:space="0" w:color="004E9E"/>
            </w:tcBorders>
          </w:tcPr>
          <w:p w14:paraId="2C889D71" w14:textId="77777777" w:rsidR="00DC28D1" w:rsidRPr="0076406C" w:rsidRDefault="00413DC6">
            <w:pPr>
              <w:spacing w:after="0" w:line="259" w:lineRule="auto"/>
              <w:ind w:left="32" w:firstLine="0"/>
              <w:rPr>
                <w:rFonts w:ascii="Calibri" w:hAnsi="Calibri" w:cs="Calibri"/>
              </w:rPr>
            </w:pPr>
            <w:r w:rsidRPr="0076406C">
              <w:rPr>
                <w:rFonts w:ascii="Calibri" w:hAnsi="Calibri" w:cs="Calibri"/>
                <w:b/>
              </w:rPr>
              <w:t>Preparation</w:t>
            </w:r>
          </w:p>
        </w:tc>
        <w:tc>
          <w:tcPr>
            <w:tcW w:w="2296" w:type="dxa"/>
            <w:gridSpan w:val="2"/>
            <w:tcBorders>
              <w:top w:val="single" w:sz="8" w:space="0" w:color="004E9E"/>
              <w:left w:val="single" w:sz="8" w:space="0" w:color="004E9E"/>
              <w:bottom w:val="single" w:sz="8" w:space="0" w:color="004E9E"/>
              <w:right w:val="single" w:sz="8" w:space="0" w:color="004E9E"/>
            </w:tcBorders>
          </w:tcPr>
          <w:p w14:paraId="100CC515" w14:textId="77777777" w:rsidR="00DC28D1" w:rsidRPr="0076406C" w:rsidRDefault="00413DC6">
            <w:pPr>
              <w:spacing w:after="170"/>
              <w:ind w:left="32" w:firstLine="0"/>
              <w:rPr>
                <w:rFonts w:ascii="Calibri" w:hAnsi="Calibri" w:cs="Calibri"/>
              </w:rPr>
            </w:pPr>
            <w:r w:rsidRPr="0076406C">
              <w:rPr>
                <w:rFonts w:ascii="Calibri" w:hAnsi="Calibri" w:cs="Calibri"/>
              </w:rPr>
              <w:t>Microbiological growth</w:t>
            </w:r>
          </w:p>
          <w:p w14:paraId="54F15F9D" w14:textId="77777777" w:rsidR="00DC28D1" w:rsidRPr="0076406C" w:rsidRDefault="00413DC6">
            <w:pPr>
              <w:spacing w:after="170"/>
              <w:ind w:left="32" w:firstLine="0"/>
              <w:rPr>
                <w:rFonts w:ascii="Calibri" w:hAnsi="Calibri" w:cs="Calibri"/>
              </w:rPr>
            </w:pPr>
            <w:r w:rsidRPr="0076406C">
              <w:rPr>
                <w:rFonts w:ascii="Calibri" w:hAnsi="Calibri" w:cs="Calibri"/>
              </w:rPr>
              <w:t>Physical contamination</w:t>
            </w:r>
          </w:p>
          <w:p w14:paraId="4AEDF196" w14:textId="77777777" w:rsidR="00DC28D1" w:rsidRPr="0076406C" w:rsidRDefault="00413DC6">
            <w:pPr>
              <w:spacing w:after="170"/>
              <w:ind w:left="32" w:firstLine="0"/>
              <w:rPr>
                <w:rFonts w:ascii="Calibri" w:hAnsi="Calibri" w:cs="Calibri"/>
              </w:rPr>
            </w:pPr>
            <w:r w:rsidRPr="0076406C">
              <w:rPr>
                <w:rFonts w:ascii="Calibri" w:hAnsi="Calibri" w:cs="Calibri"/>
              </w:rPr>
              <w:t>Chemical contamination</w:t>
            </w:r>
          </w:p>
          <w:p w14:paraId="2559E262" w14:textId="77777777" w:rsidR="00DC28D1" w:rsidRPr="0076406C" w:rsidRDefault="00413DC6">
            <w:pPr>
              <w:spacing w:after="0" w:line="259" w:lineRule="auto"/>
              <w:ind w:left="32" w:firstLine="0"/>
              <w:rPr>
                <w:rFonts w:ascii="Calibri" w:hAnsi="Calibri" w:cs="Calibri"/>
              </w:rPr>
            </w:pPr>
            <w:r w:rsidRPr="0076406C">
              <w:rPr>
                <w:rFonts w:ascii="Calibri" w:hAnsi="Calibri" w:cs="Calibri"/>
              </w:rPr>
              <w:t xml:space="preserve">Allergen contamination </w:t>
            </w:r>
          </w:p>
        </w:tc>
        <w:tc>
          <w:tcPr>
            <w:tcW w:w="3696" w:type="dxa"/>
            <w:gridSpan w:val="2"/>
            <w:tcBorders>
              <w:top w:val="single" w:sz="8" w:space="0" w:color="004E9E"/>
              <w:left w:val="single" w:sz="8" w:space="0" w:color="004E9E"/>
              <w:bottom w:val="single" w:sz="8" w:space="0" w:color="004E9E"/>
              <w:right w:val="single" w:sz="8" w:space="0" w:color="004E9E"/>
            </w:tcBorders>
            <w:vAlign w:val="bottom"/>
          </w:tcPr>
          <w:p w14:paraId="044E89BF" w14:textId="77777777" w:rsidR="00DC28D1" w:rsidRPr="0076406C" w:rsidRDefault="00413DC6" w:rsidP="005E17E7">
            <w:pPr>
              <w:spacing w:after="170" w:line="240" w:lineRule="auto"/>
              <w:ind w:left="32" w:firstLine="0"/>
              <w:rPr>
                <w:rFonts w:ascii="Calibri" w:hAnsi="Calibri" w:cs="Calibri"/>
              </w:rPr>
            </w:pPr>
            <w:r w:rsidRPr="0076406C">
              <w:rPr>
                <w:rFonts w:ascii="Calibri" w:hAnsi="Calibri" w:cs="Calibri"/>
              </w:rPr>
              <w:t>Separation of non RTE and RTE foods. (</w:t>
            </w:r>
            <w:proofErr w:type="gramStart"/>
            <w:r w:rsidRPr="0076406C">
              <w:rPr>
                <w:rFonts w:ascii="Calibri" w:hAnsi="Calibri" w:cs="Calibri"/>
              </w:rPr>
              <w:t>separate</w:t>
            </w:r>
            <w:proofErr w:type="gramEnd"/>
            <w:r w:rsidRPr="0076406C">
              <w:rPr>
                <w:rFonts w:ascii="Calibri" w:hAnsi="Calibri" w:cs="Calibri"/>
              </w:rPr>
              <w:t xml:space="preserve"> preparation areas/separate equipment).</w:t>
            </w:r>
          </w:p>
          <w:p w14:paraId="54070415" w14:textId="77777777" w:rsidR="00DC28D1" w:rsidRPr="0076406C" w:rsidRDefault="00413DC6" w:rsidP="005E17E7">
            <w:pPr>
              <w:spacing w:after="170" w:line="240" w:lineRule="auto"/>
              <w:ind w:left="32" w:firstLine="0"/>
              <w:rPr>
                <w:rFonts w:ascii="Calibri" w:hAnsi="Calibri" w:cs="Calibri"/>
              </w:rPr>
            </w:pPr>
            <w:r w:rsidRPr="0076406C">
              <w:rPr>
                <w:rFonts w:ascii="Calibri" w:hAnsi="Calibri" w:cs="Calibri"/>
              </w:rPr>
              <w:t>Dedicated utensils and chopping boards use colour coded equipment and dedicated sanitiser bottles.</w:t>
            </w:r>
          </w:p>
          <w:p w14:paraId="2C346D1A" w14:textId="77777777" w:rsidR="00DC28D1" w:rsidRPr="0076406C" w:rsidRDefault="00413DC6" w:rsidP="005E17E7">
            <w:pPr>
              <w:spacing w:after="170" w:line="240" w:lineRule="auto"/>
              <w:ind w:left="32" w:firstLine="0"/>
              <w:rPr>
                <w:rFonts w:ascii="Calibri" w:hAnsi="Calibri" w:cs="Calibri"/>
              </w:rPr>
            </w:pPr>
            <w:r w:rsidRPr="0076406C">
              <w:rPr>
                <w:rFonts w:ascii="Calibri" w:hAnsi="Calibri" w:cs="Calibri"/>
                <w:b/>
              </w:rPr>
              <w:t>Restrict time high risk foods left at room temperature (max 45 mins).</w:t>
            </w:r>
          </w:p>
          <w:p w14:paraId="724A3F41" w14:textId="77777777" w:rsidR="00DC28D1" w:rsidRPr="0076406C" w:rsidRDefault="00413DC6" w:rsidP="005E17E7">
            <w:pPr>
              <w:spacing w:after="170" w:line="240" w:lineRule="auto"/>
              <w:ind w:left="32" w:firstLine="0"/>
              <w:rPr>
                <w:rFonts w:ascii="Calibri" w:hAnsi="Calibri" w:cs="Calibri"/>
              </w:rPr>
            </w:pPr>
            <w:r w:rsidRPr="0076406C">
              <w:rPr>
                <w:rFonts w:ascii="Calibri" w:hAnsi="Calibri" w:cs="Calibri"/>
              </w:rPr>
              <w:t xml:space="preserve">Thoroughly wash fruit, </w:t>
            </w:r>
            <w:proofErr w:type="gramStart"/>
            <w:r w:rsidRPr="0076406C">
              <w:rPr>
                <w:rFonts w:ascii="Calibri" w:hAnsi="Calibri" w:cs="Calibri"/>
              </w:rPr>
              <w:t>vegetables</w:t>
            </w:r>
            <w:proofErr w:type="gramEnd"/>
            <w:r w:rsidRPr="0076406C">
              <w:rPr>
                <w:rFonts w:ascii="Calibri" w:hAnsi="Calibri" w:cs="Calibri"/>
              </w:rPr>
              <w:t xml:space="preserve"> and salad items.</w:t>
            </w:r>
          </w:p>
          <w:p w14:paraId="2569A563" w14:textId="77777777" w:rsidR="00DC28D1" w:rsidRPr="0076406C" w:rsidRDefault="00413DC6" w:rsidP="005E17E7">
            <w:pPr>
              <w:spacing w:after="170" w:line="240" w:lineRule="auto"/>
              <w:ind w:left="32" w:firstLine="0"/>
              <w:jc w:val="both"/>
              <w:rPr>
                <w:rFonts w:ascii="Calibri" w:hAnsi="Calibri" w:cs="Calibri"/>
              </w:rPr>
            </w:pPr>
            <w:r w:rsidRPr="0076406C">
              <w:rPr>
                <w:rFonts w:ascii="Calibri" w:hAnsi="Calibri" w:cs="Calibri"/>
                <w:b/>
              </w:rPr>
              <w:t xml:space="preserve">Follow </w:t>
            </w:r>
            <w:proofErr w:type="gramStart"/>
            <w:r w:rsidRPr="0076406C">
              <w:rPr>
                <w:rFonts w:ascii="Calibri" w:hAnsi="Calibri" w:cs="Calibri"/>
                <w:b/>
              </w:rPr>
              <w:t>E.coli</w:t>
            </w:r>
            <w:proofErr w:type="gramEnd"/>
            <w:r w:rsidRPr="0076406C">
              <w:rPr>
                <w:rFonts w:ascii="Calibri" w:hAnsi="Calibri" w:cs="Calibri"/>
                <w:b/>
              </w:rPr>
              <w:t xml:space="preserve"> 0157 guidance to prevent risk of contamination.</w:t>
            </w:r>
          </w:p>
          <w:p w14:paraId="60FA9BB5" w14:textId="77777777" w:rsidR="00DC28D1" w:rsidRPr="0076406C" w:rsidRDefault="00413DC6" w:rsidP="005E17E7">
            <w:pPr>
              <w:spacing w:after="0" w:line="240" w:lineRule="auto"/>
              <w:ind w:left="32" w:right="54" w:firstLine="0"/>
              <w:rPr>
                <w:rFonts w:ascii="Calibri" w:hAnsi="Calibri" w:cs="Calibri"/>
              </w:rPr>
            </w:pPr>
            <w:r w:rsidRPr="0076406C">
              <w:rPr>
                <w:rFonts w:ascii="Calibri" w:hAnsi="Calibri" w:cs="Calibri"/>
              </w:rPr>
              <w:t xml:space="preserve">Cleaning between operations using approved sanitisers (2 stage clean using detergent then sanitiser).  </w:t>
            </w:r>
          </w:p>
          <w:p w14:paraId="0934594E" w14:textId="77777777" w:rsidR="00DC28D1" w:rsidRPr="0076406C" w:rsidRDefault="00413DC6" w:rsidP="005E17E7">
            <w:pPr>
              <w:spacing w:after="62" w:line="240" w:lineRule="auto"/>
              <w:ind w:left="32" w:firstLine="0"/>
              <w:rPr>
                <w:rFonts w:ascii="Calibri" w:hAnsi="Calibri" w:cs="Calibri"/>
              </w:rPr>
            </w:pPr>
            <w:r w:rsidRPr="0076406C">
              <w:rPr>
                <w:rFonts w:ascii="Calibri" w:hAnsi="Calibri" w:cs="Calibri"/>
              </w:rPr>
              <w:t xml:space="preserve">Observe </w:t>
            </w:r>
            <w:proofErr w:type="gramStart"/>
            <w:r w:rsidRPr="0076406C">
              <w:rPr>
                <w:rFonts w:ascii="Calibri" w:hAnsi="Calibri" w:cs="Calibri"/>
              </w:rPr>
              <w:t>manufacturers</w:t>
            </w:r>
            <w:proofErr w:type="gramEnd"/>
            <w:r w:rsidRPr="0076406C">
              <w:rPr>
                <w:rFonts w:ascii="Calibri" w:hAnsi="Calibri" w:cs="Calibri"/>
              </w:rPr>
              <w:t xml:space="preserve"> </w:t>
            </w:r>
          </w:p>
          <w:p w14:paraId="3852C40D" w14:textId="77777777" w:rsidR="00DC28D1" w:rsidRPr="0076406C" w:rsidRDefault="00413DC6" w:rsidP="005E17E7">
            <w:pPr>
              <w:spacing w:after="0" w:line="240" w:lineRule="auto"/>
              <w:ind w:left="32" w:firstLine="0"/>
              <w:rPr>
                <w:rFonts w:ascii="Calibri" w:hAnsi="Calibri" w:cs="Calibri"/>
              </w:rPr>
            </w:pPr>
            <w:r w:rsidRPr="0076406C">
              <w:rPr>
                <w:rFonts w:ascii="Calibri" w:hAnsi="Calibri" w:cs="Calibri"/>
              </w:rPr>
              <w:t>instructions, including dilution rates &amp; contact times.</w:t>
            </w:r>
          </w:p>
        </w:tc>
        <w:tc>
          <w:tcPr>
            <w:tcW w:w="3696" w:type="dxa"/>
            <w:gridSpan w:val="2"/>
            <w:tcBorders>
              <w:top w:val="single" w:sz="8" w:space="0" w:color="004E9E"/>
              <w:left w:val="single" w:sz="8" w:space="0" w:color="004E9E"/>
              <w:bottom w:val="single" w:sz="8" w:space="0" w:color="004E9E"/>
              <w:right w:val="single" w:sz="8" w:space="0" w:color="004E9E"/>
            </w:tcBorders>
          </w:tcPr>
          <w:p w14:paraId="5A3801D6" w14:textId="77777777" w:rsidR="00DC28D1" w:rsidRPr="0076406C" w:rsidRDefault="00413DC6">
            <w:pPr>
              <w:spacing w:after="232" w:line="259" w:lineRule="auto"/>
              <w:ind w:left="0" w:right="34" w:firstLine="0"/>
              <w:jc w:val="center"/>
              <w:rPr>
                <w:rFonts w:ascii="Calibri" w:hAnsi="Calibri" w:cs="Calibri"/>
              </w:rPr>
            </w:pPr>
            <w:r w:rsidRPr="0076406C">
              <w:rPr>
                <w:rFonts w:ascii="Calibri" w:hAnsi="Calibri" w:cs="Calibri"/>
              </w:rPr>
              <w:t>CCP Y/N</w:t>
            </w:r>
          </w:p>
          <w:p w14:paraId="31AB43C9" w14:textId="77777777" w:rsidR="00DC28D1" w:rsidRPr="0076406C" w:rsidRDefault="00413DC6">
            <w:pPr>
              <w:spacing w:after="0" w:line="259" w:lineRule="auto"/>
              <w:ind w:left="0" w:right="34" w:firstLine="0"/>
              <w:jc w:val="center"/>
              <w:rPr>
                <w:rFonts w:ascii="Calibri" w:hAnsi="Calibri" w:cs="Calibri"/>
              </w:rPr>
            </w:pPr>
            <w:r w:rsidRPr="0076406C">
              <w:rPr>
                <w:rFonts w:ascii="Calibri" w:hAnsi="Calibri" w:cs="Calibri"/>
              </w:rPr>
              <w:t>List Actions Taken:</w:t>
            </w:r>
          </w:p>
        </w:tc>
        <w:tc>
          <w:tcPr>
            <w:tcW w:w="3696" w:type="dxa"/>
            <w:gridSpan w:val="2"/>
            <w:tcBorders>
              <w:top w:val="single" w:sz="8" w:space="0" w:color="004E9E"/>
              <w:left w:val="single" w:sz="8" w:space="0" w:color="004E9E"/>
              <w:bottom w:val="single" w:sz="8" w:space="0" w:color="004E9E"/>
              <w:right w:val="single" w:sz="8" w:space="0" w:color="004E9E"/>
            </w:tcBorders>
          </w:tcPr>
          <w:p w14:paraId="12545615" w14:textId="77777777" w:rsidR="00DC28D1" w:rsidRPr="0076406C" w:rsidRDefault="00413DC6">
            <w:pPr>
              <w:spacing w:after="170"/>
              <w:ind w:left="32" w:firstLine="0"/>
              <w:rPr>
                <w:rFonts w:ascii="Calibri" w:hAnsi="Calibri" w:cs="Calibri"/>
              </w:rPr>
            </w:pPr>
            <w:r w:rsidRPr="0076406C">
              <w:rPr>
                <w:rFonts w:ascii="Calibri" w:hAnsi="Calibri" w:cs="Calibri"/>
              </w:rPr>
              <w:t>Visual monitoring of staff practices during preparation, personal hygiene.</w:t>
            </w:r>
          </w:p>
          <w:p w14:paraId="487711DC" w14:textId="77777777" w:rsidR="00DC28D1" w:rsidRPr="0076406C" w:rsidRDefault="00413DC6">
            <w:pPr>
              <w:spacing w:after="170"/>
              <w:ind w:left="32" w:firstLine="0"/>
              <w:rPr>
                <w:rFonts w:ascii="Calibri" w:hAnsi="Calibri" w:cs="Calibri"/>
              </w:rPr>
            </w:pPr>
            <w:r w:rsidRPr="0076406C">
              <w:rPr>
                <w:rFonts w:ascii="Calibri" w:hAnsi="Calibri" w:cs="Calibri"/>
              </w:rPr>
              <w:t>Cleanliness of equipment, worktops, utensils etc.</w:t>
            </w:r>
          </w:p>
          <w:p w14:paraId="1AF50189" w14:textId="77777777" w:rsidR="00DC28D1" w:rsidRPr="0076406C" w:rsidRDefault="00413DC6">
            <w:pPr>
              <w:spacing w:after="62" w:line="259" w:lineRule="auto"/>
              <w:ind w:left="32" w:firstLine="0"/>
              <w:rPr>
                <w:rFonts w:ascii="Calibri" w:hAnsi="Calibri" w:cs="Calibri"/>
              </w:rPr>
            </w:pPr>
            <w:r w:rsidRPr="0076406C">
              <w:rPr>
                <w:rFonts w:ascii="Calibri" w:hAnsi="Calibri" w:cs="Calibri"/>
                <w:u w:val="single" w:color="000000"/>
              </w:rPr>
              <w:t>Corrective Actions:</w:t>
            </w:r>
          </w:p>
          <w:p w14:paraId="4448ABBA" w14:textId="77777777" w:rsidR="00DC28D1" w:rsidRPr="0076406C" w:rsidRDefault="00413DC6">
            <w:pPr>
              <w:spacing w:after="0" w:line="259" w:lineRule="auto"/>
              <w:ind w:left="32" w:right="241" w:firstLine="0"/>
              <w:rPr>
                <w:rFonts w:ascii="Calibri" w:hAnsi="Calibri" w:cs="Calibri"/>
              </w:rPr>
            </w:pPr>
            <w:r w:rsidRPr="0076406C">
              <w:rPr>
                <w:rFonts w:ascii="Calibri" w:hAnsi="Calibri" w:cs="Calibri"/>
              </w:rPr>
              <w:t>Discard or further process food that does not meet the requirement.</w:t>
            </w:r>
          </w:p>
        </w:tc>
      </w:tr>
    </w:tbl>
    <w:p w14:paraId="5CBF24E9" w14:textId="77777777" w:rsidR="00DC28D1" w:rsidRPr="0076406C" w:rsidRDefault="00DC28D1">
      <w:pPr>
        <w:spacing w:after="0" w:line="259" w:lineRule="auto"/>
        <w:ind w:left="-567" w:right="12798" w:firstLine="0"/>
        <w:rPr>
          <w:rFonts w:ascii="Calibri" w:hAnsi="Calibri" w:cs="Calibri"/>
        </w:rPr>
      </w:pPr>
    </w:p>
    <w:p w14:paraId="01E047FE" w14:textId="77777777" w:rsidR="0076406C" w:rsidRPr="0076406C" w:rsidRDefault="0076406C">
      <w:pPr>
        <w:spacing w:after="0" w:line="259" w:lineRule="auto"/>
        <w:ind w:left="-567" w:right="12798" w:firstLine="0"/>
        <w:rPr>
          <w:rFonts w:ascii="Calibri" w:hAnsi="Calibri" w:cs="Calibri"/>
        </w:rPr>
      </w:pPr>
    </w:p>
    <w:tbl>
      <w:tblPr>
        <w:tblStyle w:val="TableGrid"/>
        <w:tblW w:w="15684" w:type="dxa"/>
        <w:tblInd w:w="10" w:type="dxa"/>
        <w:tblCellMar>
          <w:top w:w="168" w:type="dxa"/>
          <w:left w:w="81" w:type="dxa"/>
          <w:bottom w:w="119" w:type="dxa"/>
          <w:right w:w="81" w:type="dxa"/>
        </w:tblCellMar>
        <w:tblLook w:val="04A0" w:firstRow="1" w:lastRow="0" w:firstColumn="1" w:lastColumn="0" w:noHBand="0" w:noVBand="1"/>
      </w:tblPr>
      <w:tblGrid>
        <w:gridCol w:w="727"/>
        <w:gridCol w:w="1573"/>
        <w:gridCol w:w="2296"/>
        <w:gridCol w:w="3696"/>
        <w:gridCol w:w="3696"/>
        <w:gridCol w:w="3696"/>
      </w:tblGrid>
      <w:tr w:rsidR="00DC28D1" w:rsidRPr="0076406C" w14:paraId="4C26BF0B" w14:textId="77777777" w:rsidTr="005E17E7">
        <w:trPr>
          <w:trHeight w:val="27"/>
        </w:trPr>
        <w:tc>
          <w:tcPr>
            <w:tcW w:w="727"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2BF7E18D" w14:textId="77777777" w:rsidR="00DC28D1" w:rsidRPr="0076406C" w:rsidRDefault="00413DC6" w:rsidP="005E17E7">
            <w:pPr>
              <w:spacing w:after="0" w:line="259" w:lineRule="auto"/>
              <w:ind w:left="37" w:firstLine="0"/>
              <w:jc w:val="center"/>
              <w:rPr>
                <w:rFonts w:ascii="Calibri" w:hAnsi="Calibri" w:cs="Calibri"/>
              </w:rPr>
            </w:pPr>
            <w:r w:rsidRPr="0076406C">
              <w:rPr>
                <w:rFonts w:ascii="Calibri" w:eastAsia="Calibri" w:hAnsi="Calibri" w:cs="Calibri"/>
                <w:b/>
                <w:color w:val="004E9E"/>
              </w:rPr>
              <w:lastRenderedPageBreak/>
              <w:t>Step</w:t>
            </w:r>
          </w:p>
        </w:tc>
        <w:tc>
          <w:tcPr>
            <w:tcW w:w="1573"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5F94AF12" w14:textId="77777777" w:rsidR="00DC28D1" w:rsidRPr="0076406C" w:rsidRDefault="00413DC6" w:rsidP="005E17E7">
            <w:pPr>
              <w:spacing w:after="0" w:line="259" w:lineRule="auto"/>
              <w:ind w:left="0" w:firstLine="0"/>
              <w:jc w:val="center"/>
              <w:rPr>
                <w:rFonts w:ascii="Calibri" w:hAnsi="Calibri" w:cs="Calibri"/>
              </w:rPr>
            </w:pPr>
            <w:r w:rsidRPr="0076406C">
              <w:rPr>
                <w:rFonts w:ascii="Calibri" w:eastAsia="Calibri" w:hAnsi="Calibri" w:cs="Calibri"/>
                <w:b/>
                <w:color w:val="004E9E"/>
              </w:rPr>
              <w:t>Process Step</w:t>
            </w:r>
          </w:p>
        </w:tc>
        <w:tc>
          <w:tcPr>
            <w:tcW w:w="22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660D1F00" w14:textId="77777777" w:rsidR="00DC28D1" w:rsidRPr="0076406C" w:rsidRDefault="00413DC6" w:rsidP="005E17E7">
            <w:pPr>
              <w:spacing w:after="0" w:line="259" w:lineRule="auto"/>
              <w:ind w:left="0" w:firstLine="0"/>
              <w:jc w:val="center"/>
              <w:rPr>
                <w:rFonts w:ascii="Calibri" w:hAnsi="Calibri" w:cs="Calibri"/>
              </w:rPr>
            </w:pPr>
            <w:r w:rsidRPr="0076406C">
              <w:rPr>
                <w:rFonts w:ascii="Calibri" w:eastAsia="Calibri" w:hAnsi="Calibri" w:cs="Calibri"/>
                <w:b/>
                <w:color w:val="004E9E"/>
              </w:rPr>
              <w:t>Hazards</w:t>
            </w:r>
          </w:p>
        </w:tc>
        <w:tc>
          <w:tcPr>
            <w:tcW w:w="36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206B3E8F" w14:textId="77777777" w:rsidR="00DC28D1" w:rsidRPr="0076406C" w:rsidRDefault="00413DC6" w:rsidP="005E17E7">
            <w:pPr>
              <w:spacing w:after="0" w:line="259" w:lineRule="auto"/>
              <w:ind w:left="0" w:firstLine="0"/>
              <w:jc w:val="center"/>
              <w:rPr>
                <w:rFonts w:ascii="Calibri" w:hAnsi="Calibri" w:cs="Calibri"/>
              </w:rPr>
            </w:pPr>
            <w:r w:rsidRPr="0076406C">
              <w:rPr>
                <w:rFonts w:ascii="Calibri" w:eastAsia="Calibri" w:hAnsi="Calibri" w:cs="Calibri"/>
                <w:b/>
                <w:color w:val="004E9E"/>
              </w:rPr>
              <w:t>Control Measures</w:t>
            </w:r>
          </w:p>
        </w:tc>
        <w:tc>
          <w:tcPr>
            <w:tcW w:w="36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4D4BBB95" w14:textId="77777777" w:rsidR="00DC28D1" w:rsidRPr="0076406C" w:rsidRDefault="00413DC6" w:rsidP="005E17E7">
            <w:pPr>
              <w:spacing w:after="0" w:line="259" w:lineRule="auto"/>
              <w:ind w:left="0" w:firstLine="0"/>
              <w:jc w:val="center"/>
              <w:rPr>
                <w:rFonts w:ascii="Calibri" w:hAnsi="Calibri" w:cs="Calibri"/>
              </w:rPr>
            </w:pPr>
            <w:r w:rsidRPr="0076406C">
              <w:rPr>
                <w:rFonts w:ascii="Calibri" w:eastAsia="Calibri" w:hAnsi="Calibri" w:cs="Calibri"/>
                <w:b/>
                <w:color w:val="004E9E"/>
              </w:rPr>
              <w:t>Actions</w:t>
            </w:r>
          </w:p>
        </w:tc>
        <w:tc>
          <w:tcPr>
            <w:tcW w:w="36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6D680F7A" w14:textId="77777777" w:rsidR="00DC28D1" w:rsidRPr="0076406C" w:rsidRDefault="00413DC6" w:rsidP="005E17E7">
            <w:pPr>
              <w:spacing w:after="0" w:line="259" w:lineRule="auto"/>
              <w:ind w:left="138" w:firstLine="0"/>
              <w:jc w:val="center"/>
              <w:rPr>
                <w:rFonts w:ascii="Calibri" w:hAnsi="Calibri" w:cs="Calibri"/>
              </w:rPr>
            </w:pPr>
            <w:r w:rsidRPr="0076406C">
              <w:rPr>
                <w:rFonts w:ascii="Calibri" w:eastAsia="Calibri" w:hAnsi="Calibri" w:cs="Calibri"/>
                <w:b/>
                <w:color w:val="004E9E"/>
              </w:rPr>
              <w:t>Monitoring/Corrective actions</w:t>
            </w:r>
          </w:p>
        </w:tc>
      </w:tr>
      <w:tr w:rsidR="00DC28D1" w:rsidRPr="0076406C" w14:paraId="707ED674" w14:textId="77777777" w:rsidTr="00E05CF9">
        <w:trPr>
          <w:trHeight w:val="773"/>
        </w:trPr>
        <w:tc>
          <w:tcPr>
            <w:tcW w:w="727" w:type="dxa"/>
            <w:tcBorders>
              <w:top w:val="single" w:sz="8" w:space="0" w:color="004E9E"/>
              <w:left w:val="single" w:sz="8" w:space="0" w:color="004E9E"/>
              <w:bottom w:val="single" w:sz="8" w:space="0" w:color="004E9E"/>
              <w:right w:val="single" w:sz="8" w:space="0" w:color="004E9E"/>
            </w:tcBorders>
          </w:tcPr>
          <w:p w14:paraId="057BEF6D" w14:textId="77777777" w:rsidR="00DC28D1" w:rsidRPr="0076406C" w:rsidRDefault="00413DC6">
            <w:pPr>
              <w:spacing w:after="0" w:line="259" w:lineRule="auto"/>
              <w:ind w:left="0" w:firstLine="0"/>
              <w:jc w:val="center"/>
              <w:rPr>
                <w:rFonts w:ascii="Calibri" w:hAnsi="Calibri" w:cs="Calibri"/>
              </w:rPr>
            </w:pPr>
            <w:r w:rsidRPr="0076406C">
              <w:rPr>
                <w:rFonts w:ascii="Calibri" w:hAnsi="Calibri" w:cs="Calibri"/>
                <w:b/>
              </w:rPr>
              <w:t>5</w:t>
            </w:r>
          </w:p>
        </w:tc>
        <w:tc>
          <w:tcPr>
            <w:tcW w:w="1573" w:type="dxa"/>
            <w:tcBorders>
              <w:top w:val="single" w:sz="8" w:space="0" w:color="004E9E"/>
              <w:left w:val="single" w:sz="8" w:space="0" w:color="004E9E"/>
              <w:bottom w:val="single" w:sz="8" w:space="0" w:color="004E9E"/>
              <w:right w:val="single" w:sz="8" w:space="0" w:color="004E9E"/>
            </w:tcBorders>
          </w:tcPr>
          <w:p w14:paraId="7E9CE7AF" w14:textId="77777777" w:rsidR="00DC28D1" w:rsidRPr="0076406C" w:rsidRDefault="00413DC6">
            <w:pPr>
              <w:spacing w:after="0" w:line="259" w:lineRule="auto"/>
              <w:ind w:left="32" w:firstLine="0"/>
              <w:rPr>
                <w:rFonts w:ascii="Calibri" w:hAnsi="Calibri" w:cs="Calibri"/>
              </w:rPr>
            </w:pPr>
            <w:r w:rsidRPr="0076406C">
              <w:rPr>
                <w:rFonts w:ascii="Calibri" w:hAnsi="Calibri" w:cs="Calibri"/>
                <w:b/>
              </w:rPr>
              <w:t>Cooking</w:t>
            </w:r>
          </w:p>
        </w:tc>
        <w:tc>
          <w:tcPr>
            <w:tcW w:w="2296" w:type="dxa"/>
            <w:tcBorders>
              <w:top w:val="single" w:sz="8" w:space="0" w:color="004E9E"/>
              <w:left w:val="single" w:sz="8" w:space="0" w:color="004E9E"/>
              <w:bottom w:val="single" w:sz="8" w:space="0" w:color="004E9E"/>
              <w:right w:val="single" w:sz="8" w:space="0" w:color="004E9E"/>
            </w:tcBorders>
          </w:tcPr>
          <w:p w14:paraId="64712287" w14:textId="77777777" w:rsidR="00DC28D1" w:rsidRPr="0076406C" w:rsidRDefault="00413DC6">
            <w:pPr>
              <w:spacing w:after="170"/>
              <w:ind w:left="32" w:firstLine="0"/>
              <w:rPr>
                <w:rFonts w:ascii="Calibri" w:hAnsi="Calibri" w:cs="Calibri"/>
              </w:rPr>
            </w:pPr>
            <w:r w:rsidRPr="0076406C">
              <w:rPr>
                <w:rFonts w:ascii="Calibri" w:hAnsi="Calibri" w:cs="Calibri"/>
              </w:rPr>
              <w:t>Microbiological growth</w:t>
            </w:r>
          </w:p>
          <w:p w14:paraId="63467BEB" w14:textId="77777777" w:rsidR="00DC28D1" w:rsidRPr="0076406C" w:rsidRDefault="00413DC6">
            <w:pPr>
              <w:spacing w:after="170"/>
              <w:ind w:left="32" w:firstLine="0"/>
              <w:rPr>
                <w:rFonts w:ascii="Calibri" w:hAnsi="Calibri" w:cs="Calibri"/>
              </w:rPr>
            </w:pPr>
            <w:r w:rsidRPr="0076406C">
              <w:rPr>
                <w:rFonts w:ascii="Calibri" w:hAnsi="Calibri" w:cs="Calibri"/>
              </w:rPr>
              <w:t>Physical contamination</w:t>
            </w:r>
          </w:p>
          <w:p w14:paraId="220CCF46" w14:textId="77777777" w:rsidR="00DC28D1" w:rsidRPr="0076406C" w:rsidRDefault="00413DC6">
            <w:pPr>
              <w:spacing w:after="170"/>
              <w:ind w:left="32" w:firstLine="0"/>
              <w:rPr>
                <w:rFonts w:ascii="Calibri" w:hAnsi="Calibri" w:cs="Calibri"/>
              </w:rPr>
            </w:pPr>
            <w:r w:rsidRPr="0076406C">
              <w:rPr>
                <w:rFonts w:ascii="Calibri" w:hAnsi="Calibri" w:cs="Calibri"/>
              </w:rPr>
              <w:t>Chemical contamination</w:t>
            </w:r>
          </w:p>
          <w:p w14:paraId="60786F4B" w14:textId="77777777" w:rsidR="00DC28D1" w:rsidRPr="0076406C" w:rsidRDefault="00413DC6">
            <w:pPr>
              <w:spacing w:after="0" w:line="259" w:lineRule="auto"/>
              <w:ind w:left="32" w:firstLine="0"/>
              <w:rPr>
                <w:rFonts w:ascii="Calibri" w:hAnsi="Calibri" w:cs="Calibri"/>
              </w:rPr>
            </w:pPr>
            <w:r w:rsidRPr="0076406C">
              <w:rPr>
                <w:rFonts w:ascii="Calibri" w:hAnsi="Calibri" w:cs="Calibri"/>
              </w:rPr>
              <w:t xml:space="preserve">Allergen contamination </w:t>
            </w:r>
          </w:p>
        </w:tc>
        <w:tc>
          <w:tcPr>
            <w:tcW w:w="3696" w:type="dxa"/>
            <w:tcBorders>
              <w:top w:val="single" w:sz="8" w:space="0" w:color="004E9E"/>
              <w:left w:val="single" w:sz="8" w:space="0" w:color="004E9E"/>
              <w:bottom w:val="single" w:sz="8" w:space="0" w:color="004E9E"/>
              <w:right w:val="single" w:sz="8" w:space="0" w:color="004E9E"/>
            </w:tcBorders>
            <w:vAlign w:val="bottom"/>
          </w:tcPr>
          <w:p w14:paraId="0752794D" w14:textId="77777777" w:rsidR="00DC28D1" w:rsidRPr="0076406C" w:rsidRDefault="00413DC6" w:rsidP="005E17E7">
            <w:pPr>
              <w:spacing w:after="57" w:line="240" w:lineRule="auto"/>
              <w:ind w:left="32" w:firstLine="0"/>
              <w:rPr>
                <w:rFonts w:ascii="Calibri" w:hAnsi="Calibri" w:cs="Calibri"/>
              </w:rPr>
            </w:pPr>
            <w:r w:rsidRPr="005E17E7">
              <w:rPr>
                <w:rFonts w:ascii="Calibri" w:hAnsi="Calibri" w:cs="Calibri"/>
                <w:b/>
              </w:rPr>
              <w:t>Products must</w:t>
            </w:r>
            <w:r w:rsidRPr="0076406C">
              <w:rPr>
                <w:rFonts w:ascii="Calibri" w:hAnsi="Calibri" w:cs="Calibri"/>
                <w:b/>
              </w:rPr>
              <w:t xml:space="preserve"> achieve a core temperature of 75˚</w:t>
            </w:r>
            <w:proofErr w:type="gramStart"/>
            <w:r w:rsidRPr="0076406C">
              <w:rPr>
                <w:rFonts w:ascii="Calibri" w:hAnsi="Calibri" w:cs="Calibri"/>
                <w:b/>
              </w:rPr>
              <w:t>C</w:t>
            </w:r>
            <w:proofErr w:type="gramEnd"/>
            <w:r w:rsidRPr="0076406C">
              <w:rPr>
                <w:rFonts w:ascii="Calibri" w:hAnsi="Calibri" w:cs="Calibri"/>
              </w:rPr>
              <w:t xml:space="preserve"> </w:t>
            </w:r>
          </w:p>
          <w:p w14:paraId="0204256A" w14:textId="77777777" w:rsidR="00DC28D1" w:rsidRPr="0076406C" w:rsidRDefault="00413DC6" w:rsidP="005E17E7">
            <w:pPr>
              <w:spacing w:after="57" w:line="240" w:lineRule="auto"/>
              <w:ind w:left="32" w:right="7" w:firstLine="0"/>
              <w:rPr>
                <w:rFonts w:ascii="Calibri" w:hAnsi="Calibri" w:cs="Calibri"/>
              </w:rPr>
            </w:pPr>
            <w:r w:rsidRPr="0076406C">
              <w:rPr>
                <w:rFonts w:ascii="Calibri" w:hAnsi="Calibri" w:cs="Calibri"/>
              </w:rPr>
              <w:t>Temperature monitoring with calibrated and sanitised probe thermometer. Probe inserted into core of food &amp; temperatures recorded.</w:t>
            </w:r>
          </w:p>
          <w:p w14:paraId="741C0DF3" w14:textId="77777777" w:rsidR="00DC28D1" w:rsidRPr="0076406C" w:rsidRDefault="00413DC6" w:rsidP="005E17E7">
            <w:pPr>
              <w:spacing w:after="57" w:line="240" w:lineRule="auto"/>
              <w:ind w:left="32" w:right="20" w:firstLine="0"/>
              <w:rPr>
                <w:rFonts w:ascii="Calibri" w:hAnsi="Calibri" w:cs="Calibri"/>
              </w:rPr>
            </w:pPr>
            <w:r w:rsidRPr="0076406C">
              <w:rPr>
                <w:rFonts w:ascii="Calibri" w:hAnsi="Calibri" w:cs="Calibri"/>
              </w:rPr>
              <w:t>Correctly sanitised equipment used throughout production. Use separate dedicated probe thermometers where possible.</w:t>
            </w:r>
          </w:p>
          <w:p w14:paraId="73501731" w14:textId="77777777" w:rsidR="00DC28D1" w:rsidRPr="0076406C" w:rsidRDefault="00413DC6" w:rsidP="005E17E7">
            <w:pPr>
              <w:spacing w:after="57" w:line="240" w:lineRule="auto"/>
              <w:ind w:left="32" w:firstLine="0"/>
              <w:rPr>
                <w:rFonts w:ascii="Calibri" w:hAnsi="Calibri" w:cs="Calibri"/>
              </w:rPr>
            </w:pPr>
            <w:r w:rsidRPr="0076406C">
              <w:rPr>
                <w:rFonts w:ascii="Calibri" w:hAnsi="Calibri" w:cs="Calibri"/>
              </w:rPr>
              <w:t>Probe thermometers sanitised before use.</w:t>
            </w:r>
          </w:p>
          <w:p w14:paraId="6296A391" w14:textId="77777777" w:rsidR="00DC28D1" w:rsidRPr="0076406C" w:rsidRDefault="00413DC6" w:rsidP="005E17E7">
            <w:pPr>
              <w:spacing w:after="57" w:line="240" w:lineRule="auto"/>
              <w:ind w:left="32" w:firstLine="0"/>
              <w:rPr>
                <w:rFonts w:ascii="Calibri" w:hAnsi="Calibri" w:cs="Calibri"/>
              </w:rPr>
            </w:pPr>
            <w:r w:rsidRPr="0076406C">
              <w:rPr>
                <w:rFonts w:ascii="Calibri" w:hAnsi="Calibri" w:cs="Calibri"/>
              </w:rPr>
              <w:t>Regular maintenance checks on all cooking equipment &amp; ensure correctly calibrated.</w:t>
            </w:r>
          </w:p>
          <w:p w14:paraId="480DD9C0" w14:textId="77777777" w:rsidR="00DC28D1" w:rsidRPr="0076406C" w:rsidRDefault="00413DC6" w:rsidP="005E17E7">
            <w:pPr>
              <w:spacing w:after="57" w:line="240" w:lineRule="auto"/>
              <w:ind w:left="32" w:right="7" w:firstLine="0"/>
              <w:rPr>
                <w:rFonts w:ascii="Calibri" w:hAnsi="Calibri" w:cs="Calibri"/>
              </w:rPr>
            </w:pPr>
            <w:r w:rsidRPr="0076406C">
              <w:rPr>
                <w:rFonts w:ascii="Calibri" w:hAnsi="Calibri" w:cs="Calibri"/>
              </w:rPr>
              <w:t>Prior use of cooking oils - ensure no risk of allergen contamination.</w:t>
            </w:r>
          </w:p>
          <w:p w14:paraId="5667800D" w14:textId="77777777" w:rsidR="00DC28D1" w:rsidRPr="0076406C" w:rsidRDefault="00413DC6" w:rsidP="005E17E7">
            <w:pPr>
              <w:spacing w:after="0" w:line="240" w:lineRule="auto"/>
              <w:ind w:left="32" w:firstLine="0"/>
              <w:rPr>
                <w:rFonts w:ascii="Calibri" w:hAnsi="Calibri" w:cs="Calibri"/>
              </w:rPr>
            </w:pPr>
            <w:r w:rsidRPr="0076406C">
              <w:rPr>
                <w:rFonts w:ascii="Calibri" w:hAnsi="Calibri" w:cs="Calibri"/>
              </w:rPr>
              <w:t xml:space="preserve">Consideration of acrylamide risks (extended cooking time at high temperatures). </w:t>
            </w:r>
          </w:p>
        </w:tc>
        <w:tc>
          <w:tcPr>
            <w:tcW w:w="3696" w:type="dxa"/>
            <w:tcBorders>
              <w:top w:val="single" w:sz="8" w:space="0" w:color="004E9E"/>
              <w:left w:val="single" w:sz="8" w:space="0" w:color="004E9E"/>
              <w:bottom w:val="single" w:sz="8" w:space="0" w:color="004E9E"/>
              <w:right w:val="single" w:sz="8" w:space="0" w:color="004E9E"/>
            </w:tcBorders>
          </w:tcPr>
          <w:p w14:paraId="5BA862BD" w14:textId="77777777" w:rsidR="00DC28D1" w:rsidRPr="0076406C" w:rsidRDefault="00413DC6">
            <w:pPr>
              <w:spacing w:after="232" w:line="259" w:lineRule="auto"/>
              <w:ind w:left="0" w:firstLine="0"/>
              <w:jc w:val="center"/>
              <w:rPr>
                <w:rFonts w:ascii="Calibri" w:hAnsi="Calibri" w:cs="Calibri"/>
              </w:rPr>
            </w:pPr>
            <w:r w:rsidRPr="0076406C">
              <w:rPr>
                <w:rFonts w:ascii="Calibri" w:hAnsi="Calibri" w:cs="Calibri"/>
              </w:rPr>
              <w:t>CCP Y/N</w:t>
            </w:r>
          </w:p>
          <w:p w14:paraId="65E0DBB4" w14:textId="77777777" w:rsidR="00DC28D1" w:rsidRPr="0076406C" w:rsidRDefault="00413DC6">
            <w:pPr>
              <w:spacing w:after="0" w:line="259" w:lineRule="auto"/>
              <w:ind w:left="0" w:firstLine="0"/>
              <w:jc w:val="center"/>
              <w:rPr>
                <w:rFonts w:ascii="Calibri" w:hAnsi="Calibri" w:cs="Calibri"/>
              </w:rPr>
            </w:pPr>
            <w:r w:rsidRPr="0076406C">
              <w:rPr>
                <w:rFonts w:ascii="Calibri" w:hAnsi="Calibri" w:cs="Calibri"/>
              </w:rPr>
              <w:t>List Actions Taken:</w:t>
            </w:r>
          </w:p>
        </w:tc>
        <w:tc>
          <w:tcPr>
            <w:tcW w:w="3696" w:type="dxa"/>
            <w:tcBorders>
              <w:top w:val="single" w:sz="8" w:space="0" w:color="004E9E"/>
              <w:left w:val="single" w:sz="8" w:space="0" w:color="004E9E"/>
              <w:bottom w:val="single" w:sz="8" w:space="0" w:color="004E9E"/>
              <w:right w:val="single" w:sz="8" w:space="0" w:color="004E9E"/>
            </w:tcBorders>
          </w:tcPr>
          <w:p w14:paraId="7E596992" w14:textId="77777777" w:rsidR="00DC28D1" w:rsidRPr="0076406C" w:rsidRDefault="00413DC6">
            <w:pPr>
              <w:spacing w:after="170"/>
              <w:ind w:left="32" w:firstLine="0"/>
              <w:rPr>
                <w:rFonts w:ascii="Calibri" w:hAnsi="Calibri" w:cs="Calibri"/>
              </w:rPr>
            </w:pPr>
            <w:r w:rsidRPr="0076406C">
              <w:rPr>
                <w:rFonts w:ascii="Calibri" w:hAnsi="Calibri" w:cs="Calibri"/>
              </w:rPr>
              <w:t>Record cooking temperatures (one product from each batch or random throughout the day).</w:t>
            </w:r>
          </w:p>
          <w:p w14:paraId="4733F66E" w14:textId="77777777" w:rsidR="00DC28D1" w:rsidRPr="0076406C" w:rsidRDefault="00413DC6">
            <w:pPr>
              <w:spacing w:after="170"/>
              <w:ind w:left="32" w:right="126" w:firstLine="0"/>
              <w:rPr>
                <w:rFonts w:ascii="Calibri" w:hAnsi="Calibri" w:cs="Calibri"/>
              </w:rPr>
            </w:pPr>
            <w:r w:rsidRPr="0076406C">
              <w:rPr>
                <w:rFonts w:ascii="Calibri" w:hAnsi="Calibri" w:cs="Calibri"/>
              </w:rPr>
              <w:t>Cooking log sheet to be used to record times and core temperatures.</w:t>
            </w:r>
          </w:p>
          <w:p w14:paraId="2F81C57C" w14:textId="77777777" w:rsidR="00DC28D1" w:rsidRPr="0076406C" w:rsidRDefault="00413DC6">
            <w:pPr>
              <w:spacing w:after="62" w:line="259" w:lineRule="auto"/>
              <w:ind w:left="32" w:firstLine="0"/>
              <w:rPr>
                <w:rFonts w:ascii="Calibri" w:hAnsi="Calibri" w:cs="Calibri"/>
              </w:rPr>
            </w:pPr>
            <w:r w:rsidRPr="0076406C">
              <w:rPr>
                <w:rFonts w:ascii="Calibri" w:hAnsi="Calibri" w:cs="Calibri"/>
                <w:u w:val="single" w:color="000000"/>
              </w:rPr>
              <w:t>Corrective Actions:</w:t>
            </w:r>
          </w:p>
          <w:p w14:paraId="2081F2A0" w14:textId="77777777" w:rsidR="00DC28D1" w:rsidRPr="0076406C" w:rsidRDefault="00413DC6">
            <w:pPr>
              <w:spacing w:after="98"/>
              <w:ind w:left="32" w:firstLine="0"/>
              <w:rPr>
                <w:rFonts w:ascii="Calibri" w:hAnsi="Calibri" w:cs="Calibri"/>
              </w:rPr>
            </w:pPr>
            <w:r w:rsidRPr="0076406C">
              <w:rPr>
                <w:rFonts w:ascii="Calibri" w:hAnsi="Calibri" w:cs="Calibri"/>
              </w:rPr>
              <w:t>Any food that has not reached 75 °C should be cooked further until it reaches the required temperature.</w:t>
            </w:r>
          </w:p>
          <w:p w14:paraId="3445B007" w14:textId="77777777" w:rsidR="00DC28D1" w:rsidRPr="0076406C" w:rsidRDefault="00413DC6">
            <w:pPr>
              <w:spacing w:after="0" w:line="259" w:lineRule="auto"/>
              <w:ind w:left="32" w:right="114" w:firstLine="0"/>
              <w:rPr>
                <w:rFonts w:ascii="Calibri" w:hAnsi="Calibri" w:cs="Calibri"/>
              </w:rPr>
            </w:pPr>
            <w:r w:rsidRPr="0076406C">
              <w:rPr>
                <w:rFonts w:ascii="Calibri" w:hAnsi="Calibri" w:cs="Calibri"/>
              </w:rPr>
              <w:t>Where there is a risk of allergen contamination the contaminated products must be suitably labelled with updated ingredients.</w:t>
            </w:r>
          </w:p>
        </w:tc>
      </w:tr>
    </w:tbl>
    <w:p w14:paraId="4CF61F25" w14:textId="77777777" w:rsidR="00DC28D1" w:rsidRPr="0076406C" w:rsidRDefault="00DC28D1">
      <w:pPr>
        <w:spacing w:after="0" w:line="259" w:lineRule="auto"/>
        <w:ind w:left="-567" w:right="12798" w:firstLine="0"/>
        <w:rPr>
          <w:rFonts w:ascii="Calibri" w:hAnsi="Calibri" w:cs="Calibri"/>
        </w:rPr>
      </w:pPr>
    </w:p>
    <w:tbl>
      <w:tblPr>
        <w:tblStyle w:val="TableGrid"/>
        <w:tblW w:w="15698" w:type="dxa"/>
        <w:tblInd w:w="10" w:type="dxa"/>
        <w:tblCellMar>
          <w:top w:w="168" w:type="dxa"/>
          <w:left w:w="81" w:type="dxa"/>
          <w:right w:w="81" w:type="dxa"/>
        </w:tblCellMar>
        <w:tblLook w:val="04A0" w:firstRow="1" w:lastRow="0" w:firstColumn="1" w:lastColumn="0" w:noHBand="0" w:noVBand="1"/>
      </w:tblPr>
      <w:tblGrid>
        <w:gridCol w:w="727"/>
        <w:gridCol w:w="1573"/>
        <w:gridCol w:w="2169"/>
        <w:gridCol w:w="127"/>
        <w:gridCol w:w="3696"/>
        <w:gridCol w:w="301"/>
        <w:gridCol w:w="3395"/>
        <w:gridCol w:w="290"/>
        <w:gridCol w:w="3406"/>
        <w:gridCol w:w="14"/>
      </w:tblGrid>
      <w:tr w:rsidR="00DC28D1" w:rsidRPr="0076406C" w14:paraId="2F823E37" w14:textId="77777777" w:rsidTr="005E17E7">
        <w:trPr>
          <w:trHeight w:val="624"/>
        </w:trPr>
        <w:tc>
          <w:tcPr>
            <w:tcW w:w="727"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1915A3CA" w14:textId="77777777" w:rsidR="00DC28D1" w:rsidRPr="0076406C" w:rsidRDefault="00413DC6" w:rsidP="005E17E7">
            <w:pPr>
              <w:spacing w:after="0" w:line="259" w:lineRule="auto"/>
              <w:ind w:left="37" w:firstLine="0"/>
              <w:jc w:val="center"/>
              <w:rPr>
                <w:rFonts w:ascii="Calibri" w:hAnsi="Calibri" w:cs="Calibri"/>
              </w:rPr>
            </w:pPr>
            <w:r w:rsidRPr="0076406C">
              <w:rPr>
                <w:rFonts w:ascii="Calibri" w:eastAsia="Calibri" w:hAnsi="Calibri" w:cs="Calibri"/>
                <w:b/>
                <w:color w:val="004E9E"/>
              </w:rPr>
              <w:lastRenderedPageBreak/>
              <w:t>Step</w:t>
            </w:r>
          </w:p>
        </w:tc>
        <w:tc>
          <w:tcPr>
            <w:tcW w:w="1573"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6E392B96" w14:textId="77777777" w:rsidR="00DC28D1" w:rsidRPr="0076406C" w:rsidRDefault="00413DC6" w:rsidP="005E17E7">
            <w:pPr>
              <w:spacing w:after="0" w:line="259" w:lineRule="auto"/>
              <w:ind w:left="0" w:firstLine="0"/>
              <w:jc w:val="center"/>
              <w:rPr>
                <w:rFonts w:ascii="Calibri" w:hAnsi="Calibri" w:cs="Calibri"/>
              </w:rPr>
            </w:pPr>
            <w:r w:rsidRPr="0076406C">
              <w:rPr>
                <w:rFonts w:ascii="Calibri" w:eastAsia="Calibri" w:hAnsi="Calibri" w:cs="Calibri"/>
                <w:b/>
                <w:color w:val="004E9E"/>
              </w:rPr>
              <w:t>Process Step</w:t>
            </w:r>
          </w:p>
        </w:tc>
        <w:tc>
          <w:tcPr>
            <w:tcW w:w="2169"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224A03F8" w14:textId="77777777" w:rsidR="00DC28D1" w:rsidRPr="0076406C" w:rsidRDefault="00413DC6" w:rsidP="005E17E7">
            <w:pPr>
              <w:spacing w:after="0" w:line="259" w:lineRule="auto"/>
              <w:ind w:left="0" w:firstLine="0"/>
              <w:jc w:val="center"/>
              <w:rPr>
                <w:rFonts w:ascii="Calibri" w:hAnsi="Calibri" w:cs="Calibri"/>
              </w:rPr>
            </w:pPr>
            <w:r w:rsidRPr="0076406C">
              <w:rPr>
                <w:rFonts w:ascii="Calibri" w:eastAsia="Calibri" w:hAnsi="Calibri" w:cs="Calibri"/>
                <w:b/>
                <w:color w:val="004E9E"/>
              </w:rPr>
              <w:t>Hazards</w:t>
            </w:r>
          </w:p>
        </w:tc>
        <w:tc>
          <w:tcPr>
            <w:tcW w:w="4124" w:type="dxa"/>
            <w:gridSpan w:val="3"/>
            <w:tcBorders>
              <w:top w:val="single" w:sz="8" w:space="0" w:color="004E9E"/>
              <w:left w:val="single" w:sz="8" w:space="0" w:color="004E9E"/>
              <w:bottom w:val="single" w:sz="8" w:space="0" w:color="004E9E"/>
              <w:right w:val="single" w:sz="8" w:space="0" w:color="004E9E"/>
            </w:tcBorders>
            <w:shd w:val="clear" w:color="auto" w:fill="E8EAF7"/>
            <w:vAlign w:val="center"/>
          </w:tcPr>
          <w:p w14:paraId="0C86F8EB" w14:textId="77777777" w:rsidR="00DC28D1" w:rsidRPr="0076406C" w:rsidRDefault="00413DC6" w:rsidP="005E17E7">
            <w:pPr>
              <w:spacing w:after="0" w:line="259" w:lineRule="auto"/>
              <w:ind w:left="0" w:firstLine="0"/>
              <w:jc w:val="center"/>
              <w:rPr>
                <w:rFonts w:ascii="Calibri" w:hAnsi="Calibri" w:cs="Calibri"/>
              </w:rPr>
            </w:pPr>
            <w:r w:rsidRPr="0076406C">
              <w:rPr>
                <w:rFonts w:ascii="Calibri" w:eastAsia="Calibri" w:hAnsi="Calibri" w:cs="Calibri"/>
                <w:b/>
                <w:color w:val="004E9E"/>
              </w:rPr>
              <w:t>Control Measures</w:t>
            </w:r>
          </w:p>
        </w:tc>
        <w:tc>
          <w:tcPr>
            <w:tcW w:w="3685"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31080F36" w14:textId="77777777" w:rsidR="00DC28D1" w:rsidRPr="0076406C" w:rsidRDefault="00413DC6" w:rsidP="005E17E7">
            <w:pPr>
              <w:spacing w:after="0" w:line="259" w:lineRule="auto"/>
              <w:ind w:left="0" w:firstLine="0"/>
              <w:jc w:val="center"/>
              <w:rPr>
                <w:rFonts w:ascii="Calibri" w:hAnsi="Calibri" w:cs="Calibri"/>
              </w:rPr>
            </w:pPr>
            <w:r w:rsidRPr="0076406C">
              <w:rPr>
                <w:rFonts w:ascii="Calibri" w:eastAsia="Calibri" w:hAnsi="Calibri" w:cs="Calibri"/>
                <w:b/>
                <w:color w:val="004E9E"/>
              </w:rPr>
              <w:t>Actions</w:t>
            </w:r>
          </w:p>
        </w:tc>
        <w:tc>
          <w:tcPr>
            <w:tcW w:w="3420"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1D3C5B2B" w14:textId="77777777" w:rsidR="00DC28D1" w:rsidRPr="0076406C" w:rsidRDefault="00413DC6" w:rsidP="005E17E7">
            <w:pPr>
              <w:spacing w:after="0" w:line="259" w:lineRule="auto"/>
              <w:ind w:left="0" w:firstLine="0"/>
              <w:jc w:val="center"/>
              <w:rPr>
                <w:rFonts w:ascii="Calibri" w:hAnsi="Calibri" w:cs="Calibri"/>
              </w:rPr>
            </w:pPr>
            <w:r w:rsidRPr="0076406C">
              <w:rPr>
                <w:rFonts w:ascii="Calibri" w:eastAsia="Calibri" w:hAnsi="Calibri" w:cs="Calibri"/>
                <w:b/>
                <w:color w:val="004E9E"/>
              </w:rPr>
              <w:t>Monitoring/Corrective actions</w:t>
            </w:r>
          </w:p>
        </w:tc>
      </w:tr>
      <w:tr w:rsidR="00DC28D1" w:rsidRPr="0076406C" w14:paraId="613DE60E" w14:textId="77777777" w:rsidTr="005E17E7">
        <w:trPr>
          <w:trHeight w:val="774"/>
        </w:trPr>
        <w:tc>
          <w:tcPr>
            <w:tcW w:w="727" w:type="dxa"/>
            <w:tcBorders>
              <w:top w:val="single" w:sz="8" w:space="0" w:color="004E9E"/>
              <w:left w:val="single" w:sz="8" w:space="0" w:color="004E9E"/>
              <w:bottom w:val="single" w:sz="8" w:space="0" w:color="004E9E"/>
              <w:right w:val="single" w:sz="8" w:space="0" w:color="004E9E"/>
            </w:tcBorders>
          </w:tcPr>
          <w:p w14:paraId="3299834C" w14:textId="77777777" w:rsidR="00DC28D1" w:rsidRPr="0076406C" w:rsidRDefault="00413DC6">
            <w:pPr>
              <w:spacing w:after="0" w:line="259" w:lineRule="auto"/>
              <w:ind w:left="0" w:firstLine="0"/>
              <w:jc w:val="center"/>
              <w:rPr>
                <w:rFonts w:ascii="Calibri" w:hAnsi="Calibri" w:cs="Calibri"/>
              </w:rPr>
            </w:pPr>
            <w:r w:rsidRPr="0076406C">
              <w:rPr>
                <w:rFonts w:ascii="Calibri" w:hAnsi="Calibri" w:cs="Calibri"/>
                <w:b/>
              </w:rPr>
              <w:t>6</w:t>
            </w:r>
          </w:p>
        </w:tc>
        <w:tc>
          <w:tcPr>
            <w:tcW w:w="1573" w:type="dxa"/>
            <w:tcBorders>
              <w:top w:val="single" w:sz="8" w:space="0" w:color="004E9E"/>
              <w:left w:val="single" w:sz="8" w:space="0" w:color="004E9E"/>
              <w:bottom w:val="single" w:sz="8" w:space="0" w:color="004E9E"/>
              <w:right w:val="single" w:sz="8" w:space="0" w:color="004E9E"/>
            </w:tcBorders>
          </w:tcPr>
          <w:p w14:paraId="464EC0BE" w14:textId="77777777" w:rsidR="00DC28D1" w:rsidRPr="0076406C" w:rsidRDefault="00413DC6">
            <w:pPr>
              <w:spacing w:after="0" w:line="259" w:lineRule="auto"/>
              <w:ind w:left="32" w:firstLine="0"/>
              <w:rPr>
                <w:rFonts w:ascii="Calibri" w:hAnsi="Calibri" w:cs="Calibri"/>
              </w:rPr>
            </w:pPr>
            <w:r w:rsidRPr="0076406C">
              <w:rPr>
                <w:rFonts w:ascii="Calibri" w:hAnsi="Calibri" w:cs="Calibri"/>
                <w:b/>
              </w:rPr>
              <w:t>Cooling</w:t>
            </w:r>
          </w:p>
        </w:tc>
        <w:tc>
          <w:tcPr>
            <w:tcW w:w="2169" w:type="dxa"/>
            <w:tcBorders>
              <w:top w:val="single" w:sz="8" w:space="0" w:color="004E9E"/>
              <w:left w:val="single" w:sz="8" w:space="0" w:color="004E9E"/>
              <w:bottom w:val="single" w:sz="8" w:space="0" w:color="004E9E"/>
              <w:right w:val="single" w:sz="8" w:space="0" w:color="004E9E"/>
            </w:tcBorders>
          </w:tcPr>
          <w:p w14:paraId="56451376" w14:textId="77777777" w:rsidR="00DC28D1" w:rsidRPr="0076406C" w:rsidRDefault="00413DC6">
            <w:pPr>
              <w:spacing w:after="170"/>
              <w:ind w:left="32" w:firstLine="0"/>
              <w:rPr>
                <w:rFonts w:ascii="Calibri" w:hAnsi="Calibri" w:cs="Calibri"/>
              </w:rPr>
            </w:pPr>
            <w:r w:rsidRPr="0076406C">
              <w:rPr>
                <w:rFonts w:ascii="Calibri" w:hAnsi="Calibri" w:cs="Calibri"/>
              </w:rPr>
              <w:t>Microbiological growth</w:t>
            </w:r>
          </w:p>
          <w:p w14:paraId="330878EC" w14:textId="77777777" w:rsidR="00DC28D1" w:rsidRPr="0076406C" w:rsidRDefault="00413DC6">
            <w:pPr>
              <w:spacing w:after="170"/>
              <w:ind w:left="32" w:firstLine="0"/>
              <w:rPr>
                <w:rFonts w:ascii="Calibri" w:hAnsi="Calibri" w:cs="Calibri"/>
              </w:rPr>
            </w:pPr>
            <w:r w:rsidRPr="0076406C">
              <w:rPr>
                <w:rFonts w:ascii="Calibri" w:hAnsi="Calibri" w:cs="Calibri"/>
              </w:rPr>
              <w:t>Physical contamination</w:t>
            </w:r>
          </w:p>
          <w:p w14:paraId="6713D484" w14:textId="77777777" w:rsidR="00DC28D1" w:rsidRPr="0076406C" w:rsidRDefault="00413DC6">
            <w:pPr>
              <w:spacing w:after="170"/>
              <w:ind w:left="32" w:firstLine="0"/>
              <w:rPr>
                <w:rFonts w:ascii="Calibri" w:hAnsi="Calibri" w:cs="Calibri"/>
              </w:rPr>
            </w:pPr>
            <w:r w:rsidRPr="0076406C">
              <w:rPr>
                <w:rFonts w:ascii="Calibri" w:hAnsi="Calibri" w:cs="Calibri"/>
              </w:rPr>
              <w:t>Chemical contamination</w:t>
            </w:r>
          </w:p>
          <w:p w14:paraId="7ECCC389" w14:textId="77777777" w:rsidR="00DC28D1" w:rsidRPr="0076406C" w:rsidRDefault="00413DC6">
            <w:pPr>
              <w:spacing w:after="0" w:line="259" w:lineRule="auto"/>
              <w:ind w:left="32" w:firstLine="0"/>
              <w:rPr>
                <w:rFonts w:ascii="Calibri" w:hAnsi="Calibri" w:cs="Calibri"/>
              </w:rPr>
            </w:pPr>
            <w:r w:rsidRPr="0076406C">
              <w:rPr>
                <w:rFonts w:ascii="Calibri" w:hAnsi="Calibri" w:cs="Calibri"/>
              </w:rPr>
              <w:t xml:space="preserve">Allergen contamination </w:t>
            </w:r>
          </w:p>
        </w:tc>
        <w:tc>
          <w:tcPr>
            <w:tcW w:w="4124" w:type="dxa"/>
            <w:gridSpan w:val="3"/>
            <w:tcBorders>
              <w:top w:val="single" w:sz="8" w:space="0" w:color="004E9E"/>
              <w:left w:val="single" w:sz="8" w:space="0" w:color="004E9E"/>
              <w:bottom w:val="single" w:sz="8" w:space="0" w:color="004E9E"/>
              <w:right w:val="single" w:sz="8" w:space="0" w:color="004E9E"/>
            </w:tcBorders>
            <w:vAlign w:val="center"/>
          </w:tcPr>
          <w:p w14:paraId="10765B14" w14:textId="77777777" w:rsidR="00DC28D1" w:rsidRPr="0076406C" w:rsidRDefault="00413DC6" w:rsidP="005E17E7">
            <w:pPr>
              <w:spacing w:after="113" w:line="240" w:lineRule="auto"/>
              <w:ind w:left="32" w:firstLine="0"/>
              <w:rPr>
                <w:rFonts w:ascii="Calibri" w:hAnsi="Calibri" w:cs="Calibri"/>
              </w:rPr>
            </w:pPr>
            <w:r w:rsidRPr="0076406C">
              <w:rPr>
                <w:rFonts w:ascii="Calibri" w:hAnsi="Calibri" w:cs="Calibri"/>
              </w:rPr>
              <w:t>Temperature monitoring with calibrated and sanitised probe thermometer. Probe is inserted into core using a long probe to record temperatures and recorded on the cooking and cooling log sheet.</w:t>
            </w:r>
          </w:p>
          <w:p w14:paraId="2790CEEE" w14:textId="77777777" w:rsidR="00DC28D1" w:rsidRPr="0076406C" w:rsidRDefault="00413DC6" w:rsidP="005E17E7">
            <w:pPr>
              <w:spacing w:after="113" w:line="240" w:lineRule="auto"/>
              <w:ind w:left="32" w:firstLine="0"/>
              <w:rPr>
                <w:rFonts w:ascii="Calibri" w:hAnsi="Calibri" w:cs="Calibri"/>
              </w:rPr>
            </w:pPr>
            <w:r w:rsidRPr="0076406C">
              <w:rPr>
                <w:rFonts w:ascii="Calibri" w:hAnsi="Calibri" w:cs="Calibri"/>
              </w:rPr>
              <w:t>Cool in small portions at room temperature or alternatively rapid cooling from cooking temperature to ambient temperature.</w:t>
            </w:r>
          </w:p>
          <w:p w14:paraId="795F50EE" w14:textId="77777777" w:rsidR="00DC28D1" w:rsidRPr="0076406C" w:rsidRDefault="00413DC6" w:rsidP="005E17E7">
            <w:pPr>
              <w:spacing w:after="113" w:line="240" w:lineRule="auto"/>
              <w:ind w:left="32" w:firstLine="0"/>
              <w:rPr>
                <w:rFonts w:ascii="Calibri" w:hAnsi="Calibri" w:cs="Calibri"/>
              </w:rPr>
            </w:pPr>
            <w:r w:rsidRPr="0076406C">
              <w:rPr>
                <w:rFonts w:ascii="Calibri" w:hAnsi="Calibri" w:cs="Calibri"/>
              </w:rPr>
              <w:t>If blast chillers used these may be fitted with automatic alarms which will signal when product has been cooled to the target temperature.</w:t>
            </w:r>
          </w:p>
          <w:p w14:paraId="58B0BDCF" w14:textId="77777777" w:rsidR="00DC28D1" w:rsidRPr="0076406C" w:rsidRDefault="00413DC6" w:rsidP="005E17E7">
            <w:pPr>
              <w:spacing w:after="113" w:line="240" w:lineRule="auto"/>
              <w:ind w:left="32" w:firstLine="0"/>
              <w:rPr>
                <w:rFonts w:ascii="Calibri" w:hAnsi="Calibri" w:cs="Calibri"/>
              </w:rPr>
            </w:pPr>
            <w:r w:rsidRPr="0076406C">
              <w:rPr>
                <w:rFonts w:ascii="Calibri" w:hAnsi="Calibri" w:cs="Calibri"/>
              </w:rPr>
              <w:t>Clean environment and food protected from risk of contamination.</w:t>
            </w:r>
          </w:p>
          <w:p w14:paraId="0F6E9814" w14:textId="77777777" w:rsidR="00DC28D1" w:rsidRPr="0076406C" w:rsidRDefault="00413DC6" w:rsidP="005E17E7">
            <w:pPr>
              <w:spacing w:after="113" w:line="240" w:lineRule="auto"/>
              <w:ind w:left="32" w:firstLine="0"/>
              <w:rPr>
                <w:rFonts w:ascii="Calibri" w:hAnsi="Calibri" w:cs="Calibri"/>
              </w:rPr>
            </w:pPr>
            <w:r w:rsidRPr="0076406C">
              <w:rPr>
                <w:rFonts w:ascii="Calibri" w:hAnsi="Calibri" w:cs="Calibri"/>
              </w:rPr>
              <w:t>All food products to be cooled to room temperature within 90 minutes &amp; stored in a fridge. Place under refrigeration as soon as possible.</w:t>
            </w:r>
          </w:p>
          <w:p w14:paraId="20CCDDA2" w14:textId="77777777" w:rsidR="00DC28D1" w:rsidRPr="0076406C" w:rsidRDefault="00413DC6" w:rsidP="005E17E7">
            <w:pPr>
              <w:spacing w:after="0" w:line="240" w:lineRule="auto"/>
              <w:ind w:left="32" w:firstLine="0"/>
              <w:rPr>
                <w:rFonts w:ascii="Calibri" w:hAnsi="Calibri" w:cs="Calibri"/>
              </w:rPr>
            </w:pPr>
            <w:r w:rsidRPr="0076406C">
              <w:rPr>
                <w:rFonts w:ascii="Calibri" w:hAnsi="Calibri" w:cs="Calibri"/>
              </w:rPr>
              <w:t>Visual checks.</w:t>
            </w:r>
          </w:p>
        </w:tc>
        <w:tc>
          <w:tcPr>
            <w:tcW w:w="3685" w:type="dxa"/>
            <w:gridSpan w:val="2"/>
            <w:tcBorders>
              <w:top w:val="single" w:sz="8" w:space="0" w:color="004E9E"/>
              <w:left w:val="single" w:sz="8" w:space="0" w:color="004E9E"/>
              <w:bottom w:val="single" w:sz="8" w:space="0" w:color="004E9E"/>
              <w:right w:val="single" w:sz="8" w:space="0" w:color="004E9E"/>
            </w:tcBorders>
          </w:tcPr>
          <w:p w14:paraId="6E5F4353" w14:textId="77777777" w:rsidR="00DC28D1" w:rsidRPr="0076406C" w:rsidRDefault="00413DC6">
            <w:pPr>
              <w:spacing w:after="232" w:line="259" w:lineRule="auto"/>
              <w:ind w:left="0" w:firstLine="0"/>
              <w:jc w:val="center"/>
              <w:rPr>
                <w:rFonts w:ascii="Calibri" w:hAnsi="Calibri" w:cs="Calibri"/>
              </w:rPr>
            </w:pPr>
            <w:r w:rsidRPr="0076406C">
              <w:rPr>
                <w:rFonts w:ascii="Calibri" w:hAnsi="Calibri" w:cs="Calibri"/>
              </w:rPr>
              <w:t>CCP Y/N</w:t>
            </w:r>
          </w:p>
          <w:p w14:paraId="57A6BF30" w14:textId="77777777" w:rsidR="00DC28D1" w:rsidRPr="0076406C" w:rsidRDefault="00413DC6">
            <w:pPr>
              <w:spacing w:after="0" w:line="259" w:lineRule="auto"/>
              <w:ind w:left="0" w:firstLine="0"/>
              <w:jc w:val="center"/>
              <w:rPr>
                <w:rFonts w:ascii="Calibri" w:hAnsi="Calibri" w:cs="Calibri"/>
              </w:rPr>
            </w:pPr>
            <w:r w:rsidRPr="0076406C">
              <w:rPr>
                <w:rFonts w:ascii="Calibri" w:hAnsi="Calibri" w:cs="Calibri"/>
              </w:rPr>
              <w:t>List Actions Taken:</w:t>
            </w:r>
          </w:p>
        </w:tc>
        <w:tc>
          <w:tcPr>
            <w:tcW w:w="3420" w:type="dxa"/>
            <w:gridSpan w:val="2"/>
            <w:tcBorders>
              <w:top w:val="single" w:sz="8" w:space="0" w:color="004E9E"/>
              <w:left w:val="single" w:sz="8" w:space="0" w:color="004E9E"/>
              <w:bottom w:val="single" w:sz="8" w:space="0" w:color="004E9E"/>
              <w:right w:val="single" w:sz="8" w:space="0" w:color="004E9E"/>
            </w:tcBorders>
          </w:tcPr>
          <w:p w14:paraId="33016DFA" w14:textId="77777777" w:rsidR="00DC28D1" w:rsidRPr="0076406C" w:rsidRDefault="00413DC6">
            <w:pPr>
              <w:spacing w:after="170"/>
              <w:ind w:left="32" w:firstLine="0"/>
              <w:rPr>
                <w:rFonts w:ascii="Calibri" w:hAnsi="Calibri" w:cs="Calibri"/>
              </w:rPr>
            </w:pPr>
            <w:r w:rsidRPr="0076406C">
              <w:rPr>
                <w:rFonts w:ascii="Calibri" w:hAnsi="Calibri" w:cs="Calibri"/>
              </w:rPr>
              <w:t>Cooling log sheet to be used to record times and core temperatures.</w:t>
            </w:r>
          </w:p>
          <w:p w14:paraId="58E4EBFB" w14:textId="77777777" w:rsidR="00DC28D1" w:rsidRPr="0076406C" w:rsidRDefault="00413DC6">
            <w:pPr>
              <w:spacing w:after="0" w:line="259" w:lineRule="auto"/>
              <w:ind w:left="32" w:right="357" w:firstLine="0"/>
              <w:jc w:val="both"/>
              <w:rPr>
                <w:rFonts w:ascii="Calibri" w:hAnsi="Calibri" w:cs="Calibri"/>
              </w:rPr>
            </w:pPr>
            <w:r w:rsidRPr="0076406C">
              <w:rPr>
                <w:rFonts w:ascii="Calibri" w:hAnsi="Calibri" w:cs="Calibri"/>
                <w:u w:val="single" w:color="000000"/>
              </w:rPr>
              <w:t xml:space="preserve">Corrective Actions: </w:t>
            </w:r>
            <w:r w:rsidRPr="0076406C">
              <w:rPr>
                <w:rFonts w:ascii="Calibri" w:hAnsi="Calibri" w:cs="Calibri"/>
              </w:rPr>
              <w:t>Dispose of any food has been left out of appropriate temperature control for too long.</w:t>
            </w:r>
          </w:p>
        </w:tc>
      </w:tr>
      <w:tr w:rsidR="00DC28D1" w:rsidRPr="0076406C" w14:paraId="458DD723" w14:textId="77777777" w:rsidTr="005E17E7">
        <w:trPr>
          <w:gridAfter w:val="1"/>
          <w:wAfter w:w="14" w:type="dxa"/>
          <w:trHeight w:val="27"/>
        </w:trPr>
        <w:tc>
          <w:tcPr>
            <w:tcW w:w="727"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51BA8A30" w14:textId="77777777" w:rsidR="00DC28D1" w:rsidRPr="0076406C" w:rsidRDefault="00413DC6" w:rsidP="005E17E7">
            <w:pPr>
              <w:spacing w:after="0" w:line="259" w:lineRule="auto"/>
              <w:ind w:left="37" w:firstLine="0"/>
              <w:jc w:val="center"/>
              <w:rPr>
                <w:rFonts w:ascii="Calibri" w:hAnsi="Calibri" w:cs="Calibri"/>
              </w:rPr>
            </w:pPr>
            <w:r w:rsidRPr="0076406C">
              <w:rPr>
                <w:rFonts w:ascii="Calibri" w:eastAsia="Calibri" w:hAnsi="Calibri" w:cs="Calibri"/>
                <w:b/>
                <w:color w:val="004E9E"/>
              </w:rPr>
              <w:lastRenderedPageBreak/>
              <w:t>Step</w:t>
            </w:r>
          </w:p>
        </w:tc>
        <w:tc>
          <w:tcPr>
            <w:tcW w:w="1573"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7C54251B" w14:textId="77777777" w:rsidR="00DC28D1" w:rsidRPr="0076406C" w:rsidRDefault="00413DC6" w:rsidP="005E17E7">
            <w:pPr>
              <w:spacing w:after="0" w:line="259" w:lineRule="auto"/>
              <w:ind w:left="0" w:firstLine="0"/>
              <w:jc w:val="center"/>
              <w:rPr>
                <w:rFonts w:ascii="Calibri" w:hAnsi="Calibri" w:cs="Calibri"/>
              </w:rPr>
            </w:pPr>
            <w:r w:rsidRPr="0076406C">
              <w:rPr>
                <w:rFonts w:ascii="Calibri" w:eastAsia="Calibri" w:hAnsi="Calibri" w:cs="Calibri"/>
                <w:b/>
                <w:color w:val="004E9E"/>
              </w:rPr>
              <w:t>Process Step</w:t>
            </w:r>
          </w:p>
        </w:tc>
        <w:tc>
          <w:tcPr>
            <w:tcW w:w="2296"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43207C90" w14:textId="77777777" w:rsidR="00DC28D1" w:rsidRPr="0076406C" w:rsidRDefault="00413DC6" w:rsidP="005E17E7">
            <w:pPr>
              <w:spacing w:after="0" w:line="259" w:lineRule="auto"/>
              <w:ind w:left="0" w:firstLine="0"/>
              <w:jc w:val="center"/>
              <w:rPr>
                <w:rFonts w:ascii="Calibri" w:hAnsi="Calibri" w:cs="Calibri"/>
              </w:rPr>
            </w:pPr>
            <w:r w:rsidRPr="0076406C">
              <w:rPr>
                <w:rFonts w:ascii="Calibri" w:eastAsia="Calibri" w:hAnsi="Calibri" w:cs="Calibri"/>
                <w:b/>
                <w:color w:val="004E9E"/>
              </w:rPr>
              <w:t>Hazards</w:t>
            </w:r>
          </w:p>
        </w:tc>
        <w:tc>
          <w:tcPr>
            <w:tcW w:w="36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50576E9D" w14:textId="77777777" w:rsidR="00DC28D1" w:rsidRPr="0076406C" w:rsidRDefault="00413DC6" w:rsidP="005E17E7">
            <w:pPr>
              <w:spacing w:after="0" w:line="259" w:lineRule="auto"/>
              <w:ind w:left="0" w:firstLine="0"/>
              <w:jc w:val="center"/>
              <w:rPr>
                <w:rFonts w:ascii="Calibri" w:hAnsi="Calibri" w:cs="Calibri"/>
              </w:rPr>
            </w:pPr>
            <w:r w:rsidRPr="0076406C">
              <w:rPr>
                <w:rFonts w:ascii="Calibri" w:eastAsia="Calibri" w:hAnsi="Calibri" w:cs="Calibri"/>
                <w:b/>
                <w:color w:val="004E9E"/>
              </w:rPr>
              <w:t>Control Measures</w:t>
            </w:r>
          </w:p>
        </w:tc>
        <w:tc>
          <w:tcPr>
            <w:tcW w:w="3696"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453B4FC2" w14:textId="77777777" w:rsidR="00DC28D1" w:rsidRPr="0076406C" w:rsidRDefault="00413DC6" w:rsidP="005E17E7">
            <w:pPr>
              <w:spacing w:after="0" w:line="259" w:lineRule="auto"/>
              <w:ind w:left="0" w:firstLine="0"/>
              <w:jc w:val="center"/>
              <w:rPr>
                <w:rFonts w:ascii="Calibri" w:hAnsi="Calibri" w:cs="Calibri"/>
              </w:rPr>
            </w:pPr>
            <w:r w:rsidRPr="0076406C">
              <w:rPr>
                <w:rFonts w:ascii="Calibri" w:eastAsia="Calibri" w:hAnsi="Calibri" w:cs="Calibri"/>
                <w:b/>
                <w:color w:val="004E9E"/>
              </w:rPr>
              <w:t>Actions</w:t>
            </w:r>
          </w:p>
        </w:tc>
        <w:tc>
          <w:tcPr>
            <w:tcW w:w="3696"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0F6F8D56" w14:textId="77777777" w:rsidR="00DC28D1" w:rsidRPr="0076406C" w:rsidRDefault="00413DC6" w:rsidP="005E17E7">
            <w:pPr>
              <w:spacing w:after="0" w:line="259" w:lineRule="auto"/>
              <w:ind w:left="138" w:firstLine="0"/>
              <w:jc w:val="center"/>
              <w:rPr>
                <w:rFonts w:ascii="Calibri" w:hAnsi="Calibri" w:cs="Calibri"/>
              </w:rPr>
            </w:pPr>
            <w:r w:rsidRPr="0076406C">
              <w:rPr>
                <w:rFonts w:ascii="Calibri" w:eastAsia="Calibri" w:hAnsi="Calibri" w:cs="Calibri"/>
                <w:b/>
                <w:color w:val="004E9E"/>
              </w:rPr>
              <w:t>Monitoring/Corrective actions</w:t>
            </w:r>
          </w:p>
        </w:tc>
      </w:tr>
      <w:tr w:rsidR="00DC28D1" w:rsidRPr="0076406C" w14:paraId="6F62A930" w14:textId="77777777" w:rsidTr="005E17E7">
        <w:trPr>
          <w:gridAfter w:val="1"/>
          <w:wAfter w:w="14" w:type="dxa"/>
          <w:trHeight w:val="5269"/>
        </w:trPr>
        <w:tc>
          <w:tcPr>
            <w:tcW w:w="727" w:type="dxa"/>
            <w:tcBorders>
              <w:top w:val="single" w:sz="8" w:space="0" w:color="004E9E"/>
              <w:left w:val="single" w:sz="8" w:space="0" w:color="004E9E"/>
              <w:bottom w:val="single" w:sz="8" w:space="0" w:color="004E9E"/>
              <w:right w:val="single" w:sz="8" w:space="0" w:color="004E9E"/>
            </w:tcBorders>
          </w:tcPr>
          <w:p w14:paraId="6D832AB6" w14:textId="77777777" w:rsidR="00DC28D1" w:rsidRPr="0076406C" w:rsidRDefault="00413DC6">
            <w:pPr>
              <w:spacing w:after="0" w:line="259" w:lineRule="auto"/>
              <w:ind w:left="0" w:firstLine="0"/>
              <w:jc w:val="center"/>
              <w:rPr>
                <w:rFonts w:ascii="Calibri" w:hAnsi="Calibri" w:cs="Calibri"/>
              </w:rPr>
            </w:pPr>
            <w:r w:rsidRPr="0076406C">
              <w:rPr>
                <w:rFonts w:ascii="Calibri" w:hAnsi="Calibri" w:cs="Calibri"/>
                <w:b/>
              </w:rPr>
              <w:t>7</w:t>
            </w:r>
          </w:p>
        </w:tc>
        <w:tc>
          <w:tcPr>
            <w:tcW w:w="1573" w:type="dxa"/>
            <w:tcBorders>
              <w:top w:val="single" w:sz="8" w:space="0" w:color="004E9E"/>
              <w:left w:val="single" w:sz="8" w:space="0" w:color="004E9E"/>
              <w:bottom w:val="single" w:sz="8" w:space="0" w:color="004E9E"/>
              <w:right w:val="single" w:sz="8" w:space="0" w:color="004E9E"/>
            </w:tcBorders>
          </w:tcPr>
          <w:p w14:paraId="5C0A6F84" w14:textId="77777777" w:rsidR="00DC28D1" w:rsidRPr="0076406C" w:rsidRDefault="00413DC6">
            <w:pPr>
              <w:spacing w:after="0" w:line="259" w:lineRule="auto"/>
              <w:ind w:left="32" w:firstLine="0"/>
              <w:rPr>
                <w:rFonts w:ascii="Calibri" w:hAnsi="Calibri" w:cs="Calibri"/>
              </w:rPr>
            </w:pPr>
            <w:r w:rsidRPr="0076406C">
              <w:rPr>
                <w:rFonts w:ascii="Calibri" w:hAnsi="Calibri" w:cs="Calibri"/>
                <w:b/>
              </w:rPr>
              <w:t>Chilled storage</w:t>
            </w:r>
          </w:p>
        </w:tc>
        <w:tc>
          <w:tcPr>
            <w:tcW w:w="2296" w:type="dxa"/>
            <w:gridSpan w:val="2"/>
            <w:tcBorders>
              <w:top w:val="single" w:sz="8" w:space="0" w:color="004E9E"/>
              <w:left w:val="single" w:sz="8" w:space="0" w:color="004E9E"/>
              <w:bottom w:val="single" w:sz="8" w:space="0" w:color="004E9E"/>
              <w:right w:val="single" w:sz="8" w:space="0" w:color="004E9E"/>
            </w:tcBorders>
          </w:tcPr>
          <w:p w14:paraId="17650E45" w14:textId="77777777" w:rsidR="00DC28D1" w:rsidRPr="0076406C" w:rsidRDefault="00413DC6">
            <w:pPr>
              <w:spacing w:after="170"/>
              <w:ind w:left="32" w:firstLine="0"/>
              <w:rPr>
                <w:rFonts w:ascii="Calibri" w:hAnsi="Calibri" w:cs="Calibri"/>
              </w:rPr>
            </w:pPr>
            <w:r w:rsidRPr="0076406C">
              <w:rPr>
                <w:rFonts w:ascii="Calibri" w:hAnsi="Calibri" w:cs="Calibri"/>
              </w:rPr>
              <w:t>Microbiological growth</w:t>
            </w:r>
          </w:p>
          <w:p w14:paraId="1AE13573" w14:textId="77777777" w:rsidR="00DC28D1" w:rsidRPr="0076406C" w:rsidRDefault="00413DC6">
            <w:pPr>
              <w:spacing w:after="170"/>
              <w:ind w:left="32" w:firstLine="0"/>
              <w:rPr>
                <w:rFonts w:ascii="Calibri" w:hAnsi="Calibri" w:cs="Calibri"/>
              </w:rPr>
            </w:pPr>
            <w:r w:rsidRPr="0076406C">
              <w:rPr>
                <w:rFonts w:ascii="Calibri" w:hAnsi="Calibri" w:cs="Calibri"/>
              </w:rPr>
              <w:t>Physical contamination</w:t>
            </w:r>
          </w:p>
          <w:p w14:paraId="4CCC4216" w14:textId="77777777" w:rsidR="00DC28D1" w:rsidRPr="0076406C" w:rsidRDefault="00413DC6">
            <w:pPr>
              <w:spacing w:after="170"/>
              <w:ind w:left="32" w:firstLine="0"/>
              <w:rPr>
                <w:rFonts w:ascii="Calibri" w:hAnsi="Calibri" w:cs="Calibri"/>
              </w:rPr>
            </w:pPr>
            <w:r w:rsidRPr="0076406C">
              <w:rPr>
                <w:rFonts w:ascii="Calibri" w:hAnsi="Calibri" w:cs="Calibri"/>
              </w:rPr>
              <w:t>Chemical contamination</w:t>
            </w:r>
          </w:p>
          <w:p w14:paraId="53102081" w14:textId="77777777" w:rsidR="00DC28D1" w:rsidRPr="0076406C" w:rsidRDefault="00413DC6">
            <w:pPr>
              <w:spacing w:after="0" w:line="259" w:lineRule="auto"/>
              <w:ind w:left="32" w:firstLine="0"/>
              <w:rPr>
                <w:rFonts w:ascii="Calibri" w:hAnsi="Calibri" w:cs="Calibri"/>
              </w:rPr>
            </w:pPr>
            <w:r w:rsidRPr="0076406C">
              <w:rPr>
                <w:rFonts w:ascii="Calibri" w:hAnsi="Calibri" w:cs="Calibri"/>
              </w:rPr>
              <w:t xml:space="preserve">Allergen contamination </w:t>
            </w:r>
          </w:p>
        </w:tc>
        <w:tc>
          <w:tcPr>
            <w:tcW w:w="3696" w:type="dxa"/>
            <w:tcBorders>
              <w:top w:val="single" w:sz="8" w:space="0" w:color="004E9E"/>
              <w:left w:val="single" w:sz="8" w:space="0" w:color="004E9E"/>
              <w:bottom w:val="single" w:sz="8" w:space="0" w:color="004E9E"/>
              <w:right w:val="single" w:sz="8" w:space="0" w:color="004E9E"/>
            </w:tcBorders>
          </w:tcPr>
          <w:p w14:paraId="2CBBDEE3" w14:textId="77777777" w:rsidR="00DC28D1" w:rsidRPr="0076406C" w:rsidRDefault="00413DC6">
            <w:pPr>
              <w:spacing w:after="62" w:line="259" w:lineRule="auto"/>
              <w:ind w:left="32" w:firstLine="0"/>
              <w:rPr>
                <w:rFonts w:ascii="Calibri" w:hAnsi="Calibri" w:cs="Calibri"/>
              </w:rPr>
            </w:pPr>
            <w:r w:rsidRPr="0076406C">
              <w:rPr>
                <w:rFonts w:ascii="Calibri" w:hAnsi="Calibri" w:cs="Calibri"/>
              </w:rPr>
              <w:t xml:space="preserve">Chilled storage temperatures. </w:t>
            </w:r>
          </w:p>
          <w:p w14:paraId="3E628521" w14:textId="77777777" w:rsidR="00DC28D1" w:rsidRPr="0076406C" w:rsidRDefault="00413DC6">
            <w:pPr>
              <w:spacing w:after="232" w:line="259" w:lineRule="auto"/>
              <w:ind w:left="32" w:firstLine="0"/>
              <w:rPr>
                <w:rFonts w:ascii="Calibri" w:hAnsi="Calibri" w:cs="Calibri"/>
              </w:rPr>
            </w:pPr>
            <w:r w:rsidRPr="0076406C">
              <w:rPr>
                <w:rFonts w:ascii="Calibri" w:hAnsi="Calibri" w:cs="Calibri"/>
              </w:rPr>
              <w:t xml:space="preserve">0-5ºC. </w:t>
            </w:r>
          </w:p>
          <w:p w14:paraId="649A1495" w14:textId="77777777" w:rsidR="00DC28D1" w:rsidRPr="0076406C" w:rsidRDefault="00413DC6">
            <w:pPr>
              <w:spacing w:after="170"/>
              <w:ind w:left="32" w:firstLine="0"/>
              <w:rPr>
                <w:rFonts w:ascii="Calibri" w:hAnsi="Calibri" w:cs="Calibri"/>
              </w:rPr>
            </w:pPr>
            <w:r w:rsidRPr="0076406C">
              <w:rPr>
                <w:rFonts w:ascii="Calibri" w:hAnsi="Calibri" w:cs="Calibri"/>
              </w:rPr>
              <w:t xml:space="preserve">Correct stock rotation and in house traceability labelling. </w:t>
            </w:r>
          </w:p>
          <w:p w14:paraId="061490EB" w14:textId="77777777" w:rsidR="00DC28D1" w:rsidRPr="0076406C" w:rsidRDefault="00413DC6">
            <w:pPr>
              <w:spacing w:after="232" w:line="259" w:lineRule="auto"/>
              <w:ind w:left="32" w:firstLine="0"/>
              <w:rPr>
                <w:rFonts w:ascii="Calibri" w:hAnsi="Calibri" w:cs="Calibri"/>
              </w:rPr>
            </w:pPr>
            <w:r w:rsidRPr="0076406C">
              <w:rPr>
                <w:rFonts w:ascii="Calibri" w:hAnsi="Calibri" w:cs="Calibri"/>
              </w:rPr>
              <w:t>Ambient Store 12°C-22°C.</w:t>
            </w:r>
          </w:p>
          <w:p w14:paraId="5E08335A" w14:textId="77777777" w:rsidR="00DC28D1" w:rsidRPr="0076406C" w:rsidRDefault="00413DC6">
            <w:pPr>
              <w:spacing w:after="0" w:line="259" w:lineRule="auto"/>
              <w:ind w:left="32" w:firstLine="0"/>
              <w:rPr>
                <w:rFonts w:ascii="Calibri" w:hAnsi="Calibri" w:cs="Calibri"/>
              </w:rPr>
            </w:pPr>
            <w:r w:rsidRPr="0076406C">
              <w:rPr>
                <w:rFonts w:ascii="Calibri" w:hAnsi="Calibri" w:cs="Calibri"/>
              </w:rPr>
              <w:t>Protect food from risk of contamination during storage.</w:t>
            </w:r>
          </w:p>
        </w:tc>
        <w:tc>
          <w:tcPr>
            <w:tcW w:w="3696" w:type="dxa"/>
            <w:gridSpan w:val="2"/>
            <w:tcBorders>
              <w:top w:val="single" w:sz="8" w:space="0" w:color="004E9E"/>
              <w:left w:val="single" w:sz="8" w:space="0" w:color="004E9E"/>
              <w:bottom w:val="single" w:sz="8" w:space="0" w:color="004E9E"/>
              <w:right w:val="single" w:sz="8" w:space="0" w:color="004E9E"/>
            </w:tcBorders>
          </w:tcPr>
          <w:p w14:paraId="7BA6F56F" w14:textId="77777777" w:rsidR="00DC28D1" w:rsidRPr="0076406C" w:rsidRDefault="00413DC6">
            <w:pPr>
              <w:spacing w:after="232" w:line="259" w:lineRule="auto"/>
              <w:ind w:left="0" w:firstLine="0"/>
              <w:jc w:val="center"/>
              <w:rPr>
                <w:rFonts w:ascii="Calibri" w:hAnsi="Calibri" w:cs="Calibri"/>
              </w:rPr>
            </w:pPr>
            <w:r w:rsidRPr="0076406C">
              <w:rPr>
                <w:rFonts w:ascii="Calibri" w:hAnsi="Calibri" w:cs="Calibri"/>
              </w:rPr>
              <w:t>CCP Y/N</w:t>
            </w:r>
          </w:p>
          <w:p w14:paraId="4F229930" w14:textId="77777777" w:rsidR="00DC28D1" w:rsidRPr="0076406C" w:rsidRDefault="00413DC6">
            <w:pPr>
              <w:spacing w:after="0" w:line="259" w:lineRule="auto"/>
              <w:ind w:left="0" w:firstLine="0"/>
              <w:jc w:val="center"/>
              <w:rPr>
                <w:rFonts w:ascii="Calibri" w:hAnsi="Calibri" w:cs="Calibri"/>
              </w:rPr>
            </w:pPr>
            <w:r w:rsidRPr="0076406C">
              <w:rPr>
                <w:rFonts w:ascii="Calibri" w:hAnsi="Calibri" w:cs="Calibri"/>
              </w:rPr>
              <w:t>List Actions Taken:</w:t>
            </w:r>
          </w:p>
        </w:tc>
        <w:tc>
          <w:tcPr>
            <w:tcW w:w="3696" w:type="dxa"/>
            <w:gridSpan w:val="2"/>
            <w:tcBorders>
              <w:top w:val="single" w:sz="8" w:space="0" w:color="004E9E"/>
              <w:left w:val="single" w:sz="8" w:space="0" w:color="004E9E"/>
              <w:bottom w:val="single" w:sz="8" w:space="0" w:color="004E9E"/>
              <w:right w:val="single" w:sz="8" w:space="0" w:color="004E9E"/>
            </w:tcBorders>
            <w:vAlign w:val="center"/>
          </w:tcPr>
          <w:p w14:paraId="7D5B95A2" w14:textId="77777777" w:rsidR="00DC28D1" w:rsidRPr="0076406C" w:rsidRDefault="00413DC6">
            <w:pPr>
              <w:spacing w:after="170"/>
              <w:ind w:left="32" w:firstLine="0"/>
              <w:rPr>
                <w:rFonts w:ascii="Calibri" w:hAnsi="Calibri" w:cs="Calibri"/>
              </w:rPr>
            </w:pPr>
            <w:r w:rsidRPr="0076406C">
              <w:rPr>
                <w:rFonts w:ascii="Calibri" w:hAnsi="Calibri" w:cs="Calibri"/>
              </w:rPr>
              <w:t>Keep ingredients off the floor, strict stock rotation.</w:t>
            </w:r>
          </w:p>
          <w:p w14:paraId="3D8867D4" w14:textId="77777777" w:rsidR="00DC28D1" w:rsidRPr="0076406C" w:rsidRDefault="00413DC6">
            <w:pPr>
              <w:spacing w:after="232" w:line="259" w:lineRule="auto"/>
              <w:ind w:left="32" w:firstLine="0"/>
              <w:rPr>
                <w:rFonts w:ascii="Calibri" w:hAnsi="Calibri" w:cs="Calibri"/>
              </w:rPr>
            </w:pPr>
            <w:r w:rsidRPr="0076406C">
              <w:rPr>
                <w:rFonts w:ascii="Calibri" w:hAnsi="Calibri" w:cs="Calibri"/>
              </w:rPr>
              <w:t>Visual quality checks.</w:t>
            </w:r>
          </w:p>
          <w:p w14:paraId="35041326" w14:textId="77777777" w:rsidR="00DC28D1" w:rsidRPr="0076406C" w:rsidRDefault="00413DC6">
            <w:pPr>
              <w:spacing w:after="170"/>
              <w:ind w:left="32" w:firstLine="0"/>
              <w:rPr>
                <w:rFonts w:ascii="Calibri" w:hAnsi="Calibri" w:cs="Calibri"/>
              </w:rPr>
            </w:pPr>
            <w:r w:rsidRPr="0076406C">
              <w:rPr>
                <w:rFonts w:ascii="Calibri" w:hAnsi="Calibri" w:cs="Calibri"/>
              </w:rPr>
              <w:t>Temperature monitoring and recording.</w:t>
            </w:r>
          </w:p>
          <w:p w14:paraId="785F5831" w14:textId="77777777" w:rsidR="00DC28D1" w:rsidRPr="0076406C" w:rsidRDefault="00413DC6">
            <w:pPr>
              <w:spacing w:after="62" w:line="259" w:lineRule="auto"/>
              <w:ind w:left="32" w:firstLine="0"/>
              <w:rPr>
                <w:rFonts w:ascii="Calibri" w:hAnsi="Calibri" w:cs="Calibri"/>
              </w:rPr>
            </w:pPr>
            <w:r w:rsidRPr="0076406C">
              <w:rPr>
                <w:rFonts w:ascii="Calibri" w:hAnsi="Calibri" w:cs="Calibri"/>
                <w:u w:val="single" w:color="000000"/>
              </w:rPr>
              <w:t>Corrective Actions:</w:t>
            </w:r>
          </w:p>
          <w:p w14:paraId="7CC74343" w14:textId="2251EB28" w:rsidR="00DC28D1" w:rsidRPr="0076406C" w:rsidRDefault="00413DC6">
            <w:pPr>
              <w:spacing w:after="170"/>
              <w:ind w:left="32" w:firstLine="0"/>
              <w:rPr>
                <w:rFonts w:ascii="Calibri" w:hAnsi="Calibri" w:cs="Calibri"/>
              </w:rPr>
            </w:pPr>
            <w:r w:rsidRPr="0076406C">
              <w:rPr>
                <w:rFonts w:ascii="Calibri" w:hAnsi="Calibri" w:cs="Calibri"/>
              </w:rPr>
              <w:t xml:space="preserve">Dispose of any </w:t>
            </w:r>
            <w:r w:rsidR="005E17E7" w:rsidRPr="0076406C">
              <w:rPr>
                <w:rFonts w:ascii="Calibri" w:hAnsi="Calibri" w:cs="Calibri"/>
              </w:rPr>
              <w:t>high-risk</w:t>
            </w:r>
            <w:r w:rsidRPr="0076406C">
              <w:rPr>
                <w:rFonts w:ascii="Calibri" w:hAnsi="Calibri" w:cs="Calibri"/>
              </w:rPr>
              <w:t xml:space="preserve"> food that has been left too long at ambient temperatures.</w:t>
            </w:r>
          </w:p>
          <w:p w14:paraId="036C5E19" w14:textId="77777777" w:rsidR="00DC28D1" w:rsidRPr="0076406C" w:rsidRDefault="00413DC6">
            <w:pPr>
              <w:spacing w:after="0" w:line="259" w:lineRule="auto"/>
              <w:ind w:left="32" w:firstLine="0"/>
              <w:rPr>
                <w:rFonts w:ascii="Calibri" w:hAnsi="Calibri" w:cs="Calibri"/>
              </w:rPr>
            </w:pPr>
            <w:r w:rsidRPr="0076406C">
              <w:rPr>
                <w:rFonts w:ascii="Calibri" w:hAnsi="Calibri" w:cs="Calibri"/>
              </w:rPr>
              <w:t>Dispose of any food that may have been contaminated or gone out of date.</w:t>
            </w:r>
          </w:p>
        </w:tc>
      </w:tr>
    </w:tbl>
    <w:p w14:paraId="37019AE9" w14:textId="0FB0E9CE" w:rsidR="005E17E7" w:rsidRDefault="005E17E7">
      <w:pPr>
        <w:spacing w:after="0" w:line="259" w:lineRule="auto"/>
        <w:ind w:left="-567" w:right="12798" w:firstLine="0"/>
        <w:rPr>
          <w:rFonts w:ascii="Calibri" w:hAnsi="Calibri" w:cs="Calibri"/>
        </w:rPr>
      </w:pPr>
    </w:p>
    <w:p w14:paraId="11064B8C" w14:textId="77777777" w:rsidR="005E17E7" w:rsidRDefault="005E17E7">
      <w:pPr>
        <w:spacing w:after="160" w:line="278" w:lineRule="auto"/>
        <w:ind w:left="0" w:firstLine="0"/>
        <w:rPr>
          <w:rFonts w:ascii="Calibri" w:hAnsi="Calibri" w:cs="Calibri"/>
        </w:rPr>
      </w:pPr>
      <w:r>
        <w:rPr>
          <w:rFonts w:ascii="Calibri" w:hAnsi="Calibri" w:cs="Calibri"/>
        </w:rPr>
        <w:br w:type="page"/>
      </w:r>
    </w:p>
    <w:tbl>
      <w:tblPr>
        <w:tblStyle w:val="TableGrid"/>
        <w:tblW w:w="15684" w:type="dxa"/>
        <w:tblInd w:w="10" w:type="dxa"/>
        <w:tblCellMar>
          <w:top w:w="168" w:type="dxa"/>
          <w:left w:w="81" w:type="dxa"/>
          <w:right w:w="55" w:type="dxa"/>
        </w:tblCellMar>
        <w:tblLook w:val="04A0" w:firstRow="1" w:lastRow="0" w:firstColumn="1" w:lastColumn="0" w:noHBand="0" w:noVBand="1"/>
      </w:tblPr>
      <w:tblGrid>
        <w:gridCol w:w="727"/>
        <w:gridCol w:w="1573"/>
        <w:gridCol w:w="2296"/>
        <w:gridCol w:w="3696"/>
        <w:gridCol w:w="3696"/>
        <w:gridCol w:w="3696"/>
      </w:tblGrid>
      <w:tr w:rsidR="00DC28D1" w:rsidRPr="0076406C" w14:paraId="270BA57A" w14:textId="77777777" w:rsidTr="005E17E7">
        <w:trPr>
          <w:trHeight w:val="27"/>
        </w:trPr>
        <w:tc>
          <w:tcPr>
            <w:tcW w:w="727"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53A0BBE1" w14:textId="77777777" w:rsidR="00DC28D1" w:rsidRPr="0076406C" w:rsidRDefault="00413DC6" w:rsidP="005E17E7">
            <w:pPr>
              <w:spacing w:after="0" w:line="259" w:lineRule="auto"/>
              <w:ind w:left="37" w:firstLine="0"/>
              <w:jc w:val="center"/>
              <w:rPr>
                <w:rFonts w:ascii="Calibri" w:hAnsi="Calibri" w:cs="Calibri"/>
              </w:rPr>
            </w:pPr>
            <w:r w:rsidRPr="0076406C">
              <w:rPr>
                <w:rFonts w:ascii="Calibri" w:eastAsia="Calibri" w:hAnsi="Calibri" w:cs="Calibri"/>
                <w:b/>
                <w:color w:val="004E9E"/>
              </w:rPr>
              <w:lastRenderedPageBreak/>
              <w:t>Step</w:t>
            </w:r>
          </w:p>
        </w:tc>
        <w:tc>
          <w:tcPr>
            <w:tcW w:w="1573"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58547B68" w14:textId="77777777" w:rsidR="00DC28D1" w:rsidRPr="0076406C" w:rsidRDefault="00413DC6" w:rsidP="005E17E7">
            <w:pPr>
              <w:spacing w:after="0" w:line="259" w:lineRule="auto"/>
              <w:ind w:left="0" w:firstLine="0"/>
              <w:jc w:val="center"/>
              <w:rPr>
                <w:rFonts w:ascii="Calibri" w:hAnsi="Calibri" w:cs="Calibri"/>
              </w:rPr>
            </w:pPr>
            <w:r w:rsidRPr="0076406C">
              <w:rPr>
                <w:rFonts w:ascii="Calibri" w:eastAsia="Calibri" w:hAnsi="Calibri" w:cs="Calibri"/>
                <w:b/>
                <w:color w:val="004E9E"/>
              </w:rPr>
              <w:t>Process Step</w:t>
            </w:r>
          </w:p>
        </w:tc>
        <w:tc>
          <w:tcPr>
            <w:tcW w:w="22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3C0F285D" w14:textId="77777777" w:rsidR="00DC28D1" w:rsidRPr="0076406C" w:rsidRDefault="00413DC6" w:rsidP="005E17E7">
            <w:pPr>
              <w:spacing w:after="0" w:line="259" w:lineRule="auto"/>
              <w:ind w:left="0" w:firstLine="0"/>
              <w:jc w:val="center"/>
              <w:rPr>
                <w:rFonts w:ascii="Calibri" w:hAnsi="Calibri" w:cs="Calibri"/>
              </w:rPr>
            </w:pPr>
            <w:r w:rsidRPr="0076406C">
              <w:rPr>
                <w:rFonts w:ascii="Calibri" w:eastAsia="Calibri" w:hAnsi="Calibri" w:cs="Calibri"/>
                <w:b/>
                <w:color w:val="004E9E"/>
              </w:rPr>
              <w:t>Hazards</w:t>
            </w:r>
          </w:p>
        </w:tc>
        <w:tc>
          <w:tcPr>
            <w:tcW w:w="36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2C8C3A9F" w14:textId="77777777" w:rsidR="00DC28D1" w:rsidRPr="0076406C" w:rsidRDefault="00413DC6" w:rsidP="005E17E7">
            <w:pPr>
              <w:spacing w:after="0" w:line="259" w:lineRule="auto"/>
              <w:ind w:left="0" w:firstLine="0"/>
              <w:jc w:val="center"/>
              <w:rPr>
                <w:rFonts w:ascii="Calibri" w:hAnsi="Calibri" w:cs="Calibri"/>
              </w:rPr>
            </w:pPr>
            <w:r w:rsidRPr="0076406C">
              <w:rPr>
                <w:rFonts w:ascii="Calibri" w:eastAsia="Calibri" w:hAnsi="Calibri" w:cs="Calibri"/>
                <w:b/>
                <w:color w:val="004E9E"/>
              </w:rPr>
              <w:t>Control Measures</w:t>
            </w:r>
          </w:p>
        </w:tc>
        <w:tc>
          <w:tcPr>
            <w:tcW w:w="36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1AB1C081" w14:textId="77777777" w:rsidR="00DC28D1" w:rsidRPr="0076406C" w:rsidRDefault="00413DC6" w:rsidP="005E17E7">
            <w:pPr>
              <w:spacing w:after="0" w:line="259" w:lineRule="auto"/>
              <w:ind w:left="0" w:firstLine="0"/>
              <w:jc w:val="center"/>
              <w:rPr>
                <w:rFonts w:ascii="Calibri" w:hAnsi="Calibri" w:cs="Calibri"/>
              </w:rPr>
            </w:pPr>
            <w:r w:rsidRPr="0076406C">
              <w:rPr>
                <w:rFonts w:ascii="Calibri" w:eastAsia="Calibri" w:hAnsi="Calibri" w:cs="Calibri"/>
                <w:b/>
                <w:color w:val="004E9E"/>
              </w:rPr>
              <w:t>Actions</w:t>
            </w:r>
          </w:p>
        </w:tc>
        <w:tc>
          <w:tcPr>
            <w:tcW w:w="36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3032C711" w14:textId="77777777" w:rsidR="00DC28D1" w:rsidRPr="0076406C" w:rsidRDefault="00413DC6" w:rsidP="005E17E7">
            <w:pPr>
              <w:spacing w:after="0" w:line="259" w:lineRule="auto"/>
              <w:ind w:left="138" w:firstLine="0"/>
              <w:jc w:val="center"/>
              <w:rPr>
                <w:rFonts w:ascii="Calibri" w:hAnsi="Calibri" w:cs="Calibri"/>
              </w:rPr>
            </w:pPr>
            <w:r w:rsidRPr="0076406C">
              <w:rPr>
                <w:rFonts w:ascii="Calibri" w:eastAsia="Calibri" w:hAnsi="Calibri" w:cs="Calibri"/>
                <w:b/>
                <w:color w:val="004E9E"/>
              </w:rPr>
              <w:t>Monitoring/Corrective actions</w:t>
            </w:r>
          </w:p>
        </w:tc>
      </w:tr>
      <w:tr w:rsidR="00DC28D1" w:rsidRPr="0076406C" w14:paraId="5419E1FA" w14:textId="77777777" w:rsidTr="005E17E7">
        <w:trPr>
          <w:trHeight w:val="4601"/>
        </w:trPr>
        <w:tc>
          <w:tcPr>
            <w:tcW w:w="727" w:type="dxa"/>
            <w:tcBorders>
              <w:top w:val="single" w:sz="8" w:space="0" w:color="004E9E"/>
              <w:left w:val="single" w:sz="8" w:space="0" w:color="004E9E"/>
              <w:bottom w:val="single" w:sz="8" w:space="0" w:color="004E9E"/>
              <w:right w:val="single" w:sz="8" w:space="0" w:color="004E9E"/>
            </w:tcBorders>
          </w:tcPr>
          <w:p w14:paraId="04D80C0C" w14:textId="77777777" w:rsidR="00DC28D1" w:rsidRPr="0076406C" w:rsidRDefault="00413DC6">
            <w:pPr>
              <w:spacing w:after="0" w:line="259" w:lineRule="auto"/>
              <w:ind w:left="0" w:firstLine="0"/>
              <w:jc w:val="center"/>
              <w:rPr>
                <w:rFonts w:ascii="Calibri" w:hAnsi="Calibri" w:cs="Calibri"/>
              </w:rPr>
            </w:pPr>
            <w:r w:rsidRPr="0076406C">
              <w:rPr>
                <w:rFonts w:ascii="Calibri" w:hAnsi="Calibri" w:cs="Calibri"/>
                <w:b/>
              </w:rPr>
              <w:t>8</w:t>
            </w:r>
          </w:p>
        </w:tc>
        <w:tc>
          <w:tcPr>
            <w:tcW w:w="1573" w:type="dxa"/>
            <w:tcBorders>
              <w:top w:val="single" w:sz="8" w:space="0" w:color="004E9E"/>
              <w:left w:val="single" w:sz="8" w:space="0" w:color="004E9E"/>
              <w:bottom w:val="single" w:sz="8" w:space="0" w:color="004E9E"/>
              <w:right w:val="single" w:sz="8" w:space="0" w:color="004E9E"/>
            </w:tcBorders>
          </w:tcPr>
          <w:p w14:paraId="6F52C9DA" w14:textId="77777777" w:rsidR="00DC28D1" w:rsidRPr="0076406C" w:rsidRDefault="00413DC6">
            <w:pPr>
              <w:spacing w:after="0" w:line="259" w:lineRule="auto"/>
              <w:ind w:left="32" w:firstLine="0"/>
              <w:rPr>
                <w:rFonts w:ascii="Calibri" w:hAnsi="Calibri" w:cs="Calibri"/>
              </w:rPr>
            </w:pPr>
            <w:r w:rsidRPr="0076406C">
              <w:rPr>
                <w:rFonts w:ascii="Calibri" w:hAnsi="Calibri" w:cs="Calibri"/>
                <w:b/>
              </w:rPr>
              <w:t>Reheating</w:t>
            </w:r>
          </w:p>
        </w:tc>
        <w:tc>
          <w:tcPr>
            <w:tcW w:w="2296" w:type="dxa"/>
            <w:tcBorders>
              <w:top w:val="single" w:sz="8" w:space="0" w:color="004E9E"/>
              <w:left w:val="single" w:sz="8" w:space="0" w:color="004E9E"/>
              <w:bottom w:val="single" w:sz="8" w:space="0" w:color="004E9E"/>
              <w:right w:val="single" w:sz="8" w:space="0" w:color="004E9E"/>
            </w:tcBorders>
          </w:tcPr>
          <w:p w14:paraId="56169174" w14:textId="77777777" w:rsidR="00DC28D1" w:rsidRPr="0076406C" w:rsidRDefault="00413DC6" w:rsidP="005E17E7">
            <w:pPr>
              <w:spacing w:after="170"/>
              <w:ind w:left="32" w:firstLine="0"/>
              <w:rPr>
                <w:rFonts w:ascii="Calibri" w:hAnsi="Calibri" w:cs="Calibri"/>
              </w:rPr>
            </w:pPr>
            <w:r w:rsidRPr="0076406C">
              <w:rPr>
                <w:rFonts w:ascii="Calibri" w:hAnsi="Calibri" w:cs="Calibri"/>
              </w:rPr>
              <w:t>Microbiological growth</w:t>
            </w:r>
          </w:p>
          <w:p w14:paraId="3AD6E04A" w14:textId="77777777" w:rsidR="00DC28D1" w:rsidRPr="0076406C" w:rsidRDefault="00413DC6" w:rsidP="005E17E7">
            <w:pPr>
              <w:spacing w:after="170"/>
              <w:ind w:left="32" w:firstLine="0"/>
              <w:rPr>
                <w:rFonts w:ascii="Calibri" w:hAnsi="Calibri" w:cs="Calibri"/>
              </w:rPr>
            </w:pPr>
            <w:r w:rsidRPr="0076406C">
              <w:rPr>
                <w:rFonts w:ascii="Calibri" w:hAnsi="Calibri" w:cs="Calibri"/>
              </w:rPr>
              <w:t>Physical contamination</w:t>
            </w:r>
          </w:p>
          <w:p w14:paraId="606745DB" w14:textId="77777777" w:rsidR="00DC28D1" w:rsidRPr="0076406C" w:rsidRDefault="00413DC6" w:rsidP="005E17E7">
            <w:pPr>
              <w:spacing w:after="170"/>
              <w:ind w:left="32" w:firstLine="0"/>
              <w:rPr>
                <w:rFonts w:ascii="Calibri" w:hAnsi="Calibri" w:cs="Calibri"/>
              </w:rPr>
            </w:pPr>
            <w:r w:rsidRPr="0076406C">
              <w:rPr>
                <w:rFonts w:ascii="Calibri" w:hAnsi="Calibri" w:cs="Calibri"/>
              </w:rPr>
              <w:t>Chemical contamination</w:t>
            </w:r>
          </w:p>
          <w:p w14:paraId="74EFCDA1" w14:textId="77777777" w:rsidR="00DC28D1" w:rsidRPr="0076406C" w:rsidRDefault="00413DC6" w:rsidP="005E17E7">
            <w:pPr>
              <w:spacing w:after="0" w:line="259" w:lineRule="auto"/>
              <w:ind w:left="32" w:firstLine="0"/>
              <w:rPr>
                <w:rFonts w:ascii="Calibri" w:hAnsi="Calibri" w:cs="Calibri"/>
              </w:rPr>
            </w:pPr>
            <w:r w:rsidRPr="0076406C">
              <w:rPr>
                <w:rFonts w:ascii="Calibri" w:hAnsi="Calibri" w:cs="Calibri"/>
              </w:rPr>
              <w:t xml:space="preserve">Allergen contamination </w:t>
            </w:r>
          </w:p>
        </w:tc>
        <w:tc>
          <w:tcPr>
            <w:tcW w:w="3696" w:type="dxa"/>
            <w:tcBorders>
              <w:top w:val="single" w:sz="8" w:space="0" w:color="004E9E"/>
              <w:left w:val="single" w:sz="8" w:space="0" w:color="004E9E"/>
              <w:bottom w:val="single" w:sz="8" w:space="0" w:color="004E9E"/>
              <w:right w:val="single" w:sz="8" w:space="0" w:color="004E9E"/>
            </w:tcBorders>
          </w:tcPr>
          <w:p w14:paraId="2EB088FC" w14:textId="77777777" w:rsidR="00DC28D1" w:rsidRPr="0076406C" w:rsidRDefault="00413DC6">
            <w:pPr>
              <w:spacing w:after="232" w:line="259" w:lineRule="auto"/>
              <w:ind w:left="32" w:firstLine="0"/>
              <w:rPr>
                <w:rFonts w:ascii="Calibri" w:hAnsi="Calibri" w:cs="Calibri"/>
              </w:rPr>
            </w:pPr>
            <w:r w:rsidRPr="0076406C">
              <w:rPr>
                <w:rFonts w:ascii="Calibri" w:hAnsi="Calibri" w:cs="Calibri"/>
              </w:rPr>
              <w:t xml:space="preserve">Fully cook </w:t>
            </w:r>
            <w:proofErr w:type="gramStart"/>
            <w:r w:rsidRPr="0076406C">
              <w:rPr>
                <w:rFonts w:ascii="Calibri" w:hAnsi="Calibri" w:cs="Calibri"/>
              </w:rPr>
              <w:t>foods  to</w:t>
            </w:r>
            <w:proofErr w:type="gramEnd"/>
            <w:r w:rsidRPr="0076406C">
              <w:rPr>
                <w:rFonts w:ascii="Calibri" w:hAnsi="Calibri" w:cs="Calibri"/>
              </w:rPr>
              <w:t xml:space="preserve"> 75˚C.</w:t>
            </w:r>
          </w:p>
          <w:p w14:paraId="4583E9D0" w14:textId="77777777" w:rsidR="00DC28D1" w:rsidRPr="0076406C" w:rsidRDefault="00413DC6">
            <w:pPr>
              <w:spacing w:after="0" w:line="259" w:lineRule="auto"/>
              <w:ind w:left="32" w:firstLine="0"/>
              <w:rPr>
                <w:rFonts w:ascii="Calibri" w:hAnsi="Calibri" w:cs="Calibri"/>
              </w:rPr>
            </w:pPr>
            <w:r w:rsidRPr="0076406C">
              <w:rPr>
                <w:rFonts w:ascii="Calibri" w:hAnsi="Calibri" w:cs="Calibri"/>
              </w:rPr>
              <w:t>Protect food from risk of contamination.</w:t>
            </w:r>
          </w:p>
        </w:tc>
        <w:tc>
          <w:tcPr>
            <w:tcW w:w="3696" w:type="dxa"/>
            <w:tcBorders>
              <w:top w:val="single" w:sz="8" w:space="0" w:color="004E9E"/>
              <w:left w:val="single" w:sz="8" w:space="0" w:color="004E9E"/>
              <w:bottom w:val="single" w:sz="8" w:space="0" w:color="004E9E"/>
              <w:right w:val="single" w:sz="8" w:space="0" w:color="004E9E"/>
            </w:tcBorders>
          </w:tcPr>
          <w:p w14:paraId="70ADA83A" w14:textId="77777777" w:rsidR="00DC28D1" w:rsidRPr="0076406C" w:rsidRDefault="00413DC6">
            <w:pPr>
              <w:spacing w:after="232" w:line="259" w:lineRule="auto"/>
              <w:ind w:left="0" w:firstLine="0"/>
              <w:jc w:val="center"/>
              <w:rPr>
                <w:rFonts w:ascii="Calibri" w:hAnsi="Calibri" w:cs="Calibri"/>
              </w:rPr>
            </w:pPr>
            <w:r w:rsidRPr="0076406C">
              <w:rPr>
                <w:rFonts w:ascii="Calibri" w:hAnsi="Calibri" w:cs="Calibri"/>
              </w:rPr>
              <w:t>CCP Y/N</w:t>
            </w:r>
          </w:p>
          <w:p w14:paraId="511BA6D7" w14:textId="77777777" w:rsidR="00DC28D1" w:rsidRPr="0076406C" w:rsidRDefault="00413DC6">
            <w:pPr>
              <w:spacing w:after="0" w:line="259" w:lineRule="auto"/>
              <w:ind w:left="0" w:firstLine="0"/>
              <w:jc w:val="center"/>
              <w:rPr>
                <w:rFonts w:ascii="Calibri" w:hAnsi="Calibri" w:cs="Calibri"/>
              </w:rPr>
            </w:pPr>
            <w:r w:rsidRPr="0076406C">
              <w:rPr>
                <w:rFonts w:ascii="Calibri" w:hAnsi="Calibri" w:cs="Calibri"/>
              </w:rPr>
              <w:t>List Actions Taken:</w:t>
            </w:r>
          </w:p>
        </w:tc>
        <w:tc>
          <w:tcPr>
            <w:tcW w:w="3696" w:type="dxa"/>
            <w:tcBorders>
              <w:top w:val="single" w:sz="8" w:space="0" w:color="004E9E"/>
              <w:left w:val="single" w:sz="8" w:space="0" w:color="004E9E"/>
              <w:bottom w:val="single" w:sz="8" w:space="0" w:color="004E9E"/>
              <w:right w:val="single" w:sz="8" w:space="0" w:color="004E9E"/>
            </w:tcBorders>
          </w:tcPr>
          <w:p w14:paraId="2CDC63FE" w14:textId="77777777" w:rsidR="00DC28D1" w:rsidRPr="0076406C" w:rsidRDefault="00413DC6">
            <w:pPr>
              <w:spacing w:after="62" w:line="259" w:lineRule="auto"/>
              <w:ind w:left="32" w:firstLine="0"/>
              <w:rPr>
                <w:rFonts w:ascii="Calibri" w:hAnsi="Calibri" w:cs="Calibri"/>
              </w:rPr>
            </w:pPr>
            <w:r w:rsidRPr="0076406C">
              <w:rPr>
                <w:rFonts w:ascii="Calibri" w:hAnsi="Calibri" w:cs="Calibri"/>
                <w:u w:val="single" w:color="000000"/>
              </w:rPr>
              <w:t>Corrective Actions:</w:t>
            </w:r>
          </w:p>
          <w:p w14:paraId="1DF4D19B" w14:textId="77777777" w:rsidR="00DC28D1" w:rsidRPr="0076406C" w:rsidRDefault="00413DC6">
            <w:pPr>
              <w:spacing w:after="0" w:line="259" w:lineRule="auto"/>
              <w:ind w:left="32" w:firstLine="0"/>
              <w:rPr>
                <w:rFonts w:ascii="Calibri" w:hAnsi="Calibri" w:cs="Calibri"/>
              </w:rPr>
            </w:pPr>
            <w:r w:rsidRPr="0076406C">
              <w:rPr>
                <w:rFonts w:ascii="Calibri" w:hAnsi="Calibri" w:cs="Calibri"/>
              </w:rPr>
              <w:t>Any food that has not reached 75ºC should be cooked further until it reaches the required temperature.</w:t>
            </w:r>
          </w:p>
        </w:tc>
      </w:tr>
    </w:tbl>
    <w:p w14:paraId="3530774F" w14:textId="77777777" w:rsidR="005E17E7" w:rsidRDefault="005E17E7">
      <w:pPr>
        <w:spacing w:after="0" w:line="259" w:lineRule="auto"/>
        <w:ind w:left="0" w:firstLine="0"/>
        <w:rPr>
          <w:rFonts w:ascii="Calibri" w:eastAsia="Calibri" w:hAnsi="Calibri" w:cs="Calibri"/>
          <w:b/>
          <w:color w:val="004E9E"/>
        </w:rPr>
      </w:pPr>
    </w:p>
    <w:p w14:paraId="6F3EF487" w14:textId="77777777" w:rsidR="005E17E7" w:rsidRDefault="005E17E7">
      <w:pPr>
        <w:spacing w:after="160" w:line="278" w:lineRule="auto"/>
        <w:ind w:left="0" w:firstLine="0"/>
        <w:rPr>
          <w:rFonts w:ascii="Calibri" w:eastAsia="Calibri" w:hAnsi="Calibri" w:cs="Calibri"/>
          <w:b/>
          <w:color w:val="004E9E"/>
        </w:rPr>
      </w:pPr>
      <w:r>
        <w:rPr>
          <w:rFonts w:ascii="Calibri" w:eastAsia="Calibri" w:hAnsi="Calibri" w:cs="Calibri"/>
          <w:b/>
          <w:color w:val="004E9E"/>
        </w:rPr>
        <w:br w:type="page"/>
      </w:r>
    </w:p>
    <w:tbl>
      <w:tblPr>
        <w:tblStyle w:val="TableGrid"/>
        <w:tblW w:w="15684" w:type="dxa"/>
        <w:tblInd w:w="10" w:type="dxa"/>
        <w:tblCellMar>
          <w:top w:w="168" w:type="dxa"/>
          <w:left w:w="81" w:type="dxa"/>
          <w:right w:w="55" w:type="dxa"/>
        </w:tblCellMar>
        <w:tblLook w:val="04A0" w:firstRow="1" w:lastRow="0" w:firstColumn="1" w:lastColumn="0" w:noHBand="0" w:noVBand="1"/>
      </w:tblPr>
      <w:tblGrid>
        <w:gridCol w:w="727"/>
        <w:gridCol w:w="1617"/>
        <w:gridCol w:w="2340"/>
        <w:gridCol w:w="4178"/>
        <w:gridCol w:w="3061"/>
        <w:gridCol w:w="3761"/>
      </w:tblGrid>
      <w:tr w:rsidR="005E17E7" w:rsidRPr="0076406C" w14:paraId="4B478AD3" w14:textId="77777777" w:rsidTr="005E17E7">
        <w:trPr>
          <w:trHeight w:val="27"/>
        </w:trPr>
        <w:tc>
          <w:tcPr>
            <w:tcW w:w="727"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5D37E098" w14:textId="77777777" w:rsidR="005E17E7" w:rsidRPr="0076406C" w:rsidRDefault="005E17E7" w:rsidP="005E17E7">
            <w:pPr>
              <w:spacing w:after="0" w:line="259" w:lineRule="auto"/>
              <w:ind w:left="29" w:firstLine="0"/>
              <w:rPr>
                <w:rFonts w:ascii="Calibri" w:hAnsi="Calibri" w:cs="Calibri"/>
              </w:rPr>
            </w:pPr>
            <w:r w:rsidRPr="0076406C">
              <w:rPr>
                <w:rFonts w:ascii="Calibri" w:eastAsia="Calibri" w:hAnsi="Calibri" w:cs="Calibri"/>
                <w:b/>
                <w:color w:val="004E9E"/>
              </w:rPr>
              <w:lastRenderedPageBreak/>
              <w:t>Step</w:t>
            </w:r>
          </w:p>
        </w:tc>
        <w:tc>
          <w:tcPr>
            <w:tcW w:w="1617"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43B0034E" w14:textId="77777777" w:rsidR="005E17E7" w:rsidRPr="0076406C" w:rsidRDefault="005E17E7" w:rsidP="005E17E7">
            <w:pPr>
              <w:spacing w:after="0" w:line="259" w:lineRule="auto"/>
              <w:ind w:left="0" w:firstLine="0"/>
              <w:jc w:val="both"/>
              <w:rPr>
                <w:rFonts w:ascii="Calibri" w:hAnsi="Calibri" w:cs="Calibri"/>
              </w:rPr>
            </w:pPr>
            <w:r w:rsidRPr="0076406C">
              <w:rPr>
                <w:rFonts w:ascii="Calibri" w:eastAsia="Calibri" w:hAnsi="Calibri" w:cs="Calibri"/>
                <w:b/>
                <w:color w:val="004E9E"/>
              </w:rPr>
              <w:t>Process Step</w:t>
            </w:r>
          </w:p>
        </w:tc>
        <w:tc>
          <w:tcPr>
            <w:tcW w:w="2340"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527BAA3E" w14:textId="77777777" w:rsidR="005E17E7" w:rsidRPr="0076406C" w:rsidRDefault="005E17E7" w:rsidP="005E17E7">
            <w:pPr>
              <w:spacing w:after="0" w:line="259" w:lineRule="auto"/>
              <w:ind w:left="0" w:right="41" w:firstLine="0"/>
              <w:jc w:val="center"/>
              <w:rPr>
                <w:rFonts w:ascii="Calibri" w:hAnsi="Calibri" w:cs="Calibri"/>
              </w:rPr>
            </w:pPr>
            <w:r w:rsidRPr="0076406C">
              <w:rPr>
                <w:rFonts w:ascii="Calibri" w:eastAsia="Calibri" w:hAnsi="Calibri" w:cs="Calibri"/>
                <w:b/>
                <w:color w:val="004E9E"/>
              </w:rPr>
              <w:t>Hazards</w:t>
            </w:r>
          </w:p>
        </w:tc>
        <w:tc>
          <w:tcPr>
            <w:tcW w:w="4178"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6D3EDD5E" w14:textId="77777777" w:rsidR="005E17E7" w:rsidRPr="0076406C" w:rsidRDefault="005E17E7" w:rsidP="005E17E7">
            <w:pPr>
              <w:spacing w:after="0" w:line="259" w:lineRule="auto"/>
              <w:ind w:left="0" w:right="41" w:firstLine="0"/>
              <w:jc w:val="center"/>
              <w:rPr>
                <w:rFonts w:ascii="Calibri" w:hAnsi="Calibri" w:cs="Calibri"/>
              </w:rPr>
            </w:pPr>
            <w:r w:rsidRPr="0076406C">
              <w:rPr>
                <w:rFonts w:ascii="Calibri" w:eastAsia="Calibri" w:hAnsi="Calibri" w:cs="Calibri"/>
                <w:b/>
                <w:color w:val="004E9E"/>
              </w:rPr>
              <w:t>Control Measures</w:t>
            </w:r>
          </w:p>
        </w:tc>
        <w:tc>
          <w:tcPr>
            <w:tcW w:w="3061"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1FBF5EFA" w14:textId="77777777" w:rsidR="005E17E7" w:rsidRPr="0076406C" w:rsidRDefault="005E17E7" w:rsidP="005E17E7">
            <w:pPr>
              <w:spacing w:after="0" w:line="259" w:lineRule="auto"/>
              <w:ind w:left="0" w:right="41" w:firstLine="0"/>
              <w:jc w:val="center"/>
              <w:rPr>
                <w:rFonts w:ascii="Calibri" w:hAnsi="Calibri" w:cs="Calibri"/>
              </w:rPr>
            </w:pPr>
            <w:r w:rsidRPr="0076406C">
              <w:rPr>
                <w:rFonts w:ascii="Calibri" w:eastAsia="Calibri" w:hAnsi="Calibri" w:cs="Calibri"/>
                <w:b/>
                <w:color w:val="004E9E"/>
              </w:rPr>
              <w:t>Actions</w:t>
            </w:r>
          </w:p>
        </w:tc>
        <w:tc>
          <w:tcPr>
            <w:tcW w:w="3761"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0BAB722B" w14:textId="77777777" w:rsidR="005E17E7" w:rsidRPr="0076406C" w:rsidRDefault="005E17E7" w:rsidP="005E17E7">
            <w:pPr>
              <w:spacing w:after="0" w:line="259" w:lineRule="auto"/>
              <w:ind w:left="0" w:right="41" w:firstLine="0"/>
              <w:jc w:val="center"/>
              <w:rPr>
                <w:rFonts w:ascii="Calibri" w:hAnsi="Calibri" w:cs="Calibri"/>
              </w:rPr>
            </w:pPr>
            <w:r w:rsidRPr="0076406C">
              <w:rPr>
                <w:rFonts w:ascii="Calibri" w:eastAsia="Calibri" w:hAnsi="Calibri" w:cs="Calibri"/>
                <w:b/>
                <w:color w:val="004E9E"/>
              </w:rPr>
              <w:t>Monitoring/Corrective actions</w:t>
            </w:r>
          </w:p>
        </w:tc>
      </w:tr>
      <w:tr w:rsidR="005E17E7" w:rsidRPr="0076406C" w14:paraId="5CCB2695" w14:textId="77777777" w:rsidTr="008020A7">
        <w:trPr>
          <w:trHeight w:val="6791"/>
        </w:trPr>
        <w:tc>
          <w:tcPr>
            <w:tcW w:w="727" w:type="dxa"/>
            <w:tcBorders>
              <w:top w:val="single" w:sz="8" w:space="0" w:color="004E9E"/>
              <w:left w:val="single" w:sz="8" w:space="0" w:color="004E9E"/>
              <w:bottom w:val="single" w:sz="8" w:space="0" w:color="004E9E"/>
              <w:right w:val="single" w:sz="8" w:space="0" w:color="004E9E"/>
            </w:tcBorders>
          </w:tcPr>
          <w:p w14:paraId="12A5AB21" w14:textId="77777777" w:rsidR="005E17E7" w:rsidRPr="0076406C" w:rsidRDefault="005E17E7" w:rsidP="00171B2B">
            <w:pPr>
              <w:spacing w:after="0" w:line="259" w:lineRule="auto"/>
              <w:ind w:left="0" w:right="41" w:firstLine="0"/>
              <w:jc w:val="center"/>
              <w:rPr>
                <w:rFonts w:ascii="Calibri" w:hAnsi="Calibri" w:cs="Calibri"/>
              </w:rPr>
            </w:pPr>
            <w:r w:rsidRPr="0076406C">
              <w:rPr>
                <w:rFonts w:ascii="Calibri" w:hAnsi="Calibri" w:cs="Calibri"/>
                <w:b/>
              </w:rPr>
              <w:t>9</w:t>
            </w:r>
          </w:p>
        </w:tc>
        <w:tc>
          <w:tcPr>
            <w:tcW w:w="1617" w:type="dxa"/>
            <w:tcBorders>
              <w:top w:val="single" w:sz="8" w:space="0" w:color="004E9E"/>
              <w:left w:val="single" w:sz="8" w:space="0" w:color="004E9E"/>
              <w:bottom w:val="single" w:sz="8" w:space="0" w:color="004E9E"/>
              <w:right w:val="single" w:sz="8" w:space="0" w:color="004E9E"/>
            </w:tcBorders>
          </w:tcPr>
          <w:p w14:paraId="78A2C8BB" w14:textId="77777777" w:rsidR="005E17E7" w:rsidRPr="0076406C" w:rsidRDefault="005E17E7" w:rsidP="00171B2B">
            <w:pPr>
              <w:spacing w:after="0" w:line="259" w:lineRule="auto"/>
              <w:ind w:left="17" w:firstLine="0"/>
              <w:rPr>
                <w:rFonts w:ascii="Calibri" w:hAnsi="Calibri" w:cs="Calibri"/>
              </w:rPr>
            </w:pPr>
            <w:r w:rsidRPr="0076406C">
              <w:rPr>
                <w:rFonts w:ascii="Calibri" w:hAnsi="Calibri" w:cs="Calibri"/>
                <w:b/>
              </w:rPr>
              <w:t>Service</w:t>
            </w:r>
          </w:p>
        </w:tc>
        <w:tc>
          <w:tcPr>
            <w:tcW w:w="2340" w:type="dxa"/>
            <w:tcBorders>
              <w:top w:val="single" w:sz="8" w:space="0" w:color="004E9E"/>
              <w:left w:val="single" w:sz="8" w:space="0" w:color="004E9E"/>
              <w:bottom w:val="single" w:sz="8" w:space="0" w:color="004E9E"/>
              <w:right w:val="single" w:sz="8" w:space="0" w:color="004E9E"/>
            </w:tcBorders>
          </w:tcPr>
          <w:p w14:paraId="17FBB389" w14:textId="77777777" w:rsidR="005E17E7" w:rsidRPr="0076406C" w:rsidRDefault="005E17E7" w:rsidP="00171B2B">
            <w:pPr>
              <w:spacing w:after="170"/>
              <w:ind w:left="17" w:firstLine="0"/>
              <w:rPr>
                <w:rFonts w:ascii="Calibri" w:hAnsi="Calibri" w:cs="Calibri"/>
              </w:rPr>
            </w:pPr>
            <w:r w:rsidRPr="0076406C">
              <w:rPr>
                <w:rFonts w:ascii="Calibri" w:hAnsi="Calibri" w:cs="Calibri"/>
              </w:rPr>
              <w:t>Microbiological growth</w:t>
            </w:r>
          </w:p>
          <w:p w14:paraId="2E233D27" w14:textId="77777777" w:rsidR="005E17E7" w:rsidRPr="0076406C" w:rsidRDefault="005E17E7" w:rsidP="00171B2B">
            <w:pPr>
              <w:spacing w:after="170"/>
              <w:ind w:left="17" w:firstLine="0"/>
              <w:rPr>
                <w:rFonts w:ascii="Calibri" w:hAnsi="Calibri" w:cs="Calibri"/>
              </w:rPr>
            </w:pPr>
            <w:r w:rsidRPr="0076406C">
              <w:rPr>
                <w:rFonts w:ascii="Calibri" w:hAnsi="Calibri" w:cs="Calibri"/>
              </w:rPr>
              <w:t>Physical contamination</w:t>
            </w:r>
          </w:p>
          <w:p w14:paraId="18EDC55B" w14:textId="77777777" w:rsidR="005E17E7" w:rsidRPr="0076406C" w:rsidRDefault="005E17E7" w:rsidP="00171B2B">
            <w:pPr>
              <w:spacing w:after="170"/>
              <w:ind w:left="17" w:firstLine="0"/>
              <w:rPr>
                <w:rFonts w:ascii="Calibri" w:hAnsi="Calibri" w:cs="Calibri"/>
              </w:rPr>
            </w:pPr>
            <w:r w:rsidRPr="0076406C">
              <w:rPr>
                <w:rFonts w:ascii="Calibri" w:hAnsi="Calibri" w:cs="Calibri"/>
              </w:rPr>
              <w:t>Chemical contamination</w:t>
            </w:r>
          </w:p>
          <w:p w14:paraId="74B8F2C5" w14:textId="77777777" w:rsidR="005E17E7" w:rsidRPr="0076406C" w:rsidRDefault="005E17E7" w:rsidP="00171B2B">
            <w:pPr>
              <w:spacing w:after="0" w:line="259" w:lineRule="auto"/>
              <w:ind w:left="17" w:firstLine="0"/>
              <w:rPr>
                <w:rFonts w:ascii="Calibri" w:hAnsi="Calibri" w:cs="Calibri"/>
              </w:rPr>
            </w:pPr>
            <w:r w:rsidRPr="0076406C">
              <w:rPr>
                <w:rFonts w:ascii="Calibri" w:hAnsi="Calibri" w:cs="Calibri"/>
              </w:rPr>
              <w:t xml:space="preserve">Allergen contamination </w:t>
            </w:r>
          </w:p>
        </w:tc>
        <w:tc>
          <w:tcPr>
            <w:tcW w:w="4178" w:type="dxa"/>
            <w:tcBorders>
              <w:top w:val="single" w:sz="8" w:space="0" w:color="004E9E"/>
              <w:left w:val="single" w:sz="8" w:space="0" w:color="004E9E"/>
              <w:bottom w:val="single" w:sz="8" w:space="0" w:color="004E9E"/>
              <w:right w:val="single" w:sz="8" w:space="0" w:color="004E9E"/>
            </w:tcBorders>
          </w:tcPr>
          <w:p w14:paraId="7646710A" w14:textId="77777777" w:rsidR="005E17E7" w:rsidRPr="0076406C" w:rsidRDefault="005E17E7" w:rsidP="008020A7">
            <w:pPr>
              <w:spacing w:after="57" w:line="240" w:lineRule="auto"/>
              <w:ind w:left="17" w:firstLine="0"/>
              <w:rPr>
                <w:rFonts w:ascii="Calibri" w:hAnsi="Calibri" w:cs="Calibri"/>
              </w:rPr>
            </w:pPr>
            <w:r w:rsidRPr="0076406C">
              <w:rPr>
                <w:rFonts w:ascii="Calibri" w:hAnsi="Calibri" w:cs="Calibri"/>
              </w:rPr>
              <w:t>Ensure allergen information is correct/reference to allergen matrix and orders under management control.</w:t>
            </w:r>
          </w:p>
          <w:p w14:paraId="076B880B" w14:textId="77777777" w:rsidR="005E17E7" w:rsidRPr="0076406C" w:rsidRDefault="005E17E7" w:rsidP="008020A7">
            <w:pPr>
              <w:spacing w:after="57" w:line="240" w:lineRule="auto"/>
              <w:ind w:left="17" w:firstLine="0"/>
              <w:rPr>
                <w:rFonts w:ascii="Calibri" w:hAnsi="Calibri" w:cs="Calibri"/>
              </w:rPr>
            </w:pPr>
            <w:r w:rsidRPr="0076406C">
              <w:rPr>
                <w:rFonts w:ascii="Calibri" w:hAnsi="Calibri" w:cs="Calibri"/>
              </w:rPr>
              <w:t>Consider screening/sneeze guards particularly where counters are buffet style or located near to customers.</w:t>
            </w:r>
          </w:p>
          <w:p w14:paraId="434EC7C4" w14:textId="77777777" w:rsidR="005E17E7" w:rsidRPr="0076406C" w:rsidRDefault="005E17E7" w:rsidP="008020A7">
            <w:pPr>
              <w:spacing w:after="57" w:line="240" w:lineRule="auto"/>
              <w:ind w:left="17" w:firstLine="0"/>
              <w:rPr>
                <w:rFonts w:ascii="Calibri" w:hAnsi="Calibri" w:cs="Calibri"/>
              </w:rPr>
            </w:pPr>
            <w:r w:rsidRPr="0076406C">
              <w:rPr>
                <w:rFonts w:ascii="Calibri" w:hAnsi="Calibri" w:cs="Calibri"/>
              </w:rPr>
              <w:t>Ensure no risk of contamination from the environment. Do not top up. Replace with cleaned receptacle and fresh food. Use of separate tongs.</w:t>
            </w:r>
          </w:p>
          <w:p w14:paraId="405285C4" w14:textId="77777777" w:rsidR="005E17E7" w:rsidRPr="0076406C" w:rsidRDefault="005E17E7" w:rsidP="008020A7">
            <w:pPr>
              <w:spacing w:after="119" w:line="240" w:lineRule="auto"/>
              <w:ind w:left="17" w:firstLine="0"/>
              <w:rPr>
                <w:rFonts w:ascii="Calibri" w:hAnsi="Calibri" w:cs="Calibri"/>
              </w:rPr>
            </w:pPr>
            <w:r w:rsidRPr="0076406C">
              <w:rPr>
                <w:rFonts w:ascii="Calibri" w:hAnsi="Calibri" w:cs="Calibri"/>
                <w:b/>
              </w:rPr>
              <w:t>Cold Display</w:t>
            </w:r>
          </w:p>
          <w:p w14:paraId="38E288B2" w14:textId="77777777" w:rsidR="005E17E7" w:rsidRPr="0076406C" w:rsidRDefault="005E17E7" w:rsidP="008020A7">
            <w:pPr>
              <w:spacing w:after="57" w:line="240" w:lineRule="auto"/>
              <w:ind w:left="17" w:firstLine="0"/>
              <w:rPr>
                <w:rFonts w:ascii="Calibri" w:hAnsi="Calibri" w:cs="Calibri"/>
              </w:rPr>
            </w:pPr>
            <w:r w:rsidRPr="0076406C">
              <w:rPr>
                <w:rFonts w:ascii="Calibri" w:hAnsi="Calibri" w:cs="Calibri"/>
              </w:rPr>
              <w:t xml:space="preserve">Display high risk food at below </w:t>
            </w:r>
            <w:r w:rsidRPr="0076406C">
              <w:rPr>
                <w:rFonts w:ascii="Calibri" w:hAnsi="Calibri" w:cs="Calibri"/>
                <w:b/>
              </w:rPr>
              <w:t xml:space="preserve">8°C </w:t>
            </w:r>
            <w:r w:rsidRPr="0076406C">
              <w:rPr>
                <w:rFonts w:ascii="Calibri" w:hAnsi="Calibri" w:cs="Calibri"/>
              </w:rPr>
              <w:t xml:space="preserve">and ideally below </w:t>
            </w:r>
            <w:r w:rsidRPr="0076406C">
              <w:rPr>
                <w:rFonts w:ascii="Calibri" w:hAnsi="Calibri" w:cs="Calibri"/>
                <w:b/>
              </w:rPr>
              <w:t>5°C</w:t>
            </w:r>
            <w:r w:rsidRPr="0076406C">
              <w:rPr>
                <w:rFonts w:ascii="Calibri" w:hAnsi="Calibri" w:cs="Calibri"/>
              </w:rPr>
              <w:t>.</w:t>
            </w:r>
          </w:p>
          <w:p w14:paraId="65A2DBFE" w14:textId="77777777" w:rsidR="005E17E7" w:rsidRPr="0076406C" w:rsidRDefault="005E17E7" w:rsidP="00171B2B">
            <w:pPr>
              <w:spacing w:after="0" w:line="259" w:lineRule="auto"/>
              <w:ind w:left="17" w:firstLine="0"/>
              <w:rPr>
                <w:rFonts w:ascii="Calibri" w:hAnsi="Calibri" w:cs="Calibri"/>
              </w:rPr>
            </w:pPr>
            <w:r w:rsidRPr="0076406C">
              <w:rPr>
                <w:rFonts w:ascii="Calibri" w:hAnsi="Calibri" w:cs="Calibri"/>
              </w:rPr>
              <w:t>Where temperature control facilities are not available or cannot achieve target temperatures, apply a 2-hour rule (best practice) and in any case within 4 hours. Foods must be disposed of after this period.</w:t>
            </w:r>
          </w:p>
        </w:tc>
        <w:tc>
          <w:tcPr>
            <w:tcW w:w="3061" w:type="dxa"/>
            <w:tcBorders>
              <w:top w:val="single" w:sz="8" w:space="0" w:color="004E9E"/>
              <w:left w:val="single" w:sz="8" w:space="0" w:color="004E9E"/>
              <w:bottom w:val="single" w:sz="8" w:space="0" w:color="004E9E"/>
              <w:right w:val="single" w:sz="8" w:space="0" w:color="004E9E"/>
            </w:tcBorders>
          </w:tcPr>
          <w:p w14:paraId="33DE9C7B" w14:textId="77777777" w:rsidR="005E17E7" w:rsidRPr="0076406C" w:rsidRDefault="005E17E7" w:rsidP="00171B2B">
            <w:pPr>
              <w:spacing w:after="232" w:line="259" w:lineRule="auto"/>
              <w:ind w:left="0" w:right="41" w:firstLine="0"/>
              <w:jc w:val="center"/>
              <w:rPr>
                <w:rFonts w:ascii="Calibri" w:hAnsi="Calibri" w:cs="Calibri"/>
              </w:rPr>
            </w:pPr>
            <w:r w:rsidRPr="0076406C">
              <w:rPr>
                <w:rFonts w:ascii="Calibri" w:hAnsi="Calibri" w:cs="Calibri"/>
              </w:rPr>
              <w:t>CCP Y/N</w:t>
            </w:r>
          </w:p>
          <w:p w14:paraId="7E25E229" w14:textId="77777777" w:rsidR="005E17E7" w:rsidRPr="0076406C" w:rsidRDefault="005E17E7" w:rsidP="00171B2B">
            <w:pPr>
              <w:spacing w:after="0" w:line="259" w:lineRule="auto"/>
              <w:ind w:left="0" w:right="41" w:firstLine="0"/>
              <w:jc w:val="center"/>
              <w:rPr>
                <w:rFonts w:ascii="Calibri" w:hAnsi="Calibri" w:cs="Calibri"/>
              </w:rPr>
            </w:pPr>
            <w:r w:rsidRPr="0076406C">
              <w:rPr>
                <w:rFonts w:ascii="Calibri" w:hAnsi="Calibri" w:cs="Calibri"/>
              </w:rPr>
              <w:t>List Actions Taken:</w:t>
            </w:r>
          </w:p>
        </w:tc>
        <w:tc>
          <w:tcPr>
            <w:tcW w:w="3761" w:type="dxa"/>
            <w:tcBorders>
              <w:top w:val="single" w:sz="8" w:space="0" w:color="004E9E"/>
              <w:left w:val="single" w:sz="8" w:space="0" w:color="004E9E"/>
              <w:bottom w:val="single" w:sz="8" w:space="0" w:color="004E9E"/>
              <w:right w:val="single" w:sz="8" w:space="0" w:color="004E9E"/>
            </w:tcBorders>
          </w:tcPr>
          <w:p w14:paraId="0E624A0A" w14:textId="77777777" w:rsidR="005E17E7" w:rsidRPr="0076406C" w:rsidRDefault="005E17E7" w:rsidP="00171B2B">
            <w:pPr>
              <w:spacing w:after="170"/>
              <w:ind w:left="17" w:firstLine="0"/>
              <w:rPr>
                <w:rFonts w:ascii="Calibri" w:hAnsi="Calibri" w:cs="Calibri"/>
              </w:rPr>
            </w:pPr>
            <w:r w:rsidRPr="0076406C">
              <w:rPr>
                <w:rFonts w:ascii="Calibri" w:hAnsi="Calibri" w:cs="Calibri"/>
              </w:rPr>
              <w:t xml:space="preserve">Record service temperatures during the display period. </w:t>
            </w:r>
          </w:p>
          <w:p w14:paraId="6BBF20F2" w14:textId="77777777" w:rsidR="005E17E7" w:rsidRPr="0076406C" w:rsidRDefault="005E17E7" w:rsidP="00171B2B">
            <w:pPr>
              <w:spacing w:after="170"/>
              <w:ind w:left="17" w:right="183" w:firstLine="0"/>
              <w:jc w:val="both"/>
              <w:rPr>
                <w:rFonts w:ascii="Calibri" w:hAnsi="Calibri" w:cs="Calibri"/>
              </w:rPr>
            </w:pPr>
            <w:r w:rsidRPr="0076406C">
              <w:rPr>
                <w:rFonts w:ascii="Calibri" w:hAnsi="Calibri" w:cs="Calibri"/>
                <w:u w:val="single" w:color="000000"/>
              </w:rPr>
              <w:t xml:space="preserve">Corrective Actions: </w:t>
            </w:r>
            <w:r w:rsidRPr="0076406C">
              <w:rPr>
                <w:rFonts w:ascii="Calibri" w:hAnsi="Calibri" w:cs="Calibri"/>
              </w:rPr>
              <w:t>Dispose of any food has been left out of appropriate temperature control for too long.</w:t>
            </w:r>
          </w:p>
          <w:p w14:paraId="1E5FD06A" w14:textId="77777777" w:rsidR="005E17E7" w:rsidRPr="0076406C" w:rsidRDefault="005E17E7" w:rsidP="00171B2B">
            <w:pPr>
              <w:spacing w:after="0" w:line="259" w:lineRule="auto"/>
              <w:ind w:left="17" w:firstLine="0"/>
              <w:rPr>
                <w:rFonts w:ascii="Calibri" w:hAnsi="Calibri" w:cs="Calibri"/>
              </w:rPr>
            </w:pPr>
            <w:r w:rsidRPr="0076406C">
              <w:rPr>
                <w:rFonts w:ascii="Calibri" w:hAnsi="Calibri" w:cs="Calibri"/>
              </w:rPr>
              <w:t>Dispose of any food that may have been contaminated.</w:t>
            </w:r>
          </w:p>
        </w:tc>
      </w:tr>
    </w:tbl>
    <w:p w14:paraId="07575AAB" w14:textId="1F5DDEF4"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 xml:space="preserve">Step 9 </w:t>
      </w:r>
      <w:r w:rsidRPr="0076406C">
        <w:rPr>
          <w:rFonts w:ascii="Calibri" w:eastAsia="Calibri" w:hAnsi="Calibri" w:cs="Calibri"/>
          <w:b/>
        </w:rPr>
        <w:t xml:space="preserve">continued on the next </w:t>
      </w:r>
      <w:proofErr w:type="gramStart"/>
      <w:r w:rsidRPr="0076406C">
        <w:rPr>
          <w:rFonts w:ascii="Calibri" w:eastAsia="Calibri" w:hAnsi="Calibri" w:cs="Calibri"/>
          <w:b/>
        </w:rPr>
        <w:t>page</w:t>
      </w:r>
      <w:proofErr w:type="gramEnd"/>
    </w:p>
    <w:p w14:paraId="3D3E0F0A" w14:textId="77777777" w:rsidR="00DC28D1" w:rsidRPr="0076406C" w:rsidRDefault="00DC28D1">
      <w:pPr>
        <w:spacing w:after="0" w:line="259" w:lineRule="auto"/>
        <w:ind w:left="-567" w:right="12798" w:firstLine="0"/>
        <w:rPr>
          <w:rFonts w:ascii="Calibri" w:hAnsi="Calibri" w:cs="Calibri"/>
        </w:rPr>
      </w:pPr>
    </w:p>
    <w:tbl>
      <w:tblPr>
        <w:tblStyle w:val="TableGrid"/>
        <w:tblW w:w="15684" w:type="dxa"/>
        <w:tblInd w:w="10" w:type="dxa"/>
        <w:tblCellMar>
          <w:top w:w="168" w:type="dxa"/>
          <w:left w:w="81" w:type="dxa"/>
          <w:right w:w="81" w:type="dxa"/>
        </w:tblCellMar>
        <w:tblLook w:val="04A0" w:firstRow="1" w:lastRow="0" w:firstColumn="1" w:lastColumn="0" w:noHBand="0" w:noVBand="1"/>
      </w:tblPr>
      <w:tblGrid>
        <w:gridCol w:w="727"/>
        <w:gridCol w:w="1573"/>
        <w:gridCol w:w="2296"/>
        <w:gridCol w:w="3696"/>
        <w:gridCol w:w="3696"/>
        <w:gridCol w:w="3696"/>
      </w:tblGrid>
      <w:tr w:rsidR="00DC28D1" w:rsidRPr="0076406C" w14:paraId="42F7F645" w14:textId="77777777" w:rsidTr="008020A7">
        <w:trPr>
          <w:trHeight w:val="27"/>
        </w:trPr>
        <w:tc>
          <w:tcPr>
            <w:tcW w:w="727"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10D3BFF6" w14:textId="77777777" w:rsidR="00DC28D1" w:rsidRPr="0076406C" w:rsidRDefault="00413DC6">
            <w:pPr>
              <w:spacing w:after="0" w:line="259" w:lineRule="auto"/>
              <w:ind w:left="37" w:firstLine="0"/>
              <w:jc w:val="both"/>
              <w:rPr>
                <w:rFonts w:ascii="Calibri" w:hAnsi="Calibri" w:cs="Calibri"/>
              </w:rPr>
            </w:pPr>
            <w:r w:rsidRPr="0076406C">
              <w:rPr>
                <w:rFonts w:ascii="Calibri" w:eastAsia="Calibri" w:hAnsi="Calibri" w:cs="Calibri"/>
                <w:b/>
                <w:color w:val="004E9E"/>
              </w:rPr>
              <w:t>Step</w:t>
            </w:r>
          </w:p>
        </w:tc>
        <w:tc>
          <w:tcPr>
            <w:tcW w:w="1573"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2678053A" w14:textId="77777777" w:rsidR="00DC28D1" w:rsidRPr="0076406C" w:rsidRDefault="00413DC6">
            <w:pPr>
              <w:spacing w:after="0" w:line="259" w:lineRule="auto"/>
              <w:ind w:left="0" w:firstLine="0"/>
              <w:jc w:val="both"/>
              <w:rPr>
                <w:rFonts w:ascii="Calibri" w:hAnsi="Calibri" w:cs="Calibri"/>
              </w:rPr>
            </w:pPr>
            <w:r w:rsidRPr="0076406C">
              <w:rPr>
                <w:rFonts w:ascii="Calibri" w:eastAsia="Calibri" w:hAnsi="Calibri" w:cs="Calibri"/>
                <w:b/>
                <w:color w:val="004E9E"/>
              </w:rPr>
              <w:t>Process Step</w:t>
            </w:r>
          </w:p>
        </w:tc>
        <w:tc>
          <w:tcPr>
            <w:tcW w:w="22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656D5923" w14:textId="77777777" w:rsidR="00DC28D1" w:rsidRPr="0076406C" w:rsidRDefault="00413DC6">
            <w:pPr>
              <w:spacing w:after="0" w:line="259" w:lineRule="auto"/>
              <w:ind w:left="0" w:firstLine="0"/>
              <w:jc w:val="center"/>
              <w:rPr>
                <w:rFonts w:ascii="Calibri" w:hAnsi="Calibri" w:cs="Calibri"/>
              </w:rPr>
            </w:pPr>
            <w:r w:rsidRPr="0076406C">
              <w:rPr>
                <w:rFonts w:ascii="Calibri" w:eastAsia="Calibri" w:hAnsi="Calibri" w:cs="Calibri"/>
                <w:b/>
                <w:color w:val="004E9E"/>
              </w:rPr>
              <w:t>Hazards</w:t>
            </w:r>
          </w:p>
        </w:tc>
        <w:tc>
          <w:tcPr>
            <w:tcW w:w="36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2F01701A" w14:textId="77777777" w:rsidR="00DC28D1" w:rsidRPr="0076406C" w:rsidRDefault="00413DC6">
            <w:pPr>
              <w:spacing w:after="0" w:line="259" w:lineRule="auto"/>
              <w:ind w:left="0" w:firstLine="0"/>
              <w:jc w:val="center"/>
              <w:rPr>
                <w:rFonts w:ascii="Calibri" w:hAnsi="Calibri" w:cs="Calibri"/>
              </w:rPr>
            </w:pPr>
            <w:r w:rsidRPr="0076406C">
              <w:rPr>
                <w:rFonts w:ascii="Calibri" w:eastAsia="Calibri" w:hAnsi="Calibri" w:cs="Calibri"/>
                <w:b/>
                <w:color w:val="004E9E"/>
              </w:rPr>
              <w:t>Control Measures</w:t>
            </w:r>
          </w:p>
        </w:tc>
        <w:tc>
          <w:tcPr>
            <w:tcW w:w="36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65366DDC" w14:textId="77777777" w:rsidR="00DC28D1" w:rsidRPr="0076406C" w:rsidRDefault="00413DC6">
            <w:pPr>
              <w:spacing w:after="0" w:line="259" w:lineRule="auto"/>
              <w:ind w:left="0" w:firstLine="0"/>
              <w:jc w:val="center"/>
              <w:rPr>
                <w:rFonts w:ascii="Calibri" w:hAnsi="Calibri" w:cs="Calibri"/>
              </w:rPr>
            </w:pPr>
            <w:r w:rsidRPr="0076406C">
              <w:rPr>
                <w:rFonts w:ascii="Calibri" w:eastAsia="Calibri" w:hAnsi="Calibri" w:cs="Calibri"/>
                <w:b/>
                <w:color w:val="004E9E"/>
              </w:rPr>
              <w:t>Actions</w:t>
            </w:r>
          </w:p>
        </w:tc>
        <w:tc>
          <w:tcPr>
            <w:tcW w:w="36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742177A5" w14:textId="77777777" w:rsidR="00DC28D1" w:rsidRPr="0076406C" w:rsidRDefault="00413DC6">
            <w:pPr>
              <w:spacing w:after="0" w:line="259" w:lineRule="auto"/>
              <w:ind w:left="138" w:firstLine="0"/>
              <w:rPr>
                <w:rFonts w:ascii="Calibri" w:hAnsi="Calibri" w:cs="Calibri"/>
              </w:rPr>
            </w:pPr>
            <w:r w:rsidRPr="0076406C">
              <w:rPr>
                <w:rFonts w:ascii="Calibri" w:eastAsia="Calibri" w:hAnsi="Calibri" w:cs="Calibri"/>
                <w:b/>
                <w:color w:val="004E9E"/>
              </w:rPr>
              <w:t>Monitoring/Corrective actions</w:t>
            </w:r>
          </w:p>
        </w:tc>
      </w:tr>
      <w:tr w:rsidR="00DC28D1" w:rsidRPr="0076406C" w14:paraId="2A9979BD" w14:textId="77777777" w:rsidTr="008020A7">
        <w:trPr>
          <w:trHeight w:val="4909"/>
        </w:trPr>
        <w:tc>
          <w:tcPr>
            <w:tcW w:w="727" w:type="dxa"/>
            <w:tcBorders>
              <w:top w:val="single" w:sz="8" w:space="0" w:color="004E9E"/>
              <w:left w:val="single" w:sz="8" w:space="0" w:color="004E9E"/>
              <w:bottom w:val="single" w:sz="8" w:space="0" w:color="004E9E"/>
              <w:right w:val="single" w:sz="8" w:space="0" w:color="004E9E"/>
            </w:tcBorders>
          </w:tcPr>
          <w:p w14:paraId="3DAF7C53" w14:textId="77777777" w:rsidR="00DC28D1" w:rsidRPr="0076406C" w:rsidRDefault="00413DC6">
            <w:pPr>
              <w:spacing w:after="0" w:line="259" w:lineRule="auto"/>
              <w:ind w:left="0" w:firstLine="0"/>
              <w:jc w:val="center"/>
              <w:rPr>
                <w:rFonts w:ascii="Calibri" w:hAnsi="Calibri" w:cs="Calibri"/>
              </w:rPr>
            </w:pPr>
            <w:r w:rsidRPr="0076406C">
              <w:rPr>
                <w:rFonts w:ascii="Calibri" w:hAnsi="Calibri" w:cs="Calibri"/>
                <w:b/>
              </w:rPr>
              <w:t>9</w:t>
            </w:r>
          </w:p>
        </w:tc>
        <w:tc>
          <w:tcPr>
            <w:tcW w:w="1573" w:type="dxa"/>
            <w:tcBorders>
              <w:top w:val="single" w:sz="8" w:space="0" w:color="004E9E"/>
              <w:left w:val="single" w:sz="8" w:space="0" w:color="004E9E"/>
              <w:bottom w:val="single" w:sz="8" w:space="0" w:color="004E9E"/>
              <w:right w:val="single" w:sz="8" w:space="0" w:color="004E9E"/>
            </w:tcBorders>
          </w:tcPr>
          <w:p w14:paraId="10414C07" w14:textId="77777777" w:rsidR="00DC28D1" w:rsidRPr="0076406C" w:rsidRDefault="00413DC6">
            <w:pPr>
              <w:spacing w:after="0" w:line="259" w:lineRule="auto"/>
              <w:ind w:left="32" w:firstLine="0"/>
              <w:rPr>
                <w:rFonts w:ascii="Calibri" w:hAnsi="Calibri" w:cs="Calibri"/>
              </w:rPr>
            </w:pPr>
            <w:r w:rsidRPr="0076406C">
              <w:rPr>
                <w:rFonts w:ascii="Calibri" w:hAnsi="Calibri" w:cs="Calibri"/>
                <w:b/>
              </w:rPr>
              <w:t>Service</w:t>
            </w:r>
          </w:p>
        </w:tc>
        <w:tc>
          <w:tcPr>
            <w:tcW w:w="2296" w:type="dxa"/>
            <w:tcBorders>
              <w:top w:val="single" w:sz="8" w:space="0" w:color="004E9E"/>
              <w:left w:val="single" w:sz="8" w:space="0" w:color="004E9E"/>
              <w:bottom w:val="single" w:sz="8" w:space="0" w:color="004E9E"/>
              <w:right w:val="single" w:sz="8" w:space="0" w:color="004E9E"/>
            </w:tcBorders>
          </w:tcPr>
          <w:p w14:paraId="340E7426" w14:textId="77777777" w:rsidR="00DC28D1" w:rsidRPr="0076406C" w:rsidRDefault="00413DC6">
            <w:pPr>
              <w:spacing w:after="170"/>
              <w:ind w:left="32" w:firstLine="0"/>
              <w:rPr>
                <w:rFonts w:ascii="Calibri" w:hAnsi="Calibri" w:cs="Calibri"/>
              </w:rPr>
            </w:pPr>
            <w:r w:rsidRPr="0076406C">
              <w:rPr>
                <w:rFonts w:ascii="Calibri" w:hAnsi="Calibri" w:cs="Calibri"/>
              </w:rPr>
              <w:t>Microbiological growth</w:t>
            </w:r>
          </w:p>
          <w:p w14:paraId="298A93D9" w14:textId="77777777" w:rsidR="00DC28D1" w:rsidRPr="0076406C" w:rsidRDefault="00413DC6">
            <w:pPr>
              <w:spacing w:after="170"/>
              <w:ind w:left="32" w:firstLine="0"/>
              <w:rPr>
                <w:rFonts w:ascii="Calibri" w:hAnsi="Calibri" w:cs="Calibri"/>
              </w:rPr>
            </w:pPr>
            <w:r w:rsidRPr="0076406C">
              <w:rPr>
                <w:rFonts w:ascii="Calibri" w:hAnsi="Calibri" w:cs="Calibri"/>
              </w:rPr>
              <w:t>Physical contamination</w:t>
            </w:r>
          </w:p>
          <w:p w14:paraId="4456AE98" w14:textId="77777777" w:rsidR="00DC28D1" w:rsidRPr="0076406C" w:rsidRDefault="00413DC6">
            <w:pPr>
              <w:spacing w:after="170"/>
              <w:ind w:left="32" w:firstLine="0"/>
              <w:rPr>
                <w:rFonts w:ascii="Calibri" w:hAnsi="Calibri" w:cs="Calibri"/>
              </w:rPr>
            </w:pPr>
            <w:r w:rsidRPr="0076406C">
              <w:rPr>
                <w:rFonts w:ascii="Calibri" w:hAnsi="Calibri" w:cs="Calibri"/>
              </w:rPr>
              <w:t>Chemical contamination</w:t>
            </w:r>
          </w:p>
          <w:p w14:paraId="4C74D0FD" w14:textId="77777777" w:rsidR="00DC28D1" w:rsidRPr="0076406C" w:rsidRDefault="00413DC6">
            <w:pPr>
              <w:spacing w:after="0" w:line="259" w:lineRule="auto"/>
              <w:ind w:left="32" w:firstLine="0"/>
              <w:rPr>
                <w:rFonts w:ascii="Calibri" w:hAnsi="Calibri" w:cs="Calibri"/>
              </w:rPr>
            </w:pPr>
            <w:r w:rsidRPr="0076406C">
              <w:rPr>
                <w:rFonts w:ascii="Calibri" w:hAnsi="Calibri" w:cs="Calibri"/>
              </w:rPr>
              <w:t xml:space="preserve">Allergen contamination </w:t>
            </w:r>
          </w:p>
        </w:tc>
        <w:tc>
          <w:tcPr>
            <w:tcW w:w="3696" w:type="dxa"/>
            <w:tcBorders>
              <w:top w:val="single" w:sz="8" w:space="0" w:color="004E9E"/>
              <w:left w:val="single" w:sz="8" w:space="0" w:color="004E9E"/>
              <w:bottom w:val="single" w:sz="8" w:space="0" w:color="004E9E"/>
              <w:right w:val="single" w:sz="8" w:space="0" w:color="004E9E"/>
            </w:tcBorders>
          </w:tcPr>
          <w:p w14:paraId="38825699" w14:textId="77777777" w:rsidR="00DC28D1" w:rsidRPr="0076406C" w:rsidRDefault="00413DC6" w:rsidP="008020A7">
            <w:pPr>
              <w:spacing w:after="62" w:line="259" w:lineRule="auto"/>
              <w:ind w:left="32" w:firstLine="0"/>
              <w:rPr>
                <w:rFonts w:ascii="Calibri" w:hAnsi="Calibri" w:cs="Calibri"/>
              </w:rPr>
            </w:pPr>
            <w:r w:rsidRPr="0076406C">
              <w:rPr>
                <w:rFonts w:ascii="Calibri" w:hAnsi="Calibri" w:cs="Calibri"/>
                <w:b/>
              </w:rPr>
              <w:t>Hot Holding</w:t>
            </w:r>
          </w:p>
          <w:p w14:paraId="7B40F981" w14:textId="77777777" w:rsidR="00DC28D1" w:rsidRPr="0076406C" w:rsidRDefault="00413DC6" w:rsidP="008020A7">
            <w:pPr>
              <w:spacing w:after="170"/>
              <w:ind w:left="32" w:firstLine="0"/>
              <w:rPr>
                <w:rFonts w:ascii="Calibri" w:hAnsi="Calibri" w:cs="Calibri"/>
              </w:rPr>
            </w:pPr>
            <w:r w:rsidRPr="0076406C">
              <w:rPr>
                <w:rFonts w:ascii="Calibri" w:hAnsi="Calibri" w:cs="Calibri"/>
              </w:rPr>
              <w:t>Any hot held food for service must maintain a temperature of 63ºC or above.</w:t>
            </w:r>
          </w:p>
          <w:p w14:paraId="06B0C679" w14:textId="77777777" w:rsidR="00DC28D1" w:rsidRPr="0076406C" w:rsidRDefault="00413DC6" w:rsidP="008020A7">
            <w:pPr>
              <w:spacing w:after="170"/>
              <w:ind w:left="32" w:firstLine="0"/>
              <w:rPr>
                <w:rFonts w:ascii="Calibri" w:hAnsi="Calibri" w:cs="Calibri"/>
              </w:rPr>
            </w:pPr>
            <w:r w:rsidRPr="0076406C">
              <w:rPr>
                <w:rFonts w:ascii="Calibri" w:hAnsi="Calibri" w:cs="Calibri"/>
              </w:rPr>
              <w:t>Hot held foods falling below 63ºC during service must be disposed of after 2 hours or reheated and kept above 63ºC.</w:t>
            </w:r>
          </w:p>
          <w:p w14:paraId="46BAC621" w14:textId="77777777" w:rsidR="00DC28D1" w:rsidRPr="0076406C" w:rsidRDefault="00413DC6" w:rsidP="008020A7">
            <w:pPr>
              <w:spacing w:after="232" w:line="259" w:lineRule="auto"/>
              <w:ind w:left="32" w:firstLine="0"/>
              <w:rPr>
                <w:rFonts w:ascii="Calibri" w:hAnsi="Calibri" w:cs="Calibri"/>
              </w:rPr>
            </w:pPr>
            <w:r w:rsidRPr="0076406C">
              <w:rPr>
                <w:rFonts w:ascii="Calibri" w:hAnsi="Calibri" w:cs="Calibri"/>
              </w:rPr>
              <w:t>Preheat hot plates.</w:t>
            </w:r>
          </w:p>
          <w:p w14:paraId="064FC658" w14:textId="77777777" w:rsidR="00DC28D1" w:rsidRPr="0076406C" w:rsidRDefault="00413DC6" w:rsidP="008020A7">
            <w:pPr>
              <w:spacing w:after="232" w:line="259" w:lineRule="auto"/>
              <w:ind w:left="32" w:firstLine="0"/>
              <w:rPr>
                <w:rFonts w:ascii="Calibri" w:hAnsi="Calibri" w:cs="Calibri"/>
              </w:rPr>
            </w:pPr>
            <w:r w:rsidRPr="0076406C">
              <w:rPr>
                <w:rFonts w:ascii="Calibri" w:hAnsi="Calibri" w:cs="Calibri"/>
              </w:rPr>
              <w:t>Stir food regularly.</w:t>
            </w:r>
          </w:p>
          <w:p w14:paraId="3D78D617" w14:textId="77777777" w:rsidR="00DC28D1" w:rsidRPr="0076406C" w:rsidRDefault="00413DC6" w:rsidP="008020A7">
            <w:pPr>
              <w:spacing w:after="0" w:line="259" w:lineRule="auto"/>
              <w:ind w:left="32" w:firstLine="0"/>
              <w:rPr>
                <w:rFonts w:ascii="Calibri" w:hAnsi="Calibri" w:cs="Calibri"/>
              </w:rPr>
            </w:pPr>
            <w:r w:rsidRPr="0076406C">
              <w:rPr>
                <w:rFonts w:ascii="Calibri" w:hAnsi="Calibri" w:cs="Calibri"/>
              </w:rPr>
              <w:t>Reference to allergen matrix</w:t>
            </w:r>
          </w:p>
        </w:tc>
        <w:tc>
          <w:tcPr>
            <w:tcW w:w="3696" w:type="dxa"/>
            <w:tcBorders>
              <w:top w:val="single" w:sz="8" w:space="0" w:color="004E9E"/>
              <w:left w:val="single" w:sz="8" w:space="0" w:color="004E9E"/>
              <w:bottom w:val="single" w:sz="8" w:space="0" w:color="004E9E"/>
              <w:right w:val="single" w:sz="8" w:space="0" w:color="004E9E"/>
            </w:tcBorders>
          </w:tcPr>
          <w:p w14:paraId="5FBA0C11" w14:textId="77777777" w:rsidR="00DC28D1" w:rsidRPr="0076406C" w:rsidRDefault="00413DC6">
            <w:pPr>
              <w:spacing w:after="232" w:line="259" w:lineRule="auto"/>
              <w:ind w:left="0" w:firstLine="0"/>
              <w:jc w:val="center"/>
              <w:rPr>
                <w:rFonts w:ascii="Calibri" w:hAnsi="Calibri" w:cs="Calibri"/>
              </w:rPr>
            </w:pPr>
            <w:r w:rsidRPr="0076406C">
              <w:rPr>
                <w:rFonts w:ascii="Calibri" w:hAnsi="Calibri" w:cs="Calibri"/>
              </w:rPr>
              <w:t>CCP Y/N</w:t>
            </w:r>
          </w:p>
          <w:p w14:paraId="7F6DCE99" w14:textId="77777777" w:rsidR="00DC28D1" w:rsidRPr="0076406C" w:rsidRDefault="00413DC6">
            <w:pPr>
              <w:spacing w:after="0" w:line="259" w:lineRule="auto"/>
              <w:ind w:left="0" w:firstLine="0"/>
              <w:jc w:val="center"/>
              <w:rPr>
                <w:rFonts w:ascii="Calibri" w:hAnsi="Calibri" w:cs="Calibri"/>
              </w:rPr>
            </w:pPr>
            <w:r w:rsidRPr="0076406C">
              <w:rPr>
                <w:rFonts w:ascii="Calibri" w:hAnsi="Calibri" w:cs="Calibri"/>
              </w:rPr>
              <w:t>List Actions Taken:</w:t>
            </w:r>
          </w:p>
        </w:tc>
        <w:tc>
          <w:tcPr>
            <w:tcW w:w="3696" w:type="dxa"/>
            <w:tcBorders>
              <w:top w:val="single" w:sz="8" w:space="0" w:color="004E9E"/>
              <w:left w:val="single" w:sz="8" w:space="0" w:color="004E9E"/>
              <w:bottom w:val="single" w:sz="8" w:space="0" w:color="004E9E"/>
              <w:right w:val="single" w:sz="8" w:space="0" w:color="004E9E"/>
            </w:tcBorders>
          </w:tcPr>
          <w:p w14:paraId="329BCF66" w14:textId="77777777" w:rsidR="00DC28D1" w:rsidRPr="0076406C" w:rsidRDefault="00413DC6" w:rsidP="008020A7">
            <w:pPr>
              <w:spacing w:after="170"/>
              <w:ind w:left="32" w:firstLine="0"/>
              <w:rPr>
                <w:rFonts w:ascii="Calibri" w:hAnsi="Calibri" w:cs="Calibri"/>
              </w:rPr>
            </w:pPr>
            <w:r w:rsidRPr="0076406C">
              <w:rPr>
                <w:rFonts w:ascii="Calibri" w:hAnsi="Calibri" w:cs="Calibri"/>
              </w:rPr>
              <w:t xml:space="preserve">Record service temperatures during the display period. </w:t>
            </w:r>
          </w:p>
          <w:p w14:paraId="1E7053CC" w14:textId="77777777" w:rsidR="00DC28D1" w:rsidRPr="0076406C" w:rsidRDefault="00413DC6" w:rsidP="008020A7">
            <w:pPr>
              <w:spacing w:after="170"/>
              <w:ind w:left="32" w:right="87" w:firstLine="0"/>
              <w:rPr>
                <w:rFonts w:ascii="Calibri" w:hAnsi="Calibri" w:cs="Calibri"/>
              </w:rPr>
            </w:pPr>
            <w:r w:rsidRPr="0076406C">
              <w:rPr>
                <w:rFonts w:ascii="Calibri" w:hAnsi="Calibri" w:cs="Calibri"/>
                <w:u w:val="single" w:color="000000"/>
              </w:rPr>
              <w:t xml:space="preserve">Corrective Actions: </w:t>
            </w:r>
            <w:r w:rsidRPr="0076406C">
              <w:rPr>
                <w:rFonts w:ascii="Calibri" w:hAnsi="Calibri" w:cs="Calibri"/>
              </w:rPr>
              <w:t>Dispose of any food has been left out of appropriate temperature control for too long.</w:t>
            </w:r>
          </w:p>
          <w:p w14:paraId="564B877C" w14:textId="77777777" w:rsidR="00DC28D1" w:rsidRPr="0076406C" w:rsidRDefault="00413DC6" w:rsidP="008020A7">
            <w:pPr>
              <w:spacing w:after="0" w:line="259" w:lineRule="auto"/>
              <w:ind w:left="32" w:firstLine="0"/>
              <w:rPr>
                <w:rFonts w:ascii="Calibri" w:hAnsi="Calibri" w:cs="Calibri"/>
              </w:rPr>
            </w:pPr>
            <w:r w:rsidRPr="0076406C">
              <w:rPr>
                <w:rFonts w:ascii="Calibri" w:hAnsi="Calibri" w:cs="Calibri"/>
              </w:rPr>
              <w:t>Dispose of any food that may have been contaminated.</w:t>
            </w:r>
          </w:p>
        </w:tc>
      </w:tr>
    </w:tbl>
    <w:p w14:paraId="5CE00B65" w14:textId="054B6382" w:rsidR="005E17E7" w:rsidRDefault="005E17E7">
      <w:pPr>
        <w:spacing w:after="0" w:line="259" w:lineRule="auto"/>
        <w:ind w:left="-567" w:right="12798" w:firstLine="0"/>
        <w:rPr>
          <w:rFonts w:ascii="Calibri" w:hAnsi="Calibri" w:cs="Calibri"/>
        </w:rPr>
      </w:pPr>
    </w:p>
    <w:p w14:paraId="38352554" w14:textId="77777777" w:rsidR="005E17E7" w:rsidRDefault="005E17E7">
      <w:pPr>
        <w:spacing w:after="160" w:line="278" w:lineRule="auto"/>
        <w:ind w:left="0" w:firstLine="0"/>
        <w:rPr>
          <w:rFonts w:ascii="Calibri" w:hAnsi="Calibri" w:cs="Calibri"/>
        </w:rPr>
      </w:pPr>
      <w:r>
        <w:rPr>
          <w:rFonts w:ascii="Calibri" w:hAnsi="Calibri" w:cs="Calibri"/>
        </w:rPr>
        <w:br w:type="page"/>
      </w:r>
    </w:p>
    <w:p w14:paraId="102562C9" w14:textId="77777777" w:rsidR="00DC28D1" w:rsidRPr="0076406C" w:rsidRDefault="00DC28D1">
      <w:pPr>
        <w:spacing w:after="0" w:line="259" w:lineRule="auto"/>
        <w:ind w:left="-567" w:right="12798" w:firstLine="0"/>
        <w:rPr>
          <w:rFonts w:ascii="Calibri" w:hAnsi="Calibri" w:cs="Calibri"/>
        </w:rPr>
      </w:pPr>
    </w:p>
    <w:tbl>
      <w:tblPr>
        <w:tblStyle w:val="TableGrid"/>
        <w:tblW w:w="15684" w:type="dxa"/>
        <w:tblInd w:w="10" w:type="dxa"/>
        <w:tblCellMar>
          <w:top w:w="168" w:type="dxa"/>
          <w:left w:w="81" w:type="dxa"/>
          <w:right w:w="81" w:type="dxa"/>
        </w:tblCellMar>
        <w:tblLook w:val="04A0" w:firstRow="1" w:lastRow="0" w:firstColumn="1" w:lastColumn="0" w:noHBand="0" w:noVBand="1"/>
      </w:tblPr>
      <w:tblGrid>
        <w:gridCol w:w="727"/>
        <w:gridCol w:w="1573"/>
        <w:gridCol w:w="2296"/>
        <w:gridCol w:w="3696"/>
        <w:gridCol w:w="3696"/>
        <w:gridCol w:w="3696"/>
      </w:tblGrid>
      <w:tr w:rsidR="00DC28D1" w:rsidRPr="0076406C" w14:paraId="639C0876" w14:textId="77777777" w:rsidTr="00CF3876">
        <w:trPr>
          <w:trHeight w:val="20"/>
        </w:trPr>
        <w:tc>
          <w:tcPr>
            <w:tcW w:w="727"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1A220353" w14:textId="77777777" w:rsidR="00DC28D1" w:rsidRPr="0076406C" w:rsidRDefault="00413DC6">
            <w:pPr>
              <w:spacing w:after="0" w:line="259" w:lineRule="auto"/>
              <w:ind w:left="37" w:firstLine="0"/>
              <w:jc w:val="both"/>
              <w:rPr>
                <w:rFonts w:ascii="Calibri" w:hAnsi="Calibri" w:cs="Calibri"/>
              </w:rPr>
            </w:pPr>
            <w:r w:rsidRPr="0076406C">
              <w:rPr>
                <w:rFonts w:ascii="Calibri" w:eastAsia="Calibri" w:hAnsi="Calibri" w:cs="Calibri"/>
                <w:b/>
                <w:color w:val="004E9E"/>
              </w:rPr>
              <w:t>Step</w:t>
            </w:r>
          </w:p>
        </w:tc>
        <w:tc>
          <w:tcPr>
            <w:tcW w:w="1573"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25E654A1" w14:textId="77777777" w:rsidR="00DC28D1" w:rsidRPr="0076406C" w:rsidRDefault="00413DC6">
            <w:pPr>
              <w:spacing w:after="0" w:line="259" w:lineRule="auto"/>
              <w:ind w:left="0" w:firstLine="0"/>
              <w:jc w:val="both"/>
              <w:rPr>
                <w:rFonts w:ascii="Calibri" w:hAnsi="Calibri" w:cs="Calibri"/>
              </w:rPr>
            </w:pPr>
            <w:r w:rsidRPr="0076406C">
              <w:rPr>
                <w:rFonts w:ascii="Calibri" w:eastAsia="Calibri" w:hAnsi="Calibri" w:cs="Calibri"/>
                <w:b/>
                <w:color w:val="004E9E"/>
              </w:rPr>
              <w:t>Process Step</w:t>
            </w:r>
          </w:p>
        </w:tc>
        <w:tc>
          <w:tcPr>
            <w:tcW w:w="22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1049774A" w14:textId="77777777" w:rsidR="00DC28D1" w:rsidRPr="0076406C" w:rsidRDefault="00413DC6">
            <w:pPr>
              <w:spacing w:after="0" w:line="259" w:lineRule="auto"/>
              <w:ind w:left="0" w:firstLine="0"/>
              <w:jc w:val="center"/>
              <w:rPr>
                <w:rFonts w:ascii="Calibri" w:hAnsi="Calibri" w:cs="Calibri"/>
              </w:rPr>
            </w:pPr>
            <w:r w:rsidRPr="0076406C">
              <w:rPr>
                <w:rFonts w:ascii="Calibri" w:eastAsia="Calibri" w:hAnsi="Calibri" w:cs="Calibri"/>
                <w:b/>
                <w:color w:val="004E9E"/>
              </w:rPr>
              <w:t>Hazards</w:t>
            </w:r>
          </w:p>
        </w:tc>
        <w:tc>
          <w:tcPr>
            <w:tcW w:w="36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6D71FA57" w14:textId="77777777" w:rsidR="00DC28D1" w:rsidRPr="0076406C" w:rsidRDefault="00413DC6">
            <w:pPr>
              <w:spacing w:after="0" w:line="259" w:lineRule="auto"/>
              <w:ind w:left="0" w:firstLine="0"/>
              <w:jc w:val="center"/>
              <w:rPr>
                <w:rFonts w:ascii="Calibri" w:hAnsi="Calibri" w:cs="Calibri"/>
              </w:rPr>
            </w:pPr>
            <w:r w:rsidRPr="0076406C">
              <w:rPr>
                <w:rFonts w:ascii="Calibri" w:eastAsia="Calibri" w:hAnsi="Calibri" w:cs="Calibri"/>
                <w:b/>
                <w:color w:val="004E9E"/>
              </w:rPr>
              <w:t>Control Measures</w:t>
            </w:r>
          </w:p>
        </w:tc>
        <w:tc>
          <w:tcPr>
            <w:tcW w:w="36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489DDF1B" w14:textId="77777777" w:rsidR="00DC28D1" w:rsidRPr="0076406C" w:rsidRDefault="00413DC6">
            <w:pPr>
              <w:spacing w:after="0" w:line="259" w:lineRule="auto"/>
              <w:ind w:left="0" w:firstLine="0"/>
              <w:jc w:val="center"/>
              <w:rPr>
                <w:rFonts w:ascii="Calibri" w:hAnsi="Calibri" w:cs="Calibri"/>
              </w:rPr>
            </w:pPr>
            <w:r w:rsidRPr="0076406C">
              <w:rPr>
                <w:rFonts w:ascii="Calibri" w:eastAsia="Calibri" w:hAnsi="Calibri" w:cs="Calibri"/>
                <w:b/>
                <w:color w:val="004E9E"/>
              </w:rPr>
              <w:t>Actions</w:t>
            </w:r>
          </w:p>
        </w:tc>
        <w:tc>
          <w:tcPr>
            <w:tcW w:w="36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6B84E041" w14:textId="77777777" w:rsidR="00DC28D1" w:rsidRPr="0076406C" w:rsidRDefault="00413DC6">
            <w:pPr>
              <w:spacing w:after="0" w:line="259" w:lineRule="auto"/>
              <w:ind w:left="138" w:firstLine="0"/>
              <w:rPr>
                <w:rFonts w:ascii="Calibri" w:hAnsi="Calibri" w:cs="Calibri"/>
              </w:rPr>
            </w:pPr>
            <w:r w:rsidRPr="0076406C">
              <w:rPr>
                <w:rFonts w:ascii="Calibri" w:eastAsia="Calibri" w:hAnsi="Calibri" w:cs="Calibri"/>
                <w:b/>
                <w:color w:val="004E9E"/>
              </w:rPr>
              <w:t>Monitoring/Corrective actions</w:t>
            </w:r>
          </w:p>
        </w:tc>
      </w:tr>
      <w:tr w:rsidR="00DC28D1" w:rsidRPr="0076406C" w14:paraId="66DB735C" w14:textId="77777777" w:rsidTr="008020A7">
        <w:trPr>
          <w:trHeight w:val="4208"/>
        </w:trPr>
        <w:tc>
          <w:tcPr>
            <w:tcW w:w="727" w:type="dxa"/>
            <w:tcBorders>
              <w:top w:val="single" w:sz="8" w:space="0" w:color="004E9E"/>
              <w:left w:val="single" w:sz="8" w:space="0" w:color="004E9E"/>
              <w:bottom w:val="single" w:sz="8" w:space="0" w:color="004E9E"/>
              <w:right w:val="single" w:sz="8" w:space="0" w:color="004E9E"/>
            </w:tcBorders>
          </w:tcPr>
          <w:p w14:paraId="73FD719A" w14:textId="77777777" w:rsidR="00DC28D1" w:rsidRPr="0076406C" w:rsidRDefault="00413DC6">
            <w:pPr>
              <w:spacing w:after="0" w:line="259" w:lineRule="auto"/>
              <w:ind w:left="149" w:firstLine="0"/>
              <w:rPr>
                <w:rFonts w:ascii="Calibri" w:hAnsi="Calibri" w:cs="Calibri"/>
              </w:rPr>
            </w:pPr>
            <w:r w:rsidRPr="0076406C">
              <w:rPr>
                <w:rFonts w:ascii="Calibri" w:hAnsi="Calibri" w:cs="Calibri"/>
                <w:b/>
              </w:rPr>
              <w:t>10</w:t>
            </w:r>
          </w:p>
        </w:tc>
        <w:tc>
          <w:tcPr>
            <w:tcW w:w="1573" w:type="dxa"/>
            <w:tcBorders>
              <w:top w:val="single" w:sz="8" w:space="0" w:color="004E9E"/>
              <w:left w:val="single" w:sz="8" w:space="0" w:color="004E9E"/>
              <w:bottom w:val="single" w:sz="8" w:space="0" w:color="004E9E"/>
              <w:right w:val="single" w:sz="8" w:space="0" w:color="004E9E"/>
            </w:tcBorders>
          </w:tcPr>
          <w:p w14:paraId="5CFC1FDF" w14:textId="77777777" w:rsidR="00DC28D1" w:rsidRPr="0076406C" w:rsidRDefault="00413DC6">
            <w:pPr>
              <w:spacing w:after="0" w:line="259" w:lineRule="auto"/>
              <w:ind w:left="32" w:firstLine="0"/>
              <w:rPr>
                <w:rFonts w:ascii="Calibri" w:hAnsi="Calibri" w:cs="Calibri"/>
              </w:rPr>
            </w:pPr>
            <w:r w:rsidRPr="0076406C">
              <w:rPr>
                <w:rFonts w:ascii="Calibri" w:hAnsi="Calibri" w:cs="Calibri"/>
                <w:b/>
              </w:rPr>
              <w:t>Delivery to customer</w:t>
            </w:r>
          </w:p>
        </w:tc>
        <w:tc>
          <w:tcPr>
            <w:tcW w:w="2296" w:type="dxa"/>
            <w:tcBorders>
              <w:top w:val="single" w:sz="8" w:space="0" w:color="004E9E"/>
              <w:left w:val="single" w:sz="8" w:space="0" w:color="004E9E"/>
              <w:bottom w:val="single" w:sz="8" w:space="0" w:color="004E9E"/>
              <w:right w:val="single" w:sz="8" w:space="0" w:color="004E9E"/>
            </w:tcBorders>
          </w:tcPr>
          <w:p w14:paraId="4F5FA2D3" w14:textId="77777777" w:rsidR="00DC28D1" w:rsidRPr="0076406C" w:rsidRDefault="00413DC6">
            <w:pPr>
              <w:spacing w:after="170"/>
              <w:ind w:left="32" w:firstLine="0"/>
              <w:rPr>
                <w:rFonts w:ascii="Calibri" w:hAnsi="Calibri" w:cs="Calibri"/>
              </w:rPr>
            </w:pPr>
            <w:r w:rsidRPr="0076406C">
              <w:rPr>
                <w:rFonts w:ascii="Calibri" w:hAnsi="Calibri" w:cs="Calibri"/>
              </w:rPr>
              <w:t>Microbiological growth</w:t>
            </w:r>
          </w:p>
          <w:p w14:paraId="22F65950" w14:textId="77777777" w:rsidR="00DC28D1" w:rsidRPr="0076406C" w:rsidRDefault="00413DC6">
            <w:pPr>
              <w:spacing w:after="170"/>
              <w:ind w:left="32" w:firstLine="0"/>
              <w:rPr>
                <w:rFonts w:ascii="Calibri" w:hAnsi="Calibri" w:cs="Calibri"/>
              </w:rPr>
            </w:pPr>
            <w:r w:rsidRPr="0076406C">
              <w:rPr>
                <w:rFonts w:ascii="Calibri" w:hAnsi="Calibri" w:cs="Calibri"/>
              </w:rPr>
              <w:t>Physical contamination</w:t>
            </w:r>
          </w:p>
          <w:p w14:paraId="5FCD11AD" w14:textId="77777777" w:rsidR="00DC28D1" w:rsidRPr="0076406C" w:rsidRDefault="00413DC6">
            <w:pPr>
              <w:spacing w:after="170"/>
              <w:ind w:left="32" w:firstLine="0"/>
              <w:rPr>
                <w:rFonts w:ascii="Calibri" w:hAnsi="Calibri" w:cs="Calibri"/>
              </w:rPr>
            </w:pPr>
            <w:r w:rsidRPr="0076406C">
              <w:rPr>
                <w:rFonts w:ascii="Calibri" w:hAnsi="Calibri" w:cs="Calibri"/>
              </w:rPr>
              <w:t>Chemical contamination</w:t>
            </w:r>
          </w:p>
          <w:p w14:paraId="592BFBDA" w14:textId="77777777" w:rsidR="00DC28D1" w:rsidRPr="0076406C" w:rsidRDefault="00413DC6">
            <w:pPr>
              <w:spacing w:after="0" w:line="259" w:lineRule="auto"/>
              <w:ind w:left="32" w:firstLine="0"/>
              <w:rPr>
                <w:rFonts w:ascii="Calibri" w:hAnsi="Calibri" w:cs="Calibri"/>
              </w:rPr>
            </w:pPr>
            <w:r w:rsidRPr="0076406C">
              <w:rPr>
                <w:rFonts w:ascii="Calibri" w:hAnsi="Calibri" w:cs="Calibri"/>
              </w:rPr>
              <w:t xml:space="preserve">Allergen contamination </w:t>
            </w:r>
          </w:p>
        </w:tc>
        <w:tc>
          <w:tcPr>
            <w:tcW w:w="3696" w:type="dxa"/>
            <w:tcBorders>
              <w:top w:val="single" w:sz="8" w:space="0" w:color="004E9E"/>
              <w:left w:val="single" w:sz="8" w:space="0" w:color="004E9E"/>
              <w:bottom w:val="single" w:sz="8" w:space="0" w:color="004E9E"/>
              <w:right w:val="single" w:sz="8" w:space="0" w:color="004E9E"/>
            </w:tcBorders>
          </w:tcPr>
          <w:p w14:paraId="0769CA84" w14:textId="77777777" w:rsidR="00DC28D1" w:rsidRPr="0076406C" w:rsidRDefault="00413DC6" w:rsidP="008020A7">
            <w:pPr>
              <w:spacing w:after="0"/>
              <w:ind w:left="32" w:firstLine="0"/>
              <w:rPr>
                <w:rFonts w:ascii="Calibri" w:hAnsi="Calibri" w:cs="Calibri"/>
              </w:rPr>
            </w:pPr>
            <w:r w:rsidRPr="0076406C">
              <w:rPr>
                <w:rFonts w:ascii="Calibri" w:hAnsi="Calibri" w:cs="Calibri"/>
              </w:rPr>
              <w:t xml:space="preserve">Refrigerated vehicle used to deliver food items if journey’s more than an hour. Correct stacking of packed product.  </w:t>
            </w:r>
          </w:p>
          <w:p w14:paraId="008AE826" w14:textId="77777777" w:rsidR="00DC28D1" w:rsidRPr="0076406C" w:rsidRDefault="00413DC6" w:rsidP="008020A7">
            <w:pPr>
              <w:spacing w:after="232" w:line="259" w:lineRule="auto"/>
              <w:ind w:left="32" w:firstLine="0"/>
              <w:rPr>
                <w:rFonts w:ascii="Calibri" w:hAnsi="Calibri" w:cs="Calibri"/>
              </w:rPr>
            </w:pPr>
            <w:r w:rsidRPr="0076406C">
              <w:rPr>
                <w:rFonts w:ascii="Calibri" w:hAnsi="Calibri" w:cs="Calibri"/>
              </w:rPr>
              <w:t>Use of cool boxes, ice packs.</w:t>
            </w:r>
          </w:p>
          <w:p w14:paraId="6BF8A423" w14:textId="77777777" w:rsidR="00DC28D1" w:rsidRPr="0076406C" w:rsidRDefault="00413DC6" w:rsidP="008020A7">
            <w:pPr>
              <w:spacing w:after="170"/>
              <w:ind w:left="32" w:right="7" w:firstLine="0"/>
              <w:rPr>
                <w:rFonts w:ascii="Calibri" w:hAnsi="Calibri" w:cs="Calibri"/>
              </w:rPr>
            </w:pPr>
            <w:r w:rsidRPr="0076406C">
              <w:rPr>
                <w:rFonts w:ascii="Calibri" w:hAnsi="Calibri" w:cs="Calibri"/>
              </w:rPr>
              <w:t>Journeys within 1 hour otherwise refrigerated vehicles used. Ensure vehicles are clean.</w:t>
            </w:r>
          </w:p>
          <w:p w14:paraId="3CBDC49C" w14:textId="77777777" w:rsidR="00DC28D1" w:rsidRPr="0076406C" w:rsidRDefault="00413DC6" w:rsidP="008020A7">
            <w:pPr>
              <w:spacing w:after="0" w:line="259" w:lineRule="auto"/>
              <w:ind w:left="32" w:firstLine="0"/>
              <w:rPr>
                <w:rFonts w:ascii="Calibri" w:hAnsi="Calibri" w:cs="Calibri"/>
              </w:rPr>
            </w:pPr>
            <w:r w:rsidRPr="0076406C">
              <w:rPr>
                <w:rFonts w:ascii="Calibri" w:hAnsi="Calibri" w:cs="Calibri"/>
              </w:rPr>
              <w:t>Staff Training, Hygiene rules followed.</w:t>
            </w:r>
          </w:p>
        </w:tc>
        <w:tc>
          <w:tcPr>
            <w:tcW w:w="3696" w:type="dxa"/>
            <w:tcBorders>
              <w:top w:val="single" w:sz="8" w:space="0" w:color="004E9E"/>
              <w:left w:val="single" w:sz="8" w:space="0" w:color="004E9E"/>
              <w:bottom w:val="single" w:sz="8" w:space="0" w:color="004E9E"/>
              <w:right w:val="single" w:sz="8" w:space="0" w:color="004E9E"/>
            </w:tcBorders>
          </w:tcPr>
          <w:p w14:paraId="572C5748" w14:textId="77777777" w:rsidR="00DC28D1" w:rsidRPr="0076406C" w:rsidRDefault="00413DC6">
            <w:pPr>
              <w:spacing w:after="232" w:line="259" w:lineRule="auto"/>
              <w:ind w:left="0" w:firstLine="0"/>
              <w:jc w:val="center"/>
              <w:rPr>
                <w:rFonts w:ascii="Calibri" w:hAnsi="Calibri" w:cs="Calibri"/>
              </w:rPr>
            </w:pPr>
            <w:r w:rsidRPr="0076406C">
              <w:rPr>
                <w:rFonts w:ascii="Calibri" w:hAnsi="Calibri" w:cs="Calibri"/>
              </w:rPr>
              <w:t>CCP Y/N</w:t>
            </w:r>
          </w:p>
          <w:p w14:paraId="5B1D515A" w14:textId="77777777" w:rsidR="00DC28D1" w:rsidRPr="0076406C" w:rsidRDefault="00413DC6">
            <w:pPr>
              <w:spacing w:after="0" w:line="259" w:lineRule="auto"/>
              <w:ind w:left="0" w:firstLine="0"/>
              <w:jc w:val="center"/>
              <w:rPr>
                <w:rFonts w:ascii="Calibri" w:hAnsi="Calibri" w:cs="Calibri"/>
              </w:rPr>
            </w:pPr>
            <w:r w:rsidRPr="0076406C">
              <w:rPr>
                <w:rFonts w:ascii="Calibri" w:hAnsi="Calibri" w:cs="Calibri"/>
              </w:rPr>
              <w:t>List Actions Taken:</w:t>
            </w:r>
          </w:p>
        </w:tc>
        <w:tc>
          <w:tcPr>
            <w:tcW w:w="3696" w:type="dxa"/>
            <w:tcBorders>
              <w:top w:val="single" w:sz="8" w:space="0" w:color="004E9E"/>
              <w:left w:val="single" w:sz="8" w:space="0" w:color="004E9E"/>
              <w:bottom w:val="single" w:sz="8" w:space="0" w:color="004E9E"/>
              <w:right w:val="single" w:sz="8" w:space="0" w:color="004E9E"/>
            </w:tcBorders>
          </w:tcPr>
          <w:p w14:paraId="0EC6CEA1" w14:textId="77777777" w:rsidR="00DC28D1" w:rsidRPr="0076406C" w:rsidRDefault="00413DC6">
            <w:pPr>
              <w:spacing w:after="170"/>
              <w:ind w:left="32" w:right="87" w:firstLine="0"/>
              <w:jc w:val="both"/>
              <w:rPr>
                <w:rFonts w:ascii="Calibri" w:hAnsi="Calibri" w:cs="Calibri"/>
              </w:rPr>
            </w:pPr>
            <w:r w:rsidRPr="0076406C">
              <w:rPr>
                <w:rFonts w:ascii="Calibri" w:hAnsi="Calibri" w:cs="Calibri"/>
                <w:u w:val="single" w:color="000000"/>
              </w:rPr>
              <w:t xml:space="preserve">Corrective Actions: </w:t>
            </w:r>
            <w:r w:rsidRPr="0076406C">
              <w:rPr>
                <w:rFonts w:ascii="Calibri" w:hAnsi="Calibri" w:cs="Calibri"/>
              </w:rPr>
              <w:t>Dispose of any food has been left out of appropriate temperature control for too long.</w:t>
            </w:r>
          </w:p>
          <w:p w14:paraId="7BF19D4C" w14:textId="77777777" w:rsidR="00DC28D1" w:rsidRPr="0076406C" w:rsidRDefault="00413DC6">
            <w:pPr>
              <w:spacing w:after="170"/>
              <w:ind w:left="32" w:firstLine="0"/>
              <w:rPr>
                <w:rFonts w:ascii="Calibri" w:hAnsi="Calibri" w:cs="Calibri"/>
              </w:rPr>
            </w:pPr>
            <w:r w:rsidRPr="0076406C">
              <w:rPr>
                <w:rFonts w:ascii="Calibri" w:hAnsi="Calibri" w:cs="Calibri"/>
              </w:rPr>
              <w:t>Dispose of any food that may have been contaminated.</w:t>
            </w:r>
          </w:p>
          <w:p w14:paraId="7F2C7041" w14:textId="77777777" w:rsidR="00DC28D1" w:rsidRPr="0076406C" w:rsidRDefault="00413DC6">
            <w:pPr>
              <w:spacing w:after="0" w:line="259" w:lineRule="auto"/>
              <w:ind w:left="32" w:firstLine="0"/>
              <w:rPr>
                <w:rFonts w:ascii="Calibri" w:hAnsi="Calibri" w:cs="Calibri"/>
              </w:rPr>
            </w:pPr>
            <w:r w:rsidRPr="0076406C">
              <w:rPr>
                <w:rFonts w:ascii="Calibri" w:hAnsi="Calibri" w:cs="Calibri"/>
              </w:rPr>
              <w:t>Monitor and record delivery temperatures.</w:t>
            </w:r>
          </w:p>
        </w:tc>
      </w:tr>
    </w:tbl>
    <w:p w14:paraId="0BE5731B" w14:textId="77777777" w:rsidR="00DC28D1" w:rsidRPr="0076406C" w:rsidRDefault="00DC28D1">
      <w:pPr>
        <w:rPr>
          <w:rFonts w:ascii="Calibri" w:hAnsi="Calibri" w:cs="Calibri"/>
        </w:rPr>
        <w:sectPr w:rsidR="00DC28D1" w:rsidRPr="0076406C" w:rsidSect="0096548E">
          <w:headerReference w:type="even" r:id="rId18"/>
          <w:headerReference w:type="default" r:id="rId19"/>
          <w:footerReference w:type="even" r:id="rId20"/>
          <w:footerReference w:type="default" r:id="rId21"/>
          <w:headerReference w:type="first" r:id="rId22"/>
          <w:footerReference w:type="first" r:id="rId23"/>
          <w:pgSz w:w="16838" w:h="11906" w:orient="landscape"/>
          <w:pgMar w:top="1767" w:right="4040" w:bottom="929" w:left="567" w:header="340" w:footer="720" w:gutter="0"/>
          <w:pgNumType w:start="10"/>
          <w:cols w:space="720"/>
        </w:sectPr>
      </w:pPr>
    </w:p>
    <w:p w14:paraId="77DA4193" w14:textId="60C30AFA" w:rsidR="00DC28D1" w:rsidRPr="008020A7" w:rsidRDefault="00413DC6" w:rsidP="000010C7">
      <w:pPr>
        <w:pStyle w:val="Heading1"/>
        <w:ind w:left="426" w:hanging="426"/>
      </w:pPr>
      <w:r w:rsidRPr="0076406C">
        <w:lastRenderedPageBreak/>
        <w:t xml:space="preserve"> </w:t>
      </w:r>
      <w:bookmarkStart w:id="6" w:name="_Toc164154404"/>
      <w:r w:rsidR="00CB2223" w:rsidRPr="0076406C">
        <w:t>Information Sheets (Critical Control</w:t>
      </w:r>
      <w:r w:rsidR="00CB2223">
        <w:t xml:space="preserve"> Points </w:t>
      </w:r>
      <w:r w:rsidR="00CB2223" w:rsidRPr="0076406C">
        <w:t>-</w:t>
      </w:r>
      <w:r w:rsidR="00CB2223">
        <w:t xml:space="preserve"> </w:t>
      </w:r>
      <w:r w:rsidR="00CB2223" w:rsidRPr="0076406C">
        <w:t>C</w:t>
      </w:r>
      <w:r w:rsidR="00CB2223">
        <w:t>CP</w:t>
      </w:r>
      <w:r w:rsidR="00CB2223" w:rsidRPr="0076406C">
        <w:t>)</w:t>
      </w:r>
      <w:bookmarkEnd w:id="6"/>
    </w:p>
    <w:p w14:paraId="68D4E470" w14:textId="7B72DB16" w:rsidR="008020A7" w:rsidRPr="0064000B" w:rsidRDefault="00413DC6" w:rsidP="0064000B">
      <w:pPr>
        <w:pStyle w:val="Heading2"/>
      </w:pPr>
      <w:bookmarkStart w:id="7" w:name="_Toc163212580"/>
      <w:bookmarkStart w:id="8" w:name="_Toc164154405"/>
      <w:r w:rsidRPr="0064000B">
        <w:t>Purchase and Receipt</w:t>
      </w:r>
      <w:bookmarkEnd w:id="7"/>
      <w:bookmarkEnd w:id="8"/>
      <w:r w:rsidRPr="0064000B">
        <w:t xml:space="preserve"> </w:t>
      </w:r>
    </w:p>
    <w:p w14:paraId="62342812" w14:textId="22E51A5A" w:rsidR="008020A7" w:rsidRPr="0064000B" w:rsidRDefault="00413DC6" w:rsidP="0064000B">
      <w:pPr>
        <w:pStyle w:val="Heading2"/>
      </w:pPr>
      <w:bookmarkStart w:id="9" w:name="_Toc163212581"/>
      <w:bookmarkStart w:id="10" w:name="_Toc164154406"/>
      <w:r w:rsidRPr="0076406C">
        <w:t xml:space="preserve">Storage (cold holding, frozen </w:t>
      </w:r>
      <w:proofErr w:type="gramStart"/>
      <w:r w:rsidRPr="0076406C">
        <w:t>storage</w:t>
      </w:r>
      <w:proofErr w:type="gramEnd"/>
      <w:r w:rsidRPr="0076406C">
        <w:t xml:space="preserve"> and dry goods)</w:t>
      </w:r>
      <w:bookmarkEnd w:id="9"/>
      <w:bookmarkEnd w:id="10"/>
      <w:r w:rsidRPr="0076406C">
        <w:t xml:space="preserve"> </w:t>
      </w:r>
    </w:p>
    <w:p w14:paraId="55021EC4" w14:textId="6411834E" w:rsidR="008020A7" w:rsidRPr="0064000B" w:rsidRDefault="00413DC6" w:rsidP="0064000B">
      <w:pPr>
        <w:pStyle w:val="Heading2"/>
      </w:pPr>
      <w:bookmarkStart w:id="11" w:name="_Toc163212582"/>
      <w:bookmarkStart w:id="12" w:name="_Toc164154407"/>
      <w:r w:rsidRPr="0076406C">
        <w:t>Preparation</w:t>
      </w:r>
      <w:bookmarkEnd w:id="11"/>
      <w:bookmarkEnd w:id="12"/>
      <w:r w:rsidRPr="0076406C">
        <w:t xml:space="preserve"> </w:t>
      </w:r>
    </w:p>
    <w:p w14:paraId="720B582D" w14:textId="342E10DF" w:rsidR="008020A7" w:rsidRPr="0064000B" w:rsidRDefault="00413DC6" w:rsidP="0064000B">
      <w:pPr>
        <w:pStyle w:val="Heading2"/>
      </w:pPr>
      <w:bookmarkStart w:id="13" w:name="_Toc163212583"/>
      <w:bookmarkStart w:id="14" w:name="_Toc164154408"/>
      <w:r w:rsidRPr="0076406C">
        <w:t>Cooking</w:t>
      </w:r>
      <w:bookmarkEnd w:id="13"/>
      <w:bookmarkEnd w:id="14"/>
      <w:r w:rsidRPr="0076406C">
        <w:t xml:space="preserve"> </w:t>
      </w:r>
    </w:p>
    <w:p w14:paraId="41EB4E71" w14:textId="14533B29" w:rsidR="008020A7" w:rsidRPr="0064000B" w:rsidRDefault="00413DC6" w:rsidP="0064000B">
      <w:pPr>
        <w:pStyle w:val="Heading2"/>
      </w:pPr>
      <w:bookmarkStart w:id="15" w:name="_Toc163212584"/>
      <w:bookmarkStart w:id="16" w:name="_Toc164154409"/>
      <w:r w:rsidRPr="0076406C">
        <w:t>Chilling</w:t>
      </w:r>
      <w:bookmarkEnd w:id="15"/>
      <w:bookmarkEnd w:id="16"/>
      <w:r w:rsidRPr="0076406C">
        <w:t xml:space="preserve"> </w:t>
      </w:r>
    </w:p>
    <w:p w14:paraId="548351D0" w14:textId="7FA77A84" w:rsidR="008020A7" w:rsidRPr="0064000B" w:rsidRDefault="00413DC6" w:rsidP="0064000B">
      <w:pPr>
        <w:pStyle w:val="Heading2"/>
      </w:pPr>
      <w:bookmarkStart w:id="17" w:name="_Toc163212585"/>
      <w:bookmarkStart w:id="18" w:name="_Toc164154410"/>
      <w:r w:rsidRPr="0076406C">
        <w:t>Storage (cold holding)</w:t>
      </w:r>
      <w:bookmarkEnd w:id="17"/>
      <w:bookmarkEnd w:id="18"/>
      <w:r w:rsidRPr="0076406C">
        <w:t xml:space="preserve"> </w:t>
      </w:r>
    </w:p>
    <w:p w14:paraId="56919FED" w14:textId="18FC5679" w:rsidR="008020A7" w:rsidRDefault="00413DC6" w:rsidP="0064000B">
      <w:pPr>
        <w:pStyle w:val="Heading2"/>
      </w:pPr>
      <w:bookmarkStart w:id="19" w:name="_Toc163212586"/>
      <w:bookmarkStart w:id="20" w:name="_Toc164154411"/>
      <w:r w:rsidRPr="0076406C">
        <w:t>Post Preparation</w:t>
      </w:r>
      <w:bookmarkEnd w:id="19"/>
      <w:bookmarkEnd w:id="20"/>
    </w:p>
    <w:p w14:paraId="1CC2457F" w14:textId="238E1FF3" w:rsidR="008020A7" w:rsidRDefault="00413DC6" w:rsidP="0064000B">
      <w:pPr>
        <w:pStyle w:val="Heading2"/>
      </w:pPr>
      <w:bookmarkStart w:id="21" w:name="_Toc163212587"/>
      <w:bookmarkStart w:id="22" w:name="_Toc164154412"/>
      <w:r w:rsidRPr="0076406C">
        <w:t>Reheating</w:t>
      </w:r>
      <w:bookmarkEnd w:id="21"/>
      <w:bookmarkEnd w:id="22"/>
    </w:p>
    <w:p w14:paraId="29E996AC" w14:textId="77777777" w:rsidR="0064000B" w:rsidRDefault="00413DC6" w:rsidP="0064000B">
      <w:pPr>
        <w:pStyle w:val="Heading2"/>
      </w:pPr>
      <w:bookmarkStart w:id="23" w:name="_Toc163212588"/>
      <w:bookmarkStart w:id="24" w:name="_Toc164154413"/>
      <w:r w:rsidRPr="0064000B">
        <w:t>Service (including chilled/ambient holding/display)</w:t>
      </w:r>
      <w:bookmarkEnd w:id="23"/>
      <w:bookmarkEnd w:id="24"/>
    </w:p>
    <w:p w14:paraId="2D6EDB20" w14:textId="462DBA67" w:rsidR="0064000B" w:rsidRDefault="00413DC6" w:rsidP="0064000B">
      <w:pPr>
        <w:pStyle w:val="Heading2"/>
      </w:pPr>
      <w:bookmarkStart w:id="25" w:name="_Toc163212589"/>
      <w:bookmarkStart w:id="26" w:name="_Toc164154414"/>
      <w:r w:rsidRPr="0064000B">
        <w:t>Delivery</w:t>
      </w:r>
      <w:bookmarkEnd w:id="25"/>
      <w:bookmarkEnd w:id="26"/>
    </w:p>
    <w:p w14:paraId="6354EDD6" w14:textId="77777777" w:rsidR="0064000B" w:rsidRDefault="0064000B">
      <w:pPr>
        <w:spacing w:after="160" w:line="278" w:lineRule="auto"/>
        <w:ind w:left="0" w:firstLine="0"/>
      </w:pPr>
      <w:r>
        <w:br w:type="page"/>
      </w:r>
    </w:p>
    <w:p w14:paraId="75FB5661" w14:textId="77777777" w:rsidR="0064000B" w:rsidRPr="0064000B" w:rsidRDefault="0064000B" w:rsidP="0064000B">
      <w:pPr>
        <w:ind w:left="0" w:firstLine="0"/>
      </w:pPr>
    </w:p>
    <w:p w14:paraId="646729E2" w14:textId="06F0F175" w:rsidR="00DC28D1" w:rsidRPr="0064000B" w:rsidRDefault="0064000B" w:rsidP="00924118">
      <w:pPr>
        <w:pStyle w:val="Heading2"/>
        <w:numPr>
          <w:ilvl w:val="1"/>
          <w:numId w:val="35"/>
        </w:numPr>
      </w:pPr>
      <w:bookmarkStart w:id="27" w:name="_Toc164154415"/>
      <w:r w:rsidRPr="0064000B">
        <w:t>Purchase &amp; Receipt</w:t>
      </w:r>
      <w:bookmarkEnd w:id="27"/>
    </w:p>
    <w:p w14:paraId="64BEA9C0" w14:textId="1C605C30" w:rsidR="00DC28D1" w:rsidRPr="0064000B" w:rsidRDefault="0064000B" w:rsidP="00FC3099">
      <w:pPr>
        <w:pStyle w:val="Heading3"/>
      </w:pPr>
      <w:r w:rsidRPr="0064000B">
        <w:t>Hazards</w:t>
      </w:r>
    </w:p>
    <w:p w14:paraId="0183251D" w14:textId="77777777" w:rsidR="00DC28D1" w:rsidRPr="0064000B" w:rsidRDefault="00413DC6" w:rsidP="000010C7">
      <w:pPr>
        <w:pStyle w:val="ListParagraph"/>
        <w:numPr>
          <w:ilvl w:val="0"/>
          <w:numId w:val="18"/>
        </w:numPr>
        <w:spacing w:after="150"/>
        <w:rPr>
          <w:rFonts w:ascii="Calibri" w:hAnsi="Calibri" w:cs="Calibri"/>
        </w:rPr>
      </w:pPr>
      <w:r w:rsidRPr="0064000B">
        <w:rPr>
          <w:rFonts w:ascii="Calibri" w:hAnsi="Calibri" w:cs="Calibri"/>
        </w:rPr>
        <w:t xml:space="preserve">Presence of pathogens (bacteria, </w:t>
      </w:r>
      <w:proofErr w:type="gramStart"/>
      <w:r w:rsidRPr="0064000B">
        <w:rPr>
          <w:rFonts w:ascii="Calibri" w:hAnsi="Calibri" w:cs="Calibri"/>
        </w:rPr>
        <w:t>viruses</w:t>
      </w:r>
      <w:proofErr w:type="gramEnd"/>
      <w:r w:rsidRPr="0064000B">
        <w:rPr>
          <w:rFonts w:ascii="Calibri" w:hAnsi="Calibri" w:cs="Calibri"/>
        </w:rPr>
        <w:t xml:space="preserve"> and moulds) multiplication, toxin formation</w:t>
      </w:r>
    </w:p>
    <w:p w14:paraId="1F336E67" w14:textId="77777777" w:rsidR="00DC28D1" w:rsidRPr="0064000B" w:rsidRDefault="00413DC6" w:rsidP="000010C7">
      <w:pPr>
        <w:pStyle w:val="ListParagraph"/>
        <w:numPr>
          <w:ilvl w:val="0"/>
          <w:numId w:val="18"/>
        </w:numPr>
        <w:spacing w:after="150"/>
        <w:rPr>
          <w:rFonts w:ascii="Calibri" w:hAnsi="Calibri" w:cs="Calibri"/>
        </w:rPr>
      </w:pPr>
      <w:r w:rsidRPr="0064000B">
        <w:rPr>
          <w:rFonts w:ascii="Calibri" w:hAnsi="Calibri" w:cs="Calibri"/>
        </w:rPr>
        <w:t>Physical contamination</w:t>
      </w:r>
    </w:p>
    <w:p w14:paraId="131F26FC" w14:textId="77777777" w:rsidR="00DC28D1" w:rsidRPr="0064000B" w:rsidRDefault="00413DC6" w:rsidP="000010C7">
      <w:pPr>
        <w:pStyle w:val="ListParagraph"/>
        <w:numPr>
          <w:ilvl w:val="0"/>
          <w:numId w:val="18"/>
        </w:numPr>
        <w:spacing w:after="150"/>
        <w:rPr>
          <w:rFonts w:ascii="Calibri" w:hAnsi="Calibri" w:cs="Calibri"/>
        </w:rPr>
      </w:pPr>
      <w:r w:rsidRPr="0064000B">
        <w:rPr>
          <w:rFonts w:ascii="Calibri" w:hAnsi="Calibri" w:cs="Calibri"/>
        </w:rPr>
        <w:t>Chemical contamination</w:t>
      </w:r>
    </w:p>
    <w:p w14:paraId="2D274E0E" w14:textId="77777777" w:rsidR="00DC28D1" w:rsidRPr="0064000B" w:rsidRDefault="00413DC6" w:rsidP="000010C7">
      <w:pPr>
        <w:pStyle w:val="ListParagraph"/>
        <w:numPr>
          <w:ilvl w:val="0"/>
          <w:numId w:val="18"/>
        </w:numPr>
        <w:spacing w:after="150"/>
        <w:rPr>
          <w:rFonts w:ascii="Calibri" w:hAnsi="Calibri" w:cs="Calibri"/>
        </w:rPr>
      </w:pPr>
      <w:r w:rsidRPr="0064000B">
        <w:rPr>
          <w:rFonts w:ascii="Calibri" w:hAnsi="Calibri" w:cs="Calibri"/>
        </w:rPr>
        <w:t>Cross-contamination</w:t>
      </w:r>
    </w:p>
    <w:p w14:paraId="57EA2944" w14:textId="77777777" w:rsidR="00DC28D1" w:rsidRPr="0064000B" w:rsidRDefault="00413DC6" w:rsidP="000010C7">
      <w:pPr>
        <w:pStyle w:val="ListParagraph"/>
        <w:numPr>
          <w:ilvl w:val="0"/>
          <w:numId w:val="18"/>
        </w:numPr>
        <w:spacing w:after="0"/>
        <w:rPr>
          <w:rFonts w:ascii="Calibri" w:hAnsi="Calibri" w:cs="Calibri"/>
        </w:rPr>
      </w:pPr>
      <w:r w:rsidRPr="0064000B">
        <w:rPr>
          <w:rFonts w:ascii="Calibri" w:hAnsi="Calibri" w:cs="Calibri"/>
        </w:rPr>
        <w:t>Presence of allergens</w:t>
      </w:r>
    </w:p>
    <w:tbl>
      <w:tblPr>
        <w:tblStyle w:val="TableGrid"/>
        <w:tblW w:w="10772" w:type="dxa"/>
        <w:tblInd w:w="10" w:type="dxa"/>
        <w:tblCellMar>
          <w:top w:w="168" w:type="dxa"/>
          <w:left w:w="80" w:type="dxa"/>
          <w:right w:w="47" w:type="dxa"/>
        </w:tblCellMar>
        <w:tblLook w:val="04A0" w:firstRow="1" w:lastRow="0" w:firstColumn="1" w:lastColumn="0" w:noHBand="0" w:noVBand="1"/>
      </w:tblPr>
      <w:tblGrid>
        <w:gridCol w:w="5386"/>
        <w:gridCol w:w="5386"/>
      </w:tblGrid>
      <w:tr w:rsidR="00DC28D1" w:rsidRPr="0076406C" w14:paraId="1C9D02A1" w14:textId="77777777" w:rsidTr="0064000B">
        <w:trPr>
          <w:trHeight w:val="27"/>
        </w:trPr>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4D3E0469" w14:textId="77777777" w:rsidR="00DC28D1" w:rsidRPr="0076406C" w:rsidRDefault="00413DC6" w:rsidP="0064000B">
            <w:pPr>
              <w:spacing w:after="0" w:line="259" w:lineRule="auto"/>
              <w:ind w:left="0" w:firstLine="0"/>
              <w:rPr>
                <w:rFonts w:ascii="Calibri" w:hAnsi="Calibri" w:cs="Calibri"/>
              </w:rPr>
            </w:pPr>
            <w:r w:rsidRPr="0076406C">
              <w:rPr>
                <w:rFonts w:ascii="Calibri" w:eastAsia="Calibri" w:hAnsi="Calibri" w:cs="Calibri"/>
                <w:b/>
                <w:color w:val="004E9E"/>
              </w:rPr>
              <w:t>Controls</w:t>
            </w:r>
          </w:p>
        </w:tc>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5F3C051D" w14:textId="77777777" w:rsidR="00DC28D1" w:rsidRPr="0076406C" w:rsidRDefault="00413DC6" w:rsidP="0064000B">
            <w:pPr>
              <w:spacing w:after="0" w:line="259" w:lineRule="auto"/>
              <w:ind w:left="0" w:firstLine="0"/>
              <w:rPr>
                <w:rFonts w:ascii="Calibri" w:hAnsi="Calibri" w:cs="Calibri"/>
              </w:rPr>
            </w:pPr>
            <w:r w:rsidRPr="0076406C">
              <w:rPr>
                <w:rFonts w:ascii="Calibri" w:eastAsia="Calibri" w:hAnsi="Calibri" w:cs="Calibri"/>
                <w:b/>
                <w:color w:val="004E9E"/>
              </w:rPr>
              <w:t>Monitoring/Corrective action</w:t>
            </w:r>
          </w:p>
        </w:tc>
      </w:tr>
      <w:tr w:rsidR="00DC28D1" w:rsidRPr="0076406C" w14:paraId="4BC93F43" w14:textId="77777777" w:rsidTr="0064000B">
        <w:trPr>
          <w:trHeight w:val="3377"/>
        </w:trPr>
        <w:tc>
          <w:tcPr>
            <w:tcW w:w="5386" w:type="dxa"/>
            <w:tcBorders>
              <w:top w:val="single" w:sz="8" w:space="0" w:color="004E9E"/>
              <w:left w:val="single" w:sz="8" w:space="0" w:color="004E9E"/>
              <w:bottom w:val="single" w:sz="8" w:space="0" w:color="004E9E"/>
              <w:right w:val="single" w:sz="8" w:space="0" w:color="004E9E"/>
            </w:tcBorders>
          </w:tcPr>
          <w:p w14:paraId="4E7A8CD7" w14:textId="77777777" w:rsidR="00DC28D1" w:rsidRPr="0076406C" w:rsidRDefault="00413DC6" w:rsidP="0064000B">
            <w:pPr>
              <w:spacing w:after="0" w:line="259" w:lineRule="auto"/>
              <w:ind w:left="33" w:firstLine="0"/>
              <w:rPr>
                <w:rFonts w:ascii="Calibri" w:hAnsi="Calibri" w:cs="Calibri"/>
              </w:rPr>
            </w:pPr>
            <w:r w:rsidRPr="0076406C">
              <w:rPr>
                <w:rFonts w:ascii="Calibri" w:hAnsi="Calibri" w:cs="Calibri"/>
                <w:u w:val="single" w:color="000000"/>
              </w:rPr>
              <w:t>Temperature:</w:t>
            </w:r>
            <w:r w:rsidRPr="0076406C">
              <w:rPr>
                <w:rFonts w:ascii="Calibri" w:hAnsi="Calibri" w:cs="Calibri"/>
              </w:rPr>
              <w:t xml:space="preserve"> </w:t>
            </w:r>
          </w:p>
          <w:p w14:paraId="4E79F057" w14:textId="77777777" w:rsidR="00DC28D1" w:rsidRPr="0076406C" w:rsidRDefault="00413DC6" w:rsidP="0064000B">
            <w:pPr>
              <w:spacing w:after="0" w:line="259" w:lineRule="auto"/>
              <w:ind w:left="33" w:firstLine="0"/>
              <w:rPr>
                <w:rFonts w:ascii="Calibri" w:hAnsi="Calibri" w:cs="Calibri"/>
              </w:rPr>
            </w:pPr>
            <w:r w:rsidRPr="0076406C">
              <w:rPr>
                <w:rFonts w:ascii="Calibri" w:hAnsi="Calibri" w:cs="Calibri"/>
              </w:rPr>
              <w:t xml:space="preserve">Chilled temperatures. 0-8ºC. </w:t>
            </w:r>
          </w:p>
          <w:p w14:paraId="37062A73" w14:textId="77777777" w:rsidR="00DC28D1" w:rsidRPr="0076406C" w:rsidRDefault="00413DC6" w:rsidP="0064000B">
            <w:pPr>
              <w:spacing w:after="0"/>
              <w:ind w:left="33" w:firstLine="0"/>
              <w:rPr>
                <w:rFonts w:ascii="Calibri" w:hAnsi="Calibri" w:cs="Calibri"/>
              </w:rPr>
            </w:pPr>
            <w:r w:rsidRPr="0076406C">
              <w:rPr>
                <w:rFonts w:ascii="Calibri" w:hAnsi="Calibri" w:cs="Calibri"/>
              </w:rPr>
              <w:t xml:space="preserve">Correct stock rotation and in house traceability labelling. </w:t>
            </w:r>
          </w:p>
          <w:p w14:paraId="02974663" w14:textId="77777777" w:rsidR="00DC28D1" w:rsidRPr="0076406C" w:rsidRDefault="00413DC6" w:rsidP="0064000B">
            <w:pPr>
              <w:spacing w:after="0" w:line="259" w:lineRule="auto"/>
              <w:ind w:left="33" w:firstLine="0"/>
              <w:rPr>
                <w:rFonts w:ascii="Calibri" w:hAnsi="Calibri" w:cs="Calibri"/>
              </w:rPr>
            </w:pPr>
            <w:r w:rsidRPr="0076406C">
              <w:rPr>
                <w:rFonts w:ascii="Calibri" w:hAnsi="Calibri" w:cs="Calibri"/>
              </w:rPr>
              <w:t>Supplier assurance.</w:t>
            </w:r>
          </w:p>
          <w:p w14:paraId="0073F7D2" w14:textId="77777777" w:rsidR="00DC28D1" w:rsidRPr="0076406C" w:rsidRDefault="00413DC6" w:rsidP="0064000B">
            <w:pPr>
              <w:spacing w:after="0"/>
              <w:ind w:left="33" w:firstLine="0"/>
              <w:rPr>
                <w:rFonts w:ascii="Calibri" w:hAnsi="Calibri" w:cs="Calibri"/>
              </w:rPr>
            </w:pPr>
            <w:r w:rsidRPr="0076406C">
              <w:rPr>
                <w:rFonts w:ascii="Calibri" w:hAnsi="Calibri" w:cs="Calibri"/>
              </w:rPr>
              <w:t xml:space="preserve">High risk food temperatures including meats, dairy products, fish etc. 0-5ºC. </w:t>
            </w:r>
          </w:p>
          <w:p w14:paraId="7BF6DB13" w14:textId="77777777" w:rsidR="00DC28D1" w:rsidRPr="0076406C" w:rsidRDefault="00413DC6" w:rsidP="0064000B">
            <w:pPr>
              <w:spacing w:after="0" w:line="259" w:lineRule="auto"/>
              <w:ind w:left="33" w:firstLine="0"/>
              <w:rPr>
                <w:rFonts w:ascii="Calibri" w:hAnsi="Calibri" w:cs="Calibri"/>
              </w:rPr>
            </w:pPr>
            <w:r w:rsidRPr="0076406C">
              <w:rPr>
                <w:rFonts w:ascii="Calibri" w:hAnsi="Calibri" w:cs="Calibri"/>
              </w:rPr>
              <w:t>Visual inspection of foods for evidence of foreign body contamination, damage to packaging.</w:t>
            </w:r>
          </w:p>
        </w:tc>
        <w:tc>
          <w:tcPr>
            <w:tcW w:w="5386" w:type="dxa"/>
            <w:tcBorders>
              <w:top w:val="single" w:sz="8" w:space="0" w:color="004E9E"/>
              <w:left w:val="single" w:sz="8" w:space="0" w:color="004E9E"/>
              <w:bottom w:val="single" w:sz="8" w:space="0" w:color="004E9E"/>
              <w:right w:val="single" w:sz="8" w:space="0" w:color="004E9E"/>
            </w:tcBorders>
          </w:tcPr>
          <w:p w14:paraId="483F6A0C" w14:textId="77777777" w:rsidR="00DC28D1" w:rsidRPr="0076406C" w:rsidRDefault="00413DC6" w:rsidP="0064000B">
            <w:pPr>
              <w:spacing w:after="0" w:line="259" w:lineRule="auto"/>
              <w:ind w:left="33" w:firstLine="0"/>
              <w:rPr>
                <w:rFonts w:ascii="Calibri" w:hAnsi="Calibri" w:cs="Calibri"/>
              </w:rPr>
            </w:pPr>
            <w:r w:rsidRPr="0076406C">
              <w:rPr>
                <w:rFonts w:ascii="Calibri" w:hAnsi="Calibri" w:cs="Calibri"/>
              </w:rPr>
              <w:t>Record temperatures on log sheet.</w:t>
            </w:r>
          </w:p>
          <w:p w14:paraId="43D428A6" w14:textId="77777777" w:rsidR="00DC28D1" w:rsidRPr="0076406C" w:rsidRDefault="00413DC6" w:rsidP="0064000B">
            <w:pPr>
              <w:spacing w:after="0"/>
              <w:ind w:left="33" w:right="36" w:firstLine="0"/>
              <w:rPr>
                <w:rFonts w:ascii="Calibri" w:hAnsi="Calibri" w:cs="Calibri"/>
              </w:rPr>
            </w:pPr>
            <w:r w:rsidRPr="0076406C">
              <w:rPr>
                <w:rFonts w:ascii="Calibri" w:hAnsi="Calibri" w:cs="Calibri"/>
              </w:rPr>
              <w:t>Supplier control, supplier audit. Ensure approved establishment numbers visible relating to any products of animal origin.</w:t>
            </w:r>
          </w:p>
          <w:p w14:paraId="3D283D6C" w14:textId="77777777" w:rsidR="00DC28D1" w:rsidRPr="0076406C" w:rsidRDefault="00413DC6" w:rsidP="0064000B">
            <w:pPr>
              <w:spacing w:after="0" w:line="259" w:lineRule="auto"/>
              <w:ind w:left="33" w:firstLine="0"/>
              <w:rPr>
                <w:rFonts w:ascii="Calibri" w:hAnsi="Calibri" w:cs="Calibri"/>
              </w:rPr>
            </w:pPr>
            <w:r w:rsidRPr="0076406C">
              <w:rPr>
                <w:rFonts w:ascii="Calibri" w:hAnsi="Calibri" w:cs="Calibri"/>
              </w:rPr>
              <w:t xml:space="preserve">Quality Checks </w:t>
            </w:r>
            <w:proofErr w:type="gramStart"/>
            <w:r w:rsidRPr="0076406C">
              <w:rPr>
                <w:rFonts w:ascii="Calibri" w:hAnsi="Calibri" w:cs="Calibri"/>
              </w:rPr>
              <w:t>i.e.</w:t>
            </w:r>
            <w:proofErr w:type="gramEnd"/>
            <w:r w:rsidRPr="0076406C">
              <w:rPr>
                <w:rFonts w:ascii="Calibri" w:hAnsi="Calibri" w:cs="Calibri"/>
              </w:rPr>
              <w:t xml:space="preserve"> visual inspection and check pack integrity on arrival.  Temperature monitored where appropriate.</w:t>
            </w:r>
          </w:p>
        </w:tc>
      </w:tr>
      <w:tr w:rsidR="00DC28D1" w:rsidRPr="0076406C" w14:paraId="6D129C5E" w14:textId="77777777" w:rsidTr="0064000B">
        <w:trPr>
          <w:trHeight w:val="1104"/>
        </w:trPr>
        <w:tc>
          <w:tcPr>
            <w:tcW w:w="5386" w:type="dxa"/>
            <w:tcBorders>
              <w:top w:val="single" w:sz="8" w:space="0" w:color="004E9E"/>
              <w:left w:val="single" w:sz="8" w:space="0" w:color="004E9E"/>
              <w:bottom w:val="single" w:sz="8" w:space="0" w:color="004E9E"/>
              <w:right w:val="single" w:sz="8" w:space="0" w:color="004E9E"/>
            </w:tcBorders>
          </w:tcPr>
          <w:p w14:paraId="028CBDD1" w14:textId="77777777" w:rsidR="00DC28D1" w:rsidRPr="0076406C" w:rsidRDefault="00413DC6" w:rsidP="0064000B">
            <w:pPr>
              <w:spacing w:after="0" w:line="259" w:lineRule="auto"/>
              <w:ind w:left="33" w:firstLine="0"/>
              <w:rPr>
                <w:rFonts w:ascii="Calibri" w:hAnsi="Calibri" w:cs="Calibri"/>
              </w:rPr>
            </w:pPr>
            <w:r w:rsidRPr="0076406C">
              <w:rPr>
                <w:rFonts w:ascii="Calibri" w:hAnsi="Calibri" w:cs="Calibri"/>
                <w:u w:val="single" w:color="000000"/>
              </w:rPr>
              <w:t>Contamination:</w:t>
            </w:r>
            <w:r w:rsidRPr="0076406C">
              <w:rPr>
                <w:rFonts w:ascii="Calibri" w:hAnsi="Calibri" w:cs="Calibri"/>
              </w:rPr>
              <w:t xml:space="preserve"> </w:t>
            </w:r>
          </w:p>
          <w:p w14:paraId="6C5AB18C" w14:textId="77777777" w:rsidR="00DC28D1" w:rsidRPr="0076406C" w:rsidRDefault="00413DC6" w:rsidP="0064000B">
            <w:pPr>
              <w:spacing w:after="0" w:line="259" w:lineRule="auto"/>
              <w:ind w:left="33" w:firstLine="0"/>
              <w:rPr>
                <w:rFonts w:ascii="Calibri" w:hAnsi="Calibri" w:cs="Calibri"/>
              </w:rPr>
            </w:pPr>
            <w:r w:rsidRPr="0076406C">
              <w:rPr>
                <w:rFonts w:ascii="Calibri" w:hAnsi="Calibri" w:cs="Calibri"/>
              </w:rPr>
              <w:t>Ensure separation of Non RTE and RTE foods on delivery.</w:t>
            </w:r>
          </w:p>
        </w:tc>
        <w:tc>
          <w:tcPr>
            <w:tcW w:w="5386" w:type="dxa"/>
            <w:tcBorders>
              <w:top w:val="single" w:sz="8" w:space="0" w:color="004E9E"/>
              <w:left w:val="single" w:sz="8" w:space="0" w:color="004E9E"/>
              <w:bottom w:val="single" w:sz="8" w:space="0" w:color="004E9E"/>
              <w:right w:val="single" w:sz="8" w:space="0" w:color="004E9E"/>
            </w:tcBorders>
          </w:tcPr>
          <w:p w14:paraId="6E5A31A8" w14:textId="77777777" w:rsidR="00DC28D1" w:rsidRPr="0076406C" w:rsidRDefault="00413DC6" w:rsidP="0064000B">
            <w:pPr>
              <w:spacing w:after="0" w:line="259" w:lineRule="auto"/>
              <w:ind w:left="33" w:firstLine="0"/>
              <w:rPr>
                <w:rFonts w:ascii="Calibri" w:hAnsi="Calibri" w:cs="Calibri"/>
              </w:rPr>
            </w:pPr>
            <w:r w:rsidRPr="0076406C">
              <w:rPr>
                <w:rFonts w:ascii="Calibri" w:hAnsi="Calibri" w:cs="Calibri"/>
              </w:rPr>
              <w:t>Visual monitoring</w:t>
            </w:r>
          </w:p>
          <w:p w14:paraId="152FFD3C" w14:textId="77777777" w:rsidR="00DC28D1" w:rsidRPr="0076406C" w:rsidRDefault="00413DC6" w:rsidP="0064000B">
            <w:pPr>
              <w:spacing w:after="0" w:line="259" w:lineRule="auto"/>
              <w:ind w:left="33" w:firstLine="0"/>
              <w:rPr>
                <w:rFonts w:ascii="Calibri" w:hAnsi="Calibri" w:cs="Calibri"/>
              </w:rPr>
            </w:pPr>
            <w:r w:rsidRPr="0076406C">
              <w:rPr>
                <w:rFonts w:ascii="Calibri" w:hAnsi="Calibri" w:cs="Calibri"/>
              </w:rPr>
              <w:t>Reject contaminated RTE foods</w:t>
            </w:r>
          </w:p>
        </w:tc>
      </w:tr>
      <w:tr w:rsidR="00DC28D1" w:rsidRPr="0076406C" w14:paraId="652DFC58" w14:textId="77777777" w:rsidTr="0064000B">
        <w:trPr>
          <w:trHeight w:val="2214"/>
        </w:trPr>
        <w:tc>
          <w:tcPr>
            <w:tcW w:w="5386" w:type="dxa"/>
            <w:tcBorders>
              <w:top w:val="single" w:sz="8" w:space="0" w:color="004E9E"/>
              <w:left w:val="single" w:sz="8" w:space="0" w:color="004E9E"/>
              <w:bottom w:val="single" w:sz="8" w:space="0" w:color="004E9E"/>
              <w:right w:val="single" w:sz="8" w:space="0" w:color="004E9E"/>
            </w:tcBorders>
          </w:tcPr>
          <w:p w14:paraId="7E05BD7A" w14:textId="77777777" w:rsidR="00DC28D1" w:rsidRPr="0076406C" w:rsidRDefault="00413DC6" w:rsidP="0064000B">
            <w:pPr>
              <w:spacing w:after="0" w:line="259" w:lineRule="auto"/>
              <w:ind w:left="33" w:firstLine="0"/>
              <w:rPr>
                <w:rFonts w:ascii="Calibri" w:hAnsi="Calibri" w:cs="Calibri"/>
              </w:rPr>
            </w:pPr>
            <w:r w:rsidRPr="0076406C">
              <w:rPr>
                <w:rFonts w:ascii="Calibri" w:hAnsi="Calibri" w:cs="Calibri"/>
                <w:u w:val="single" w:color="000000"/>
              </w:rPr>
              <w:t>Allergen control:</w:t>
            </w:r>
            <w:r w:rsidRPr="0076406C">
              <w:rPr>
                <w:rFonts w:ascii="Calibri" w:hAnsi="Calibri" w:cs="Calibri"/>
              </w:rPr>
              <w:t xml:space="preserve"> </w:t>
            </w:r>
          </w:p>
          <w:p w14:paraId="3D42F0EC" w14:textId="77777777" w:rsidR="00DC28D1" w:rsidRPr="0076406C" w:rsidRDefault="00413DC6" w:rsidP="0064000B">
            <w:pPr>
              <w:spacing w:after="0"/>
              <w:ind w:left="33" w:firstLine="0"/>
              <w:rPr>
                <w:rFonts w:ascii="Calibri" w:hAnsi="Calibri" w:cs="Calibri"/>
              </w:rPr>
            </w:pPr>
            <w:r w:rsidRPr="0076406C">
              <w:rPr>
                <w:rFonts w:ascii="Calibri" w:hAnsi="Calibri" w:cs="Calibri"/>
              </w:rPr>
              <w:t>Check allergen ingredients and cross reference with allergen matrix.</w:t>
            </w:r>
          </w:p>
          <w:p w14:paraId="4C217476" w14:textId="77777777" w:rsidR="00DC28D1" w:rsidRPr="0076406C" w:rsidRDefault="00413DC6" w:rsidP="0064000B">
            <w:pPr>
              <w:spacing w:after="0" w:line="259" w:lineRule="auto"/>
              <w:ind w:left="33" w:firstLine="0"/>
              <w:rPr>
                <w:rFonts w:ascii="Calibri" w:hAnsi="Calibri" w:cs="Calibri"/>
              </w:rPr>
            </w:pPr>
            <w:r w:rsidRPr="0076406C">
              <w:rPr>
                <w:rFonts w:ascii="Calibri" w:hAnsi="Calibri" w:cs="Calibri"/>
              </w:rPr>
              <w:t>Keep products/ingredients containing allergens away from other products (stored in separate area, enclosed receptacles/lidded containers).</w:t>
            </w:r>
          </w:p>
        </w:tc>
        <w:tc>
          <w:tcPr>
            <w:tcW w:w="5386" w:type="dxa"/>
            <w:tcBorders>
              <w:top w:val="single" w:sz="8" w:space="0" w:color="004E9E"/>
              <w:left w:val="single" w:sz="8" w:space="0" w:color="004E9E"/>
              <w:bottom w:val="single" w:sz="8" w:space="0" w:color="004E9E"/>
              <w:right w:val="single" w:sz="8" w:space="0" w:color="004E9E"/>
            </w:tcBorders>
          </w:tcPr>
          <w:p w14:paraId="3A7DADD5" w14:textId="77777777" w:rsidR="00DC28D1" w:rsidRPr="0076406C" w:rsidRDefault="00413DC6" w:rsidP="0064000B">
            <w:pPr>
              <w:spacing w:after="0"/>
              <w:ind w:left="33" w:firstLine="0"/>
              <w:rPr>
                <w:rFonts w:ascii="Calibri" w:hAnsi="Calibri" w:cs="Calibri"/>
              </w:rPr>
            </w:pPr>
            <w:r w:rsidRPr="0076406C">
              <w:rPr>
                <w:rFonts w:ascii="Calibri" w:hAnsi="Calibri" w:cs="Calibri"/>
              </w:rPr>
              <w:t>Visual monitoring to ensure no cross contamination between ingredients.</w:t>
            </w:r>
          </w:p>
          <w:p w14:paraId="02828B7D" w14:textId="77777777" w:rsidR="00DC28D1" w:rsidRPr="0076406C" w:rsidRDefault="00413DC6" w:rsidP="0064000B">
            <w:pPr>
              <w:spacing w:after="0" w:line="259" w:lineRule="auto"/>
              <w:ind w:left="33" w:right="169" w:firstLine="0"/>
              <w:rPr>
                <w:rFonts w:ascii="Calibri" w:hAnsi="Calibri" w:cs="Calibri"/>
              </w:rPr>
            </w:pPr>
            <w:r w:rsidRPr="0076406C">
              <w:rPr>
                <w:rFonts w:ascii="Calibri" w:hAnsi="Calibri" w:cs="Calibri"/>
              </w:rPr>
              <w:t>Where cross contamination has occurred (</w:t>
            </w:r>
            <w:proofErr w:type="spellStart"/>
            <w:proofErr w:type="gramStart"/>
            <w:r w:rsidRPr="0076406C">
              <w:rPr>
                <w:rFonts w:ascii="Calibri" w:hAnsi="Calibri" w:cs="Calibri"/>
              </w:rPr>
              <w:t>eg</w:t>
            </w:r>
            <w:proofErr w:type="spellEnd"/>
            <w:proofErr w:type="gramEnd"/>
            <w:r w:rsidRPr="0076406C">
              <w:rPr>
                <w:rFonts w:ascii="Calibri" w:hAnsi="Calibri" w:cs="Calibri"/>
              </w:rPr>
              <w:t xml:space="preserve"> due to spillages etc) any contaminated ingredients to be re-labelled or discarded if they cannot be used safely.</w:t>
            </w:r>
          </w:p>
        </w:tc>
      </w:tr>
    </w:tbl>
    <w:p w14:paraId="47B2CB0C" w14:textId="77777777" w:rsidR="0064000B" w:rsidRDefault="0064000B">
      <w:pPr>
        <w:spacing w:after="160" w:line="278" w:lineRule="auto"/>
        <w:ind w:left="0" w:firstLine="0"/>
        <w:rPr>
          <w:rFonts w:ascii="Calibri" w:eastAsia="Calibri" w:hAnsi="Calibri" w:cs="Calibri"/>
          <w:b/>
          <w:color w:val="004E9E"/>
          <w:sz w:val="32"/>
          <w:lang w:bidi="ar-SA"/>
        </w:rPr>
      </w:pPr>
      <w:r>
        <w:br w:type="page"/>
      </w:r>
    </w:p>
    <w:p w14:paraId="3036B62E" w14:textId="16BC0FB2" w:rsidR="00DC28D1" w:rsidRPr="0076406C" w:rsidRDefault="0064000B" w:rsidP="0064000B">
      <w:pPr>
        <w:pStyle w:val="Heading2"/>
      </w:pPr>
      <w:bookmarkStart w:id="28" w:name="_Toc164154416"/>
      <w:r w:rsidRPr="0076406C">
        <w:lastRenderedPageBreak/>
        <w:t xml:space="preserve">Storage (Cold Holding, Frozen Storage </w:t>
      </w:r>
      <w:proofErr w:type="gramStart"/>
      <w:r w:rsidRPr="0076406C">
        <w:t>And</w:t>
      </w:r>
      <w:proofErr w:type="gramEnd"/>
      <w:r w:rsidRPr="0076406C">
        <w:t xml:space="preserve"> Dry Goods)</w:t>
      </w:r>
      <w:bookmarkEnd w:id="28"/>
    </w:p>
    <w:p w14:paraId="3DF7D701" w14:textId="5DF3BC1C" w:rsidR="00DC28D1" w:rsidRPr="0076406C" w:rsidRDefault="0064000B" w:rsidP="00FC3099">
      <w:pPr>
        <w:pStyle w:val="Heading3"/>
      </w:pPr>
      <w:r w:rsidRPr="0076406C">
        <w:t>Hazards</w:t>
      </w:r>
    </w:p>
    <w:p w14:paraId="68002876" w14:textId="77777777" w:rsidR="00DC28D1" w:rsidRPr="0064000B" w:rsidRDefault="00413DC6" w:rsidP="000010C7">
      <w:pPr>
        <w:pStyle w:val="ListParagraph"/>
        <w:numPr>
          <w:ilvl w:val="0"/>
          <w:numId w:val="19"/>
        </w:numPr>
        <w:rPr>
          <w:rFonts w:ascii="Calibri" w:hAnsi="Calibri" w:cs="Calibri"/>
        </w:rPr>
      </w:pPr>
      <w:r w:rsidRPr="0064000B">
        <w:rPr>
          <w:rFonts w:ascii="Calibri" w:hAnsi="Calibri" w:cs="Calibri"/>
        </w:rPr>
        <w:t xml:space="preserve">Presence of pathogens (bacteria, </w:t>
      </w:r>
      <w:proofErr w:type="gramStart"/>
      <w:r w:rsidRPr="0064000B">
        <w:rPr>
          <w:rFonts w:ascii="Calibri" w:hAnsi="Calibri" w:cs="Calibri"/>
        </w:rPr>
        <w:t>viruses</w:t>
      </w:r>
      <w:proofErr w:type="gramEnd"/>
      <w:r w:rsidRPr="0064000B">
        <w:rPr>
          <w:rFonts w:ascii="Calibri" w:hAnsi="Calibri" w:cs="Calibri"/>
        </w:rPr>
        <w:t xml:space="preserve"> and moulds) multiplication, toxin formation</w:t>
      </w:r>
    </w:p>
    <w:p w14:paraId="691D34AB" w14:textId="77777777" w:rsidR="00DC28D1" w:rsidRPr="0064000B" w:rsidRDefault="00413DC6" w:rsidP="000010C7">
      <w:pPr>
        <w:pStyle w:val="ListParagraph"/>
        <w:numPr>
          <w:ilvl w:val="0"/>
          <w:numId w:val="19"/>
        </w:numPr>
        <w:rPr>
          <w:rFonts w:ascii="Calibri" w:hAnsi="Calibri" w:cs="Calibri"/>
        </w:rPr>
      </w:pPr>
      <w:r w:rsidRPr="0064000B">
        <w:rPr>
          <w:rFonts w:ascii="Calibri" w:hAnsi="Calibri" w:cs="Calibri"/>
        </w:rPr>
        <w:t>Physical contamination</w:t>
      </w:r>
    </w:p>
    <w:p w14:paraId="207A835A" w14:textId="77777777" w:rsidR="00DC28D1" w:rsidRPr="0064000B" w:rsidRDefault="00413DC6" w:rsidP="000010C7">
      <w:pPr>
        <w:pStyle w:val="ListParagraph"/>
        <w:numPr>
          <w:ilvl w:val="0"/>
          <w:numId w:val="19"/>
        </w:numPr>
        <w:rPr>
          <w:rFonts w:ascii="Calibri" w:hAnsi="Calibri" w:cs="Calibri"/>
        </w:rPr>
      </w:pPr>
      <w:r w:rsidRPr="0064000B">
        <w:rPr>
          <w:rFonts w:ascii="Calibri" w:hAnsi="Calibri" w:cs="Calibri"/>
        </w:rPr>
        <w:t>Chemical contamination</w:t>
      </w:r>
    </w:p>
    <w:p w14:paraId="170DD782" w14:textId="77777777" w:rsidR="00DC28D1" w:rsidRPr="0064000B" w:rsidRDefault="00413DC6" w:rsidP="000010C7">
      <w:pPr>
        <w:pStyle w:val="ListParagraph"/>
        <w:numPr>
          <w:ilvl w:val="0"/>
          <w:numId w:val="19"/>
        </w:numPr>
        <w:rPr>
          <w:rFonts w:ascii="Calibri" w:hAnsi="Calibri" w:cs="Calibri"/>
        </w:rPr>
      </w:pPr>
      <w:r w:rsidRPr="0064000B">
        <w:rPr>
          <w:rFonts w:ascii="Calibri" w:hAnsi="Calibri" w:cs="Calibri"/>
        </w:rPr>
        <w:t>Cross-contamination</w:t>
      </w:r>
    </w:p>
    <w:p w14:paraId="09115878" w14:textId="77777777" w:rsidR="00DC28D1" w:rsidRPr="0064000B" w:rsidRDefault="00413DC6" w:rsidP="000010C7">
      <w:pPr>
        <w:pStyle w:val="ListParagraph"/>
        <w:numPr>
          <w:ilvl w:val="0"/>
          <w:numId w:val="19"/>
        </w:numPr>
        <w:spacing w:after="46"/>
        <w:rPr>
          <w:rFonts w:ascii="Calibri" w:hAnsi="Calibri" w:cs="Calibri"/>
        </w:rPr>
      </w:pPr>
      <w:r w:rsidRPr="0064000B">
        <w:rPr>
          <w:rFonts w:ascii="Calibri" w:hAnsi="Calibri" w:cs="Calibri"/>
        </w:rPr>
        <w:t>Presence of allergens</w:t>
      </w:r>
    </w:p>
    <w:tbl>
      <w:tblPr>
        <w:tblStyle w:val="TableGrid"/>
        <w:tblW w:w="10772" w:type="dxa"/>
        <w:tblInd w:w="10" w:type="dxa"/>
        <w:tblCellMar>
          <w:top w:w="168" w:type="dxa"/>
          <w:left w:w="80" w:type="dxa"/>
          <w:right w:w="83" w:type="dxa"/>
        </w:tblCellMar>
        <w:tblLook w:val="04A0" w:firstRow="1" w:lastRow="0" w:firstColumn="1" w:lastColumn="0" w:noHBand="0" w:noVBand="1"/>
      </w:tblPr>
      <w:tblGrid>
        <w:gridCol w:w="5386"/>
        <w:gridCol w:w="5386"/>
      </w:tblGrid>
      <w:tr w:rsidR="00DC28D1" w:rsidRPr="0076406C" w14:paraId="3E2E0436" w14:textId="77777777" w:rsidTr="0064000B">
        <w:trPr>
          <w:trHeight w:val="27"/>
        </w:trPr>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797B9695"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Controls</w:t>
            </w:r>
          </w:p>
        </w:tc>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154CCBAA"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Monitoring/Corrective action</w:t>
            </w:r>
          </w:p>
        </w:tc>
      </w:tr>
      <w:tr w:rsidR="00DC28D1" w:rsidRPr="0076406C" w14:paraId="0B4F9287" w14:textId="77777777">
        <w:trPr>
          <w:trHeight w:val="4909"/>
        </w:trPr>
        <w:tc>
          <w:tcPr>
            <w:tcW w:w="5386" w:type="dxa"/>
            <w:tcBorders>
              <w:top w:val="single" w:sz="8" w:space="0" w:color="004E9E"/>
              <w:left w:val="single" w:sz="8" w:space="0" w:color="004E9E"/>
              <w:bottom w:val="single" w:sz="8" w:space="0" w:color="004E9E"/>
              <w:right w:val="single" w:sz="8" w:space="0" w:color="004E9E"/>
            </w:tcBorders>
            <w:vAlign w:val="center"/>
          </w:tcPr>
          <w:p w14:paraId="06646217" w14:textId="77777777" w:rsidR="00DC28D1" w:rsidRPr="0076406C" w:rsidRDefault="00413DC6">
            <w:pPr>
              <w:spacing w:after="62" w:line="259" w:lineRule="auto"/>
              <w:ind w:left="33" w:firstLine="0"/>
              <w:rPr>
                <w:rFonts w:ascii="Calibri" w:hAnsi="Calibri" w:cs="Calibri"/>
              </w:rPr>
            </w:pPr>
            <w:r w:rsidRPr="0076406C">
              <w:rPr>
                <w:rFonts w:ascii="Calibri" w:hAnsi="Calibri" w:cs="Calibri"/>
                <w:u w:val="single" w:color="000000"/>
              </w:rPr>
              <w:t>Temperature and Stock Control:</w:t>
            </w:r>
            <w:r w:rsidRPr="0076406C">
              <w:rPr>
                <w:rFonts w:ascii="Calibri" w:hAnsi="Calibri" w:cs="Calibri"/>
              </w:rPr>
              <w:t xml:space="preserve"> </w:t>
            </w:r>
          </w:p>
          <w:p w14:paraId="5413B0FF" w14:textId="77777777" w:rsidR="00DC28D1" w:rsidRPr="0076406C" w:rsidRDefault="00413DC6">
            <w:pPr>
              <w:spacing w:after="170"/>
              <w:ind w:left="33" w:firstLine="0"/>
              <w:rPr>
                <w:rFonts w:ascii="Calibri" w:hAnsi="Calibri" w:cs="Calibri"/>
              </w:rPr>
            </w:pPr>
            <w:r w:rsidRPr="0076406C">
              <w:rPr>
                <w:rFonts w:ascii="Calibri" w:hAnsi="Calibri" w:cs="Calibri"/>
              </w:rPr>
              <w:t xml:space="preserve">Correct stock rotation and in house traceability labelling. </w:t>
            </w:r>
          </w:p>
          <w:p w14:paraId="1279F9A9" w14:textId="77777777" w:rsidR="00DC28D1" w:rsidRPr="0076406C" w:rsidRDefault="00413DC6">
            <w:pPr>
              <w:spacing w:after="232" w:line="259" w:lineRule="auto"/>
              <w:ind w:left="33" w:firstLine="0"/>
              <w:rPr>
                <w:rFonts w:ascii="Calibri" w:hAnsi="Calibri" w:cs="Calibri"/>
              </w:rPr>
            </w:pPr>
            <w:r w:rsidRPr="0076406C">
              <w:rPr>
                <w:rFonts w:ascii="Calibri" w:hAnsi="Calibri" w:cs="Calibri"/>
              </w:rPr>
              <w:t>Planned maintenance of chiller.</w:t>
            </w:r>
          </w:p>
          <w:p w14:paraId="6C6B85C2" w14:textId="77777777" w:rsidR="00DC28D1" w:rsidRPr="0076406C" w:rsidRDefault="00413DC6">
            <w:pPr>
              <w:spacing w:after="170"/>
              <w:ind w:left="33" w:firstLine="0"/>
              <w:rPr>
                <w:rFonts w:ascii="Calibri" w:hAnsi="Calibri" w:cs="Calibri"/>
              </w:rPr>
            </w:pPr>
            <w:r w:rsidRPr="0076406C">
              <w:rPr>
                <w:rFonts w:ascii="Calibri" w:hAnsi="Calibri" w:cs="Calibri"/>
              </w:rPr>
              <w:t xml:space="preserve">Allow for defrost chill storage air temperature of up to 12ºC for no more than 30 minutes in a </w:t>
            </w:r>
            <w:proofErr w:type="gramStart"/>
            <w:r w:rsidRPr="0076406C">
              <w:rPr>
                <w:rFonts w:ascii="Calibri" w:hAnsi="Calibri" w:cs="Calibri"/>
              </w:rPr>
              <w:t>4 hour</w:t>
            </w:r>
            <w:proofErr w:type="gramEnd"/>
            <w:r w:rsidRPr="0076406C">
              <w:rPr>
                <w:rFonts w:ascii="Calibri" w:hAnsi="Calibri" w:cs="Calibri"/>
              </w:rPr>
              <w:t xml:space="preserve"> period.  </w:t>
            </w:r>
          </w:p>
          <w:p w14:paraId="73F75A9C" w14:textId="77777777" w:rsidR="00DC28D1" w:rsidRPr="0076406C" w:rsidRDefault="00413DC6">
            <w:pPr>
              <w:spacing w:after="62" w:line="259" w:lineRule="auto"/>
              <w:ind w:left="33" w:firstLine="0"/>
              <w:rPr>
                <w:rFonts w:ascii="Calibri" w:hAnsi="Calibri" w:cs="Calibri"/>
              </w:rPr>
            </w:pPr>
            <w:r w:rsidRPr="0076406C">
              <w:rPr>
                <w:rFonts w:ascii="Calibri" w:hAnsi="Calibri" w:cs="Calibri"/>
                <w:b/>
              </w:rPr>
              <w:t>Chilled storage temperatures. 0-5ºC.</w:t>
            </w:r>
          </w:p>
          <w:p w14:paraId="735C0BAE" w14:textId="77777777" w:rsidR="00DC28D1" w:rsidRPr="0076406C" w:rsidRDefault="00413DC6">
            <w:pPr>
              <w:spacing w:after="62" w:line="259" w:lineRule="auto"/>
              <w:ind w:left="33" w:firstLine="0"/>
              <w:rPr>
                <w:rFonts w:ascii="Calibri" w:hAnsi="Calibri" w:cs="Calibri"/>
              </w:rPr>
            </w:pPr>
            <w:r w:rsidRPr="0076406C">
              <w:rPr>
                <w:rFonts w:ascii="Calibri" w:hAnsi="Calibri" w:cs="Calibri"/>
                <w:b/>
              </w:rPr>
              <w:t>Frozen storage -18 to -23°C.</w:t>
            </w:r>
          </w:p>
          <w:p w14:paraId="2D38F98A" w14:textId="77777777" w:rsidR="00DC28D1" w:rsidRPr="0076406C" w:rsidRDefault="00413DC6">
            <w:pPr>
              <w:spacing w:after="232" w:line="259" w:lineRule="auto"/>
              <w:ind w:left="33" w:firstLine="0"/>
              <w:rPr>
                <w:rFonts w:ascii="Calibri" w:hAnsi="Calibri" w:cs="Calibri"/>
              </w:rPr>
            </w:pPr>
            <w:r w:rsidRPr="0076406C">
              <w:rPr>
                <w:rFonts w:ascii="Calibri" w:hAnsi="Calibri" w:cs="Calibri"/>
                <w:b/>
              </w:rPr>
              <w:t>Ambient Store 12°C- to 22°C.</w:t>
            </w:r>
          </w:p>
          <w:p w14:paraId="7DC9E930" w14:textId="77777777" w:rsidR="00DC28D1" w:rsidRPr="0076406C" w:rsidRDefault="00413DC6">
            <w:pPr>
              <w:spacing w:after="0" w:line="259" w:lineRule="auto"/>
              <w:ind w:left="33" w:firstLine="0"/>
              <w:rPr>
                <w:rFonts w:ascii="Calibri" w:hAnsi="Calibri" w:cs="Calibri"/>
              </w:rPr>
            </w:pPr>
            <w:r w:rsidRPr="0076406C">
              <w:rPr>
                <w:rFonts w:ascii="Calibri" w:hAnsi="Calibri" w:cs="Calibri"/>
              </w:rPr>
              <w:t>Food grade chemicals used to clean units.</w:t>
            </w:r>
          </w:p>
        </w:tc>
        <w:tc>
          <w:tcPr>
            <w:tcW w:w="5386" w:type="dxa"/>
            <w:tcBorders>
              <w:top w:val="single" w:sz="8" w:space="0" w:color="004E9E"/>
              <w:left w:val="single" w:sz="8" w:space="0" w:color="004E9E"/>
              <w:bottom w:val="single" w:sz="8" w:space="0" w:color="004E9E"/>
              <w:right w:val="single" w:sz="8" w:space="0" w:color="004E9E"/>
            </w:tcBorders>
          </w:tcPr>
          <w:p w14:paraId="4603D045" w14:textId="77777777" w:rsidR="00DC28D1" w:rsidRPr="0076406C" w:rsidRDefault="00413DC6">
            <w:pPr>
              <w:spacing w:after="170"/>
              <w:ind w:left="33" w:firstLine="0"/>
              <w:rPr>
                <w:rFonts w:ascii="Calibri" w:hAnsi="Calibri" w:cs="Calibri"/>
              </w:rPr>
            </w:pPr>
            <w:r w:rsidRPr="0076406C">
              <w:rPr>
                <w:rFonts w:ascii="Calibri" w:hAnsi="Calibri" w:cs="Calibri"/>
              </w:rPr>
              <w:t>Quality checks. Chilled food temperatures recorded twice a day on Chilled temperature record.</w:t>
            </w:r>
          </w:p>
          <w:p w14:paraId="1B59CE65" w14:textId="77777777" w:rsidR="00DC28D1" w:rsidRPr="0076406C" w:rsidRDefault="00413DC6">
            <w:pPr>
              <w:spacing w:after="232" w:line="259" w:lineRule="auto"/>
              <w:ind w:left="33" w:firstLine="0"/>
              <w:rPr>
                <w:rFonts w:ascii="Calibri" w:hAnsi="Calibri" w:cs="Calibri"/>
              </w:rPr>
            </w:pPr>
            <w:r w:rsidRPr="0076406C">
              <w:rPr>
                <w:rFonts w:ascii="Calibri" w:hAnsi="Calibri" w:cs="Calibri"/>
              </w:rPr>
              <w:t>Above 8ºC use within 4 hours or discard.</w:t>
            </w:r>
          </w:p>
          <w:p w14:paraId="5F4FBEAC" w14:textId="77777777" w:rsidR="00DC28D1" w:rsidRPr="0076406C" w:rsidRDefault="00413DC6">
            <w:pPr>
              <w:spacing w:after="170"/>
              <w:ind w:left="33" w:firstLine="0"/>
              <w:rPr>
                <w:rFonts w:ascii="Calibri" w:hAnsi="Calibri" w:cs="Calibri"/>
              </w:rPr>
            </w:pPr>
            <w:r w:rsidRPr="0076406C">
              <w:rPr>
                <w:rFonts w:ascii="Calibri" w:hAnsi="Calibri" w:cs="Calibri"/>
              </w:rPr>
              <w:t>Temperature monitoring and recording (see chiller and freezer record sheet).</w:t>
            </w:r>
          </w:p>
          <w:p w14:paraId="1152BF5A" w14:textId="77777777" w:rsidR="00DC28D1" w:rsidRPr="0076406C" w:rsidRDefault="00413DC6">
            <w:pPr>
              <w:spacing w:after="170"/>
              <w:ind w:left="33" w:firstLine="0"/>
              <w:rPr>
                <w:rFonts w:ascii="Calibri" w:hAnsi="Calibri" w:cs="Calibri"/>
              </w:rPr>
            </w:pPr>
            <w:r w:rsidRPr="0076406C">
              <w:rPr>
                <w:rFonts w:ascii="Calibri" w:hAnsi="Calibri" w:cs="Calibri"/>
              </w:rPr>
              <w:t>Where cleaning deficiencies noted – areas to be re-cleaned and disinfected where necessary.</w:t>
            </w:r>
          </w:p>
          <w:p w14:paraId="2E83A4A1" w14:textId="77777777" w:rsidR="00DC28D1" w:rsidRPr="0076406C" w:rsidRDefault="00413DC6">
            <w:pPr>
              <w:spacing w:after="0" w:line="259" w:lineRule="auto"/>
              <w:ind w:left="33" w:firstLine="0"/>
              <w:rPr>
                <w:rFonts w:ascii="Calibri" w:hAnsi="Calibri" w:cs="Calibri"/>
              </w:rPr>
            </w:pPr>
            <w:r w:rsidRPr="0076406C">
              <w:rPr>
                <w:rFonts w:ascii="Calibri" w:hAnsi="Calibri" w:cs="Calibri"/>
              </w:rPr>
              <w:t>Cover food and label foods with use by /discard dates.</w:t>
            </w:r>
          </w:p>
        </w:tc>
      </w:tr>
    </w:tbl>
    <w:p w14:paraId="06B4F6F3" w14:textId="77777777" w:rsidR="00DC28D1" w:rsidRPr="0076406C" w:rsidRDefault="00DC28D1">
      <w:pPr>
        <w:spacing w:after="0" w:line="259" w:lineRule="auto"/>
        <w:ind w:left="-567" w:right="11172" w:firstLine="0"/>
        <w:rPr>
          <w:rFonts w:ascii="Calibri" w:hAnsi="Calibri" w:cs="Calibri"/>
        </w:rPr>
      </w:pPr>
    </w:p>
    <w:tbl>
      <w:tblPr>
        <w:tblStyle w:val="TableGrid"/>
        <w:tblW w:w="10772" w:type="dxa"/>
        <w:tblInd w:w="10" w:type="dxa"/>
        <w:tblCellMar>
          <w:top w:w="168" w:type="dxa"/>
          <w:left w:w="80" w:type="dxa"/>
          <w:right w:w="83" w:type="dxa"/>
        </w:tblCellMar>
        <w:tblLook w:val="04A0" w:firstRow="1" w:lastRow="0" w:firstColumn="1" w:lastColumn="0" w:noHBand="0" w:noVBand="1"/>
      </w:tblPr>
      <w:tblGrid>
        <w:gridCol w:w="5386"/>
        <w:gridCol w:w="5386"/>
      </w:tblGrid>
      <w:tr w:rsidR="00DC28D1" w:rsidRPr="0076406C" w14:paraId="263A69F1" w14:textId="77777777" w:rsidTr="00167FB1">
        <w:trPr>
          <w:trHeight w:val="27"/>
        </w:trPr>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67727AB4" w14:textId="77777777" w:rsidR="00DC28D1" w:rsidRPr="0076406C" w:rsidRDefault="00413DC6" w:rsidP="00167FB1">
            <w:pPr>
              <w:spacing w:after="0" w:line="259" w:lineRule="auto"/>
              <w:ind w:left="0" w:firstLine="0"/>
              <w:rPr>
                <w:rFonts w:ascii="Calibri" w:hAnsi="Calibri" w:cs="Calibri"/>
              </w:rPr>
            </w:pPr>
            <w:r w:rsidRPr="0076406C">
              <w:rPr>
                <w:rFonts w:ascii="Calibri" w:eastAsia="Calibri" w:hAnsi="Calibri" w:cs="Calibri"/>
                <w:b/>
                <w:color w:val="004E9E"/>
              </w:rPr>
              <w:t>Controls</w:t>
            </w:r>
          </w:p>
        </w:tc>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2DDA2E99" w14:textId="77777777" w:rsidR="00DC28D1" w:rsidRPr="0076406C" w:rsidRDefault="00413DC6" w:rsidP="00167FB1">
            <w:pPr>
              <w:spacing w:after="0" w:line="259" w:lineRule="auto"/>
              <w:ind w:left="0" w:firstLine="0"/>
              <w:rPr>
                <w:rFonts w:ascii="Calibri" w:hAnsi="Calibri" w:cs="Calibri"/>
              </w:rPr>
            </w:pPr>
            <w:r w:rsidRPr="0076406C">
              <w:rPr>
                <w:rFonts w:ascii="Calibri" w:eastAsia="Calibri" w:hAnsi="Calibri" w:cs="Calibri"/>
                <w:b/>
                <w:color w:val="004E9E"/>
              </w:rPr>
              <w:t>Monitoring/Corrective action</w:t>
            </w:r>
          </w:p>
        </w:tc>
      </w:tr>
      <w:tr w:rsidR="00DC28D1" w:rsidRPr="0076406C" w14:paraId="42D961E9" w14:textId="77777777" w:rsidTr="00167FB1">
        <w:trPr>
          <w:trHeight w:val="2783"/>
        </w:trPr>
        <w:tc>
          <w:tcPr>
            <w:tcW w:w="5386" w:type="dxa"/>
            <w:tcBorders>
              <w:top w:val="single" w:sz="8" w:space="0" w:color="004E9E"/>
              <w:left w:val="single" w:sz="8" w:space="0" w:color="004E9E"/>
              <w:bottom w:val="single" w:sz="8" w:space="0" w:color="004E9E"/>
              <w:right w:val="single" w:sz="8" w:space="0" w:color="004E9E"/>
            </w:tcBorders>
          </w:tcPr>
          <w:p w14:paraId="29FF0B88"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u w:val="single" w:color="000000"/>
              </w:rPr>
              <w:t>Contamination:</w:t>
            </w:r>
            <w:r w:rsidRPr="0076406C">
              <w:rPr>
                <w:rFonts w:ascii="Calibri" w:hAnsi="Calibri" w:cs="Calibri"/>
              </w:rPr>
              <w:t xml:space="preserve"> </w:t>
            </w:r>
          </w:p>
          <w:p w14:paraId="386A3719" w14:textId="77777777" w:rsidR="00DC28D1" w:rsidRPr="0076406C" w:rsidRDefault="00413DC6" w:rsidP="00167FB1">
            <w:pPr>
              <w:spacing w:after="0"/>
              <w:ind w:left="33" w:firstLine="0"/>
              <w:rPr>
                <w:rFonts w:ascii="Calibri" w:hAnsi="Calibri" w:cs="Calibri"/>
              </w:rPr>
            </w:pPr>
            <w:r w:rsidRPr="0076406C">
              <w:rPr>
                <w:rFonts w:ascii="Calibri" w:hAnsi="Calibri" w:cs="Calibri"/>
              </w:rPr>
              <w:t>Raw and ready-to -eat foods should be stored in separate fridges or with effective segregation.</w:t>
            </w:r>
          </w:p>
          <w:p w14:paraId="5DD099FD" w14:textId="77777777" w:rsidR="00DC28D1" w:rsidRPr="0076406C" w:rsidRDefault="00413DC6" w:rsidP="00167FB1">
            <w:pPr>
              <w:spacing w:after="0"/>
              <w:ind w:left="33" w:firstLine="0"/>
              <w:rPr>
                <w:rFonts w:ascii="Calibri" w:hAnsi="Calibri" w:cs="Calibri"/>
              </w:rPr>
            </w:pPr>
            <w:r w:rsidRPr="0076406C">
              <w:rPr>
                <w:rFonts w:ascii="Calibri" w:hAnsi="Calibri" w:cs="Calibri"/>
              </w:rPr>
              <w:t>Placed away from environmental sources of contamination.</w:t>
            </w:r>
          </w:p>
          <w:p w14:paraId="26B06BEF"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rPr>
              <w:t>Keep ingredients off the floor, strict stock rotation.</w:t>
            </w:r>
          </w:p>
        </w:tc>
        <w:tc>
          <w:tcPr>
            <w:tcW w:w="5386" w:type="dxa"/>
            <w:tcBorders>
              <w:top w:val="single" w:sz="8" w:space="0" w:color="004E9E"/>
              <w:left w:val="single" w:sz="8" w:space="0" w:color="004E9E"/>
              <w:bottom w:val="single" w:sz="8" w:space="0" w:color="004E9E"/>
              <w:right w:val="single" w:sz="8" w:space="0" w:color="004E9E"/>
            </w:tcBorders>
            <w:vAlign w:val="center"/>
          </w:tcPr>
          <w:p w14:paraId="59296E50"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rPr>
              <w:t>Visual monitoring.</w:t>
            </w:r>
          </w:p>
          <w:p w14:paraId="2579DFA3" w14:textId="77777777" w:rsidR="00DC28D1" w:rsidRPr="0076406C" w:rsidRDefault="00413DC6" w:rsidP="00167FB1">
            <w:pPr>
              <w:spacing w:after="0"/>
              <w:ind w:left="33" w:firstLine="0"/>
              <w:rPr>
                <w:rFonts w:ascii="Calibri" w:hAnsi="Calibri" w:cs="Calibri"/>
              </w:rPr>
            </w:pPr>
            <w:r w:rsidRPr="0076406C">
              <w:rPr>
                <w:rFonts w:ascii="Calibri" w:hAnsi="Calibri" w:cs="Calibri"/>
              </w:rPr>
              <w:t>Where Ready-to-eat foods have been contaminated they will be either re-processed or discarded.</w:t>
            </w:r>
          </w:p>
          <w:p w14:paraId="4F852B42"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rPr>
              <w:t>Defrosting should be carried out under controlled conditions such as in a fridge/chiller.  It must not be carried out at ambient temperature or in hot water.</w:t>
            </w:r>
          </w:p>
        </w:tc>
      </w:tr>
      <w:tr w:rsidR="00DC28D1" w:rsidRPr="0076406C" w14:paraId="6B64861E" w14:textId="77777777" w:rsidTr="00167FB1">
        <w:trPr>
          <w:trHeight w:val="4626"/>
        </w:trPr>
        <w:tc>
          <w:tcPr>
            <w:tcW w:w="5386" w:type="dxa"/>
            <w:tcBorders>
              <w:top w:val="single" w:sz="8" w:space="0" w:color="004E9E"/>
              <w:left w:val="single" w:sz="8" w:space="0" w:color="004E9E"/>
              <w:bottom w:val="single" w:sz="8" w:space="0" w:color="004E9E"/>
              <w:right w:val="single" w:sz="8" w:space="0" w:color="004E9E"/>
            </w:tcBorders>
          </w:tcPr>
          <w:p w14:paraId="288E06CE"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u w:val="single" w:color="000000"/>
              </w:rPr>
              <w:lastRenderedPageBreak/>
              <w:t>Allergen control:</w:t>
            </w:r>
            <w:r w:rsidRPr="0076406C">
              <w:rPr>
                <w:rFonts w:ascii="Calibri" w:hAnsi="Calibri" w:cs="Calibri"/>
              </w:rPr>
              <w:t xml:space="preserve"> </w:t>
            </w:r>
          </w:p>
          <w:p w14:paraId="6BA7DA89" w14:textId="77777777" w:rsidR="00DC28D1" w:rsidRPr="0076406C" w:rsidRDefault="00413DC6" w:rsidP="00167FB1">
            <w:pPr>
              <w:spacing w:after="0"/>
              <w:ind w:left="33" w:firstLine="0"/>
              <w:rPr>
                <w:rFonts w:ascii="Calibri" w:hAnsi="Calibri" w:cs="Calibri"/>
              </w:rPr>
            </w:pPr>
            <w:r w:rsidRPr="0076406C">
              <w:rPr>
                <w:rFonts w:ascii="Calibri" w:hAnsi="Calibri" w:cs="Calibri"/>
              </w:rPr>
              <w:t>Check allergen ingredients and cross-reference with allergen matrix.</w:t>
            </w:r>
          </w:p>
          <w:p w14:paraId="2177A179" w14:textId="77777777" w:rsidR="00DC28D1" w:rsidRPr="0076406C" w:rsidRDefault="00413DC6" w:rsidP="00167FB1">
            <w:pPr>
              <w:spacing w:after="0"/>
              <w:ind w:left="33" w:firstLine="0"/>
              <w:rPr>
                <w:rFonts w:ascii="Calibri" w:hAnsi="Calibri" w:cs="Calibri"/>
              </w:rPr>
            </w:pPr>
            <w:r w:rsidRPr="0076406C">
              <w:rPr>
                <w:rFonts w:ascii="Calibri" w:hAnsi="Calibri" w:cs="Calibri"/>
              </w:rPr>
              <w:t>Allergen ingredients segregated from other foods. Placed in dedicated area.</w:t>
            </w:r>
          </w:p>
          <w:p w14:paraId="057A616C"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rPr>
              <w:t>Cleanliness of equipment/receptacles in contact with food.</w:t>
            </w:r>
          </w:p>
        </w:tc>
        <w:tc>
          <w:tcPr>
            <w:tcW w:w="5386" w:type="dxa"/>
            <w:tcBorders>
              <w:top w:val="single" w:sz="8" w:space="0" w:color="004E9E"/>
              <w:left w:val="single" w:sz="8" w:space="0" w:color="004E9E"/>
              <w:bottom w:val="single" w:sz="8" w:space="0" w:color="004E9E"/>
              <w:right w:val="single" w:sz="8" w:space="0" w:color="004E9E"/>
            </w:tcBorders>
          </w:tcPr>
          <w:p w14:paraId="42F82422"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rPr>
              <w:t>Visual monitoring.</w:t>
            </w:r>
          </w:p>
          <w:p w14:paraId="3B133852" w14:textId="32B8AA2B" w:rsidR="00DC28D1" w:rsidRPr="0076406C" w:rsidRDefault="00413DC6" w:rsidP="00167FB1">
            <w:pPr>
              <w:spacing w:after="0" w:line="259" w:lineRule="auto"/>
              <w:ind w:left="23" w:firstLine="0"/>
              <w:rPr>
                <w:rFonts w:ascii="Calibri" w:hAnsi="Calibri" w:cs="Calibri"/>
              </w:rPr>
            </w:pPr>
            <w:r w:rsidRPr="0076406C">
              <w:rPr>
                <w:rFonts w:ascii="Calibri" w:hAnsi="Calibri" w:cs="Calibri"/>
                <w:noProof/>
                <w:lang w:bidi="ar-SA"/>
              </w:rPr>
              <w:drawing>
                <wp:anchor distT="0" distB="0" distL="114300" distR="114300" simplePos="0" relativeHeight="251688960" behindDoc="0" locked="0" layoutInCell="1" allowOverlap="1" wp14:anchorId="66CBB1F1" wp14:editId="14E5108D">
                  <wp:simplePos x="0" y="0"/>
                  <wp:positionH relativeFrom="column">
                    <wp:posOffset>13970</wp:posOffset>
                  </wp:positionH>
                  <wp:positionV relativeFrom="paragraph">
                    <wp:posOffset>-3810</wp:posOffset>
                  </wp:positionV>
                  <wp:extent cx="2672080" cy="2002790"/>
                  <wp:effectExtent l="0" t="0" r="0" b="0"/>
                  <wp:wrapTopAndBottom/>
                  <wp:docPr id="12546" name="Picture 12546" descr="Image of food storage showing labelled plastic food containers on shelves"/>
                  <wp:cNvGraphicFramePr/>
                  <a:graphic xmlns:a="http://schemas.openxmlformats.org/drawingml/2006/main">
                    <a:graphicData uri="http://schemas.openxmlformats.org/drawingml/2006/picture">
                      <pic:pic xmlns:pic="http://schemas.openxmlformats.org/drawingml/2006/picture">
                        <pic:nvPicPr>
                          <pic:cNvPr id="12546" name="Picture 12546"/>
                          <pic:cNvPicPr/>
                        </pic:nvPicPr>
                        <pic:blipFill>
                          <a:blip r:embed="rId24">
                            <a:extLst>
                              <a:ext uri="{28A0092B-C50C-407E-A947-70E740481C1C}">
                                <a14:useLocalDpi xmlns:a14="http://schemas.microsoft.com/office/drawing/2010/main" val="0"/>
                              </a:ext>
                            </a:extLst>
                          </a:blip>
                          <a:stretch>
                            <a:fillRect/>
                          </a:stretch>
                        </pic:blipFill>
                        <pic:spPr>
                          <a:xfrm>
                            <a:off x="0" y="0"/>
                            <a:ext cx="2672080" cy="2002790"/>
                          </a:xfrm>
                          <a:prstGeom prst="rect">
                            <a:avLst/>
                          </a:prstGeom>
                        </pic:spPr>
                      </pic:pic>
                    </a:graphicData>
                  </a:graphic>
                </wp:anchor>
              </w:drawing>
            </w:r>
            <w:r w:rsidRPr="0076406C">
              <w:rPr>
                <w:rFonts w:ascii="Calibri" w:hAnsi="Calibri" w:cs="Calibri"/>
              </w:rPr>
              <w:t>Where cross contamination has occurred (</w:t>
            </w:r>
            <w:proofErr w:type="spellStart"/>
            <w:proofErr w:type="gramStart"/>
            <w:r w:rsidRPr="0076406C">
              <w:rPr>
                <w:rFonts w:ascii="Calibri" w:hAnsi="Calibri" w:cs="Calibri"/>
              </w:rPr>
              <w:t>eg</w:t>
            </w:r>
            <w:proofErr w:type="spellEnd"/>
            <w:proofErr w:type="gramEnd"/>
            <w:r w:rsidRPr="0076406C">
              <w:rPr>
                <w:rFonts w:ascii="Calibri" w:hAnsi="Calibri" w:cs="Calibri"/>
              </w:rPr>
              <w:t xml:space="preserve"> due to spillages etc) any contaminated ingredients to be re-labelled or discarded if they cannot be used safely.</w:t>
            </w:r>
          </w:p>
        </w:tc>
      </w:tr>
    </w:tbl>
    <w:p w14:paraId="6C4A890D" w14:textId="77777777" w:rsidR="00167FB1" w:rsidRDefault="00167FB1">
      <w:pPr>
        <w:spacing w:after="160" w:line="278" w:lineRule="auto"/>
        <w:ind w:left="0" w:firstLine="0"/>
        <w:rPr>
          <w:rFonts w:ascii="Calibri" w:eastAsia="Calibri" w:hAnsi="Calibri" w:cs="Calibri"/>
          <w:b/>
          <w:color w:val="004E9E"/>
          <w:sz w:val="32"/>
          <w:lang w:bidi="ar-SA"/>
        </w:rPr>
      </w:pPr>
      <w:r>
        <w:br w:type="page"/>
      </w:r>
    </w:p>
    <w:p w14:paraId="0A7A0F0F" w14:textId="2BA9B673" w:rsidR="00DC28D1" w:rsidRPr="0076406C" w:rsidRDefault="00167FB1" w:rsidP="0064000B">
      <w:pPr>
        <w:pStyle w:val="Heading2"/>
      </w:pPr>
      <w:bookmarkStart w:id="29" w:name="_Toc164154417"/>
      <w:r w:rsidRPr="0076406C">
        <w:lastRenderedPageBreak/>
        <w:t>Preparation</w:t>
      </w:r>
      <w:bookmarkEnd w:id="29"/>
    </w:p>
    <w:p w14:paraId="07A06421" w14:textId="47612201" w:rsidR="00DC28D1" w:rsidRPr="0076406C" w:rsidRDefault="00167FB1" w:rsidP="00FC3099">
      <w:pPr>
        <w:pStyle w:val="Heading3"/>
      </w:pPr>
      <w:r w:rsidRPr="0076406C">
        <w:t>Hazards</w:t>
      </w:r>
    </w:p>
    <w:p w14:paraId="2F2E09E0" w14:textId="77777777" w:rsidR="00DC28D1" w:rsidRPr="00167FB1" w:rsidRDefault="00413DC6" w:rsidP="000010C7">
      <w:pPr>
        <w:pStyle w:val="ListParagraph"/>
        <w:numPr>
          <w:ilvl w:val="0"/>
          <w:numId w:val="20"/>
        </w:numPr>
        <w:rPr>
          <w:rFonts w:ascii="Calibri" w:hAnsi="Calibri" w:cs="Calibri"/>
        </w:rPr>
      </w:pPr>
      <w:r w:rsidRPr="00167FB1">
        <w:rPr>
          <w:rFonts w:ascii="Calibri" w:hAnsi="Calibri" w:cs="Calibri"/>
        </w:rPr>
        <w:t xml:space="preserve">Presence of pathogens (bacteria, </w:t>
      </w:r>
      <w:proofErr w:type="gramStart"/>
      <w:r w:rsidRPr="00167FB1">
        <w:rPr>
          <w:rFonts w:ascii="Calibri" w:hAnsi="Calibri" w:cs="Calibri"/>
        </w:rPr>
        <w:t>viruses</w:t>
      </w:r>
      <w:proofErr w:type="gramEnd"/>
      <w:r w:rsidRPr="00167FB1">
        <w:rPr>
          <w:rFonts w:ascii="Calibri" w:hAnsi="Calibri" w:cs="Calibri"/>
        </w:rPr>
        <w:t xml:space="preserve"> and moulds) multiplication, toxin formation</w:t>
      </w:r>
    </w:p>
    <w:p w14:paraId="143D9F95" w14:textId="77777777" w:rsidR="00DC28D1" w:rsidRPr="00167FB1" w:rsidRDefault="00413DC6" w:rsidP="000010C7">
      <w:pPr>
        <w:pStyle w:val="ListParagraph"/>
        <w:numPr>
          <w:ilvl w:val="0"/>
          <w:numId w:val="20"/>
        </w:numPr>
        <w:rPr>
          <w:rFonts w:ascii="Calibri" w:hAnsi="Calibri" w:cs="Calibri"/>
        </w:rPr>
      </w:pPr>
      <w:r w:rsidRPr="00167FB1">
        <w:rPr>
          <w:rFonts w:ascii="Calibri" w:hAnsi="Calibri" w:cs="Calibri"/>
        </w:rPr>
        <w:t>Physical contamination</w:t>
      </w:r>
    </w:p>
    <w:p w14:paraId="1B1FDC5D" w14:textId="77777777" w:rsidR="00DC28D1" w:rsidRPr="00167FB1" w:rsidRDefault="00413DC6" w:rsidP="000010C7">
      <w:pPr>
        <w:pStyle w:val="ListParagraph"/>
        <w:numPr>
          <w:ilvl w:val="0"/>
          <w:numId w:val="20"/>
        </w:numPr>
        <w:rPr>
          <w:rFonts w:ascii="Calibri" w:hAnsi="Calibri" w:cs="Calibri"/>
        </w:rPr>
      </w:pPr>
      <w:r w:rsidRPr="00167FB1">
        <w:rPr>
          <w:rFonts w:ascii="Calibri" w:hAnsi="Calibri" w:cs="Calibri"/>
        </w:rPr>
        <w:t>Chemical contamination</w:t>
      </w:r>
    </w:p>
    <w:p w14:paraId="3055AF55" w14:textId="77777777" w:rsidR="00DC28D1" w:rsidRPr="00167FB1" w:rsidRDefault="00413DC6" w:rsidP="000010C7">
      <w:pPr>
        <w:pStyle w:val="ListParagraph"/>
        <w:numPr>
          <w:ilvl w:val="0"/>
          <w:numId w:val="20"/>
        </w:numPr>
        <w:rPr>
          <w:rFonts w:ascii="Calibri" w:hAnsi="Calibri" w:cs="Calibri"/>
        </w:rPr>
      </w:pPr>
      <w:r w:rsidRPr="00167FB1">
        <w:rPr>
          <w:rFonts w:ascii="Calibri" w:hAnsi="Calibri" w:cs="Calibri"/>
        </w:rPr>
        <w:t>Cross-contamination</w:t>
      </w:r>
    </w:p>
    <w:p w14:paraId="623417A9" w14:textId="77777777" w:rsidR="00DC28D1" w:rsidRPr="00167FB1" w:rsidRDefault="00413DC6" w:rsidP="000010C7">
      <w:pPr>
        <w:pStyle w:val="ListParagraph"/>
        <w:numPr>
          <w:ilvl w:val="0"/>
          <w:numId w:val="20"/>
        </w:numPr>
        <w:spacing w:after="0"/>
        <w:rPr>
          <w:rFonts w:ascii="Calibri" w:hAnsi="Calibri" w:cs="Calibri"/>
        </w:rPr>
      </w:pPr>
      <w:r w:rsidRPr="00167FB1">
        <w:rPr>
          <w:rFonts w:ascii="Calibri" w:hAnsi="Calibri" w:cs="Calibri"/>
        </w:rPr>
        <w:t>Presence of allergens</w:t>
      </w:r>
    </w:p>
    <w:tbl>
      <w:tblPr>
        <w:tblStyle w:val="TableGrid"/>
        <w:tblW w:w="10772" w:type="dxa"/>
        <w:tblInd w:w="10" w:type="dxa"/>
        <w:tblCellMar>
          <w:top w:w="168" w:type="dxa"/>
          <w:left w:w="80" w:type="dxa"/>
          <w:bottom w:w="119" w:type="dxa"/>
          <w:right w:w="65" w:type="dxa"/>
        </w:tblCellMar>
        <w:tblLook w:val="04A0" w:firstRow="1" w:lastRow="0" w:firstColumn="1" w:lastColumn="0" w:noHBand="0" w:noVBand="1"/>
      </w:tblPr>
      <w:tblGrid>
        <w:gridCol w:w="5386"/>
        <w:gridCol w:w="5386"/>
      </w:tblGrid>
      <w:tr w:rsidR="00DC28D1" w:rsidRPr="0076406C" w14:paraId="699A4B53" w14:textId="77777777" w:rsidTr="00167FB1">
        <w:trPr>
          <w:trHeight w:val="27"/>
        </w:trPr>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037C88B0" w14:textId="77777777" w:rsidR="00DC28D1" w:rsidRPr="0076406C" w:rsidRDefault="00413DC6" w:rsidP="00167FB1">
            <w:pPr>
              <w:spacing w:after="0" w:line="240" w:lineRule="auto"/>
              <w:ind w:left="0" w:firstLine="0"/>
              <w:rPr>
                <w:rFonts w:ascii="Calibri" w:hAnsi="Calibri" w:cs="Calibri"/>
              </w:rPr>
            </w:pPr>
            <w:r w:rsidRPr="0076406C">
              <w:rPr>
                <w:rFonts w:ascii="Calibri" w:eastAsia="Calibri" w:hAnsi="Calibri" w:cs="Calibri"/>
                <w:b/>
                <w:color w:val="004E9E"/>
              </w:rPr>
              <w:t>Controls</w:t>
            </w:r>
          </w:p>
        </w:tc>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5B9476B1" w14:textId="77777777" w:rsidR="00DC28D1" w:rsidRPr="0076406C" w:rsidRDefault="00413DC6" w:rsidP="00167FB1">
            <w:pPr>
              <w:spacing w:after="0" w:line="240" w:lineRule="auto"/>
              <w:ind w:left="0" w:firstLine="0"/>
              <w:rPr>
                <w:rFonts w:ascii="Calibri" w:hAnsi="Calibri" w:cs="Calibri"/>
              </w:rPr>
            </w:pPr>
            <w:r w:rsidRPr="0076406C">
              <w:rPr>
                <w:rFonts w:ascii="Calibri" w:eastAsia="Calibri" w:hAnsi="Calibri" w:cs="Calibri"/>
                <w:b/>
                <w:color w:val="004E9E"/>
              </w:rPr>
              <w:t>Monitoring/Corrective action</w:t>
            </w:r>
          </w:p>
        </w:tc>
      </w:tr>
      <w:tr w:rsidR="00DC28D1" w:rsidRPr="0076406C" w14:paraId="2B559709" w14:textId="77777777" w:rsidTr="00167FB1">
        <w:trPr>
          <w:trHeight w:val="1360"/>
        </w:trPr>
        <w:tc>
          <w:tcPr>
            <w:tcW w:w="5386" w:type="dxa"/>
            <w:tcBorders>
              <w:top w:val="single" w:sz="8" w:space="0" w:color="004E9E"/>
              <w:left w:val="single" w:sz="8" w:space="0" w:color="004E9E"/>
              <w:bottom w:val="single" w:sz="8" w:space="0" w:color="004E9E"/>
              <w:right w:val="single" w:sz="8" w:space="0" w:color="004E9E"/>
            </w:tcBorders>
          </w:tcPr>
          <w:p w14:paraId="5F48A5FD" w14:textId="77777777" w:rsidR="00DC28D1" w:rsidRPr="0076406C" w:rsidRDefault="00413DC6" w:rsidP="00167FB1">
            <w:pPr>
              <w:spacing w:after="0" w:line="240" w:lineRule="auto"/>
              <w:ind w:left="33" w:firstLine="0"/>
              <w:rPr>
                <w:rFonts w:ascii="Calibri" w:hAnsi="Calibri" w:cs="Calibri"/>
              </w:rPr>
            </w:pPr>
            <w:r w:rsidRPr="0076406C">
              <w:rPr>
                <w:rFonts w:ascii="Calibri" w:hAnsi="Calibri" w:cs="Calibri"/>
                <w:u w:val="single" w:color="000000"/>
              </w:rPr>
              <w:t>Temperature and Stock Control:</w:t>
            </w:r>
            <w:r w:rsidRPr="0076406C">
              <w:rPr>
                <w:rFonts w:ascii="Calibri" w:hAnsi="Calibri" w:cs="Calibri"/>
              </w:rPr>
              <w:t xml:space="preserve"> </w:t>
            </w:r>
          </w:p>
          <w:p w14:paraId="0114B7E6" w14:textId="77777777" w:rsidR="00DC28D1" w:rsidRPr="0076406C" w:rsidRDefault="00413DC6" w:rsidP="00167FB1">
            <w:pPr>
              <w:spacing w:after="0" w:line="240" w:lineRule="auto"/>
              <w:ind w:left="33" w:firstLine="0"/>
              <w:rPr>
                <w:rFonts w:ascii="Calibri" w:hAnsi="Calibri" w:cs="Calibri"/>
              </w:rPr>
            </w:pPr>
            <w:r w:rsidRPr="0076406C">
              <w:rPr>
                <w:rFonts w:ascii="Calibri" w:hAnsi="Calibri" w:cs="Calibri"/>
              </w:rPr>
              <w:t xml:space="preserve">Preparation should be completed as quickly as possible </w:t>
            </w:r>
            <w:proofErr w:type="gramStart"/>
            <w:r w:rsidRPr="0076406C">
              <w:rPr>
                <w:rFonts w:ascii="Calibri" w:hAnsi="Calibri" w:cs="Calibri"/>
              </w:rPr>
              <w:t>and in any case</w:t>
            </w:r>
            <w:proofErr w:type="gramEnd"/>
            <w:r w:rsidRPr="0076406C">
              <w:rPr>
                <w:rFonts w:ascii="Calibri" w:hAnsi="Calibri" w:cs="Calibri"/>
              </w:rPr>
              <w:t xml:space="preserve"> aim to restrict time, high risk foods are left at ambient temperature during preparation (</w:t>
            </w:r>
            <w:proofErr w:type="spellStart"/>
            <w:r w:rsidRPr="0076406C">
              <w:rPr>
                <w:rFonts w:ascii="Calibri" w:hAnsi="Calibri" w:cs="Calibri"/>
              </w:rPr>
              <w:t>i.e</w:t>
            </w:r>
            <w:proofErr w:type="spellEnd"/>
            <w:r w:rsidRPr="0076406C">
              <w:rPr>
                <w:rFonts w:ascii="Calibri" w:hAnsi="Calibri" w:cs="Calibri"/>
              </w:rPr>
              <w:t xml:space="preserve"> max 45 mins).</w:t>
            </w:r>
          </w:p>
        </w:tc>
        <w:tc>
          <w:tcPr>
            <w:tcW w:w="5386" w:type="dxa"/>
            <w:tcBorders>
              <w:top w:val="single" w:sz="8" w:space="0" w:color="004E9E"/>
              <w:left w:val="single" w:sz="8" w:space="0" w:color="004E9E"/>
              <w:bottom w:val="single" w:sz="8" w:space="0" w:color="004E9E"/>
              <w:right w:val="single" w:sz="8" w:space="0" w:color="004E9E"/>
            </w:tcBorders>
          </w:tcPr>
          <w:p w14:paraId="12DFB5FE" w14:textId="77777777" w:rsidR="00DC28D1" w:rsidRPr="0076406C" w:rsidRDefault="00413DC6" w:rsidP="00167FB1">
            <w:pPr>
              <w:spacing w:after="0" w:line="240" w:lineRule="auto"/>
              <w:ind w:left="33" w:firstLine="0"/>
              <w:rPr>
                <w:rFonts w:ascii="Calibri" w:hAnsi="Calibri" w:cs="Calibri"/>
              </w:rPr>
            </w:pPr>
            <w:r w:rsidRPr="0076406C">
              <w:rPr>
                <w:rFonts w:ascii="Calibri" w:hAnsi="Calibri" w:cs="Calibri"/>
              </w:rPr>
              <w:t>After 1 hours use or dispose of food.</w:t>
            </w:r>
          </w:p>
        </w:tc>
      </w:tr>
      <w:tr w:rsidR="00DC28D1" w:rsidRPr="0076406C" w14:paraId="045C54AB" w14:textId="77777777" w:rsidTr="00167FB1">
        <w:trPr>
          <w:trHeight w:val="373"/>
        </w:trPr>
        <w:tc>
          <w:tcPr>
            <w:tcW w:w="5386" w:type="dxa"/>
            <w:tcBorders>
              <w:top w:val="single" w:sz="8" w:space="0" w:color="004E9E"/>
              <w:left w:val="single" w:sz="8" w:space="0" w:color="004E9E"/>
              <w:bottom w:val="single" w:sz="8" w:space="0" w:color="004E9E"/>
              <w:right w:val="single" w:sz="8" w:space="0" w:color="004E9E"/>
            </w:tcBorders>
            <w:vAlign w:val="bottom"/>
          </w:tcPr>
          <w:p w14:paraId="0D8FF75F" w14:textId="77777777" w:rsidR="00DC28D1" w:rsidRPr="0076406C" w:rsidRDefault="00413DC6" w:rsidP="00167FB1">
            <w:pPr>
              <w:spacing w:after="0" w:line="240" w:lineRule="auto"/>
              <w:ind w:left="33" w:firstLine="0"/>
              <w:rPr>
                <w:rFonts w:ascii="Calibri" w:hAnsi="Calibri" w:cs="Calibri"/>
              </w:rPr>
            </w:pPr>
            <w:r w:rsidRPr="0076406C">
              <w:rPr>
                <w:rFonts w:ascii="Calibri" w:hAnsi="Calibri" w:cs="Calibri"/>
                <w:u w:val="single" w:color="000000"/>
              </w:rPr>
              <w:t>Contamination:</w:t>
            </w:r>
            <w:r w:rsidRPr="0076406C">
              <w:rPr>
                <w:rFonts w:ascii="Calibri" w:hAnsi="Calibri" w:cs="Calibri"/>
              </w:rPr>
              <w:t xml:space="preserve"> </w:t>
            </w:r>
          </w:p>
          <w:p w14:paraId="6711B118" w14:textId="77777777" w:rsidR="00DC28D1" w:rsidRPr="0076406C" w:rsidRDefault="00413DC6" w:rsidP="00167FB1">
            <w:pPr>
              <w:spacing w:after="0" w:line="240" w:lineRule="auto"/>
              <w:ind w:left="33" w:firstLine="0"/>
              <w:rPr>
                <w:rFonts w:ascii="Calibri" w:hAnsi="Calibri" w:cs="Calibri"/>
              </w:rPr>
            </w:pPr>
            <w:r w:rsidRPr="0076406C">
              <w:rPr>
                <w:rFonts w:ascii="Calibri" w:hAnsi="Calibri" w:cs="Calibri"/>
              </w:rPr>
              <w:t>Separation of non RTE and RTE foods Separate preparation areas/separate equipment.</w:t>
            </w:r>
          </w:p>
          <w:p w14:paraId="2CC3C30B" w14:textId="77777777" w:rsidR="00DC28D1" w:rsidRPr="0076406C" w:rsidRDefault="00413DC6" w:rsidP="00167FB1">
            <w:pPr>
              <w:spacing w:after="0" w:line="240" w:lineRule="auto"/>
              <w:ind w:left="33" w:firstLine="0"/>
              <w:rPr>
                <w:rFonts w:ascii="Calibri" w:hAnsi="Calibri" w:cs="Calibri"/>
              </w:rPr>
            </w:pPr>
            <w:r w:rsidRPr="0076406C">
              <w:rPr>
                <w:rFonts w:ascii="Calibri" w:hAnsi="Calibri" w:cs="Calibri"/>
              </w:rPr>
              <w:t>Consider separate raw meat section.</w:t>
            </w:r>
          </w:p>
          <w:p w14:paraId="6D1E4C91" w14:textId="77777777" w:rsidR="00DC28D1" w:rsidRPr="0076406C" w:rsidRDefault="00413DC6" w:rsidP="00167FB1">
            <w:pPr>
              <w:spacing w:after="0" w:line="240" w:lineRule="auto"/>
              <w:ind w:left="23" w:firstLine="0"/>
              <w:rPr>
                <w:rFonts w:ascii="Calibri" w:hAnsi="Calibri" w:cs="Calibri"/>
              </w:rPr>
            </w:pPr>
            <w:r w:rsidRPr="0076406C">
              <w:rPr>
                <w:rFonts w:ascii="Calibri" w:hAnsi="Calibri" w:cs="Calibri"/>
                <w:noProof/>
                <w:lang w:bidi="ar-SA"/>
              </w:rPr>
              <w:drawing>
                <wp:inline distT="0" distB="0" distL="0" distR="0" wp14:anchorId="694129F1" wp14:editId="03F3030F">
                  <wp:extent cx="1972056" cy="2154936"/>
                  <wp:effectExtent l="0" t="0" r="0" b="0"/>
                  <wp:docPr id="145842" name="Picture 145842" descr="Image showing kitchen area with labelled dedicated utensils &amp; chopping boards"/>
                  <wp:cNvGraphicFramePr/>
                  <a:graphic xmlns:a="http://schemas.openxmlformats.org/drawingml/2006/main">
                    <a:graphicData uri="http://schemas.openxmlformats.org/drawingml/2006/picture">
                      <pic:pic xmlns:pic="http://schemas.openxmlformats.org/drawingml/2006/picture">
                        <pic:nvPicPr>
                          <pic:cNvPr id="145842" name="Picture 145842"/>
                          <pic:cNvPicPr/>
                        </pic:nvPicPr>
                        <pic:blipFill>
                          <a:blip r:embed="rId25"/>
                          <a:stretch>
                            <a:fillRect/>
                          </a:stretch>
                        </pic:blipFill>
                        <pic:spPr>
                          <a:xfrm>
                            <a:off x="0" y="0"/>
                            <a:ext cx="1972056" cy="2154936"/>
                          </a:xfrm>
                          <a:prstGeom prst="rect">
                            <a:avLst/>
                          </a:prstGeom>
                        </pic:spPr>
                      </pic:pic>
                    </a:graphicData>
                  </a:graphic>
                </wp:inline>
              </w:drawing>
            </w:r>
          </w:p>
          <w:p w14:paraId="3E6C5322" w14:textId="77777777" w:rsidR="00DC28D1" w:rsidRPr="0076406C" w:rsidRDefault="00413DC6" w:rsidP="00167FB1">
            <w:pPr>
              <w:spacing w:after="0" w:line="240" w:lineRule="auto"/>
              <w:ind w:left="33" w:firstLine="0"/>
              <w:rPr>
                <w:rFonts w:ascii="Calibri" w:hAnsi="Calibri" w:cs="Calibri"/>
              </w:rPr>
            </w:pPr>
            <w:r w:rsidRPr="0076406C">
              <w:rPr>
                <w:rFonts w:ascii="Calibri" w:hAnsi="Calibri" w:cs="Calibri"/>
              </w:rPr>
              <w:t xml:space="preserve">Dedicated utensils and chopping </w:t>
            </w:r>
            <w:proofErr w:type="gramStart"/>
            <w:r w:rsidRPr="0076406C">
              <w:rPr>
                <w:rFonts w:ascii="Calibri" w:hAnsi="Calibri" w:cs="Calibri"/>
              </w:rPr>
              <w:t>boards</w:t>
            </w:r>
            <w:proofErr w:type="gramEnd"/>
            <w:r w:rsidRPr="0076406C">
              <w:rPr>
                <w:rFonts w:ascii="Calibri" w:hAnsi="Calibri" w:cs="Calibri"/>
              </w:rPr>
              <w:t xml:space="preserve"> </w:t>
            </w:r>
          </w:p>
          <w:p w14:paraId="5CBE0DF3" w14:textId="77777777" w:rsidR="00DC28D1" w:rsidRPr="0076406C" w:rsidRDefault="00413DC6" w:rsidP="00167FB1">
            <w:pPr>
              <w:spacing w:after="0" w:line="240" w:lineRule="auto"/>
              <w:ind w:left="33" w:firstLine="0"/>
              <w:rPr>
                <w:rFonts w:ascii="Calibri" w:hAnsi="Calibri" w:cs="Calibri"/>
              </w:rPr>
            </w:pPr>
            <w:r w:rsidRPr="0076406C">
              <w:rPr>
                <w:rFonts w:ascii="Calibri" w:hAnsi="Calibri" w:cs="Calibri"/>
              </w:rPr>
              <w:t>(</w:t>
            </w:r>
            <w:proofErr w:type="gramStart"/>
            <w:r w:rsidRPr="0076406C">
              <w:rPr>
                <w:rFonts w:ascii="Calibri" w:hAnsi="Calibri" w:cs="Calibri"/>
              </w:rPr>
              <w:t>coloured</w:t>
            </w:r>
            <w:proofErr w:type="gramEnd"/>
            <w:r w:rsidRPr="0076406C">
              <w:rPr>
                <w:rFonts w:ascii="Calibri" w:hAnsi="Calibri" w:cs="Calibri"/>
              </w:rPr>
              <w:t xml:space="preserve"> equipment)</w:t>
            </w:r>
          </w:p>
          <w:p w14:paraId="022A11E0" w14:textId="77777777" w:rsidR="00DC28D1" w:rsidRPr="0076406C" w:rsidRDefault="00413DC6" w:rsidP="00167FB1">
            <w:pPr>
              <w:spacing w:after="0" w:line="240" w:lineRule="auto"/>
              <w:ind w:left="33" w:firstLine="0"/>
              <w:rPr>
                <w:rFonts w:ascii="Calibri" w:hAnsi="Calibri" w:cs="Calibri"/>
              </w:rPr>
            </w:pPr>
            <w:r w:rsidRPr="0076406C">
              <w:rPr>
                <w:rFonts w:ascii="Calibri" w:hAnsi="Calibri" w:cs="Calibri"/>
              </w:rPr>
              <w:t xml:space="preserve">Thoroughly wash fruit, </w:t>
            </w:r>
            <w:proofErr w:type="gramStart"/>
            <w:r w:rsidRPr="0076406C">
              <w:rPr>
                <w:rFonts w:ascii="Calibri" w:hAnsi="Calibri" w:cs="Calibri"/>
              </w:rPr>
              <w:t>vegetables</w:t>
            </w:r>
            <w:proofErr w:type="gramEnd"/>
            <w:r w:rsidRPr="0076406C">
              <w:rPr>
                <w:rFonts w:ascii="Calibri" w:hAnsi="Calibri" w:cs="Calibri"/>
              </w:rPr>
              <w:t xml:space="preserve"> and salad items. Use of colander. </w:t>
            </w:r>
          </w:p>
          <w:p w14:paraId="22FC75C0" w14:textId="77777777" w:rsidR="00DC28D1" w:rsidRPr="0076406C" w:rsidRDefault="00413DC6" w:rsidP="00167FB1">
            <w:pPr>
              <w:spacing w:after="0" w:line="240" w:lineRule="auto"/>
              <w:ind w:left="33" w:firstLine="0"/>
              <w:rPr>
                <w:rFonts w:ascii="Calibri" w:hAnsi="Calibri" w:cs="Calibri"/>
              </w:rPr>
            </w:pPr>
            <w:r w:rsidRPr="0076406C">
              <w:rPr>
                <w:rFonts w:ascii="Calibri" w:hAnsi="Calibri" w:cs="Calibri"/>
              </w:rPr>
              <w:t>Thoroughly clean and disinfect sinks and adjoining areas before and after operations.</w:t>
            </w:r>
          </w:p>
        </w:tc>
        <w:tc>
          <w:tcPr>
            <w:tcW w:w="5386" w:type="dxa"/>
            <w:tcBorders>
              <w:top w:val="single" w:sz="8" w:space="0" w:color="004E9E"/>
              <w:left w:val="single" w:sz="8" w:space="0" w:color="004E9E"/>
              <w:bottom w:val="single" w:sz="8" w:space="0" w:color="004E9E"/>
              <w:right w:val="single" w:sz="8" w:space="0" w:color="004E9E"/>
            </w:tcBorders>
          </w:tcPr>
          <w:p w14:paraId="4A3E0325" w14:textId="77777777" w:rsidR="00DC28D1" w:rsidRPr="0076406C" w:rsidRDefault="00413DC6" w:rsidP="00167FB1">
            <w:pPr>
              <w:spacing w:after="0" w:line="240" w:lineRule="auto"/>
              <w:ind w:left="33" w:firstLine="0"/>
              <w:rPr>
                <w:rFonts w:ascii="Calibri" w:hAnsi="Calibri" w:cs="Calibri"/>
              </w:rPr>
            </w:pPr>
            <w:r w:rsidRPr="0076406C">
              <w:rPr>
                <w:rFonts w:ascii="Calibri" w:hAnsi="Calibri" w:cs="Calibri"/>
              </w:rPr>
              <w:t>Visual monitoring of staff practices during preparation, personal hygiene.</w:t>
            </w:r>
          </w:p>
          <w:p w14:paraId="480B7C5B" w14:textId="77777777" w:rsidR="00DC28D1" w:rsidRPr="0076406C" w:rsidRDefault="00413DC6" w:rsidP="00167FB1">
            <w:pPr>
              <w:spacing w:after="0" w:line="240" w:lineRule="auto"/>
              <w:ind w:left="33" w:firstLine="0"/>
              <w:rPr>
                <w:rFonts w:ascii="Calibri" w:hAnsi="Calibri" w:cs="Calibri"/>
              </w:rPr>
            </w:pPr>
            <w:r w:rsidRPr="0076406C">
              <w:rPr>
                <w:rFonts w:ascii="Calibri" w:hAnsi="Calibri" w:cs="Calibri"/>
              </w:rPr>
              <w:t>Visual monitoring regarding cleanliness of equipment, worktops, utensils.</w:t>
            </w:r>
          </w:p>
          <w:p w14:paraId="7BAE87B2" w14:textId="77777777" w:rsidR="00DC28D1" w:rsidRPr="0076406C" w:rsidRDefault="00413DC6" w:rsidP="00167FB1">
            <w:pPr>
              <w:spacing w:after="0" w:line="240" w:lineRule="auto"/>
              <w:ind w:left="33" w:firstLine="0"/>
              <w:rPr>
                <w:rFonts w:ascii="Calibri" w:hAnsi="Calibri" w:cs="Calibri"/>
              </w:rPr>
            </w:pPr>
            <w:r w:rsidRPr="0076406C">
              <w:rPr>
                <w:rFonts w:ascii="Calibri" w:hAnsi="Calibri" w:cs="Calibri"/>
              </w:rPr>
              <w:t>Any contaminated food disposed or safely reprocessed.</w:t>
            </w:r>
          </w:p>
          <w:p w14:paraId="7198B34B" w14:textId="77777777" w:rsidR="00DC28D1" w:rsidRPr="0076406C" w:rsidRDefault="00413DC6" w:rsidP="00167FB1">
            <w:pPr>
              <w:spacing w:after="0" w:line="240" w:lineRule="auto"/>
              <w:ind w:left="33" w:firstLine="0"/>
              <w:rPr>
                <w:rFonts w:ascii="Calibri" w:hAnsi="Calibri" w:cs="Calibri"/>
              </w:rPr>
            </w:pPr>
            <w:r w:rsidRPr="0076406C">
              <w:rPr>
                <w:rFonts w:ascii="Calibri" w:hAnsi="Calibri" w:cs="Calibri"/>
              </w:rPr>
              <w:t>Ensuring separate areas/equipment</w:t>
            </w:r>
          </w:p>
          <w:p w14:paraId="0A23395D" w14:textId="77777777" w:rsidR="00DC28D1" w:rsidRPr="0076406C" w:rsidRDefault="00413DC6" w:rsidP="00167FB1">
            <w:pPr>
              <w:spacing w:after="0" w:line="240" w:lineRule="auto"/>
              <w:ind w:left="80" w:firstLine="0"/>
              <w:rPr>
                <w:rFonts w:ascii="Calibri" w:hAnsi="Calibri" w:cs="Calibri"/>
              </w:rPr>
            </w:pPr>
            <w:r w:rsidRPr="0076406C">
              <w:rPr>
                <w:rFonts w:ascii="Calibri" w:hAnsi="Calibri" w:cs="Calibri"/>
                <w:noProof/>
                <w:lang w:bidi="ar-SA"/>
              </w:rPr>
              <w:drawing>
                <wp:inline distT="0" distB="0" distL="0" distR="0" wp14:anchorId="1CC8F745" wp14:editId="439548F9">
                  <wp:extent cx="1752600" cy="1847850"/>
                  <wp:effectExtent l="0" t="0" r="0" b="0"/>
                  <wp:docPr id="12784" name="Picture 12784" descr="Image of red chopping board with knive and a piece of raw chicken"/>
                  <wp:cNvGraphicFramePr/>
                  <a:graphic xmlns:a="http://schemas.openxmlformats.org/drawingml/2006/main">
                    <a:graphicData uri="http://schemas.openxmlformats.org/drawingml/2006/picture">
                      <pic:pic xmlns:pic="http://schemas.openxmlformats.org/drawingml/2006/picture">
                        <pic:nvPicPr>
                          <pic:cNvPr id="12784" name="Picture 12784"/>
                          <pic:cNvPicPr/>
                        </pic:nvPicPr>
                        <pic:blipFill>
                          <a:blip r:embed="rId26"/>
                          <a:stretch>
                            <a:fillRect/>
                          </a:stretch>
                        </pic:blipFill>
                        <pic:spPr>
                          <a:xfrm>
                            <a:off x="0" y="0"/>
                            <a:ext cx="1752711" cy="1847967"/>
                          </a:xfrm>
                          <a:prstGeom prst="rect">
                            <a:avLst/>
                          </a:prstGeom>
                        </pic:spPr>
                      </pic:pic>
                    </a:graphicData>
                  </a:graphic>
                </wp:inline>
              </w:drawing>
            </w:r>
          </w:p>
        </w:tc>
      </w:tr>
    </w:tbl>
    <w:p w14:paraId="6528DA38" w14:textId="40747C2E" w:rsidR="00167FB1" w:rsidRDefault="00167FB1">
      <w:pPr>
        <w:spacing w:after="0" w:line="259" w:lineRule="auto"/>
        <w:ind w:left="-567" w:right="11172" w:firstLine="0"/>
        <w:rPr>
          <w:rFonts w:ascii="Calibri" w:hAnsi="Calibri" w:cs="Calibri"/>
        </w:rPr>
      </w:pPr>
    </w:p>
    <w:p w14:paraId="4FCCC528" w14:textId="77777777" w:rsidR="00167FB1" w:rsidRDefault="00167FB1">
      <w:pPr>
        <w:spacing w:after="160" w:line="278" w:lineRule="auto"/>
        <w:ind w:left="0" w:firstLine="0"/>
        <w:rPr>
          <w:rFonts w:ascii="Calibri" w:hAnsi="Calibri" w:cs="Calibri"/>
        </w:rPr>
      </w:pPr>
      <w:r>
        <w:rPr>
          <w:rFonts w:ascii="Calibri" w:hAnsi="Calibri" w:cs="Calibri"/>
        </w:rPr>
        <w:br w:type="page"/>
      </w:r>
    </w:p>
    <w:p w14:paraId="3BDA4ACD" w14:textId="77777777" w:rsidR="00DC28D1" w:rsidRPr="0076406C" w:rsidRDefault="00DC28D1">
      <w:pPr>
        <w:spacing w:after="0" w:line="259" w:lineRule="auto"/>
        <w:ind w:left="-567" w:right="11172" w:firstLine="0"/>
        <w:rPr>
          <w:rFonts w:ascii="Calibri" w:hAnsi="Calibri" w:cs="Calibri"/>
        </w:rPr>
      </w:pPr>
    </w:p>
    <w:tbl>
      <w:tblPr>
        <w:tblStyle w:val="TableGrid"/>
        <w:tblW w:w="10772" w:type="dxa"/>
        <w:tblInd w:w="15" w:type="dxa"/>
        <w:tblCellMar>
          <w:top w:w="78" w:type="dxa"/>
          <w:left w:w="80" w:type="dxa"/>
          <w:bottom w:w="129" w:type="dxa"/>
          <w:right w:w="48" w:type="dxa"/>
        </w:tblCellMar>
        <w:tblLook w:val="04A0" w:firstRow="1" w:lastRow="0" w:firstColumn="1" w:lastColumn="0" w:noHBand="0" w:noVBand="1"/>
      </w:tblPr>
      <w:tblGrid>
        <w:gridCol w:w="5386"/>
        <w:gridCol w:w="5386"/>
      </w:tblGrid>
      <w:tr w:rsidR="00DC28D1" w:rsidRPr="0076406C" w14:paraId="0AF2F0B0" w14:textId="77777777" w:rsidTr="00167FB1">
        <w:trPr>
          <w:trHeight w:val="27"/>
        </w:trPr>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6B4875BA" w14:textId="77777777" w:rsidR="00DC28D1" w:rsidRPr="0076406C" w:rsidRDefault="00413DC6" w:rsidP="00167FB1">
            <w:pPr>
              <w:spacing w:after="0" w:line="259" w:lineRule="auto"/>
              <w:ind w:left="0" w:firstLine="0"/>
              <w:rPr>
                <w:rFonts w:ascii="Calibri" w:hAnsi="Calibri" w:cs="Calibri"/>
              </w:rPr>
            </w:pPr>
            <w:r w:rsidRPr="0076406C">
              <w:rPr>
                <w:rFonts w:ascii="Calibri" w:eastAsia="Calibri" w:hAnsi="Calibri" w:cs="Calibri"/>
                <w:b/>
                <w:color w:val="004E9E"/>
              </w:rPr>
              <w:t>Controls</w:t>
            </w:r>
          </w:p>
        </w:tc>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55D9432D" w14:textId="77777777" w:rsidR="00DC28D1" w:rsidRPr="0076406C" w:rsidRDefault="00413DC6" w:rsidP="00167FB1">
            <w:pPr>
              <w:spacing w:after="0" w:line="259" w:lineRule="auto"/>
              <w:ind w:left="0" w:firstLine="0"/>
              <w:rPr>
                <w:rFonts w:ascii="Calibri" w:hAnsi="Calibri" w:cs="Calibri"/>
              </w:rPr>
            </w:pPr>
            <w:r w:rsidRPr="0076406C">
              <w:rPr>
                <w:rFonts w:ascii="Calibri" w:eastAsia="Calibri" w:hAnsi="Calibri" w:cs="Calibri"/>
                <w:b/>
                <w:color w:val="004E9E"/>
              </w:rPr>
              <w:t>Monitoring/Corrective action</w:t>
            </w:r>
          </w:p>
        </w:tc>
      </w:tr>
      <w:tr w:rsidR="00DC28D1" w:rsidRPr="0076406C" w14:paraId="203B2C8E" w14:textId="77777777" w:rsidTr="00167FB1">
        <w:trPr>
          <w:trHeight w:val="7162"/>
        </w:trPr>
        <w:tc>
          <w:tcPr>
            <w:tcW w:w="5386" w:type="dxa"/>
            <w:tcBorders>
              <w:top w:val="single" w:sz="8" w:space="0" w:color="004E9E"/>
              <w:left w:val="single" w:sz="8" w:space="0" w:color="004E9E"/>
              <w:bottom w:val="single" w:sz="8" w:space="0" w:color="004E9E"/>
              <w:right w:val="single" w:sz="8" w:space="0" w:color="004E9E"/>
            </w:tcBorders>
          </w:tcPr>
          <w:p w14:paraId="25085386" w14:textId="77777777" w:rsidR="00DC28D1" w:rsidRPr="0076406C" w:rsidRDefault="00413DC6" w:rsidP="00167FB1">
            <w:pPr>
              <w:spacing w:after="0"/>
              <w:ind w:left="33" w:right="49" w:firstLine="0"/>
              <w:rPr>
                <w:rFonts w:ascii="Calibri" w:hAnsi="Calibri" w:cs="Calibri"/>
              </w:rPr>
            </w:pPr>
            <w:r w:rsidRPr="0076406C">
              <w:rPr>
                <w:rFonts w:ascii="Calibri" w:hAnsi="Calibri" w:cs="Calibri"/>
                <w:u w:val="single" w:color="000000"/>
              </w:rPr>
              <w:t>Follow Cross Contamination guidance to prevent risk of contamination.</w:t>
            </w:r>
            <w:r w:rsidRPr="0076406C">
              <w:rPr>
                <w:rFonts w:ascii="Calibri" w:hAnsi="Calibri" w:cs="Calibri"/>
              </w:rPr>
              <w:t xml:space="preserve"> </w:t>
            </w:r>
          </w:p>
          <w:p w14:paraId="4B790F60" w14:textId="77777777" w:rsidR="00DC28D1" w:rsidRPr="0076406C" w:rsidRDefault="00413DC6" w:rsidP="00167FB1">
            <w:pPr>
              <w:spacing w:after="0"/>
              <w:ind w:left="33" w:right="262" w:firstLine="0"/>
              <w:rPr>
                <w:rFonts w:ascii="Calibri" w:hAnsi="Calibri" w:cs="Calibri"/>
              </w:rPr>
            </w:pPr>
            <w:r w:rsidRPr="0076406C">
              <w:rPr>
                <w:rFonts w:ascii="Calibri" w:hAnsi="Calibri" w:cs="Calibri"/>
              </w:rPr>
              <w:t>Cleaning before and between operations using approved sanitisers (2 stage clean using detergent then sanitiser).</w:t>
            </w:r>
          </w:p>
          <w:p w14:paraId="7E4FAB97"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rPr>
              <w:t>Glass policy.</w:t>
            </w:r>
          </w:p>
          <w:p w14:paraId="5176B844" w14:textId="77777777" w:rsidR="00DC28D1" w:rsidRPr="0076406C" w:rsidRDefault="00413DC6" w:rsidP="00167FB1">
            <w:pPr>
              <w:spacing w:after="0" w:line="461" w:lineRule="auto"/>
              <w:ind w:left="33" w:right="2477" w:firstLine="0"/>
              <w:rPr>
                <w:rFonts w:ascii="Calibri" w:hAnsi="Calibri" w:cs="Calibri"/>
              </w:rPr>
            </w:pPr>
            <w:r w:rsidRPr="0076406C">
              <w:rPr>
                <w:rFonts w:ascii="Calibri" w:hAnsi="Calibri" w:cs="Calibri"/>
              </w:rPr>
              <w:t xml:space="preserve">Cleaning schedules. </w:t>
            </w:r>
            <w:proofErr w:type="gramStart"/>
            <w:r w:rsidRPr="0076406C">
              <w:rPr>
                <w:rFonts w:ascii="Calibri" w:hAnsi="Calibri" w:cs="Calibri"/>
              </w:rPr>
              <w:t>E.coli</w:t>
            </w:r>
            <w:proofErr w:type="gramEnd"/>
            <w:r w:rsidRPr="0076406C">
              <w:rPr>
                <w:rFonts w:ascii="Calibri" w:hAnsi="Calibri" w:cs="Calibri"/>
              </w:rPr>
              <w:t xml:space="preserve"> policy.</w:t>
            </w:r>
          </w:p>
          <w:p w14:paraId="5287DEA5"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rPr>
              <w:t>Sanitiser BS 1276/13697</w:t>
            </w:r>
          </w:p>
          <w:p w14:paraId="417546E5"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rPr>
              <w:t>Adequate supplies of sanitiser BS 1276/13697</w:t>
            </w:r>
          </w:p>
          <w:p w14:paraId="4B2D88B2"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rPr>
              <w:t>Dedicated aprons, cleaning cloths, disinfectant/ sanitiser spray bottles, vacuum packers, mixer/ mincer etc.</w:t>
            </w:r>
          </w:p>
        </w:tc>
        <w:tc>
          <w:tcPr>
            <w:tcW w:w="5386" w:type="dxa"/>
            <w:tcBorders>
              <w:top w:val="single" w:sz="8" w:space="0" w:color="004E9E"/>
              <w:left w:val="single" w:sz="8" w:space="0" w:color="004E9E"/>
              <w:bottom w:val="single" w:sz="8" w:space="0" w:color="004E9E"/>
              <w:right w:val="single" w:sz="8" w:space="0" w:color="004E9E"/>
            </w:tcBorders>
          </w:tcPr>
          <w:p w14:paraId="2CE1F5C6" w14:textId="201971F3" w:rsidR="00DC28D1" w:rsidRPr="0076406C" w:rsidRDefault="00167FB1" w:rsidP="00167FB1">
            <w:pPr>
              <w:spacing w:after="0" w:line="259" w:lineRule="auto"/>
              <w:ind w:left="75" w:firstLine="0"/>
              <w:rPr>
                <w:rFonts w:ascii="Calibri" w:hAnsi="Calibri" w:cs="Calibri"/>
              </w:rPr>
            </w:pPr>
            <w:r w:rsidRPr="0076406C">
              <w:rPr>
                <w:rFonts w:ascii="Calibri" w:hAnsi="Calibri" w:cs="Calibri"/>
                <w:noProof/>
                <w:lang w:bidi="ar-SA"/>
              </w:rPr>
              <w:drawing>
                <wp:anchor distT="0" distB="0" distL="114300" distR="114300" simplePos="0" relativeHeight="251689984" behindDoc="0" locked="0" layoutInCell="1" allowOverlap="1" wp14:anchorId="2257522F" wp14:editId="6688B3FA">
                  <wp:simplePos x="0" y="0"/>
                  <wp:positionH relativeFrom="column">
                    <wp:posOffset>-2758440</wp:posOffset>
                  </wp:positionH>
                  <wp:positionV relativeFrom="paragraph">
                    <wp:posOffset>-54610</wp:posOffset>
                  </wp:positionV>
                  <wp:extent cx="2838450" cy="1581150"/>
                  <wp:effectExtent l="0" t="0" r="0" b="0"/>
                  <wp:wrapSquare wrapText="bothSides"/>
                  <wp:docPr id="145843" name="Picture 145843" descr="Industrial stainless steel colour coded washing area"/>
                  <wp:cNvGraphicFramePr/>
                  <a:graphic xmlns:a="http://schemas.openxmlformats.org/drawingml/2006/main">
                    <a:graphicData uri="http://schemas.openxmlformats.org/drawingml/2006/picture">
                      <pic:pic xmlns:pic="http://schemas.openxmlformats.org/drawingml/2006/picture">
                        <pic:nvPicPr>
                          <pic:cNvPr id="145843" name="Picture 14584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38450" cy="1581150"/>
                          </a:xfrm>
                          <a:prstGeom prst="rect">
                            <a:avLst/>
                          </a:prstGeom>
                        </pic:spPr>
                      </pic:pic>
                    </a:graphicData>
                  </a:graphic>
                  <wp14:sizeRelH relativeFrom="margin">
                    <wp14:pctWidth>0</wp14:pctWidth>
                  </wp14:sizeRelH>
                  <wp14:sizeRelV relativeFrom="margin">
                    <wp14:pctHeight>0</wp14:pctHeight>
                  </wp14:sizeRelV>
                </wp:anchor>
              </w:drawing>
            </w:r>
          </w:p>
          <w:p w14:paraId="739E6FFD" w14:textId="0CAE91BB" w:rsidR="00DC28D1" w:rsidRPr="0076406C" w:rsidRDefault="00413DC6" w:rsidP="00167FB1">
            <w:pPr>
              <w:spacing w:after="0" w:line="259" w:lineRule="auto"/>
              <w:ind w:left="33" w:right="92" w:firstLine="0"/>
              <w:rPr>
                <w:rFonts w:ascii="Calibri" w:hAnsi="Calibri" w:cs="Calibri"/>
              </w:rPr>
            </w:pPr>
            <w:r w:rsidRPr="0076406C">
              <w:rPr>
                <w:rFonts w:ascii="Calibri" w:hAnsi="Calibri" w:cs="Calibri"/>
                <w:noProof/>
                <w:lang w:bidi="ar-SA"/>
              </w:rPr>
              <w:drawing>
                <wp:anchor distT="0" distB="0" distL="114300" distR="114300" simplePos="0" relativeHeight="251660288" behindDoc="0" locked="0" layoutInCell="1" allowOverlap="0" wp14:anchorId="7D22494E" wp14:editId="27631DB6">
                  <wp:simplePos x="0" y="0"/>
                  <wp:positionH relativeFrom="column">
                    <wp:posOffset>1634235</wp:posOffset>
                  </wp:positionH>
                  <wp:positionV relativeFrom="paragraph">
                    <wp:posOffset>39729</wp:posOffset>
                  </wp:positionV>
                  <wp:extent cx="1697040" cy="2262720"/>
                  <wp:effectExtent l="0" t="0" r="0" b="0"/>
                  <wp:wrapSquare wrapText="bothSides"/>
                  <wp:docPr id="13020" name="Picture 13020" descr="Image of stainless steel hand washing sink with wall mounted handsoap and sanitiser dispensers"/>
                  <wp:cNvGraphicFramePr/>
                  <a:graphic xmlns:a="http://schemas.openxmlformats.org/drawingml/2006/main">
                    <a:graphicData uri="http://schemas.openxmlformats.org/drawingml/2006/picture">
                      <pic:pic xmlns:pic="http://schemas.openxmlformats.org/drawingml/2006/picture">
                        <pic:nvPicPr>
                          <pic:cNvPr id="13020" name="Picture 13020"/>
                          <pic:cNvPicPr/>
                        </pic:nvPicPr>
                        <pic:blipFill>
                          <a:blip r:embed="rId28"/>
                          <a:stretch>
                            <a:fillRect/>
                          </a:stretch>
                        </pic:blipFill>
                        <pic:spPr>
                          <a:xfrm>
                            <a:off x="0" y="0"/>
                            <a:ext cx="1697040" cy="2262720"/>
                          </a:xfrm>
                          <a:prstGeom prst="rect">
                            <a:avLst/>
                          </a:prstGeom>
                        </pic:spPr>
                      </pic:pic>
                    </a:graphicData>
                  </a:graphic>
                </wp:anchor>
              </w:drawing>
            </w:r>
            <w:r w:rsidRPr="0076406C">
              <w:rPr>
                <w:rFonts w:ascii="Calibri" w:hAnsi="Calibri" w:cs="Calibri"/>
              </w:rPr>
              <w:t>Regular washing hands</w:t>
            </w:r>
          </w:p>
        </w:tc>
      </w:tr>
      <w:tr w:rsidR="00DC28D1" w:rsidRPr="0076406C" w14:paraId="51728158" w14:textId="77777777" w:rsidTr="00167FB1">
        <w:trPr>
          <w:trHeight w:val="4716"/>
        </w:trPr>
        <w:tc>
          <w:tcPr>
            <w:tcW w:w="5386" w:type="dxa"/>
            <w:tcBorders>
              <w:top w:val="single" w:sz="8" w:space="0" w:color="004E9E"/>
              <w:left w:val="single" w:sz="8" w:space="0" w:color="004E9E"/>
              <w:bottom w:val="single" w:sz="8" w:space="0" w:color="004E9E"/>
              <w:right w:val="single" w:sz="8" w:space="0" w:color="004E9E"/>
            </w:tcBorders>
            <w:vAlign w:val="center"/>
          </w:tcPr>
          <w:p w14:paraId="19290FF1"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u w:val="single" w:color="000000"/>
              </w:rPr>
              <w:lastRenderedPageBreak/>
              <w:t>Allergen control:</w:t>
            </w:r>
            <w:r w:rsidRPr="0076406C">
              <w:rPr>
                <w:rFonts w:ascii="Calibri" w:hAnsi="Calibri" w:cs="Calibri"/>
              </w:rPr>
              <w:t xml:space="preserve"> </w:t>
            </w:r>
          </w:p>
          <w:p w14:paraId="5755478C" w14:textId="77777777" w:rsidR="00DC28D1" w:rsidRPr="0076406C" w:rsidRDefault="00413DC6" w:rsidP="00167FB1">
            <w:pPr>
              <w:spacing w:after="0"/>
              <w:ind w:left="33" w:right="169" w:firstLine="0"/>
              <w:rPr>
                <w:rFonts w:ascii="Calibri" w:hAnsi="Calibri" w:cs="Calibri"/>
              </w:rPr>
            </w:pPr>
            <w:r w:rsidRPr="0076406C">
              <w:rPr>
                <w:rFonts w:ascii="Calibri" w:hAnsi="Calibri" w:cs="Calibri"/>
              </w:rPr>
              <w:t>Ensure allergen information is correct/ reference to allergen matrix and orders under management control.</w:t>
            </w:r>
          </w:p>
          <w:p w14:paraId="7DA6AC22" w14:textId="77777777" w:rsidR="00DC28D1" w:rsidRPr="0076406C" w:rsidRDefault="00413DC6" w:rsidP="00167FB1">
            <w:pPr>
              <w:spacing w:after="0"/>
              <w:ind w:left="33" w:firstLine="0"/>
              <w:rPr>
                <w:rFonts w:ascii="Calibri" w:hAnsi="Calibri" w:cs="Calibri"/>
              </w:rPr>
            </w:pPr>
            <w:r w:rsidRPr="0076406C">
              <w:rPr>
                <w:rFonts w:ascii="Calibri" w:hAnsi="Calibri" w:cs="Calibri"/>
              </w:rPr>
              <w:t>Allergen ingredients segregated from other foods. Preparation of food in dedicated area. Area cleared- equipment and surfaces cleaned beforehand.</w:t>
            </w:r>
          </w:p>
          <w:p w14:paraId="7E26923A" w14:textId="77777777" w:rsidR="00DC28D1" w:rsidRPr="0076406C" w:rsidRDefault="00413DC6" w:rsidP="00167FB1">
            <w:pPr>
              <w:spacing w:after="0"/>
              <w:ind w:left="33" w:right="329" w:firstLine="0"/>
              <w:rPr>
                <w:rFonts w:ascii="Calibri" w:hAnsi="Calibri" w:cs="Calibri"/>
              </w:rPr>
            </w:pPr>
            <w:r w:rsidRPr="0076406C">
              <w:rPr>
                <w:rFonts w:ascii="Calibri" w:hAnsi="Calibri" w:cs="Calibri"/>
              </w:rPr>
              <w:t>Food protected from risk of contamination and not prepared in the vicinity of allergen ingredients.</w:t>
            </w:r>
          </w:p>
          <w:p w14:paraId="28C4C145"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rPr>
              <w:t>Cleanliness of equipment in contact with food.</w:t>
            </w:r>
          </w:p>
          <w:p w14:paraId="1F3733D5"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rPr>
              <w:t>If it is not possible to guarantee control of cross contamination, do not offer allergen free foods to customers.</w:t>
            </w:r>
          </w:p>
        </w:tc>
        <w:tc>
          <w:tcPr>
            <w:tcW w:w="5386" w:type="dxa"/>
            <w:tcBorders>
              <w:top w:val="single" w:sz="8" w:space="0" w:color="004E9E"/>
              <w:left w:val="single" w:sz="8" w:space="0" w:color="004E9E"/>
              <w:bottom w:val="single" w:sz="8" w:space="0" w:color="004E9E"/>
              <w:right w:val="single" w:sz="8" w:space="0" w:color="004E9E"/>
            </w:tcBorders>
          </w:tcPr>
          <w:p w14:paraId="23CC3BF6"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rPr>
              <w:t>Visual monitoring.</w:t>
            </w:r>
          </w:p>
          <w:p w14:paraId="6D250E14" w14:textId="77777777" w:rsidR="00DC28D1" w:rsidRPr="0076406C" w:rsidRDefault="00413DC6" w:rsidP="00167FB1">
            <w:pPr>
              <w:spacing w:after="0"/>
              <w:ind w:left="33" w:right="169" w:firstLine="0"/>
              <w:rPr>
                <w:rFonts w:ascii="Calibri" w:hAnsi="Calibri" w:cs="Calibri"/>
              </w:rPr>
            </w:pPr>
            <w:r w:rsidRPr="0076406C">
              <w:rPr>
                <w:rFonts w:ascii="Calibri" w:hAnsi="Calibri" w:cs="Calibri"/>
              </w:rPr>
              <w:t>Where cross contamination has occurred (</w:t>
            </w:r>
            <w:proofErr w:type="spellStart"/>
            <w:proofErr w:type="gramStart"/>
            <w:r w:rsidRPr="0076406C">
              <w:rPr>
                <w:rFonts w:ascii="Calibri" w:hAnsi="Calibri" w:cs="Calibri"/>
              </w:rPr>
              <w:t>eg</w:t>
            </w:r>
            <w:proofErr w:type="spellEnd"/>
            <w:proofErr w:type="gramEnd"/>
            <w:r w:rsidRPr="0076406C">
              <w:rPr>
                <w:rFonts w:ascii="Calibri" w:hAnsi="Calibri" w:cs="Calibri"/>
              </w:rPr>
              <w:t xml:space="preserve"> due to spillages etc) any contaminated ingredients to be re-labelled or discarded if they cannot be used safely.</w:t>
            </w:r>
          </w:p>
          <w:p w14:paraId="4199FA92" w14:textId="77777777" w:rsidR="00DC28D1" w:rsidRPr="0076406C" w:rsidRDefault="00413DC6" w:rsidP="00167FB1">
            <w:pPr>
              <w:spacing w:after="0"/>
              <w:ind w:left="33" w:firstLine="0"/>
              <w:rPr>
                <w:rFonts w:ascii="Calibri" w:hAnsi="Calibri" w:cs="Calibri"/>
              </w:rPr>
            </w:pPr>
            <w:r w:rsidRPr="0076406C">
              <w:rPr>
                <w:rFonts w:ascii="Calibri" w:hAnsi="Calibri" w:cs="Calibri"/>
              </w:rPr>
              <w:t xml:space="preserve">Keep foods with allergens separate in dedicated </w:t>
            </w:r>
            <w:proofErr w:type="gramStart"/>
            <w:r w:rsidRPr="0076406C">
              <w:rPr>
                <w:rFonts w:ascii="Calibri" w:hAnsi="Calibri" w:cs="Calibri"/>
              </w:rPr>
              <w:t>containers</w:t>
            </w:r>
            <w:proofErr w:type="gramEnd"/>
          </w:p>
          <w:p w14:paraId="4B2E7CB1" w14:textId="77777777" w:rsidR="00DC28D1" w:rsidRPr="0076406C" w:rsidRDefault="00413DC6" w:rsidP="00167FB1">
            <w:pPr>
              <w:spacing w:after="0" w:line="259" w:lineRule="auto"/>
              <w:ind w:left="75" w:firstLine="0"/>
              <w:rPr>
                <w:rFonts w:ascii="Calibri" w:hAnsi="Calibri" w:cs="Calibri"/>
              </w:rPr>
            </w:pPr>
            <w:r w:rsidRPr="0076406C">
              <w:rPr>
                <w:rFonts w:ascii="Calibri" w:hAnsi="Calibri" w:cs="Calibri"/>
                <w:noProof/>
                <w:lang w:bidi="ar-SA"/>
              </w:rPr>
              <w:drawing>
                <wp:inline distT="0" distB="0" distL="0" distR="0" wp14:anchorId="2077AA02" wp14:editId="29C1CEDE">
                  <wp:extent cx="2534400" cy="1900800"/>
                  <wp:effectExtent l="0" t="0" r="0" b="0"/>
                  <wp:docPr id="13022" name="Picture 13022" descr="Image of labelled plastic food stoarge boxes on shelves"/>
                  <wp:cNvGraphicFramePr/>
                  <a:graphic xmlns:a="http://schemas.openxmlformats.org/drawingml/2006/main">
                    <a:graphicData uri="http://schemas.openxmlformats.org/drawingml/2006/picture">
                      <pic:pic xmlns:pic="http://schemas.openxmlformats.org/drawingml/2006/picture">
                        <pic:nvPicPr>
                          <pic:cNvPr id="13022" name="Picture 13022"/>
                          <pic:cNvPicPr/>
                        </pic:nvPicPr>
                        <pic:blipFill>
                          <a:blip r:embed="rId29"/>
                          <a:stretch>
                            <a:fillRect/>
                          </a:stretch>
                        </pic:blipFill>
                        <pic:spPr>
                          <a:xfrm>
                            <a:off x="0" y="0"/>
                            <a:ext cx="2534400" cy="1900800"/>
                          </a:xfrm>
                          <a:prstGeom prst="rect">
                            <a:avLst/>
                          </a:prstGeom>
                        </pic:spPr>
                      </pic:pic>
                    </a:graphicData>
                  </a:graphic>
                </wp:inline>
              </w:drawing>
            </w:r>
          </w:p>
        </w:tc>
      </w:tr>
    </w:tbl>
    <w:p w14:paraId="12F538F5" w14:textId="77777777" w:rsidR="00167FB1" w:rsidRDefault="00167FB1">
      <w:pPr>
        <w:spacing w:after="160" w:line="278" w:lineRule="auto"/>
        <w:ind w:left="0" w:firstLine="0"/>
        <w:rPr>
          <w:rFonts w:ascii="Calibri" w:eastAsia="Calibri" w:hAnsi="Calibri" w:cs="Calibri"/>
          <w:b/>
          <w:color w:val="004E9E"/>
          <w:sz w:val="32"/>
          <w:lang w:bidi="ar-SA"/>
        </w:rPr>
      </w:pPr>
      <w:r>
        <w:br w:type="page"/>
      </w:r>
    </w:p>
    <w:p w14:paraId="30D8EE27" w14:textId="22230E79" w:rsidR="00DC28D1" w:rsidRPr="0076406C" w:rsidRDefault="00167FB1" w:rsidP="0064000B">
      <w:pPr>
        <w:pStyle w:val="Heading2"/>
      </w:pPr>
      <w:bookmarkStart w:id="30" w:name="_Toc164154418"/>
      <w:r w:rsidRPr="0076406C">
        <w:lastRenderedPageBreak/>
        <w:t>Cooking</w:t>
      </w:r>
      <w:bookmarkEnd w:id="30"/>
    </w:p>
    <w:p w14:paraId="0D351833" w14:textId="3AD535D5" w:rsidR="00DC28D1" w:rsidRPr="0076406C" w:rsidRDefault="00167FB1" w:rsidP="00FC3099">
      <w:pPr>
        <w:pStyle w:val="Heading3"/>
      </w:pPr>
      <w:r w:rsidRPr="0076406C">
        <w:t>Hazards</w:t>
      </w:r>
    </w:p>
    <w:p w14:paraId="48EE21B0" w14:textId="77777777" w:rsidR="00DC28D1" w:rsidRPr="00167FB1" w:rsidRDefault="00413DC6" w:rsidP="000010C7">
      <w:pPr>
        <w:pStyle w:val="ListParagraph"/>
        <w:numPr>
          <w:ilvl w:val="0"/>
          <w:numId w:val="21"/>
        </w:numPr>
        <w:rPr>
          <w:rFonts w:ascii="Calibri" w:hAnsi="Calibri" w:cs="Calibri"/>
        </w:rPr>
      </w:pPr>
      <w:r w:rsidRPr="00167FB1">
        <w:rPr>
          <w:rFonts w:ascii="Calibri" w:hAnsi="Calibri" w:cs="Calibri"/>
        </w:rPr>
        <w:t xml:space="preserve">Presence of pathogens (bacteria, </w:t>
      </w:r>
      <w:proofErr w:type="gramStart"/>
      <w:r w:rsidRPr="00167FB1">
        <w:rPr>
          <w:rFonts w:ascii="Calibri" w:hAnsi="Calibri" w:cs="Calibri"/>
        </w:rPr>
        <w:t>viruses</w:t>
      </w:r>
      <w:proofErr w:type="gramEnd"/>
      <w:r w:rsidRPr="00167FB1">
        <w:rPr>
          <w:rFonts w:ascii="Calibri" w:hAnsi="Calibri" w:cs="Calibri"/>
        </w:rPr>
        <w:t xml:space="preserve"> and moulds) multiplication, toxin formation</w:t>
      </w:r>
    </w:p>
    <w:p w14:paraId="728F2983" w14:textId="77777777" w:rsidR="00DC28D1" w:rsidRPr="00167FB1" w:rsidRDefault="00413DC6" w:rsidP="000010C7">
      <w:pPr>
        <w:pStyle w:val="ListParagraph"/>
        <w:numPr>
          <w:ilvl w:val="0"/>
          <w:numId w:val="21"/>
        </w:numPr>
        <w:rPr>
          <w:rFonts w:ascii="Calibri" w:hAnsi="Calibri" w:cs="Calibri"/>
        </w:rPr>
      </w:pPr>
      <w:r w:rsidRPr="00167FB1">
        <w:rPr>
          <w:rFonts w:ascii="Calibri" w:hAnsi="Calibri" w:cs="Calibri"/>
        </w:rPr>
        <w:t>Physical contamination</w:t>
      </w:r>
    </w:p>
    <w:p w14:paraId="793878DA" w14:textId="77777777" w:rsidR="00DC28D1" w:rsidRPr="00167FB1" w:rsidRDefault="00413DC6" w:rsidP="000010C7">
      <w:pPr>
        <w:pStyle w:val="ListParagraph"/>
        <w:numPr>
          <w:ilvl w:val="0"/>
          <w:numId w:val="21"/>
        </w:numPr>
        <w:rPr>
          <w:rFonts w:ascii="Calibri" w:hAnsi="Calibri" w:cs="Calibri"/>
        </w:rPr>
      </w:pPr>
      <w:r w:rsidRPr="00167FB1">
        <w:rPr>
          <w:rFonts w:ascii="Calibri" w:hAnsi="Calibri" w:cs="Calibri"/>
        </w:rPr>
        <w:t>Chemical contamination</w:t>
      </w:r>
    </w:p>
    <w:p w14:paraId="0681438D" w14:textId="77777777" w:rsidR="00DC28D1" w:rsidRPr="00167FB1" w:rsidRDefault="00413DC6" w:rsidP="000010C7">
      <w:pPr>
        <w:pStyle w:val="ListParagraph"/>
        <w:numPr>
          <w:ilvl w:val="0"/>
          <w:numId w:val="21"/>
        </w:numPr>
        <w:rPr>
          <w:rFonts w:ascii="Calibri" w:hAnsi="Calibri" w:cs="Calibri"/>
        </w:rPr>
      </w:pPr>
      <w:r w:rsidRPr="00167FB1">
        <w:rPr>
          <w:rFonts w:ascii="Calibri" w:hAnsi="Calibri" w:cs="Calibri"/>
        </w:rPr>
        <w:t>Cross-contamination</w:t>
      </w:r>
    </w:p>
    <w:p w14:paraId="2809318B" w14:textId="77777777" w:rsidR="00DC28D1" w:rsidRPr="00167FB1" w:rsidRDefault="00413DC6" w:rsidP="000010C7">
      <w:pPr>
        <w:pStyle w:val="ListParagraph"/>
        <w:numPr>
          <w:ilvl w:val="0"/>
          <w:numId w:val="21"/>
        </w:numPr>
        <w:spacing w:after="64"/>
        <w:rPr>
          <w:rFonts w:ascii="Calibri" w:hAnsi="Calibri" w:cs="Calibri"/>
        </w:rPr>
      </w:pPr>
      <w:r w:rsidRPr="00167FB1">
        <w:rPr>
          <w:rFonts w:ascii="Calibri" w:hAnsi="Calibri" w:cs="Calibri"/>
        </w:rPr>
        <w:t>Presence of allergens</w:t>
      </w:r>
    </w:p>
    <w:tbl>
      <w:tblPr>
        <w:tblStyle w:val="TableGrid"/>
        <w:tblW w:w="10772" w:type="dxa"/>
        <w:tblInd w:w="10" w:type="dxa"/>
        <w:tblCellMar>
          <w:top w:w="168" w:type="dxa"/>
          <w:left w:w="75" w:type="dxa"/>
          <w:right w:w="115" w:type="dxa"/>
        </w:tblCellMar>
        <w:tblLook w:val="04A0" w:firstRow="1" w:lastRow="0" w:firstColumn="1" w:lastColumn="0" w:noHBand="0" w:noVBand="1"/>
      </w:tblPr>
      <w:tblGrid>
        <w:gridCol w:w="5386"/>
        <w:gridCol w:w="5386"/>
      </w:tblGrid>
      <w:tr w:rsidR="00DC28D1" w:rsidRPr="0076406C" w14:paraId="32485DEA" w14:textId="77777777" w:rsidTr="00167FB1">
        <w:trPr>
          <w:trHeight w:val="27"/>
        </w:trPr>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03BE799E" w14:textId="77777777" w:rsidR="00DC28D1" w:rsidRPr="0076406C" w:rsidRDefault="00413DC6" w:rsidP="00167FB1">
            <w:pPr>
              <w:spacing w:after="0" w:line="240" w:lineRule="auto"/>
              <w:ind w:left="5" w:firstLine="0"/>
              <w:rPr>
                <w:rFonts w:ascii="Calibri" w:hAnsi="Calibri" w:cs="Calibri"/>
              </w:rPr>
            </w:pPr>
            <w:r w:rsidRPr="0076406C">
              <w:rPr>
                <w:rFonts w:ascii="Calibri" w:eastAsia="Calibri" w:hAnsi="Calibri" w:cs="Calibri"/>
                <w:b/>
                <w:color w:val="004E9E"/>
              </w:rPr>
              <w:t>Controls</w:t>
            </w:r>
          </w:p>
        </w:tc>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3D4C46E4" w14:textId="77777777" w:rsidR="00DC28D1" w:rsidRPr="0076406C" w:rsidRDefault="00413DC6" w:rsidP="00167FB1">
            <w:pPr>
              <w:spacing w:after="0" w:line="240" w:lineRule="auto"/>
              <w:ind w:left="5" w:firstLine="0"/>
              <w:rPr>
                <w:rFonts w:ascii="Calibri" w:hAnsi="Calibri" w:cs="Calibri"/>
              </w:rPr>
            </w:pPr>
            <w:r w:rsidRPr="0076406C">
              <w:rPr>
                <w:rFonts w:ascii="Calibri" w:eastAsia="Calibri" w:hAnsi="Calibri" w:cs="Calibri"/>
                <w:b/>
                <w:color w:val="004E9E"/>
              </w:rPr>
              <w:t>Monitoring/Corrective action</w:t>
            </w:r>
          </w:p>
        </w:tc>
      </w:tr>
      <w:tr w:rsidR="00DC28D1" w:rsidRPr="0076406C" w14:paraId="2ABF36E2" w14:textId="77777777" w:rsidTr="00167FB1">
        <w:trPr>
          <w:trHeight w:val="8170"/>
        </w:trPr>
        <w:tc>
          <w:tcPr>
            <w:tcW w:w="5386" w:type="dxa"/>
            <w:tcBorders>
              <w:top w:val="single" w:sz="8" w:space="0" w:color="004E9E"/>
              <w:left w:val="single" w:sz="8" w:space="0" w:color="004E9E"/>
              <w:bottom w:val="single" w:sz="8" w:space="0" w:color="004E9E"/>
              <w:right w:val="single" w:sz="8" w:space="0" w:color="004E9E"/>
            </w:tcBorders>
          </w:tcPr>
          <w:p w14:paraId="1D479F9E" w14:textId="77777777" w:rsidR="00DC28D1" w:rsidRPr="0076406C" w:rsidRDefault="00413DC6" w:rsidP="00167FB1">
            <w:pPr>
              <w:spacing w:after="62" w:line="240" w:lineRule="auto"/>
              <w:ind w:left="38" w:firstLine="0"/>
              <w:rPr>
                <w:rFonts w:ascii="Calibri" w:hAnsi="Calibri" w:cs="Calibri"/>
              </w:rPr>
            </w:pPr>
            <w:r w:rsidRPr="0076406C">
              <w:rPr>
                <w:rFonts w:ascii="Calibri" w:hAnsi="Calibri" w:cs="Calibri"/>
                <w:u w:val="single" w:color="000000"/>
              </w:rPr>
              <w:t>Temperature:</w:t>
            </w:r>
            <w:r w:rsidRPr="0076406C">
              <w:rPr>
                <w:rFonts w:ascii="Calibri" w:hAnsi="Calibri" w:cs="Calibri"/>
              </w:rPr>
              <w:t xml:space="preserve"> </w:t>
            </w:r>
          </w:p>
          <w:p w14:paraId="5FC3406C" w14:textId="77777777" w:rsidR="00DC28D1" w:rsidRPr="0076406C" w:rsidRDefault="00413DC6" w:rsidP="00167FB1">
            <w:pPr>
              <w:spacing w:after="170" w:line="240" w:lineRule="auto"/>
              <w:ind w:left="38" w:firstLine="0"/>
              <w:rPr>
                <w:rFonts w:ascii="Calibri" w:hAnsi="Calibri" w:cs="Calibri"/>
              </w:rPr>
            </w:pPr>
            <w:r w:rsidRPr="0076406C">
              <w:rPr>
                <w:rFonts w:ascii="Calibri" w:hAnsi="Calibri" w:cs="Calibri"/>
              </w:rPr>
              <w:t>Products must achieve a target temperature of 75˚C.</w:t>
            </w:r>
          </w:p>
          <w:p w14:paraId="608B48C6" w14:textId="77777777" w:rsidR="00DC28D1" w:rsidRPr="0076406C" w:rsidRDefault="00413DC6" w:rsidP="00167FB1">
            <w:pPr>
              <w:spacing w:after="170" w:line="240" w:lineRule="auto"/>
              <w:ind w:left="38" w:firstLine="0"/>
              <w:rPr>
                <w:rFonts w:ascii="Calibri" w:hAnsi="Calibri" w:cs="Calibri"/>
              </w:rPr>
            </w:pPr>
            <w:r w:rsidRPr="0076406C">
              <w:rPr>
                <w:rFonts w:ascii="Calibri" w:hAnsi="Calibri" w:cs="Calibri"/>
              </w:rPr>
              <w:t>Temperature monitoring with calibrated, sanitised probe thermometer into core of food and temperature recorded.</w:t>
            </w:r>
          </w:p>
          <w:p w14:paraId="5A73B017" w14:textId="77777777" w:rsidR="00DC28D1" w:rsidRPr="0076406C" w:rsidRDefault="00413DC6" w:rsidP="00167FB1">
            <w:pPr>
              <w:spacing w:after="170" w:line="240" w:lineRule="auto"/>
              <w:ind w:left="38" w:firstLine="0"/>
              <w:rPr>
                <w:rFonts w:ascii="Calibri" w:hAnsi="Calibri" w:cs="Calibri"/>
              </w:rPr>
            </w:pPr>
            <w:r w:rsidRPr="0076406C">
              <w:rPr>
                <w:rFonts w:ascii="Calibri" w:hAnsi="Calibri" w:cs="Calibri"/>
              </w:rPr>
              <w:t>Ideally cooked food / finished product kept in separate area from non-RTE items.</w:t>
            </w:r>
          </w:p>
          <w:p w14:paraId="23374C3B" w14:textId="77777777" w:rsidR="00DC28D1" w:rsidRPr="0076406C" w:rsidRDefault="00413DC6" w:rsidP="00167FB1">
            <w:pPr>
              <w:spacing w:after="170" w:line="240" w:lineRule="auto"/>
              <w:ind w:left="38" w:firstLine="0"/>
              <w:rPr>
                <w:rFonts w:ascii="Calibri" w:hAnsi="Calibri" w:cs="Calibri"/>
              </w:rPr>
            </w:pPr>
            <w:r w:rsidRPr="0076406C">
              <w:rPr>
                <w:rFonts w:ascii="Calibri" w:hAnsi="Calibri" w:cs="Calibri"/>
              </w:rPr>
              <w:t>Correctly sanitised tools and equipment used throughout production.</w:t>
            </w:r>
          </w:p>
          <w:p w14:paraId="1B74402A" w14:textId="77777777" w:rsidR="00DC28D1" w:rsidRPr="0076406C" w:rsidRDefault="00413DC6" w:rsidP="00167FB1">
            <w:pPr>
              <w:spacing w:after="170" w:line="240" w:lineRule="auto"/>
              <w:ind w:left="38" w:firstLine="0"/>
              <w:rPr>
                <w:rFonts w:ascii="Calibri" w:hAnsi="Calibri" w:cs="Calibri"/>
              </w:rPr>
            </w:pPr>
            <w:r w:rsidRPr="0076406C">
              <w:rPr>
                <w:rFonts w:ascii="Calibri" w:hAnsi="Calibri" w:cs="Calibri"/>
              </w:rPr>
              <w:t>Preheat any ovens and check programme controls.</w:t>
            </w:r>
          </w:p>
          <w:p w14:paraId="55CE3EBC" w14:textId="77777777" w:rsidR="00DC28D1" w:rsidRPr="0076406C" w:rsidRDefault="00413DC6" w:rsidP="00167FB1">
            <w:pPr>
              <w:spacing w:after="0" w:line="240" w:lineRule="auto"/>
              <w:ind w:left="38" w:firstLine="0"/>
              <w:rPr>
                <w:rFonts w:ascii="Calibri" w:hAnsi="Calibri" w:cs="Calibri"/>
              </w:rPr>
            </w:pPr>
            <w:r w:rsidRPr="0076406C">
              <w:rPr>
                <w:rFonts w:ascii="Calibri" w:hAnsi="Calibri" w:cs="Calibri"/>
              </w:rPr>
              <w:t>Regular maintenance checks on all cooking equipment /monitoring controls.</w:t>
            </w:r>
          </w:p>
          <w:p w14:paraId="644983F8" w14:textId="77777777" w:rsidR="00DC28D1" w:rsidRPr="0076406C" w:rsidRDefault="00413DC6" w:rsidP="00167FB1">
            <w:pPr>
              <w:spacing w:after="0" w:line="240" w:lineRule="auto"/>
              <w:ind w:left="0" w:firstLine="0"/>
              <w:rPr>
                <w:rFonts w:ascii="Calibri" w:hAnsi="Calibri" w:cs="Calibri"/>
              </w:rPr>
            </w:pPr>
            <w:r w:rsidRPr="0076406C">
              <w:rPr>
                <w:rFonts w:ascii="Calibri" w:hAnsi="Calibri" w:cs="Calibri"/>
                <w:noProof/>
                <w:lang w:bidi="ar-SA"/>
              </w:rPr>
              <w:drawing>
                <wp:inline distT="0" distB="0" distL="0" distR="0" wp14:anchorId="0B29E0B6" wp14:editId="609E5339">
                  <wp:extent cx="1736899" cy="2315866"/>
                  <wp:effectExtent l="0" t="0" r="0" b="0"/>
                  <wp:docPr id="13250" name="Picture 13250" descr="Image of fridge/freezer temperature guage"/>
                  <wp:cNvGraphicFramePr/>
                  <a:graphic xmlns:a="http://schemas.openxmlformats.org/drawingml/2006/main">
                    <a:graphicData uri="http://schemas.openxmlformats.org/drawingml/2006/picture">
                      <pic:pic xmlns:pic="http://schemas.openxmlformats.org/drawingml/2006/picture">
                        <pic:nvPicPr>
                          <pic:cNvPr id="13250" name="Picture 13250"/>
                          <pic:cNvPicPr/>
                        </pic:nvPicPr>
                        <pic:blipFill>
                          <a:blip r:embed="rId30"/>
                          <a:stretch>
                            <a:fillRect/>
                          </a:stretch>
                        </pic:blipFill>
                        <pic:spPr>
                          <a:xfrm>
                            <a:off x="0" y="0"/>
                            <a:ext cx="1736899" cy="2315866"/>
                          </a:xfrm>
                          <a:prstGeom prst="rect">
                            <a:avLst/>
                          </a:prstGeom>
                        </pic:spPr>
                      </pic:pic>
                    </a:graphicData>
                  </a:graphic>
                </wp:inline>
              </w:drawing>
            </w:r>
          </w:p>
        </w:tc>
        <w:tc>
          <w:tcPr>
            <w:tcW w:w="5386" w:type="dxa"/>
            <w:tcBorders>
              <w:top w:val="single" w:sz="8" w:space="0" w:color="004E9E"/>
              <w:left w:val="single" w:sz="8" w:space="0" w:color="004E9E"/>
              <w:bottom w:val="single" w:sz="8" w:space="0" w:color="004E9E"/>
              <w:right w:val="single" w:sz="8" w:space="0" w:color="004E9E"/>
            </w:tcBorders>
          </w:tcPr>
          <w:p w14:paraId="73589A7B" w14:textId="77777777" w:rsidR="00DC28D1" w:rsidRPr="0076406C" w:rsidRDefault="00413DC6" w:rsidP="00167FB1">
            <w:pPr>
              <w:spacing w:after="232" w:line="240" w:lineRule="auto"/>
              <w:ind w:left="38" w:firstLine="0"/>
              <w:rPr>
                <w:rFonts w:ascii="Calibri" w:hAnsi="Calibri" w:cs="Calibri"/>
              </w:rPr>
            </w:pPr>
            <w:r w:rsidRPr="0076406C">
              <w:rPr>
                <w:rFonts w:ascii="Calibri" w:hAnsi="Calibri" w:cs="Calibri"/>
              </w:rPr>
              <w:t>Record temperatures on form /log sheet.</w:t>
            </w:r>
          </w:p>
          <w:p w14:paraId="292B5546" w14:textId="77777777" w:rsidR="00DC28D1" w:rsidRPr="0076406C" w:rsidRDefault="00413DC6" w:rsidP="00167FB1">
            <w:pPr>
              <w:spacing w:after="170" w:line="240" w:lineRule="auto"/>
              <w:ind w:left="38" w:firstLine="0"/>
              <w:rPr>
                <w:rFonts w:ascii="Calibri" w:hAnsi="Calibri" w:cs="Calibri"/>
              </w:rPr>
            </w:pPr>
            <w:r w:rsidRPr="0076406C">
              <w:rPr>
                <w:rFonts w:ascii="Calibri" w:hAnsi="Calibri" w:cs="Calibri"/>
              </w:rPr>
              <w:t>Daily records signed off by supervisor/kitchen manager/head chef.</w:t>
            </w:r>
          </w:p>
          <w:p w14:paraId="7E732A2E" w14:textId="77777777" w:rsidR="00DC28D1" w:rsidRPr="0076406C" w:rsidRDefault="00413DC6" w:rsidP="00167FB1">
            <w:pPr>
              <w:spacing w:after="0" w:line="240" w:lineRule="auto"/>
              <w:ind w:left="38" w:firstLine="0"/>
              <w:rPr>
                <w:rFonts w:ascii="Calibri" w:hAnsi="Calibri" w:cs="Calibri"/>
              </w:rPr>
            </w:pPr>
            <w:r w:rsidRPr="0076406C">
              <w:rPr>
                <w:rFonts w:ascii="Calibri" w:hAnsi="Calibri" w:cs="Calibri"/>
              </w:rPr>
              <w:t>Temperature probes sanitised before use.</w:t>
            </w:r>
          </w:p>
          <w:p w14:paraId="2326190E" w14:textId="77777777" w:rsidR="00DC28D1" w:rsidRPr="0076406C" w:rsidRDefault="00413DC6" w:rsidP="00167FB1">
            <w:pPr>
              <w:spacing w:after="301" w:line="240" w:lineRule="auto"/>
              <w:ind w:left="113" w:firstLine="0"/>
              <w:rPr>
                <w:rFonts w:ascii="Calibri" w:hAnsi="Calibri" w:cs="Calibri"/>
              </w:rPr>
            </w:pPr>
            <w:r w:rsidRPr="0076406C">
              <w:rPr>
                <w:rFonts w:ascii="Calibri" w:hAnsi="Calibri" w:cs="Calibri"/>
                <w:noProof/>
                <w:lang w:bidi="ar-SA"/>
              </w:rPr>
              <w:drawing>
                <wp:inline distT="0" distB="0" distL="0" distR="0" wp14:anchorId="34EB98E2" wp14:editId="4D54F483">
                  <wp:extent cx="1612900" cy="1206500"/>
                  <wp:effectExtent l="0" t="0" r="0" b="0"/>
                  <wp:docPr id="13252" name="Picture 13252" descr="Image of temperature probe thermometre and sanitising wipes"/>
                  <wp:cNvGraphicFramePr/>
                  <a:graphic xmlns:a="http://schemas.openxmlformats.org/drawingml/2006/main">
                    <a:graphicData uri="http://schemas.openxmlformats.org/drawingml/2006/picture">
                      <pic:pic xmlns:pic="http://schemas.openxmlformats.org/drawingml/2006/picture">
                        <pic:nvPicPr>
                          <pic:cNvPr id="13252" name="Picture 13252"/>
                          <pic:cNvPicPr/>
                        </pic:nvPicPr>
                        <pic:blipFill>
                          <a:blip r:embed="rId31"/>
                          <a:stretch>
                            <a:fillRect/>
                          </a:stretch>
                        </pic:blipFill>
                        <pic:spPr>
                          <a:xfrm>
                            <a:off x="0" y="0"/>
                            <a:ext cx="1612900" cy="1206500"/>
                          </a:xfrm>
                          <a:prstGeom prst="rect">
                            <a:avLst/>
                          </a:prstGeom>
                        </pic:spPr>
                      </pic:pic>
                    </a:graphicData>
                  </a:graphic>
                </wp:inline>
              </w:drawing>
            </w:r>
          </w:p>
          <w:p w14:paraId="079BE8C2" w14:textId="77777777" w:rsidR="00DC28D1" w:rsidRPr="0076406C" w:rsidRDefault="00413DC6" w:rsidP="00167FB1">
            <w:pPr>
              <w:spacing w:after="232" w:line="240" w:lineRule="auto"/>
              <w:ind w:left="38" w:firstLine="0"/>
              <w:rPr>
                <w:rFonts w:ascii="Calibri" w:hAnsi="Calibri" w:cs="Calibri"/>
              </w:rPr>
            </w:pPr>
            <w:r w:rsidRPr="0076406C">
              <w:rPr>
                <w:rFonts w:ascii="Calibri" w:hAnsi="Calibri" w:cs="Calibri"/>
              </w:rPr>
              <w:t>Cook until target temperature achieved.</w:t>
            </w:r>
          </w:p>
          <w:p w14:paraId="033D1693" w14:textId="77777777" w:rsidR="00DC28D1" w:rsidRPr="0076406C" w:rsidRDefault="00413DC6" w:rsidP="00167FB1">
            <w:pPr>
              <w:spacing w:after="0" w:line="240" w:lineRule="auto"/>
              <w:ind w:left="38" w:right="178" w:firstLine="0"/>
              <w:rPr>
                <w:rFonts w:ascii="Calibri" w:hAnsi="Calibri" w:cs="Calibri"/>
              </w:rPr>
            </w:pPr>
            <w:r w:rsidRPr="0076406C">
              <w:rPr>
                <w:rFonts w:ascii="Calibri" w:hAnsi="Calibri" w:cs="Calibri"/>
              </w:rPr>
              <w:t>Any food that has not reached 75 °C should be cooked further until it reaches the required temperature.</w:t>
            </w:r>
          </w:p>
          <w:p w14:paraId="5997AC70" w14:textId="77777777" w:rsidR="00DC28D1" w:rsidRPr="0076406C" w:rsidRDefault="00413DC6" w:rsidP="00167FB1">
            <w:pPr>
              <w:spacing w:after="0" w:line="240" w:lineRule="auto"/>
              <w:ind w:left="28" w:firstLine="0"/>
              <w:rPr>
                <w:rFonts w:ascii="Calibri" w:hAnsi="Calibri" w:cs="Calibri"/>
              </w:rPr>
            </w:pPr>
            <w:r w:rsidRPr="0076406C">
              <w:rPr>
                <w:rFonts w:ascii="Calibri" w:hAnsi="Calibri" w:cs="Calibri"/>
                <w:noProof/>
                <w:lang w:bidi="ar-SA"/>
              </w:rPr>
              <w:drawing>
                <wp:inline distT="0" distB="0" distL="0" distR="0" wp14:anchorId="4F351A55" wp14:editId="4340196D">
                  <wp:extent cx="2413000" cy="1816100"/>
                  <wp:effectExtent l="0" t="0" r="0" b="0"/>
                  <wp:docPr id="13254" name="Picture 13254" descr="Image of temperature probe being used on some cooked meat"/>
                  <wp:cNvGraphicFramePr/>
                  <a:graphic xmlns:a="http://schemas.openxmlformats.org/drawingml/2006/main">
                    <a:graphicData uri="http://schemas.openxmlformats.org/drawingml/2006/picture">
                      <pic:pic xmlns:pic="http://schemas.openxmlformats.org/drawingml/2006/picture">
                        <pic:nvPicPr>
                          <pic:cNvPr id="13254" name="Picture 13254"/>
                          <pic:cNvPicPr/>
                        </pic:nvPicPr>
                        <pic:blipFill>
                          <a:blip r:embed="rId32"/>
                          <a:stretch>
                            <a:fillRect/>
                          </a:stretch>
                        </pic:blipFill>
                        <pic:spPr>
                          <a:xfrm>
                            <a:off x="0" y="0"/>
                            <a:ext cx="2413000" cy="1816100"/>
                          </a:xfrm>
                          <a:prstGeom prst="rect">
                            <a:avLst/>
                          </a:prstGeom>
                        </pic:spPr>
                      </pic:pic>
                    </a:graphicData>
                  </a:graphic>
                </wp:inline>
              </w:drawing>
            </w:r>
          </w:p>
        </w:tc>
      </w:tr>
    </w:tbl>
    <w:p w14:paraId="04A93FB1" w14:textId="77777777" w:rsidR="00DC28D1" w:rsidRPr="0076406C" w:rsidRDefault="00DC28D1">
      <w:pPr>
        <w:spacing w:after="0" w:line="259" w:lineRule="auto"/>
        <w:ind w:left="-567" w:right="11172" w:firstLine="0"/>
        <w:rPr>
          <w:rFonts w:ascii="Calibri" w:hAnsi="Calibri" w:cs="Calibri"/>
        </w:rPr>
      </w:pPr>
    </w:p>
    <w:tbl>
      <w:tblPr>
        <w:tblStyle w:val="TableGrid"/>
        <w:tblW w:w="10772" w:type="dxa"/>
        <w:tblInd w:w="10" w:type="dxa"/>
        <w:tblCellMar>
          <w:top w:w="168" w:type="dxa"/>
          <w:left w:w="80" w:type="dxa"/>
          <w:right w:w="115" w:type="dxa"/>
        </w:tblCellMar>
        <w:tblLook w:val="04A0" w:firstRow="1" w:lastRow="0" w:firstColumn="1" w:lastColumn="0" w:noHBand="0" w:noVBand="1"/>
      </w:tblPr>
      <w:tblGrid>
        <w:gridCol w:w="5386"/>
        <w:gridCol w:w="5386"/>
      </w:tblGrid>
      <w:tr w:rsidR="00DC28D1" w:rsidRPr="0076406C" w14:paraId="06BA2517" w14:textId="77777777" w:rsidTr="00167FB1">
        <w:trPr>
          <w:trHeight w:val="27"/>
        </w:trPr>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6BFD16A1" w14:textId="77777777" w:rsidR="00DC28D1" w:rsidRPr="0076406C" w:rsidRDefault="00413DC6" w:rsidP="00167FB1">
            <w:pPr>
              <w:spacing w:after="0" w:line="259" w:lineRule="auto"/>
              <w:ind w:left="0" w:firstLine="0"/>
              <w:rPr>
                <w:rFonts w:ascii="Calibri" w:hAnsi="Calibri" w:cs="Calibri"/>
              </w:rPr>
            </w:pPr>
            <w:r w:rsidRPr="0076406C">
              <w:rPr>
                <w:rFonts w:ascii="Calibri" w:eastAsia="Calibri" w:hAnsi="Calibri" w:cs="Calibri"/>
                <w:b/>
                <w:color w:val="004E9E"/>
              </w:rPr>
              <w:t>Controls</w:t>
            </w:r>
          </w:p>
        </w:tc>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675A1A91" w14:textId="77777777" w:rsidR="00DC28D1" w:rsidRPr="0076406C" w:rsidRDefault="00413DC6" w:rsidP="00167FB1">
            <w:pPr>
              <w:spacing w:after="0" w:line="259" w:lineRule="auto"/>
              <w:ind w:left="0" w:firstLine="0"/>
              <w:rPr>
                <w:rFonts w:ascii="Calibri" w:hAnsi="Calibri" w:cs="Calibri"/>
              </w:rPr>
            </w:pPr>
            <w:r w:rsidRPr="0076406C">
              <w:rPr>
                <w:rFonts w:ascii="Calibri" w:eastAsia="Calibri" w:hAnsi="Calibri" w:cs="Calibri"/>
                <w:b/>
                <w:color w:val="004E9E"/>
              </w:rPr>
              <w:t>Monitoring/Corrective action</w:t>
            </w:r>
          </w:p>
        </w:tc>
      </w:tr>
      <w:tr w:rsidR="00DC28D1" w:rsidRPr="0076406C" w14:paraId="5636CA9A" w14:textId="77777777" w:rsidTr="00167FB1">
        <w:trPr>
          <w:trHeight w:val="1430"/>
        </w:trPr>
        <w:tc>
          <w:tcPr>
            <w:tcW w:w="5386" w:type="dxa"/>
            <w:tcBorders>
              <w:top w:val="single" w:sz="8" w:space="0" w:color="004E9E"/>
              <w:left w:val="single" w:sz="8" w:space="0" w:color="004E9E"/>
              <w:bottom w:val="single" w:sz="8" w:space="0" w:color="004E9E"/>
              <w:right w:val="single" w:sz="8" w:space="0" w:color="004E9E"/>
            </w:tcBorders>
          </w:tcPr>
          <w:p w14:paraId="2E2D92DD"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rPr>
              <w:lastRenderedPageBreak/>
              <w:t>Staff training.</w:t>
            </w:r>
          </w:p>
          <w:p w14:paraId="2567E1E8" w14:textId="77777777" w:rsidR="00DC28D1" w:rsidRPr="0076406C" w:rsidRDefault="00413DC6" w:rsidP="00167FB1">
            <w:pPr>
              <w:spacing w:after="0"/>
              <w:ind w:left="33" w:firstLine="0"/>
              <w:rPr>
                <w:rFonts w:ascii="Calibri" w:hAnsi="Calibri" w:cs="Calibri"/>
              </w:rPr>
            </w:pPr>
            <w:r w:rsidRPr="0076406C">
              <w:rPr>
                <w:rFonts w:ascii="Calibri" w:hAnsi="Calibri" w:cs="Calibri"/>
              </w:rPr>
              <w:t>Check all equipment and tools, gloves for damage before and during use.</w:t>
            </w:r>
          </w:p>
          <w:p w14:paraId="1D524EE9"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rPr>
              <w:t>Regular maintenance checks on all equipment.</w:t>
            </w:r>
          </w:p>
          <w:p w14:paraId="79A9FB03"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rPr>
              <w:t>Consideration of acrylamide risks (extended cooking time at high temperatures).</w:t>
            </w:r>
          </w:p>
        </w:tc>
        <w:tc>
          <w:tcPr>
            <w:tcW w:w="5386" w:type="dxa"/>
            <w:tcBorders>
              <w:top w:val="single" w:sz="8" w:space="0" w:color="004E9E"/>
              <w:left w:val="single" w:sz="8" w:space="0" w:color="004E9E"/>
              <w:bottom w:val="single" w:sz="8" w:space="0" w:color="004E9E"/>
              <w:right w:val="single" w:sz="8" w:space="0" w:color="004E9E"/>
            </w:tcBorders>
          </w:tcPr>
          <w:p w14:paraId="090F8F0A" w14:textId="77777777" w:rsidR="00DC28D1" w:rsidRPr="0076406C" w:rsidRDefault="00413DC6" w:rsidP="00167FB1">
            <w:pPr>
              <w:spacing w:after="0" w:line="250" w:lineRule="auto"/>
              <w:ind w:left="33" w:firstLine="0"/>
              <w:rPr>
                <w:rFonts w:ascii="Calibri" w:hAnsi="Calibri" w:cs="Calibri"/>
              </w:rPr>
            </w:pPr>
            <w:r w:rsidRPr="0076406C">
              <w:rPr>
                <w:rFonts w:ascii="Calibri" w:hAnsi="Calibri" w:cs="Calibri"/>
              </w:rPr>
              <w:t xml:space="preserve">Level 2 training minimum for staff and level </w:t>
            </w:r>
            <w:proofErr w:type="gramStart"/>
            <w:r w:rsidRPr="0076406C">
              <w:rPr>
                <w:rFonts w:ascii="Calibri" w:hAnsi="Calibri" w:cs="Calibri"/>
              </w:rPr>
              <w:t>3  for</w:t>
            </w:r>
            <w:proofErr w:type="gramEnd"/>
            <w:r w:rsidRPr="0076406C">
              <w:rPr>
                <w:rFonts w:ascii="Calibri" w:hAnsi="Calibri" w:cs="Calibri"/>
              </w:rPr>
              <w:t xml:space="preserve"> managers /supervisors/FBO.</w:t>
            </w:r>
          </w:p>
          <w:p w14:paraId="34EF2A4E"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rPr>
              <w:t>Keep records of equipment checks, defects and remedial action.</w:t>
            </w:r>
          </w:p>
        </w:tc>
      </w:tr>
      <w:tr w:rsidR="00DC28D1" w:rsidRPr="0076406C" w14:paraId="5534747E" w14:textId="77777777" w:rsidTr="00167FB1">
        <w:trPr>
          <w:trHeight w:val="2056"/>
        </w:trPr>
        <w:tc>
          <w:tcPr>
            <w:tcW w:w="5386" w:type="dxa"/>
            <w:tcBorders>
              <w:top w:val="single" w:sz="8" w:space="0" w:color="004E9E"/>
              <w:left w:val="single" w:sz="8" w:space="0" w:color="004E9E"/>
              <w:bottom w:val="single" w:sz="8" w:space="0" w:color="004E9E"/>
              <w:right w:val="single" w:sz="8" w:space="0" w:color="004E9E"/>
            </w:tcBorders>
          </w:tcPr>
          <w:p w14:paraId="0F074EBD"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u w:val="single" w:color="000000"/>
              </w:rPr>
              <w:t>Contamination:</w:t>
            </w:r>
            <w:r w:rsidRPr="0076406C">
              <w:rPr>
                <w:rFonts w:ascii="Calibri" w:hAnsi="Calibri" w:cs="Calibri"/>
              </w:rPr>
              <w:t xml:space="preserve"> </w:t>
            </w:r>
          </w:p>
          <w:p w14:paraId="26646581" w14:textId="77777777" w:rsidR="00DC28D1" w:rsidRPr="0076406C" w:rsidRDefault="00413DC6" w:rsidP="00167FB1">
            <w:pPr>
              <w:spacing w:after="0"/>
              <w:ind w:left="33" w:firstLine="0"/>
              <w:rPr>
                <w:rFonts w:ascii="Calibri" w:hAnsi="Calibri" w:cs="Calibri"/>
              </w:rPr>
            </w:pPr>
            <w:r w:rsidRPr="0076406C">
              <w:rPr>
                <w:rFonts w:ascii="Calibri" w:hAnsi="Calibri" w:cs="Calibri"/>
              </w:rPr>
              <w:t>Separate utensils &amp; designated areas for raw &amp; cooked/RTE product.</w:t>
            </w:r>
          </w:p>
          <w:p w14:paraId="7496CC38" w14:textId="77777777" w:rsidR="00DC28D1" w:rsidRPr="0076406C" w:rsidRDefault="00413DC6" w:rsidP="00167FB1">
            <w:pPr>
              <w:spacing w:after="0"/>
              <w:ind w:left="33" w:firstLine="0"/>
              <w:rPr>
                <w:rFonts w:ascii="Calibri" w:hAnsi="Calibri" w:cs="Calibri"/>
              </w:rPr>
            </w:pPr>
            <w:r w:rsidRPr="0076406C">
              <w:rPr>
                <w:rFonts w:ascii="Calibri" w:hAnsi="Calibri" w:cs="Calibri"/>
              </w:rPr>
              <w:t>Colour coded equipment including chopping boards.</w:t>
            </w:r>
          </w:p>
          <w:p w14:paraId="58256FB0" w14:textId="32BEA349" w:rsidR="00DC28D1" w:rsidRPr="0076406C" w:rsidRDefault="00413DC6" w:rsidP="00167FB1">
            <w:pPr>
              <w:spacing w:after="0"/>
              <w:ind w:left="33" w:right="74" w:firstLine="0"/>
              <w:rPr>
                <w:rFonts w:ascii="Calibri" w:hAnsi="Calibri" w:cs="Calibri"/>
              </w:rPr>
            </w:pPr>
            <w:r w:rsidRPr="0076406C">
              <w:rPr>
                <w:rFonts w:ascii="Calibri" w:hAnsi="Calibri" w:cs="Calibri"/>
              </w:rPr>
              <w:t>Separate spatulas/</w:t>
            </w:r>
            <w:proofErr w:type="gramStart"/>
            <w:r w:rsidRPr="0076406C">
              <w:rPr>
                <w:rFonts w:ascii="Calibri" w:hAnsi="Calibri" w:cs="Calibri"/>
              </w:rPr>
              <w:t>tongs  for</w:t>
            </w:r>
            <w:proofErr w:type="gramEnd"/>
            <w:r w:rsidRPr="0076406C">
              <w:rPr>
                <w:rFonts w:ascii="Calibri" w:hAnsi="Calibri" w:cs="Calibri"/>
              </w:rPr>
              <w:t xml:space="preserve"> raw/cooked foods  </w:t>
            </w:r>
          </w:p>
          <w:p w14:paraId="2F3A89C8" w14:textId="77777777" w:rsidR="00DC28D1" w:rsidRPr="0076406C" w:rsidRDefault="00413DC6" w:rsidP="00167FB1">
            <w:pPr>
              <w:spacing w:after="0" w:line="259" w:lineRule="auto"/>
              <w:ind w:left="33" w:right="74" w:firstLine="0"/>
              <w:rPr>
                <w:rFonts w:ascii="Calibri" w:hAnsi="Calibri" w:cs="Calibri"/>
              </w:rPr>
            </w:pPr>
            <w:proofErr w:type="spellStart"/>
            <w:r w:rsidRPr="0076406C">
              <w:rPr>
                <w:rFonts w:ascii="Calibri" w:hAnsi="Calibri" w:cs="Calibri"/>
              </w:rPr>
              <w:t>i.e</w:t>
            </w:r>
            <w:proofErr w:type="spellEnd"/>
            <w:r w:rsidRPr="0076406C">
              <w:rPr>
                <w:rFonts w:ascii="Calibri" w:hAnsi="Calibri" w:cs="Calibri"/>
              </w:rPr>
              <w:t xml:space="preserve"> burgers, chicken etc.</w:t>
            </w:r>
          </w:p>
        </w:tc>
        <w:tc>
          <w:tcPr>
            <w:tcW w:w="5386" w:type="dxa"/>
            <w:tcBorders>
              <w:top w:val="single" w:sz="8" w:space="0" w:color="004E9E"/>
              <w:left w:val="single" w:sz="8" w:space="0" w:color="004E9E"/>
              <w:bottom w:val="single" w:sz="8" w:space="0" w:color="004E9E"/>
              <w:right w:val="single" w:sz="8" w:space="0" w:color="004E9E"/>
            </w:tcBorders>
          </w:tcPr>
          <w:p w14:paraId="73C48523"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rPr>
              <w:t>Any contaminated food disposed or safely reprocessed.</w:t>
            </w:r>
          </w:p>
        </w:tc>
      </w:tr>
      <w:tr w:rsidR="00DC28D1" w:rsidRPr="0076406C" w14:paraId="44B3B238" w14:textId="77777777" w:rsidTr="00167FB1">
        <w:trPr>
          <w:trHeight w:val="3946"/>
        </w:trPr>
        <w:tc>
          <w:tcPr>
            <w:tcW w:w="5386" w:type="dxa"/>
            <w:tcBorders>
              <w:top w:val="single" w:sz="8" w:space="0" w:color="004E9E"/>
              <w:left w:val="single" w:sz="8" w:space="0" w:color="004E9E"/>
              <w:bottom w:val="single" w:sz="8" w:space="0" w:color="004E9E"/>
              <w:right w:val="single" w:sz="8" w:space="0" w:color="004E9E"/>
            </w:tcBorders>
          </w:tcPr>
          <w:p w14:paraId="5865EB73"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u w:val="single" w:color="000000"/>
              </w:rPr>
              <w:t>Allergen control:</w:t>
            </w:r>
            <w:r w:rsidRPr="0076406C">
              <w:rPr>
                <w:rFonts w:ascii="Calibri" w:hAnsi="Calibri" w:cs="Calibri"/>
              </w:rPr>
              <w:t xml:space="preserve"> </w:t>
            </w:r>
          </w:p>
          <w:p w14:paraId="59068746" w14:textId="77777777" w:rsidR="00DC28D1" w:rsidRPr="0076406C" w:rsidRDefault="00413DC6" w:rsidP="00167FB1">
            <w:pPr>
              <w:spacing w:after="0"/>
              <w:ind w:left="33" w:firstLine="0"/>
              <w:rPr>
                <w:rFonts w:ascii="Calibri" w:hAnsi="Calibri" w:cs="Calibri"/>
              </w:rPr>
            </w:pPr>
            <w:r w:rsidRPr="0076406C">
              <w:rPr>
                <w:rFonts w:ascii="Calibri" w:hAnsi="Calibri" w:cs="Calibri"/>
              </w:rPr>
              <w:t>Upon notification of allergen free meal clear/ clean surface, use newly cleaned equipment and/or dedicated equipment.</w:t>
            </w:r>
          </w:p>
          <w:p w14:paraId="6A8062DE"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rPr>
              <w:t>Wash hands before and after handling food.</w:t>
            </w:r>
          </w:p>
          <w:p w14:paraId="5A5DC1B4" w14:textId="77777777" w:rsidR="00DC28D1" w:rsidRPr="0076406C" w:rsidRDefault="00413DC6" w:rsidP="00167FB1">
            <w:pPr>
              <w:spacing w:after="0"/>
              <w:ind w:left="33" w:firstLine="0"/>
              <w:rPr>
                <w:rFonts w:ascii="Calibri" w:hAnsi="Calibri" w:cs="Calibri"/>
              </w:rPr>
            </w:pPr>
            <w:r w:rsidRPr="0076406C">
              <w:rPr>
                <w:rFonts w:ascii="Calibri" w:hAnsi="Calibri" w:cs="Calibri"/>
              </w:rPr>
              <w:t>Keep allergens away from cooked finished product (stored in separate area, enclosed receptacles/lidded containers).</w:t>
            </w:r>
          </w:p>
          <w:p w14:paraId="59DCF52C" w14:textId="77777777" w:rsidR="00DC28D1" w:rsidRPr="0076406C" w:rsidRDefault="00413DC6" w:rsidP="00167FB1">
            <w:pPr>
              <w:spacing w:after="0"/>
              <w:ind w:left="33" w:firstLine="0"/>
              <w:rPr>
                <w:rFonts w:ascii="Calibri" w:hAnsi="Calibri" w:cs="Calibri"/>
              </w:rPr>
            </w:pPr>
            <w:r w:rsidRPr="0076406C">
              <w:rPr>
                <w:rFonts w:ascii="Calibri" w:hAnsi="Calibri" w:cs="Calibri"/>
              </w:rPr>
              <w:t>Cleanliness of cooking equipment, ovens, griddles, pans etc.</w:t>
            </w:r>
          </w:p>
          <w:p w14:paraId="0CB69093"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rPr>
              <w:t xml:space="preserve">Use of separate/dedicated equipment </w:t>
            </w:r>
            <w:proofErr w:type="spellStart"/>
            <w:r w:rsidRPr="0076406C">
              <w:rPr>
                <w:rFonts w:ascii="Calibri" w:hAnsi="Calibri" w:cs="Calibri"/>
              </w:rPr>
              <w:t>i.e</w:t>
            </w:r>
            <w:proofErr w:type="spellEnd"/>
            <w:r w:rsidRPr="0076406C">
              <w:rPr>
                <w:rFonts w:ascii="Calibri" w:hAnsi="Calibri" w:cs="Calibri"/>
              </w:rPr>
              <w:t xml:space="preserve"> spatulas.</w:t>
            </w:r>
          </w:p>
        </w:tc>
        <w:tc>
          <w:tcPr>
            <w:tcW w:w="5386" w:type="dxa"/>
            <w:tcBorders>
              <w:top w:val="single" w:sz="8" w:space="0" w:color="004E9E"/>
              <w:left w:val="single" w:sz="8" w:space="0" w:color="004E9E"/>
              <w:bottom w:val="single" w:sz="8" w:space="0" w:color="004E9E"/>
              <w:right w:val="single" w:sz="8" w:space="0" w:color="004E9E"/>
            </w:tcBorders>
          </w:tcPr>
          <w:p w14:paraId="52D506FB"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rPr>
              <w:t>Visual monitoring.</w:t>
            </w:r>
          </w:p>
          <w:p w14:paraId="5179B222" w14:textId="77777777" w:rsidR="00DC28D1" w:rsidRPr="0076406C" w:rsidRDefault="00413DC6" w:rsidP="00167FB1">
            <w:pPr>
              <w:spacing w:after="0" w:line="259" w:lineRule="auto"/>
              <w:ind w:left="33" w:right="102" w:firstLine="0"/>
              <w:rPr>
                <w:rFonts w:ascii="Calibri" w:hAnsi="Calibri" w:cs="Calibri"/>
              </w:rPr>
            </w:pPr>
            <w:r w:rsidRPr="0076406C">
              <w:rPr>
                <w:rFonts w:ascii="Calibri" w:hAnsi="Calibri" w:cs="Calibri"/>
              </w:rPr>
              <w:t>Where cross contamination has occurred (</w:t>
            </w:r>
            <w:proofErr w:type="spellStart"/>
            <w:proofErr w:type="gramStart"/>
            <w:r w:rsidRPr="0076406C">
              <w:rPr>
                <w:rFonts w:ascii="Calibri" w:hAnsi="Calibri" w:cs="Calibri"/>
              </w:rPr>
              <w:t>eg</w:t>
            </w:r>
            <w:proofErr w:type="spellEnd"/>
            <w:proofErr w:type="gramEnd"/>
            <w:r w:rsidRPr="0076406C">
              <w:rPr>
                <w:rFonts w:ascii="Calibri" w:hAnsi="Calibri" w:cs="Calibri"/>
              </w:rPr>
              <w:t xml:space="preserve"> due to spillages etc) any contaminated ingredients to be re-labelled or discarded if they cannot be used safely.</w:t>
            </w:r>
          </w:p>
        </w:tc>
      </w:tr>
    </w:tbl>
    <w:p w14:paraId="70E6972B" w14:textId="77777777" w:rsidR="00167FB1" w:rsidRDefault="00167FB1">
      <w:pPr>
        <w:spacing w:after="160" w:line="278" w:lineRule="auto"/>
        <w:ind w:left="0" w:firstLine="0"/>
        <w:rPr>
          <w:rFonts w:ascii="Calibri" w:eastAsia="Calibri" w:hAnsi="Calibri" w:cs="Calibri"/>
          <w:b/>
          <w:color w:val="004E9E"/>
          <w:sz w:val="32"/>
          <w:lang w:bidi="ar-SA"/>
        </w:rPr>
      </w:pPr>
      <w:r>
        <w:br w:type="page"/>
      </w:r>
    </w:p>
    <w:p w14:paraId="3CC8EF74" w14:textId="1D74EC9E" w:rsidR="00DC28D1" w:rsidRPr="0076406C" w:rsidRDefault="00167FB1" w:rsidP="0064000B">
      <w:pPr>
        <w:pStyle w:val="Heading2"/>
      </w:pPr>
      <w:bookmarkStart w:id="31" w:name="_Toc164154419"/>
      <w:r w:rsidRPr="0076406C">
        <w:lastRenderedPageBreak/>
        <w:t>Cooling</w:t>
      </w:r>
      <w:bookmarkEnd w:id="31"/>
    </w:p>
    <w:p w14:paraId="0396F835" w14:textId="669FD8AC" w:rsidR="00DC28D1" w:rsidRPr="0076406C" w:rsidRDefault="00167FB1" w:rsidP="00FC3099">
      <w:pPr>
        <w:pStyle w:val="Heading3"/>
      </w:pPr>
      <w:r w:rsidRPr="0076406C">
        <w:t>Hazards</w:t>
      </w:r>
    </w:p>
    <w:p w14:paraId="51BCAC2B" w14:textId="77777777" w:rsidR="00DC28D1" w:rsidRPr="00167FB1" w:rsidRDefault="00413DC6" w:rsidP="000010C7">
      <w:pPr>
        <w:pStyle w:val="ListParagraph"/>
        <w:numPr>
          <w:ilvl w:val="0"/>
          <w:numId w:val="22"/>
        </w:numPr>
        <w:rPr>
          <w:rFonts w:ascii="Calibri" w:hAnsi="Calibri" w:cs="Calibri"/>
        </w:rPr>
      </w:pPr>
      <w:r w:rsidRPr="00167FB1">
        <w:rPr>
          <w:rFonts w:ascii="Calibri" w:hAnsi="Calibri" w:cs="Calibri"/>
        </w:rPr>
        <w:t xml:space="preserve">Presence of pathogens (bacteria, </w:t>
      </w:r>
      <w:proofErr w:type="gramStart"/>
      <w:r w:rsidRPr="00167FB1">
        <w:rPr>
          <w:rFonts w:ascii="Calibri" w:hAnsi="Calibri" w:cs="Calibri"/>
        </w:rPr>
        <w:t>viruses</w:t>
      </w:r>
      <w:proofErr w:type="gramEnd"/>
      <w:r w:rsidRPr="00167FB1">
        <w:rPr>
          <w:rFonts w:ascii="Calibri" w:hAnsi="Calibri" w:cs="Calibri"/>
        </w:rPr>
        <w:t xml:space="preserve"> and moulds) multiplication, toxin formation</w:t>
      </w:r>
    </w:p>
    <w:p w14:paraId="4E25E030" w14:textId="77777777" w:rsidR="00DC28D1" w:rsidRPr="00167FB1" w:rsidRDefault="00413DC6" w:rsidP="000010C7">
      <w:pPr>
        <w:pStyle w:val="ListParagraph"/>
        <w:numPr>
          <w:ilvl w:val="0"/>
          <w:numId w:val="22"/>
        </w:numPr>
        <w:rPr>
          <w:rFonts w:ascii="Calibri" w:hAnsi="Calibri" w:cs="Calibri"/>
        </w:rPr>
      </w:pPr>
      <w:r w:rsidRPr="00167FB1">
        <w:rPr>
          <w:rFonts w:ascii="Calibri" w:hAnsi="Calibri" w:cs="Calibri"/>
        </w:rPr>
        <w:t>Physical contamination</w:t>
      </w:r>
    </w:p>
    <w:p w14:paraId="1E1660DD" w14:textId="77777777" w:rsidR="00DC28D1" w:rsidRPr="00167FB1" w:rsidRDefault="00413DC6" w:rsidP="000010C7">
      <w:pPr>
        <w:pStyle w:val="ListParagraph"/>
        <w:numPr>
          <w:ilvl w:val="0"/>
          <w:numId w:val="22"/>
        </w:numPr>
        <w:rPr>
          <w:rFonts w:ascii="Calibri" w:hAnsi="Calibri" w:cs="Calibri"/>
        </w:rPr>
      </w:pPr>
      <w:r w:rsidRPr="00167FB1">
        <w:rPr>
          <w:rFonts w:ascii="Calibri" w:hAnsi="Calibri" w:cs="Calibri"/>
        </w:rPr>
        <w:t>Chemical contamination</w:t>
      </w:r>
    </w:p>
    <w:p w14:paraId="5B8EC671" w14:textId="77777777" w:rsidR="00DC28D1" w:rsidRPr="00167FB1" w:rsidRDefault="00413DC6" w:rsidP="000010C7">
      <w:pPr>
        <w:pStyle w:val="ListParagraph"/>
        <w:numPr>
          <w:ilvl w:val="0"/>
          <w:numId w:val="22"/>
        </w:numPr>
        <w:rPr>
          <w:rFonts w:ascii="Calibri" w:hAnsi="Calibri" w:cs="Calibri"/>
        </w:rPr>
      </w:pPr>
      <w:r w:rsidRPr="00167FB1">
        <w:rPr>
          <w:rFonts w:ascii="Calibri" w:hAnsi="Calibri" w:cs="Calibri"/>
        </w:rPr>
        <w:t>Cross-contamination</w:t>
      </w:r>
    </w:p>
    <w:p w14:paraId="0F5FB3D2" w14:textId="77777777" w:rsidR="00DC28D1" w:rsidRPr="00167FB1" w:rsidRDefault="00413DC6" w:rsidP="000010C7">
      <w:pPr>
        <w:pStyle w:val="ListParagraph"/>
        <w:numPr>
          <w:ilvl w:val="0"/>
          <w:numId w:val="22"/>
        </w:numPr>
        <w:spacing w:after="36"/>
        <w:rPr>
          <w:rFonts w:ascii="Calibri" w:hAnsi="Calibri" w:cs="Calibri"/>
        </w:rPr>
      </w:pPr>
      <w:r w:rsidRPr="00167FB1">
        <w:rPr>
          <w:rFonts w:ascii="Calibri" w:hAnsi="Calibri" w:cs="Calibri"/>
        </w:rPr>
        <w:t>Presence of allergens</w:t>
      </w:r>
    </w:p>
    <w:tbl>
      <w:tblPr>
        <w:tblStyle w:val="TableGrid"/>
        <w:tblW w:w="10772" w:type="dxa"/>
        <w:tblInd w:w="10" w:type="dxa"/>
        <w:tblCellMar>
          <w:top w:w="168" w:type="dxa"/>
          <w:left w:w="80" w:type="dxa"/>
          <w:right w:w="97" w:type="dxa"/>
        </w:tblCellMar>
        <w:tblLook w:val="04A0" w:firstRow="1" w:lastRow="0" w:firstColumn="1" w:lastColumn="0" w:noHBand="0" w:noVBand="1"/>
      </w:tblPr>
      <w:tblGrid>
        <w:gridCol w:w="5386"/>
        <w:gridCol w:w="5386"/>
      </w:tblGrid>
      <w:tr w:rsidR="00DC28D1" w:rsidRPr="0076406C" w14:paraId="50A115BD" w14:textId="77777777" w:rsidTr="008E6E8C">
        <w:trPr>
          <w:trHeight w:val="27"/>
        </w:trPr>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65823FCD" w14:textId="77777777" w:rsidR="00DC28D1" w:rsidRPr="0076406C" w:rsidRDefault="00413DC6" w:rsidP="008E6E8C">
            <w:pPr>
              <w:spacing w:after="0" w:line="259" w:lineRule="auto"/>
              <w:ind w:left="0" w:firstLine="0"/>
              <w:rPr>
                <w:rFonts w:ascii="Calibri" w:hAnsi="Calibri" w:cs="Calibri"/>
              </w:rPr>
            </w:pPr>
            <w:r w:rsidRPr="0076406C">
              <w:rPr>
                <w:rFonts w:ascii="Calibri" w:eastAsia="Calibri" w:hAnsi="Calibri" w:cs="Calibri"/>
                <w:b/>
                <w:color w:val="004E9E"/>
              </w:rPr>
              <w:t>Controls</w:t>
            </w:r>
          </w:p>
        </w:tc>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50D6845F" w14:textId="77777777" w:rsidR="00DC28D1" w:rsidRPr="0076406C" w:rsidRDefault="00413DC6" w:rsidP="008E6E8C">
            <w:pPr>
              <w:spacing w:after="0" w:line="259" w:lineRule="auto"/>
              <w:ind w:left="0" w:firstLine="0"/>
              <w:rPr>
                <w:rFonts w:ascii="Calibri" w:hAnsi="Calibri" w:cs="Calibri"/>
              </w:rPr>
            </w:pPr>
            <w:r w:rsidRPr="0076406C">
              <w:rPr>
                <w:rFonts w:ascii="Calibri" w:eastAsia="Calibri" w:hAnsi="Calibri" w:cs="Calibri"/>
                <w:b/>
                <w:color w:val="004E9E"/>
              </w:rPr>
              <w:t>Monitoring/Corrective action</w:t>
            </w:r>
          </w:p>
        </w:tc>
      </w:tr>
      <w:tr w:rsidR="00DC28D1" w:rsidRPr="0076406C" w14:paraId="55D713AA" w14:textId="77777777" w:rsidTr="008E6E8C">
        <w:trPr>
          <w:trHeight w:val="4662"/>
        </w:trPr>
        <w:tc>
          <w:tcPr>
            <w:tcW w:w="5386" w:type="dxa"/>
            <w:tcBorders>
              <w:top w:val="single" w:sz="8" w:space="0" w:color="004E9E"/>
              <w:left w:val="single" w:sz="8" w:space="0" w:color="004E9E"/>
              <w:bottom w:val="single" w:sz="8" w:space="0" w:color="004E9E"/>
              <w:right w:val="single" w:sz="8" w:space="0" w:color="004E9E"/>
            </w:tcBorders>
          </w:tcPr>
          <w:p w14:paraId="4ECBDCB6" w14:textId="77777777" w:rsidR="00DC28D1" w:rsidRPr="0076406C" w:rsidRDefault="00413DC6" w:rsidP="008E6E8C">
            <w:pPr>
              <w:spacing w:after="0" w:line="259" w:lineRule="auto"/>
              <w:ind w:left="33" w:firstLine="0"/>
              <w:rPr>
                <w:rFonts w:ascii="Calibri" w:hAnsi="Calibri" w:cs="Calibri"/>
              </w:rPr>
            </w:pPr>
            <w:r w:rsidRPr="0076406C">
              <w:rPr>
                <w:rFonts w:ascii="Calibri" w:hAnsi="Calibri" w:cs="Calibri"/>
                <w:u w:val="single" w:color="000000"/>
              </w:rPr>
              <w:t>Temperature:</w:t>
            </w:r>
            <w:r w:rsidRPr="0076406C">
              <w:rPr>
                <w:rFonts w:ascii="Calibri" w:hAnsi="Calibri" w:cs="Calibri"/>
              </w:rPr>
              <w:t xml:space="preserve"> </w:t>
            </w:r>
          </w:p>
          <w:p w14:paraId="7DDEFEEA" w14:textId="77777777" w:rsidR="00DC28D1" w:rsidRPr="0076406C" w:rsidRDefault="00413DC6" w:rsidP="008E6E8C">
            <w:pPr>
              <w:spacing w:after="0"/>
              <w:ind w:left="33" w:firstLine="0"/>
              <w:rPr>
                <w:rFonts w:ascii="Calibri" w:hAnsi="Calibri" w:cs="Calibri"/>
              </w:rPr>
            </w:pPr>
            <w:r w:rsidRPr="0076406C">
              <w:rPr>
                <w:rFonts w:ascii="Calibri" w:hAnsi="Calibri" w:cs="Calibri"/>
              </w:rPr>
              <w:t>Products to be cooled to room temperature within 90 minutes &amp; placed in a fridge immediately.</w:t>
            </w:r>
          </w:p>
          <w:p w14:paraId="6EE65E2D" w14:textId="77777777" w:rsidR="00DC28D1" w:rsidRPr="0076406C" w:rsidRDefault="00413DC6" w:rsidP="008E6E8C">
            <w:pPr>
              <w:spacing w:after="0" w:line="259" w:lineRule="auto"/>
              <w:ind w:left="33" w:firstLine="0"/>
              <w:rPr>
                <w:rFonts w:ascii="Calibri" w:hAnsi="Calibri" w:cs="Calibri"/>
              </w:rPr>
            </w:pPr>
            <w:r w:rsidRPr="0076406C">
              <w:rPr>
                <w:rFonts w:ascii="Calibri" w:hAnsi="Calibri" w:cs="Calibri"/>
              </w:rPr>
              <w:t>Visual checks.</w:t>
            </w:r>
          </w:p>
          <w:p w14:paraId="16B7D844" w14:textId="77777777" w:rsidR="00DC28D1" w:rsidRPr="0076406C" w:rsidRDefault="00413DC6" w:rsidP="008E6E8C">
            <w:pPr>
              <w:spacing w:after="0"/>
              <w:ind w:left="33" w:firstLine="0"/>
              <w:rPr>
                <w:rFonts w:ascii="Calibri" w:hAnsi="Calibri" w:cs="Calibri"/>
              </w:rPr>
            </w:pPr>
            <w:r w:rsidRPr="0076406C">
              <w:rPr>
                <w:rFonts w:ascii="Calibri" w:hAnsi="Calibri" w:cs="Calibri"/>
              </w:rPr>
              <w:t>Probe inserted into core of food &amp; record temperatures recorded on the cooking and cooling log sheet.</w:t>
            </w:r>
          </w:p>
          <w:p w14:paraId="25F05C2E" w14:textId="77777777" w:rsidR="00DC28D1" w:rsidRPr="0076406C" w:rsidRDefault="00413DC6" w:rsidP="008E6E8C">
            <w:pPr>
              <w:spacing w:after="0"/>
              <w:ind w:left="33" w:right="361" w:firstLine="0"/>
              <w:rPr>
                <w:rFonts w:ascii="Calibri" w:hAnsi="Calibri" w:cs="Calibri"/>
              </w:rPr>
            </w:pPr>
            <w:r w:rsidRPr="0076406C">
              <w:rPr>
                <w:rFonts w:ascii="Calibri" w:hAnsi="Calibri" w:cs="Calibri"/>
              </w:rPr>
              <w:t>Cool in small portions at room temperature or alternatively rapid cooling from cooking temperature to ambient temperature.</w:t>
            </w:r>
          </w:p>
          <w:p w14:paraId="110D2263" w14:textId="77777777" w:rsidR="00DC28D1" w:rsidRPr="0076406C" w:rsidRDefault="00413DC6" w:rsidP="008E6E8C">
            <w:pPr>
              <w:spacing w:after="0"/>
              <w:ind w:left="33" w:firstLine="0"/>
              <w:rPr>
                <w:rFonts w:ascii="Calibri" w:hAnsi="Calibri" w:cs="Calibri"/>
              </w:rPr>
            </w:pPr>
            <w:r w:rsidRPr="0076406C">
              <w:rPr>
                <w:rFonts w:ascii="Calibri" w:hAnsi="Calibri" w:cs="Calibri"/>
              </w:rPr>
              <w:t>Clean environment. No open windows unless fly screens in place.</w:t>
            </w:r>
          </w:p>
          <w:p w14:paraId="3FECE2FE" w14:textId="77777777" w:rsidR="00DC28D1" w:rsidRPr="0076406C" w:rsidRDefault="00413DC6" w:rsidP="008E6E8C">
            <w:pPr>
              <w:spacing w:after="0" w:line="259" w:lineRule="auto"/>
              <w:ind w:left="33" w:firstLine="0"/>
              <w:rPr>
                <w:rFonts w:ascii="Calibri" w:hAnsi="Calibri" w:cs="Calibri"/>
              </w:rPr>
            </w:pPr>
            <w:r w:rsidRPr="0076406C">
              <w:rPr>
                <w:rFonts w:ascii="Calibri" w:hAnsi="Calibri" w:cs="Calibri"/>
              </w:rPr>
              <w:t>If blast chillers used these may be fitted with automatic alarms which will signal when product has been cooled to the target temperature.</w:t>
            </w:r>
          </w:p>
        </w:tc>
        <w:tc>
          <w:tcPr>
            <w:tcW w:w="5386" w:type="dxa"/>
            <w:tcBorders>
              <w:top w:val="single" w:sz="8" w:space="0" w:color="004E9E"/>
              <w:left w:val="single" w:sz="8" w:space="0" w:color="004E9E"/>
              <w:bottom w:val="single" w:sz="8" w:space="0" w:color="004E9E"/>
              <w:right w:val="single" w:sz="8" w:space="0" w:color="004E9E"/>
            </w:tcBorders>
          </w:tcPr>
          <w:p w14:paraId="7DCCF87F" w14:textId="77777777" w:rsidR="00DC28D1" w:rsidRPr="0076406C" w:rsidRDefault="00413DC6" w:rsidP="008E6E8C">
            <w:pPr>
              <w:spacing w:after="0"/>
              <w:ind w:left="33" w:firstLine="0"/>
              <w:rPr>
                <w:rFonts w:ascii="Calibri" w:hAnsi="Calibri" w:cs="Calibri"/>
              </w:rPr>
            </w:pPr>
            <w:r w:rsidRPr="0076406C">
              <w:rPr>
                <w:rFonts w:ascii="Calibri" w:hAnsi="Calibri" w:cs="Calibri"/>
              </w:rPr>
              <w:t>Record cooling temperatures on temperature log.</w:t>
            </w:r>
          </w:p>
          <w:p w14:paraId="3B661241" w14:textId="77777777" w:rsidR="00DC28D1" w:rsidRPr="0076406C" w:rsidRDefault="00413DC6" w:rsidP="008E6E8C">
            <w:pPr>
              <w:spacing w:after="0" w:line="259" w:lineRule="auto"/>
              <w:ind w:left="33" w:right="253" w:firstLine="0"/>
              <w:rPr>
                <w:rFonts w:ascii="Calibri" w:hAnsi="Calibri" w:cs="Calibri"/>
              </w:rPr>
            </w:pPr>
            <w:r w:rsidRPr="0076406C">
              <w:rPr>
                <w:rFonts w:ascii="Calibri" w:hAnsi="Calibri" w:cs="Calibri"/>
              </w:rPr>
              <w:t xml:space="preserve">If not cooled correctly dispose of food unless it can be reprocessed safely </w:t>
            </w:r>
            <w:proofErr w:type="spellStart"/>
            <w:r w:rsidRPr="0076406C">
              <w:rPr>
                <w:rFonts w:ascii="Calibri" w:hAnsi="Calibri" w:cs="Calibri"/>
              </w:rPr>
              <w:t>i.e</w:t>
            </w:r>
            <w:proofErr w:type="spellEnd"/>
            <w:r w:rsidRPr="0076406C">
              <w:rPr>
                <w:rFonts w:ascii="Calibri" w:hAnsi="Calibri" w:cs="Calibri"/>
              </w:rPr>
              <w:t xml:space="preserve"> reheated or consumed immediately.</w:t>
            </w:r>
          </w:p>
        </w:tc>
      </w:tr>
      <w:tr w:rsidR="00DC28D1" w:rsidRPr="0076406C" w14:paraId="796F069B" w14:textId="77777777" w:rsidTr="008E6E8C">
        <w:trPr>
          <w:trHeight w:val="502"/>
        </w:trPr>
        <w:tc>
          <w:tcPr>
            <w:tcW w:w="5386" w:type="dxa"/>
            <w:tcBorders>
              <w:top w:val="single" w:sz="8" w:space="0" w:color="004E9E"/>
              <w:left w:val="single" w:sz="8" w:space="0" w:color="004E9E"/>
              <w:bottom w:val="single" w:sz="8" w:space="0" w:color="004E9E"/>
              <w:right w:val="single" w:sz="8" w:space="0" w:color="004E9E"/>
            </w:tcBorders>
          </w:tcPr>
          <w:p w14:paraId="371A489C" w14:textId="77777777" w:rsidR="00DC28D1" w:rsidRPr="0076406C" w:rsidRDefault="00413DC6" w:rsidP="008E6E8C">
            <w:pPr>
              <w:spacing w:after="0" w:line="259" w:lineRule="auto"/>
              <w:ind w:left="33" w:firstLine="0"/>
              <w:rPr>
                <w:rFonts w:ascii="Calibri" w:hAnsi="Calibri" w:cs="Calibri"/>
              </w:rPr>
            </w:pPr>
            <w:r w:rsidRPr="0076406C">
              <w:rPr>
                <w:rFonts w:ascii="Calibri" w:hAnsi="Calibri" w:cs="Calibri"/>
                <w:u w:val="single" w:color="000000"/>
              </w:rPr>
              <w:t>Contamination:</w:t>
            </w:r>
            <w:r w:rsidRPr="0076406C">
              <w:rPr>
                <w:rFonts w:ascii="Calibri" w:hAnsi="Calibri" w:cs="Calibri"/>
              </w:rPr>
              <w:t xml:space="preserve"> </w:t>
            </w:r>
          </w:p>
          <w:p w14:paraId="06605913" w14:textId="77777777" w:rsidR="00DC28D1" w:rsidRPr="0076406C" w:rsidRDefault="00413DC6" w:rsidP="008E6E8C">
            <w:pPr>
              <w:spacing w:after="0" w:line="259" w:lineRule="auto"/>
              <w:ind w:left="33" w:firstLine="0"/>
              <w:rPr>
                <w:rFonts w:ascii="Calibri" w:hAnsi="Calibri" w:cs="Calibri"/>
              </w:rPr>
            </w:pPr>
            <w:r w:rsidRPr="0076406C">
              <w:rPr>
                <w:rFonts w:ascii="Calibri" w:hAnsi="Calibri" w:cs="Calibri"/>
              </w:rPr>
              <w:t>Store in location free from risk of contamination.</w:t>
            </w:r>
          </w:p>
          <w:p w14:paraId="3945DD8F" w14:textId="77777777" w:rsidR="00DC28D1" w:rsidRPr="0076406C" w:rsidRDefault="00413DC6" w:rsidP="008E6E8C">
            <w:pPr>
              <w:spacing w:after="0" w:line="259" w:lineRule="auto"/>
              <w:ind w:left="33" w:firstLine="0"/>
              <w:rPr>
                <w:rFonts w:ascii="Calibri" w:hAnsi="Calibri" w:cs="Calibri"/>
              </w:rPr>
            </w:pPr>
            <w:r w:rsidRPr="0076406C">
              <w:rPr>
                <w:rFonts w:ascii="Calibri" w:hAnsi="Calibri" w:cs="Calibri"/>
              </w:rPr>
              <w:t>After cooling ensure food is covered and labelled with a use by date.</w:t>
            </w:r>
          </w:p>
        </w:tc>
        <w:tc>
          <w:tcPr>
            <w:tcW w:w="5386" w:type="dxa"/>
            <w:tcBorders>
              <w:top w:val="single" w:sz="8" w:space="0" w:color="004E9E"/>
              <w:left w:val="single" w:sz="8" w:space="0" w:color="004E9E"/>
              <w:bottom w:val="single" w:sz="8" w:space="0" w:color="004E9E"/>
              <w:right w:val="single" w:sz="8" w:space="0" w:color="004E9E"/>
            </w:tcBorders>
          </w:tcPr>
          <w:p w14:paraId="48517E81" w14:textId="77777777" w:rsidR="00DC28D1" w:rsidRPr="0076406C" w:rsidRDefault="00413DC6" w:rsidP="008E6E8C">
            <w:pPr>
              <w:spacing w:after="0" w:line="259" w:lineRule="auto"/>
              <w:ind w:left="33" w:firstLine="0"/>
              <w:rPr>
                <w:rFonts w:ascii="Calibri" w:hAnsi="Calibri" w:cs="Calibri"/>
              </w:rPr>
            </w:pPr>
            <w:r w:rsidRPr="0076406C">
              <w:rPr>
                <w:rFonts w:ascii="Calibri" w:hAnsi="Calibri" w:cs="Calibri"/>
              </w:rPr>
              <w:t>Any contaminated food disposed or safely reprocessed.</w:t>
            </w:r>
          </w:p>
        </w:tc>
      </w:tr>
    </w:tbl>
    <w:p w14:paraId="335D7028" w14:textId="30D072E0" w:rsidR="008E6E8C" w:rsidRDefault="008E6E8C">
      <w:pPr>
        <w:spacing w:after="0" w:line="259" w:lineRule="auto"/>
        <w:ind w:left="-567" w:right="11172" w:firstLine="0"/>
        <w:rPr>
          <w:rFonts w:ascii="Calibri" w:hAnsi="Calibri" w:cs="Calibri"/>
        </w:rPr>
      </w:pPr>
    </w:p>
    <w:p w14:paraId="47D3D836" w14:textId="77777777" w:rsidR="008E6E8C" w:rsidRDefault="008E6E8C">
      <w:pPr>
        <w:spacing w:after="160" w:line="278" w:lineRule="auto"/>
        <w:ind w:left="0" w:firstLine="0"/>
        <w:rPr>
          <w:rFonts w:ascii="Calibri" w:hAnsi="Calibri" w:cs="Calibri"/>
        </w:rPr>
      </w:pPr>
      <w:r>
        <w:rPr>
          <w:rFonts w:ascii="Calibri" w:hAnsi="Calibri" w:cs="Calibri"/>
        </w:rPr>
        <w:br w:type="page"/>
      </w:r>
    </w:p>
    <w:p w14:paraId="12A075B6" w14:textId="77777777" w:rsidR="00DC28D1" w:rsidRPr="0076406C" w:rsidRDefault="00DC28D1">
      <w:pPr>
        <w:spacing w:after="0" w:line="259" w:lineRule="auto"/>
        <w:ind w:left="-567" w:right="11172" w:firstLine="0"/>
        <w:rPr>
          <w:rFonts w:ascii="Calibri" w:hAnsi="Calibri" w:cs="Calibri"/>
        </w:rPr>
      </w:pPr>
    </w:p>
    <w:tbl>
      <w:tblPr>
        <w:tblStyle w:val="TableGrid"/>
        <w:tblW w:w="10772" w:type="dxa"/>
        <w:tblInd w:w="10" w:type="dxa"/>
        <w:tblCellMar>
          <w:top w:w="168" w:type="dxa"/>
          <w:left w:w="80" w:type="dxa"/>
          <w:right w:w="115" w:type="dxa"/>
        </w:tblCellMar>
        <w:tblLook w:val="04A0" w:firstRow="1" w:lastRow="0" w:firstColumn="1" w:lastColumn="0" w:noHBand="0" w:noVBand="1"/>
      </w:tblPr>
      <w:tblGrid>
        <w:gridCol w:w="5386"/>
        <w:gridCol w:w="5386"/>
      </w:tblGrid>
      <w:tr w:rsidR="00DC28D1" w:rsidRPr="0076406C" w14:paraId="574DFCBB" w14:textId="77777777" w:rsidTr="00981933">
        <w:trPr>
          <w:trHeight w:val="27"/>
        </w:trPr>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22A46E26"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Controls</w:t>
            </w:r>
          </w:p>
        </w:tc>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19226373"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Monitoring/Corrective action</w:t>
            </w:r>
          </w:p>
        </w:tc>
      </w:tr>
      <w:tr w:rsidR="00DC28D1" w:rsidRPr="0076406C" w14:paraId="08C5B6A8" w14:textId="77777777" w:rsidTr="008E6E8C">
        <w:trPr>
          <w:trHeight w:val="3235"/>
        </w:trPr>
        <w:tc>
          <w:tcPr>
            <w:tcW w:w="5386" w:type="dxa"/>
            <w:tcBorders>
              <w:top w:val="single" w:sz="8" w:space="0" w:color="004E9E"/>
              <w:left w:val="single" w:sz="8" w:space="0" w:color="004E9E"/>
              <w:bottom w:val="single" w:sz="8" w:space="0" w:color="004E9E"/>
              <w:right w:val="single" w:sz="8" w:space="0" w:color="004E9E"/>
            </w:tcBorders>
          </w:tcPr>
          <w:p w14:paraId="65E5767C" w14:textId="77777777" w:rsidR="00DC28D1" w:rsidRPr="0076406C" w:rsidRDefault="00413DC6" w:rsidP="008E6E8C">
            <w:pPr>
              <w:spacing w:after="62" w:line="240" w:lineRule="auto"/>
              <w:ind w:left="33" w:firstLine="0"/>
              <w:rPr>
                <w:rFonts w:ascii="Calibri" w:hAnsi="Calibri" w:cs="Calibri"/>
              </w:rPr>
            </w:pPr>
            <w:r w:rsidRPr="0076406C">
              <w:rPr>
                <w:rFonts w:ascii="Calibri" w:hAnsi="Calibri" w:cs="Calibri"/>
                <w:u w:val="single" w:color="000000"/>
              </w:rPr>
              <w:t>Allergen control:</w:t>
            </w:r>
            <w:r w:rsidRPr="0076406C">
              <w:rPr>
                <w:rFonts w:ascii="Calibri" w:hAnsi="Calibri" w:cs="Calibri"/>
              </w:rPr>
              <w:t xml:space="preserve"> </w:t>
            </w:r>
          </w:p>
          <w:p w14:paraId="2EFF6A1C" w14:textId="77777777" w:rsidR="00DC28D1" w:rsidRPr="0076406C" w:rsidRDefault="00413DC6" w:rsidP="008E6E8C">
            <w:pPr>
              <w:spacing w:after="170" w:line="240" w:lineRule="auto"/>
              <w:ind w:left="33" w:firstLine="0"/>
              <w:rPr>
                <w:rFonts w:ascii="Calibri" w:hAnsi="Calibri" w:cs="Calibri"/>
              </w:rPr>
            </w:pPr>
            <w:r w:rsidRPr="0076406C">
              <w:rPr>
                <w:rFonts w:ascii="Calibri" w:hAnsi="Calibri" w:cs="Calibri"/>
              </w:rPr>
              <w:t xml:space="preserve">Allergen ingredients are segregated from other foods. Cooling of food in dedicated area. </w:t>
            </w:r>
          </w:p>
          <w:p w14:paraId="17967FB4" w14:textId="77777777" w:rsidR="00DC28D1" w:rsidRPr="0076406C" w:rsidRDefault="00413DC6" w:rsidP="008E6E8C">
            <w:pPr>
              <w:spacing w:after="170" w:line="240" w:lineRule="auto"/>
              <w:ind w:left="33" w:firstLine="0"/>
              <w:rPr>
                <w:rFonts w:ascii="Calibri" w:hAnsi="Calibri" w:cs="Calibri"/>
              </w:rPr>
            </w:pPr>
            <w:r w:rsidRPr="0076406C">
              <w:rPr>
                <w:rFonts w:ascii="Calibri" w:hAnsi="Calibri" w:cs="Calibri"/>
              </w:rPr>
              <w:t>Area cleared- equipment and surfaces cleaned beforehand.</w:t>
            </w:r>
          </w:p>
          <w:p w14:paraId="03ADD378" w14:textId="77777777" w:rsidR="00DC28D1" w:rsidRPr="0076406C" w:rsidRDefault="00413DC6" w:rsidP="008E6E8C">
            <w:pPr>
              <w:spacing w:after="170" w:line="240" w:lineRule="auto"/>
              <w:ind w:left="33" w:firstLine="0"/>
              <w:rPr>
                <w:rFonts w:ascii="Calibri" w:hAnsi="Calibri" w:cs="Calibri"/>
              </w:rPr>
            </w:pPr>
            <w:r w:rsidRPr="0076406C">
              <w:rPr>
                <w:rFonts w:ascii="Calibri" w:hAnsi="Calibri" w:cs="Calibri"/>
              </w:rPr>
              <w:t>Food protected from risk of contamination and not cooled in the vicinity of allergen ingredients.</w:t>
            </w:r>
          </w:p>
          <w:p w14:paraId="3E96431D" w14:textId="0050CA8D" w:rsidR="00DC28D1" w:rsidRPr="0076406C" w:rsidRDefault="00413DC6" w:rsidP="008E6E8C">
            <w:pPr>
              <w:spacing w:after="0" w:line="240" w:lineRule="auto"/>
              <w:ind w:left="33" w:firstLine="0"/>
              <w:rPr>
                <w:rFonts w:ascii="Calibri" w:hAnsi="Calibri" w:cs="Calibri"/>
              </w:rPr>
            </w:pPr>
            <w:r w:rsidRPr="0076406C">
              <w:rPr>
                <w:rFonts w:ascii="Calibri" w:hAnsi="Calibri" w:cs="Calibri"/>
              </w:rPr>
              <w:t>Cleanliness of equipment/receptacles in contact with food.</w:t>
            </w:r>
            <w:r w:rsidR="00981933">
              <w:rPr>
                <w:rFonts w:ascii="Calibri" w:hAnsi="Calibri" w:cs="Calibri"/>
              </w:rPr>
              <w:t xml:space="preserve"> </w:t>
            </w:r>
          </w:p>
        </w:tc>
        <w:tc>
          <w:tcPr>
            <w:tcW w:w="5386" w:type="dxa"/>
            <w:tcBorders>
              <w:top w:val="single" w:sz="8" w:space="0" w:color="004E9E"/>
              <w:left w:val="single" w:sz="8" w:space="0" w:color="004E9E"/>
              <w:bottom w:val="single" w:sz="8" w:space="0" w:color="004E9E"/>
              <w:right w:val="single" w:sz="8" w:space="0" w:color="004E9E"/>
            </w:tcBorders>
          </w:tcPr>
          <w:p w14:paraId="259982EF" w14:textId="77777777" w:rsidR="00DC28D1" w:rsidRPr="0076406C" w:rsidRDefault="00413DC6" w:rsidP="008E6E8C">
            <w:pPr>
              <w:spacing w:after="762" w:line="240" w:lineRule="auto"/>
              <w:ind w:left="33" w:firstLine="0"/>
              <w:rPr>
                <w:rFonts w:ascii="Calibri" w:hAnsi="Calibri" w:cs="Calibri"/>
              </w:rPr>
            </w:pPr>
            <w:r w:rsidRPr="0076406C">
              <w:rPr>
                <w:rFonts w:ascii="Calibri" w:hAnsi="Calibri" w:cs="Calibri"/>
              </w:rPr>
              <w:t>Visual monitoring.</w:t>
            </w:r>
          </w:p>
          <w:p w14:paraId="0D40C4AC" w14:textId="77777777" w:rsidR="00DC28D1" w:rsidRPr="0076406C" w:rsidRDefault="00413DC6" w:rsidP="008E6E8C">
            <w:pPr>
              <w:spacing w:after="0" w:line="240" w:lineRule="auto"/>
              <w:ind w:left="33" w:right="102" w:firstLine="0"/>
              <w:rPr>
                <w:rFonts w:ascii="Calibri" w:hAnsi="Calibri" w:cs="Calibri"/>
              </w:rPr>
            </w:pPr>
            <w:r w:rsidRPr="0076406C">
              <w:rPr>
                <w:rFonts w:ascii="Calibri" w:hAnsi="Calibri" w:cs="Calibri"/>
              </w:rPr>
              <w:t>Where cross contamination has occurred (</w:t>
            </w:r>
            <w:proofErr w:type="spellStart"/>
            <w:proofErr w:type="gramStart"/>
            <w:r w:rsidRPr="0076406C">
              <w:rPr>
                <w:rFonts w:ascii="Calibri" w:hAnsi="Calibri" w:cs="Calibri"/>
              </w:rPr>
              <w:t>eg</w:t>
            </w:r>
            <w:proofErr w:type="spellEnd"/>
            <w:proofErr w:type="gramEnd"/>
            <w:r w:rsidRPr="0076406C">
              <w:rPr>
                <w:rFonts w:ascii="Calibri" w:hAnsi="Calibri" w:cs="Calibri"/>
              </w:rPr>
              <w:t xml:space="preserve"> due to spillages etc) any contaminated ingredients to be re-labelled or discarded if they cannot be used safely.</w:t>
            </w:r>
          </w:p>
        </w:tc>
      </w:tr>
    </w:tbl>
    <w:p w14:paraId="23FCF90A" w14:textId="77777777" w:rsidR="00DC28D1" w:rsidRPr="0076406C" w:rsidRDefault="00413DC6">
      <w:pPr>
        <w:rPr>
          <w:rFonts w:ascii="Calibri" w:hAnsi="Calibri" w:cs="Calibri"/>
        </w:rPr>
      </w:pPr>
      <w:r w:rsidRPr="0076406C">
        <w:rPr>
          <w:rFonts w:ascii="Calibri" w:hAnsi="Calibri" w:cs="Calibri"/>
        </w:rPr>
        <w:br w:type="page"/>
      </w:r>
    </w:p>
    <w:p w14:paraId="3AEABC57" w14:textId="4DBDCAEE" w:rsidR="00DC28D1" w:rsidRPr="0076406C" w:rsidRDefault="00981933" w:rsidP="0064000B">
      <w:pPr>
        <w:pStyle w:val="Heading2"/>
      </w:pPr>
      <w:bookmarkStart w:id="32" w:name="_Toc164154420"/>
      <w:r w:rsidRPr="0076406C">
        <w:lastRenderedPageBreak/>
        <w:t>Storage (Cold Holding)</w:t>
      </w:r>
      <w:bookmarkEnd w:id="32"/>
    </w:p>
    <w:p w14:paraId="5A4828ED" w14:textId="44052AE5" w:rsidR="00DC28D1" w:rsidRPr="0076406C" w:rsidRDefault="00981933" w:rsidP="00FC3099">
      <w:pPr>
        <w:pStyle w:val="Heading3"/>
      </w:pPr>
      <w:r w:rsidRPr="0076406C">
        <w:t>Hazards</w:t>
      </w:r>
    </w:p>
    <w:p w14:paraId="1D56E557" w14:textId="77777777" w:rsidR="00DC28D1" w:rsidRPr="00981933" w:rsidRDefault="00413DC6" w:rsidP="000010C7">
      <w:pPr>
        <w:pStyle w:val="ListParagraph"/>
        <w:numPr>
          <w:ilvl w:val="0"/>
          <w:numId w:val="23"/>
        </w:numPr>
        <w:rPr>
          <w:rFonts w:ascii="Calibri" w:hAnsi="Calibri" w:cs="Calibri"/>
        </w:rPr>
      </w:pPr>
      <w:r w:rsidRPr="00981933">
        <w:rPr>
          <w:rFonts w:ascii="Calibri" w:hAnsi="Calibri" w:cs="Calibri"/>
        </w:rPr>
        <w:t xml:space="preserve">Presence of pathogens (bacteria, </w:t>
      </w:r>
      <w:proofErr w:type="gramStart"/>
      <w:r w:rsidRPr="00981933">
        <w:rPr>
          <w:rFonts w:ascii="Calibri" w:hAnsi="Calibri" w:cs="Calibri"/>
        </w:rPr>
        <w:t>viruses</w:t>
      </w:r>
      <w:proofErr w:type="gramEnd"/>
      <w:r w:rsidRPr="00981933">
        <w:rPr>
          <w:rFonts w:ascii="Calibri" w:hAnsi="Calibri" w:cs="Calibri"/>
        </w:rPr>
        <w:t xml:space="preserve"> and moulds) multiplication, toxin formation</w:t>
      </w:r>
    </w:p>
    <w:p w14:paraId="29A8FAE5" w14:textId="77777777" w:rsidR="00DC28D1" w:rsidRPr="00981933" w:rsidRDefault="00413DC6" w:rsidP="000010C7">
      <w:pPr>
        <w:pStyle w:val="ListParagraph"/>
        <w:numPr>
          <w:ilvl w:val="0"/>
          <w:numId w:val="23"/>
        </w:numPr>
        <w:rPr>
          <w:rFonts w:ascii="Calibri" w:hAnsi="Calibri" w:cs="Calibri"/>
        </w:rPr>
      </w:pPr>
      <w:r w:rsidRPr="00981933">
        <w:rPr>
          <w:rFonts w:ascii="Calibri" w:hAnsi="Calibri" w:cs="Calibri"/>
        </w:rPr>
        <w:t>Physical contamination</w:t>
      </w:r>
    </w:p>
    <w:p w14:paraId="52ADF72F" w14:textId="77777777" w:rsidR="00DC28D1" w:rsidRPr="00981933" w:rsidRDefault="00413DC6" w:rsidP="000010C7">
      <w:pPr>
        <w:pStyle w:val="ListParagraph"/>
        <w:numPr>
          <w:ilvl w:val="0"/>
          <w:numId w:val="23"/>
        </w:numPr>
        <w:rPr>
          <w:rFonts w:ascii="Calibri" w:hAnsi="Calibri" w:cs="Calibri"/>
        </w:rPr>
      </w:pPr>
      <w:r w:rsidRPr="00981933">
        <w:rPr>
          <w:rFonts w:ascii="Calibri" w:hAnsi="Calibri" w:cs="Calibri"/>
        </w:rPr>
        <w:t>Chemical contamination</w:t>
      </w:r>
    </w:p>
    <w:p w14:paraId="76F0B7AA" w14:textId="77777777" w:rsidR="00DC28D1" w:rsidRPr="00981933" w:rsidRDefault="00413DC6" w:rsidP="000010C7">
      <w:pPr>
        <w:pStyle w:val="ListParagraph"/>
        <w:numPr>
          <w:ilvl w:val="0"/>
          <w:numId w:val="23"/>
        </w:numPr>
        <w:rPr>
          <w:rFonts w:ascii="Calibri" w:hAnsi="Calibri" w:cs="Calibri"/>
        </w:rPr>
      </w:pPr>
      <w:r w:rsidRPr="00981933">
        <w:rPr>
          <w:rFonts w:ascii="Calibri" w:hAnsi="Calibri" w:cs="Calibri"/>
        </w:rPr>
        <w:t>Cross-contamination</w:t>
      </w:r>
    </w:p>
    <w:p w14:paraId="0BC2DCB0" w14:textId="77777777" w:rsidR="00DC28D1" w:rsidRPr="00981933" w:rsidRDefault="00413DC6" w:rsidP="000010C7">
      <w:pPr>
        <w:pStyle w:val="ListParagraph"/>
        <w:numPr>
          <w:ilvl w:val="0"/>
          <w:numId w:val="23"/>
        </w:numPr>
        <w:spacing w:after="159"/>
        <w:rPr>
          <w:rFonts w:ascii="Calibri" w:hAnsi="Calibri" w:cs="Calibri"/>
        </w:rPr>
      </w:pPr>
      <w:r w:rsidRPr="00981933">
        <w:rPr>
          <w:rFonts w:ascii="Calibri" w:hAnsi="Calibri" w:cs="Calibri"/>
        </w:rPr>
        <w:t>Presence of allergens</w:t>
      </w:r>
    </w:p>
    <w:tbl>
      <w:tblPr>
        <w:tblStyle w:val="TableGrid"/>
        <w:tblW w:w="10772" w:type="dxa"/>
        <w:tblInd w:w="10" w:type="dxa"/>
        <w:tblCellMar>
          <w:top w:w="168" w:type="dxa"/>
          <w:left w:w="80" w:type="dxa"/>
          <w:right w:w="115" w:type="dxa"/>
        </w:tblCellMar>
        <w:tblLook w:val="04A0" w:firstRow="1" w:lastRow="0" w:firstColumn="1" w:lastColumn="0" w:noHBand="0" w:noVBand="1"/>
      </w:tblPr>
      <w:tblGrid>
        <w:gridCol w:w="5386"/>
        <w:gridCol w:w="5386"/>
      </w:tblGrid>
      <w:tr w:rsidR="00DC28D1" w:rsidRPr="0076406C" w14:paraId="10CF1C9A" w14:textId="77777777" w:rsidTr="00981933">
        <w:trPr>
          <w:trHeight w:val="27"/>
        </w:trPr>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4D98FD04"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Controls</w:t>
            </w:r>
          </w:p>
        </w:tc>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012F5B52"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Monitoring/Corrective action</w:t>
            </w:r>
          </w:p>
        </w:tc>
      </w:tr>
      <w:tr w:rsidR="00DC28D1" w:rsidRPr="0076406C" w14:paraId="6339CEC9" w14:textId="77777777">
        <w:trPr>
          <w:trHeight w:val="3829"/>
        </w:trPr>
        <w:tc>
          <w:tcPr>
            <w:tcW w:w="5386" w:type="dxa"/>
            <w:tcBorders>
              <w:top w:val="single" w:sz="8" w:space="0" w:color="004E9E"/>
              <w:left w:val="single" w:sz="8" w:space="0" w:color="004E9E"/>
              <w:bottom w:val="single" w:sz="8" w:space="0" w:color="004E9E"/>
              <w:right w:val="single" w:sz="8" w:space="0" w:color="004E9E"/>
            </w:tcBorders>
            <w:vAlign w:val="center"/>
          </w:tcPr>
          <w:p w14:paraId="7489022E" w14:textId="77777777" w:rsidR="00DC28D1" w:rsidRPr="0076406C" w:rsidRDefault="00413DC6">
            <w:pPr>
              <w:spacing w:after="170"/>
              <w:ind w:left="33" w:firstLine="0"/>
              <w:rPr>
                <w:rFonts w:ascii="Calibri" w:hAnsi="Calibri" w:cs="Calibri"/>
              </w:rPr>
            </w:pPr>
            <w:r w:rsidRPr="0076406C">
              <w:rPr>
                <w:rFonts w:ascii="Calibri" w:hAnsi="Calibri" w:cs="Calibri"/>
              </w:rPr>
              <w:t xml:space="preserve">Correct stock rotation and in house traceability labelling. </w:t>
            </w:r>
          </w:p>
          <w:p w14:paraId="472599EE" w14:textId="77777777" w:rsidR="00DC28D1" w:rsidRPr="0076406C" w:rsidRDefault="00413DC6">
            <w:pPr>
              <w:spacing w:after="232" w:line="259" w:lineRule="auto"/>
              <w:ind w:left="33" w:firstLine="0"/>
              <w:rPr>
                <w:rFonts w:ascii="Calibri" w:hAnsi="Calibri" w:cs="Calibri"/>
              </w:rPr>
            </w:pPr>
            <w:r w:rsidRPr="0076406C">
              <w:rPr>
                <w:rFonts w:ascii="Calibri" w:hAnsi="Calibri" w:cs="Calibri"/>
              </w:rPr>
              <w:t xml:space="preserve">Planned Maintenance of chiller. </w:t>
            </w:r>
          </w:p>
          <w:p w14:paraId="088F2165" w14:textId="77777777" w:rsidR="00DC28D1" w:rsidRPr="0076406C" w:rsidRDefault="00413DC6">
            <w:pPr>
              <w:spacing w:after="194" w:line="292" w:lineRule="auto"/>
              <w:ind w:left="33" w:firstLine="0"/>
              <w:rPr>
                <w:rFonts w:ascii="Calibri" w:hAnsi="Calibri" w:cs="Calibri"/>
              </w:rPr>
            </w:pPr>
            <w:r w:rsidRPr="0076406C">
              <w:rPr>
                <w:rFonts w:ascii="Calibri" w:hAnsi="Calibri" w:cs="Calibri"/>
              </w:rPr>
              <w:t>Allow for defrost chill storage air temperature of up to 12</w:t>
            </w:r>
            <w:r w:rsidRPr="0076406C">
              <w:rPr>
                <w:rFonts w:ascii="Calibri" w:hAnsi="Calibri" w:cs="Calibri"/>
                <w:sz w:val="37"/>
                <w:vertAlign w:val="superscript"/>
              </w:rPr>
              <w:t>o</w:t>
            </w:r>
            <w:r w:rsidRPr="0076406C">
              <w:rPr>
                <w:rFonts w:ascii="Calibri" w:hAnsi="Calibri" w:cs="Calibri"/>
              </w:rPr>
              <w:t xml:space="preserve">C for no more than 30 minutes in a </w:t>
            </w:r>
            <w:proofErr w:type="gramStart"/>
            <w:r w:rsidRPr="0076406C">
              <w:rPr>
                <w:rFonts w:ascii="Calibri" w:hAnsi="Calibri" w:cs="Calibri"/>
              </w:rPr>
              <w:t>4 hour</w:t>
            </w:r>
            <w:proofErr w:type="gramEnd"/>
            <w:r w:rsidRPr="0076406C">
              <w:rPr>
                <w:rFonts w:ascii="Calibri" w:hAnsi="Calibri" w:cs="Calibri"/>
              </w:rPr>
              <w:t xml:space="preserve"> period.  </w:t>
            </w:r>
          </w:p>
          <w:p w14:paraId="7600E2AD" w14:textId="77777777" w:rsidR="00DC28D1" w:rsidRPr="0076406C" w:rsidRDefault="00413DC6">
            <w:pPr>
              <w:spacing w:after="232" w:line="259" w:lineRule="auto"/>
              <w:ind w:left="33" w:firstLine="0"/>
              <w:rPr>
                <w:rFonts w:ascii="Calibri" w:hAnsi="Calibri" w:cs="Calibri"/>
              </w:rPr>
            </w:pPr>
            <w:r w:rsidRPr="0076406C">
              <w:rPr>
                <w:rFonts w:ascii="Calibri" w:hAnsi="Calibri" w:cs="Calibri"/>
                <w:b/>
              </w:rPr>
              <w:t>Chilled storage temperatures. 0-5ºC.</w:t>
            </w:r>
            <w:r w:rsidRPr="0076406C">
              <w:rPr>
                <w:rFonts w:ascii="Calibri" w:hAnsi="Calibri" w:cs="Calibri"/>
              </w:rPr>
              <w:t xml:space="preserve"> </w:t>
            </w:r>
          </w:p>
          <w:p w14:paraId="1B04EF86" w14:textId="77777777" w:rsidR="00DC28D1" w:rsidRPr="0076406C" w:rsidRDefault="00413DC6">
            <w:pPr>
              <w:spacing w:after="0" w:line="259" w:lineRule="auto"/>
              <w:ind w:left="33" w:firstLine="0"/>
              <w:rPr>
                <w:rFonts w:ascii="Calibri" w:hAnsi="Calibri" w:cs="Calibri"/>
              </w:rPr>
            </w:pPr>
            <w:r w:rsidRPr="0076406C">
              <w:rPr>
                <w:rFonts w:ascii="Calibri" w:hAnsi="Calibri" w:cs="Calibri"/>
              </w:rPr>
              <w:t>Food grade chemicals used to clean units.</w:t>
            </w:r>
          </w:p>
        </w:tc>
        <w:tc>
          <w:tcPr>
            <w:tcW w:w="5386" w:type="dxa"/>
            <w:tcBorders>
              <w:top w:val="single" w:sz="8" w:space="0" w:color="004E9E"/>
              <w:left w:val="single" w:sz="8" w:space="0" w:color="004E9E"/>
              <w:bottom w:val="single" w:sz="8" w:space="0" w:color="004E9E"/>
              <w:right w:val="single" w:sz="8" w:space="0" w:color="004E9E"/>
            </w:tcBorders>
          </w:tcPr>
          <w:p w14:paraId="2765B814" w14:textId="77777777" w:rsidR="00DC28D1" w:rsidRPr="0076406C" w:rsidRDefault="00413DC6">
            <w:pPr>
              <w:spacing w:after="232" w:line="259" w:lineRule="auto"/>
              <w:ind w:left="33" w:firstLine="0"/>
              <w:rPr>
                <w:rFonts w:ascii="Calibri" w:hAnsi="Calibri" w:cs="Calibri"/>
              </w:rPr>
            </w:pPr>
            <w:r w:rsidRPr="0076406C">
              <w:rPr>
                <w:rFonts w:ascii="Calibri" w:hAnsi="Calibri" w:cs="Calibri"/>
              </w:rPr>
              <w:t xml:space="preserve">Quality checks. </w:t>
            </w:r>
          </w:p>
          <w:p w14:paraId="0453AD4A" w14:textId="77777777" w:rsidR="00DC28D1" w:rsidRPr="0076406C" w:rsidRDefault="00413DC6">
            <w:pPr>
              <w:spacing w:after="170"/>
              <w:ind w:left="33" w:firstLine="0"/>
              <w:rPr>
                <w:rFonts w:ascii="Calibri" w:hAnsi="Calibri" w:cs="Calibri"/>
              </w:rPr>
            </w:pPr>
            <w:r w:rsidRPr="0076406C">
              <w:rPr>
                <w:rFonts w:ascii="Calibri" w:hAnsi="Calibri" w:cs="Calibri"/>
              </w:rPr>
              <w:t>Chilled food temperatures recorded twice a day on chilled temperature record.</w:t>
            </w:r>
          </w:p>
          <w:p w14:paraId="192B9114" w14:textId="77777777" w:rsidR="00DC28D1" w:rsidRPr="0076406C" w:rsidRDefault="00413DC6">
            <w:pPr>
              <w:spacing w:after="170"/>
              <w:ind w:left="33" w:firstLine="0"/>
              <w:rPr>
                <w:rFonts w:ascii="Calibri" w:hAnsi="Calibri" w:cs="Calibri"/>
              </w:rPr>
            </w:pPr>
            <w:r w:rsidRPr="0076406C">
              <w:rPr>
                <w:rFonts w:ascii="Calibri" w:hAnsi="Calibri" w:cs="Calibri"/>
              </w:rPr>
              <w:t>Temperature monitoring and recording (see chiller and freezer record sheet)</w:t>
            </w:r>
          </w:p>
          <w:p w14:paraId="376971A6" w14:textId="77777777" w:rsidR="00DC28D1" w:rsidRPr="0076406C" w:rsidRDefault="00413DC6">
            <w:pPr>
              <w:spacing w:after="0" w:line="259" w:lineRule="auto"/>
              <w:ind w:left="33" w:firstLine="0"/>
              <w:rPr>
                <w:rFonts w:ascii="Calibri" w:hAnsi="Calibri" w:cs="Calibri"/>
              </w:rPr>
            </w:pPr>
            <w:r w:rsidRPr="0076406C">
              <w:rPr>
                <w:rFonts w:ascii="Calibri" w:hAnsi="Calibri" w:cs="Calibri"/>
              </w:rPr>
              <w:t>Record discarded produce on recording sheet.</w:t>
            </w:r>
          </w:p>
        </w:tc>
      </w:tr>
      <w:tr w:rsidR="00DC28D1" w:rsidRPr="0076406C" w14:paraId="4AC31A9D" w14:textId="77777777" w:rsidTr="00981933">
        <w:trPr>
          <w:trHeight w:val="2696"/>
        </w:trPr>
        <w:tc>
          <w:tcPr>
            <w:tcW w:w="5386" w:type="dxa"/>
            <w:tcBorders>
              <w:top w:val="single" w:sz="8" w:space="0" w:color="004E9E"/>
              <w:left w:val="single" w:sz="8" w:space="0" w:color="004E9E"/>
              <w:bottom w:val="single" w:sz="8" w:space="0" w:color="004E9E"/>
              <w:right w:val="single" w:sz="8" w:space="0" w:color="004E9E"/>
            </w:tcBorders>
          </w:tcPr>
          <w:p w14:paraId="3BBEDAEC" w14:textId="77777777" w:rsidR="00DC28D1" w:rsidRPr="0076406C" w:rsidRDefault="00413DC6" w:rsidP="00981933">
            <w:pPr>
              <w:spacing w:after="62" w:line="259" w:lineRule="auto"/>
              <w:ind w:left="33" w:firstLine="0"/>
              <w:rPr>
                <w:rFonts w:ascii="Calibri" w:hAnsi="Calibri" w:cs="Calibri"/>
              </w:rPr>
            </w:pPr>
            <w:r w:rsidRPr="0076406C">
              <w:rPr>
                <w:rFonts w:ascii="Calibri" w:hAnsi="Calibri" w:cs="Calibri"/>
                <w:u w:val="single" w:color="000000"/>
              </w:rPr>
              <w:t>Contamination:</w:t>
            </w:r>
            <w:r w:rsidRPr="0076406C">
              <w:rPr>
                <w:rFonts w:ascii="Calibri" w:hAnsi="Calibri" w:cs="Calibri"/>
              </w:rPr>
              <w:t xml:space="preserve"> </w:t>
            </w:r>
          </w:p>
          <w:p w14:paraId="23E16AC6" w14:textId="77777777" w:rsidR="00DC28D1" w:rsidRPr="0076406C" w:rsidRDefault="00413DC6" w:rsidP="00981933">
            <w:pPr>
              <w:spacing w:after="170"/>
              <w:ind w:left="33" w:firstLine="0"/>
              <w:rPr>
                <w:rFonts w:ascii="Calibri" w:hAnsi="Calibri" w:cs="Calibri"/>
              </w:rPr>
            </w:pPr>
            <w:r w:rsidRPr="0076406C">
              <w:rPr>
                <w:rFonts w:ascii="Calibri" w:hAnsi="Calibri" w:cs="Calibri"/>
              </w:rPr>
              <w:t>Raw and ready-to-eat foods stored in separate refrigerators or effectively segregated.</w:t>
            </w:r>
          </w:p>
          <w:p w14:paraId="19C9FC02" w14:textId="77777777" w:rsidR="00DC28D1" w:rsidRPr="0076406C" w:rsidRDefault="00413DC6" w:rsidP="00981933">
            <w:pPr>
              <w:spacing w:after="98"/>
              <w:ind w:left="33" w:firstLine="0"/>
              <w:rPr>
                <w:rFonts w:ascii="Calibri" w:hAnsi="Calibri" w:cs="Calibri"/>
              </w:rPr>
            </w:pPr>
            <w:r w:rsidRPr="0076406C">
              <w:rPr>
                <w:rFonts w:ascii="Calibri" w:hAnsi="Calibri" w:cs="Calibri"/>
              </w:rPr>
              <w:t>Placed away from environmental sources of contamination.</w:t>
            </w:r>
          </w:p>
          <w:p w14:paraId="74D5968A" w14:textId="77777777" w:rsidR="00DC28D1" w:rsidRPr="0076406C" w:rsidRDefault="00413DC6" w:rsidP="00981933">
            <w:pPr>
              <w:spacing w:after="0" w:line="259" w:lineRule="auto"/>
              <w:ind w:left="33" w:firstLine="0"/>
              <w:rPr>
                <w:rFonts w:ascii="Calibri" w:hAnsi="Calibri" w:cs="Calibri"/>
              </w:rPr>
            </w:pPr>
            <w:r w:rsidRPr="0076406C">
              <w:rPr>
                <w:rFonts w:ascii="Calibri" w:hAnsi="Calibri" w:cs="Calibri"/>
              </w:rPr>
              <w:t>Keep stored food off floor.</w:t>
            </w:r>
          </w:p>
        </w:tc>
        <w:tc>
          <w:tcPr>
            <w:tcW w:w="5386" w:type="dxa"/>
            <w:tcBorders>
              <w:top w:val="single" w:sz="8" w:space="0" w:color="004E9E"/>
              <w:left w:val="single" w:sz="8" w:space="0" w:color="004E9E"/>
              <w:bottom w:val="single" w:sz="8" w:space="0" w:color="004E9E"/>
              <w:right w:val="single" w:sz="8" w:space="0" w:color="004E9E"/>
            </w:tcBorders>
          </w:tcPr>
          <w:p w14:paraId="40FD26B7" w14:textId="77777777" w:rsidR="00DC28D1" w:rsidRPr="0076406C" w:rsidRDefault="00413DC6">
            <w:pPr>
              <w:spacing w:after="0" w:line="259" w:lineRule="auto"/>
              <w:ind w:left="33" w:firstLine="0"/>
              <w:rPr>
                <w:rFonts w:ascii="Calibri" w:hAnsi="Calibri" w:cs="Calibri"/>
              </w:rPr>
            </w:pPr>
            <w:r w:rsidRPr="0076406C">
              <w:rPr>
                <w:rFonts w:ascii="Calibri" w:hAnsi="Calibri" w:cs="Calibri"/>
              </w:rPr>
              <w:t>Visual monitoring.</w:t>
            </w:r>
          </w:p>
        </w:tc>
      </w:tr>
    </w:tbl>
    <w:p w14:paraId="39E0D499" w14:textId="3F338CEF" w:rsidR="00981933" w:rsidRDefault="00981933">
      <w:pPr>
        <w:spacing w:after="0" w:line="259" w:lineRule="auto"/>
        <w:ind w:left="-567" w:right="11172" w:firstLine="0"/>
        <w:rPr>
          <w:rFonts w:ascii="Calibri" w:hAnsi="Calibri" w:cs="Calibri"/>
        </w:rPr>
      </w:pPr>
    </w:p>
    <w:p w14:paraId="37B2943A" w14:textId="77777777" w:rsidR="00981933" w:rsidRDefault="00981933">
      <w:pPr>
        <w:spacing w:after="160" w:line="278" w:lineRule="auto"/>
        <w:ind w:left="0" w:firstLine="0"/>
        <w:rPr>
          <w:rFonts w:ascii="Calibri" w:hAnsi="Calibri" w:cs="Calibri"/>
        </w:rPr>
      </w:pPr>
      <w:r>
        <w:rPr>
          <w:rFonts w:ascii="Calibri" w:hAnsi="Calibri" w:cs="Calibri"/>
        </w:rPr>
        <w:br w:type="page"/>
      </w:r>
    </w:p>
    <w:p w14:paraId="07400CB1" w14:textId="77777777" w:rsidR="00DC28D1" w:rsidRPr="0076406C" w:rsidRDefault="00DC28D1">
      <w:pPr>
        <w:spacing w:after="0" w:line="259" w:lineRule="auto"/>
        <w:ind w:left="-567" w:right="11172" w:firstLine="0"/>
        <w:rPr>
          <w:rFonts w:ascii="Calibri" w:hAnsi="Calibri" w:cs="Calibri"/>
        </w:rPr>
      </w:pPr>
    </w:p>
    <w:tbl>
      <w:tblPr>
        <w:tblStyle w:val="TableGrid"/>
        <w:tblW w:w="10772" w:type="dxa"/>
        <w:tblInd w:w="10" w:type="dxa"/>
        <w:tblCellMar>
          <w:top w:w="168" w:type="dxa"/>
          <w:left w:w="80" w:type="dxa"/>
          <w:right w:w="115" w:type="dxa"/>
        </w:tblCellMar>
        <w:tblLook w:val="04A0" w:firstRow="1" w:lastRow="0" w:firstColumn="1" w:lastColumn="0" w:noHBand="0" w:noVBand="1"/>
      </w:tblPr>
      <w:tblGrid>
        <w:gridCol w:w="5386"/>
        <w:gridCol w:w="5386"/>
      </w:tblGrid>
      <w:tr w:rsidR="00DC28D1" w:rsidRPr="0076406C" w14:paraId="36CB8EA4" w14:textId="77777777" w:rsidTr="00981933">
        <w:trPr>
          <w:trHeight w:val="27"/>
        </w:trPr>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0148CA14"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Controls</w:t>
            </w:r>
          </w:p>
        </w:tc>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607D023C"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Monitoring/Corrective action</w:t>
            </w:r>
          </w:p>
        </w:tc>
      </w:tr>
      <w:tr w:rsidR="00DC28D1" w:rsidRPr="0076406C" w14:paraId="6C084AFC" w14:textId="77777777" w:rsidTr="00981933">
        <w:trPr>
          <w:trHeight w:val="3128"/>
        </w:trPr>
        <w:tc>
          <w:tcPr>
            <w:tcW w:w="5386" w:type="dxa"/>
            <w:tcBorders>
              <w:top w:val="single" w:sz="8" w:space="0" w:color="004E9E"/>
              <w:left w:val="single" w:sz="8" w:space="0" w:color="004E9E"/>
              <w:bottom w:val="single" w:sz="8" w:space="0" w:color="004E9E"/>
              <w:right w:val="single" w:sz="8" w:space="0" w:color="004E9E"/>
            </w:tcBorders>
          </w:tcPr>
          <w:p w14:paraId="3A2BFC86" w14:textId="77777777" w:rsidR="00DC28D1" w:rsidRPr="0076406C" w:rsidRDefault="00413DC6" w:rsidP="00981933">
            <w:pPr>
              <w:spacing w:after="62" w:line="259" w:lineRule="auto"/>
              <w:ind w:left="33" w:firstLine="0"/>
              <w:rPr>
                <w:rFonts w:ascii="Calibri" w:hAnsi="Calibri" w:cs="Calibri"/>
              </w:rPr>
            </w:pPr>
            <w:r w:rsidRPr="0076406C">
              <w:rPr>
                <w:rFonts w:ascii="Calibri" w:hAnsi="Calibri" w:cs="Calibri"/>
                <w:u w:val="single" w:color="000000"/>
              </w:rPr>
              <w:t>Allergen control:</w:t>
            </w:r>
            <w:r w:rsidRPr="0076406C">
              <w:rPr>
                <w:rFonts w:ascii="Calibri" w:hAnsi="Calibri" w:cs="Calibri"/>
              </w:rPr>
              <w:t xml:space="preserve"> </w:t>
            </w:r>
          </w:p>
          <w:p w14:paraId="44837D71" w14:textId="77777777" w:rsidR="00DC28D1" w:rsidRPr="0076406C" w:rsidRDefault="00413DC6" w:rsidP="00981933">
            <w:pPr>
              <w:spacing w:after="170"/>
              <w:ind w:left="33" w:firstLine="0"/>
              <w:rPr>
                <w:rFonts w:ascii="Calibri" w:hAnsi="Calibri" w:cs="Calibri"/>
              </w:rPr>
            </w:pPr>
            <w:r w:rsidRPr="0076406C">
              <w:rPr>
                <w:rFonts w:ascii="Calibri" w:hAnsi="Calibri" w:cs="Calibri"/>
              </w:rPr>
              <w:t>Check allergen ingredients and cross-reference with allergen matrix.</w:t>
            </w:r>
          </w:p>
          <w:p w14:paraId="03702CF3" w14:textId="77777777" w:rsidR="00DC28D1" w:rsidRPr="0076406C" w:rsidRDefault="00413DC6" w:rsidP="00981933">
            <w:pPr>
              <w:spacing w:after="170"/>
              <w:ind w:left="33" w:firstLine="0"/>
              <w:rPr>
                <w:rFonts w:ascii="Calibri" w:hAnsi="Calibri" w:cs="Calibri"/>
              </w:rPr>
            </w:pPr>
            <w:r w:rsidRPr="0076406C">
              <w:rPr>
                <w:rFonts w:ascii="Calibri" w:hAnsi="Calibri" w:cs="Calibri"/>
              </w:rPr>
              <w:t xml:space="preserve">Allergen ingredients segregated from other foods or placed in dedicated area. </w:t>
            </w:r>
          </w:p>
          <w:p w14:paraId="0179120A" w14:textId="77777777" w:rsidR="00DC28D1" w:rsidRPr="0076406C" w:rsidRDefault="00413DC6" w:rsidP="00981933">
            <w:pPr>
              <w:spacing w:after="0" w:line="259" w:lineRule="auto"/>
              <w:ind w:left="33" w:firstLine="0"/>
              <w:rPr>
                <w:rFonts w:ascii="Calibri" w:hAnsi="Calibri" w:cs="Calibri"/>
              </w:rPr>
            </w:pPr>
            <w:r w:rsidRPr="0076406C">
              <w:rPr>
                <w:rFonts w:ascii="Calibri" w:hAnsi="Calibri" w:cs="Calibri"/>
              </w:rPr>
              <w:t>Cleanliness of equipment/receptacles in contact with food.</w:t>
            </w:r>
          </w:p>
        </w:tc>
        <w:tc>
          <w:tcPr>
            <w:tcW w:w="5386" w:type="dxa"/>
            <w:tcBorders>
              <w:top w:val="single" w:sz="8" w:space="0" w:color="004E9E"/>
              <w:left w:val="single" w:sz="8" w:space="0" w:color="004E9E"/>
              <w:bottom w:val="single" w:sz="8" w:space="0" w:color="004E9E"/>
              <w:right w:val="single" w:sz="8" w:space="0" w:color="004E9E"/>
            </w:tcBorders>
          </w:tcPr>
          <w:p w14:paraId="1CB5C01C" w14:textId="77777777" w:rsidR="00DC28D1" w:rsidRPr="0076406C" w:rsidRDefault="00413DC6" w:rsidP="00981933">
            <w:pPr>
              <w:spacing w:after="232" w:line="259" w:lineRule="auto"/>
              <w:ind w:left="33" w:firstLine="0"/>
              <w:rPr>
                <w:rFonts w:ascii="Calibri" w:hAnsi="Calibri" w:cs="Calibri"/>
              </w:rPr>
            </w:pPr>
            <w:r w:rsidRPr="0076406C">
              <w:rPr>
                <w:rFonts w:ascii="Calibri" w:hAnsi="Calibri" w:cs="Calibri"/>
              </w:rPr>
              <w:t>Visual monitoring.</w:t>
            </w:r>
          </w:p>
          <w:p w14:paraId="0397A7AD" w14:textId="77777777" w:rsidR="00DC28D1" w:rsidRPr="0076406C" w:rsidRDefault="00413DC6" w:rsidP="00981933">
            <w:pPr>
              <w:spacing w:after="0" w:line="259" w:lineRule="auto"/>
              <w:ind w:left="33" w:right="102" w:firstLine="0"/>
              <w:rPr>
                <w:rFonts w:ascii="Calibri" w:hAnsi="Calibri" w:cs="Calibri"/>
              </w:rPr>
            </w:pPr>
            <w:r w:rsidRPr="0076406C">
              <w:rPr>
                <w:rFonts w:ascii="Calibri" w:hAnsi="Calibri" w:cs="Calibri"/>
              </w:rPr>
              <w:t>Where cross contamination has occurred (</w:t>
            </w:r>
            <w:proofErr w:type="spellStart"/>
            <w:proofErr w:type="gramStart"/>
            <w:r w:rsidRPr="0076406C">
              <w:rPr>
                <w:rFonts w:ascii="Calibri" w:hAnsi="Calibri" w:cs="Calibri"/>
              </w:rPr>
              <w:t>eg</w:t>
            </w:r>
            <w:proofErr w:type="spellEnd"/>
            <w:proofErr w:type="gramEnd"/>
            <w:r w:rsidRPr="0076406C">
              <w:rPr>
                <w:rFonts w:ascii="Calibri" w:hAnsi="Calibri" w:cs="Calibri"/>
              </w:rPr>
              <w:t xml:space="preserve"> due to spillages etc) any contaminated ingredients to be re-labelled or discarded if they cannot be used safely.</w:t>
            </w:r>
          </w:p>
        </w:tc>
      </w:tr>
    </w:tbl>
    <w:p w14:paraId="15319169" w14:textId="77777777" w:rsidR="00DC28D1" w:rsidRPr="0076406C" w:rsidRDefault="00413DC6">
      <w:pPr>
        <w:rPr>
          <w:rFonts w:ascii="Calibri" w:hAnsi="Calibri" w:cs="Calibri"/>
        </w:rPr>
      </w:pPr>
      <w:r w:rsidRPr="0076406C">
        <w:rPr>
          <w:rFonts w:ascii="Calibri" w:hAnsi="Calibri" w:cs="Calibri"/>
        </w:rPr>
        <w:br w:type="page"/>
      </w:r>
    </w:p>
    <w:p w14:paraId="29A41B93" w14:textId="7C0888A1" w:rsidR="00DC28D1" w:rsidRPr="0076406C" w:rsidRDefault="00981933" w:rsidP="0064000B">
      <w:pPr>
        <w:pStyle w:val="Heading2"/>
      </w:pPr>
      <w:bookmarkStart w:id="33" w:name="_Toc164154421"/>
      <w:r w:rsidRPr="0076406C">
        <w:lastRenderedPageBreak/>
        <w:t>Post Preparation (Further Preparation After Cooking)</w:t>
      </w:r>
      <w:bookmarkEnd w:id="33"/>
    </w:p>
    <w:p w14:paraId="17C2933F" w14:textId="47FCD9FF" w:rsidR="00DC28D1" w:rsidRPr="0076406C" w:rsidRDefault="00981933" w:rsidP="00FC3099">
      <w:pPr>
        <w:pStyle w:val="Heading3"/>
      </w:pPr>
      <w:r w:rsidRPr="0076406C">
        <w:t>Hazards</w:t>
      </w:r>
    </w:p>
    <w:p w14:paraId="1E979E3F" w14:textId="77777777" w:rsidR="00DC28D1" w:rsidRPr="00981933" w:rsidRDefault="00413DC6" w:rsidP="000010C7">
      <w:pPr>
        <w:pStyle w:val="ListParagraph"/>
        <w:numPr>
          <w:ilvl w:val="0"/>
          <w:numId w:val="24"/>
        </w:numPr>
        <w:rPr>
          <w:rFonts w:ascii="Calibri" w:hAnsi="Calibri" w:cs="Calibri"/>
        </w:rPr>
      </w:pPr>
      <w:r w:rsidRPr="00981933">
        <w:rPr>
          <w:rFonts w:ascii="Calibri" w:hAnsi="Calibri" w:cs="Calibri"/>
        </w:rPr>
        <w:t xml:space="preserve">Presence of pathogens (bacteria, </w:t>
      </w:r>
      <w:proofErr w:type="gramStart"/>
      <w:r w:rsidRPr="00981933">
        <w:rPr>
          <w:rFonts w:ascii="Calibri" w:hAnsi="Calibri" w:cs="Calibri"/>
        </w:rPr>
        <w:t>viruses</w:t>
      </w:r>
      <w:proofErr w:type="gramEnd"/>
      <w:r w:rsidRPr="00981933">
        <w:rPr>
          <w:rFonts w:ascii="Calibri" w:hAnsi="Calibri" w:cs="Calibri"/>
        </w:rPr>
        <w:t xml:space="preserve"> and moulds) multiplication, toxin formation</w:t>
      </w:r>
    </w:p>
    <w:p w14:paraId="399E9FDE" w14:textId="77777777" w:rsidR="00DC28D1" w:rsidRPr="00981933" w:rsidRDefault="00413DC6" w:rsidP="000010C7">
      <w:pPr>
        <w:pStyle w:val="ListParagraph"/>
        <w:numPr>
          <w:ilvl w:val="0"/>
          <w:numId w:val="24"/>
        </w:numPr>
        <w:rPr>
          <w:rFonts w:ascii="Calibri" w:hAnsi="Calibri" w:cs="Calibri"/>
        </w:rPr>
      </w:pPr>
      <w:r w:rsidRPr="00981933">
        <w:rPr>
          <w:rFonts w:ascii="Calibri" w:hAnsi="Calibri" w:cs="Calibri"/>
        </w:rPr>
        <w:t>Physical contamination</w:t>
      </w:r>
    </w:p>
    <w:p w14:paraId="1567DE58" w14:textId="77777777" w:rsidR="00DC28D1" w:rsidRPr="00981933" w:rsidRDefault="00413DC6" w:rsidP="000010C7">
      <w:pPr>
        <w:pStyle w:val="ListParagraph"/>
        <w:numPr>
          <w:ilvl w:val="0"/>
          <w:numId w:val="24"/>
        </w:numPr>
        <w:rPr>
          <w:rFonts w:ascii="Calibri" w:hAnsi="Calibri" w:cs="Calibri"/>
        </w:rPr>
      </w:pPr>
      <w:r w:rsidRPr="00981933">
        <w:rPr>
          <w:rFonts w:ascii="Calibri" w:hAnsi="Calibri" w:cs="Calibri"/>
        </w:rPr>
        <w:t>Chemical contamination</w:t>
      </w:r>
    </w:p>
    <w:p w14:paraId="4CC98F83" w14:textId="77777777" w:rsidR="00DC28D1" w:rsidRPr="00981933" w:rsidRDefault="00413DC6" w:rsidP="000010C7">
      <w:pPr>
        <w:pStyle w:val="ListParagraph"/>
        <w:numPr>
          <w:ilvl w:val="0"/>
          <w:numId w:val="24"/>
        </w:numPr>
        <w:rPr>
          <w:rFonts w:ascii="Calibri" w:hAnsi="Calibri" w:cs="Calibri"/>
        </w:rPr>
      </w:pPr>
      <w:r w:rsidRPr="00981933">
        <w:rPr>
          <w:rFonts w:ascii="Calibri" w:hAnsi="Calibri" w:cs="Calibri"/>
        </w:rPr>
        <w:t>Cross-contamination</w:t>
      </w:r>
    </w:p>
    <w:p w14:paraId="6B93819C" w14:textId="77777777" w:rsidR="00DC28D1" w:rsidRPr="00981933" w:rsidRDefault="00413DC6" w:rsidP="000010C7">
      <w:pPr>
        <w:pStyle w:val="ListParagraph"/>
        <w:numPr>
          <w:ilvl w:val="0"/>
          <w:numId w:val="24"/>
        </w:numPr>
        <w:spacing w:after="0"/>
        <w:rPr>
          <w:rFonts w:ascii="Calibri" w:hAnsi="Calibri" w:cs="Calibri"/>
        </w:rPr>
      </w:pPr>
      <w:r w:rsidRPr="00981933">
        <w:rPr>
          <w:rFonts w:ascii="Calibri" w:hAnsi="Calibri" w:cs="Calibri"/>
        </w:rPr>
        <w:t>Presence of allergens</w:t>
      </w:r>
    </w:p>
    <w:tbl>
      <w:tblPr>
        <w:tblStyle w:val="TableGrid"/>
        <w:tblW w:w="10772" w:type="dxa"/>
        <w:tblInd w:w="10" w:type="dxa"/>
        <w:tblCellMar>
          <w:top w:w="168" w:type="dxa"/>
          <w:left w:w="80" w:type="dxa"/>
          <w:right w:w="115" w:type="dxa"/>
        </w:tblCellMar>
        <w:tblLook w:val="04A0" w:firstRow="1" w:lastRow="0" w:firstColumn="1" w:lastColumn="0" w:noHBand="0" w:noVBand="1"/>
      </w:tblPr>
      <w:tblGrid>
        <w:gridCol w:w="5386"/>
        <w:gridCol w:w="5386"/>
      </w:tblGrid>
      <w:tr w:rsidR="00DC28D1" w:rsidRPr="0076406C" w14:paraId="17544767" w14:textId="77777777" w:rsidTr="00981933">
        <w:trPr>
          <w:trHeight w:val="27"/>
        </w:trPr>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14E02287"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Controls</w:t>
            </w:r>
          </w:p>
        </w:tc>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75995B66"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Monitoring/Corrective action</w:t>
            </w:r>
          </w:p>
        </w:tc>
      </w:tr>
      <w:tr w:rsidR="00DC28D1" w:rsidRPr="0076406C" w14:paraId="282E40F7" w14:textId="77777777" w:rsidTr="00981933">
        <w:trPr>
          <w:trHeight w:val="2068"/>
        </w:trPr>
        <w:tc>
          <w:tcPr>
            <w:tcW w:w="5386" w:type="dxa"/>
            <w:tcBorders>
              <w:top w:val="single" w:sz="8" w:space="0" w:color="004E9E"/>
              <w:left w:val="single" w:sz="8" w:space="0" w:color="004E9E"/>
              <w:bottom w:val="single" w:sz="8" w:space="0" w:color="004E9E"/>
              <w:right w:val="single" w:sz="8" w:space="0" w:color="004E9E"/>
            </w:tcBorders>
          </w:tcPr>
          <w:p w14:paraId="1743EAE6" w14:textId="77777777" w:rsidR="00DC28D1" w:rsidRPr="0076406C" w:rsidRDefault="00413DC6" w:rsidP="00981933">
            <w:pPr>
              <w:spacing w:after="62" w:line="259" w:lineRule="auto"/>
              <w:ind w:left="33" w:firstLine="0"/>
              <w:rPr>
                <w:rFonts w:ascii="Calibri" w:hAnsi="Calibri" w:cs="Calibri"/>
              </w:rPr>
            </w:pPr>
            <w:r w:rsidRPr="0076406C">
              <w:rPr>
                <w:rFonts w:ascii="Calibri" w:hAnsi="Calibri" w:cs="Calibri"/>
                <w:u w:val="single" w:color="000000"/>
              </w:rPr>
              <w:t>Temperature:</w:t>
            </w:r>
            <w:r w:rsidRPr="0076406C">
              <w:rPr>
                <w:rFonts w:ascii="Calibri" w:hAnsi="Calibri" w:cs="Calibri"/>
              </w:rPr>
              <w:t xml:space="preserve"> </w:t>
            </w:r>
          </w:p>
          <w:p w14:paraId="2397410A" w14:textId="77777777" w:rsidR="00DC28D1" w:rsidRPr="0076406C" w:rsidRDefault="00413DC6" w:rsidP="00981933">
            <w:pPr>
              <w:spacing w:after="0" w:line="259" w:lineRule="auto"/>
              <w:ind w:left="33" w:firstLine="0"/>
              <w:rPr>
                <w:rFonts w:ascii="Calibri" w:hAnsi="Calibri" w:cs="Calibri"/>
              </w:rPr>
            </w:pPr>
            <w:r w:rsidRPr="0076406C">
              <w:rPr>
                <w:rFonts w:ascii="Calibri" w:hAnsi="Calibri" w:cs="Calibri"/>
              </w:rPr>
              <w:t xml:space="preserve">Preparation should be completed as quickly as possible </w:t>
            </w:r>
            <w:proofErr w:type="gramStart"/>
            <w:r w:rsidRPr="0076406C">
              <w:rPr>
                <w:rFonts w:ascii="Calibri" w:hAnsi="Calibri" w:cs="Calibri"/>
              </w:rPr>
              <w:t>and in any case</w:t>
            </w:r>
            <w:proofErr w:type="gramEnd"/>
            <w:r w:rsidRPr="0076406C">
              <w:rPr>
                <w:rFonts w:ascii="Calibri" w:hAnsi="Calibri" w:cs="Calibri"/>
              </w:rPr>
              <w:t xml:space="preserve"> aim to restrict time high risk foods are left at ambient temperature during preparation (</w:t>
            </w:r>
            <w:proofErr w:type="spellStart"/>
            <w:r w:rsidRPr="0076406C">
              <w:rPr>
                <w:rFonts w:ascii="Calibri" w:hAnsi="Calibri" w:cs="Calibri"/>
              </w:rPr>
              <w:t>i.e</w:t>
            </w:r>
            <w:proofErr w:type="spellEnd"/>
            <w:r w:rsidRPr="0076406C">
              <w:rPr>
                <w:rFonts w:ascii="Calibri" w:hAnsi="Calibri" w:cs="Calibri"/>
              </w:rPr>
              <w:t xml:space="preserve"> max 45 mins).</w:t>
            </w:r>
          </w:p>
        </w:tc>
        <w:tc>
          <w:tcPr>
            <w:tcW w:w="5386" w:type="dxa"/>
            <w:tcBorders>
              <w:top w:val="single" w:sz="8" w:space="0" w:color="004E9E"/>
              <w:left w:val="single" w:sz="8" w:space="0" w:color="004E9E"/>
              <w:bottom w:val="single" w:sz="8" w:space="0" w:color="004E9E"/>
              <w:right w:val="single" w:sz="8" w:space="0" w:color="004E9E"/>
            </w:tcBorders>
          </w:tcPr>
          <w:p w14:paraId="7CA6DB0B" w14:textId="77777777" w:rsidR="00DC28D1" w:rsidRPr="0076406C" w:rsidRDefault="00413DC6">
            <w:pPr>
              <w:spacing w:after="0" w:line="259" w:lineRule="auto"/>
              <w:ind w:left="33" w:firstLine="0"/>
              <w:rPr>
                <w:rFonts w:ascii="Calibri" w:hAnsi="Calibri" w:cs="Calibri"/>
              </w:rPr>
            </w:pPr>
            <w:r w:rsidRPr="0076406C">
              <w:rPr>
                <w:rFonts w:ascii="Calibri" w:hAnsi="Calibri" w:cs="Calibri"/>
              </w:rPr>
              <w:t>After 1 hours use or dispose of food.</w:t>
            </w:r>
          </w:p>
        </w:tc>
      </w:tr>
      <w:tr w:rsidR="00DC28D1" w:rsidRPr="0076406C" w14:paraId="1255C52F" w14:textId="77777777" w:rsidTr="003A3220">
        <w:trPr>
          <w:trHeight w:val="6894"/>
        </w:trPr>
        <w:tc>
          <w:tcPr>
            <w:tcW w:w="5386" w:type="dxa"/>
            <w:tcBorders>
              <w:top w:val="single" w:sz="8" w:space="0" w:color="004E9E"/>
              <w:left w:val="single" w:sz="8" w:space="0" w:color="004E9E"/>
              <w:bottom w:val="single" w:sz="8" w:space="0" w:color="004E9E"/>
              <w:right w:val="single" w:sz="8" w:space="0" w:color="004E9E"/>
            </w:tcBorders>
          </w:tcPr>
          <w:p w14:paraId="117F02E6" w14:textId="77777777" w:rsidR="00DC28D1" w:rsidRPr="0076406C" w:rsidRDefault="00413DC6" w:rsidP="003A3220">
            <w:pPr>
              <w:spacing w:after="62" w:line="259" w:lineRule="auto"/>
              <w:ind w:left="33" w:firstLine="0"/>
              <w:rPr>
                <w:rFonts w:ascii="Calibri" w:hAnsi="Calibri" w:cs="Calibri"/>
              </w:rPr>
            </w:pPr>
            <w:r w:rsidRPr="0076406C">
              <w:rPr>
                <w:rFonts w:ascii="Calibri" w:hAnsi="Calibri" w:cs="Calibri"/>
                <w:u w:val="single" w:color="000000"/>
              </w:rPr>
              <w:t>Contamination:</w:t>
            </w:r>
            <w:r w:rsidRPr="0076406C">
              <w:rPr>
                <w:rFonts w:ascii="Calibri" w:hAnsi="Calibri" w:cs="Calibri"/>
              </w:rPr>
              <w:t xml:space="preserve"> </w:t>
            </w:r>
          </w:p>
          <w:p w14:paraId="509EE9C0" w14:textId="77777777" w:rsidR="00DC28D1" w:rsidRPr="0076406C" w:rsidRDefault="00413DC6" w:rsidP="003A3220">
            <w:pPr>
              <w:spacing w:after="170"/>
              <w:ind w:left="33" w:firstLine="0"/>
              <w:rPr>
                <w:rFonts w:ascii="Calibri" w:hAnsi="Calibri" w:cs="Calibri"/>
              </w:rPr>
            </w:pPr>
            <w:r w:rsidRPr="0076406C">
              <w:rPr>
                <w:rFonts w:ascii="Calibri" w:hAnsi="Calibri" w:cs="Calibri"/>
              </w:rPr>
              <w:t>Separation of non RTE and RTE foods. (</w:t>
            </w:r>
            <w:proofErr w:type="gramStart"/>
            <w:r w:rsidRPr="0076406C">
              <w:rPr>
                <w:rFonts w:ascii="Calibri" w:hAnsi="Calibri" w:cs="Calibri"/>
              </w:rPr>
              <w:t>separate</w:t>
            </w:r>
            <w:proofErr w:type="gramEnd"/>
            <w:r w:rsidRPr="0076406C">
              <w:rPr>
                <w:rFonts w:ascii="Calibri" w:hAnsi="Calibri" w:cs="Calibri"/>
              </w:rPr>
              <w:t xml:space="preserve"> preparation areas/separate equipment).</w:t>
            </w:r>
          </w:p>
          <w:p w14:paraId="7B7A4D6D" w14:textId="77777777" w:rsidR="00DC28D1" w:rsidRPr="0076406C" w:rsidRDefault="00413DC6" w:rsidP="003A3220">
            <w:pPr>
              <w:spacing w:after="170"/>
              <w:ind w:left="33" w:firstLine="0"/>
              <w:rPr>
                <w:rFonts w:ascii="Calibri" w:hAnsi="Calibri" w:cs="Calibri"/>
              </w:rPr>
            </w:pPr>
            <w:r w:rsidRPr="0076406C">
              <w:rPr>
                <w:rFonts w:ascii="Calibri" w:hAnsi="Calibri" w:cs="Calibri"/>
              </w:rPr>
              <w:t>Dedicated utensils and chopping boards used (coloured equipment).</w:t>
            </w:r>
          </w:p>
          <w:p w14:paraId="1DF95745" w14:textId="77777777" w:rsidR="00DC28D1" w:rsidRPr="0076406C" w:rsidRDefault="00413DC6" w:rsidP="003A3220">
            <w:pPr>
              <w:spacing w:after="170"/>
              <w:ind w:left="33" w:firstLine="0"/>
              <w:rPr>
                <w:rFonts w:ascii="Calibri" w:hAnsi="Calibri" w:cs="Calibri"/>
              </w:rPr>
            </w:pPr>
            <w:r w:rsidRPr="0076406C">
              <w:rPr>
                <w:rFonts w:ascii="Calibri" w:hAnsi="Calibri" w:cs="Calibri"/>
              </w:rPr>
              <w:t xml:space="preserve">Thoroughly wash fruit, </w:t>
            </w:r>
            <w:proofErr w:type="gramStart"/>
            <w:r w:rsidRPr="0076406C">
              <w:rPr>
                <w:rFonts w:ascii="Calibri" w:hAnsi="Calibri" w:cs="Calibri"/>
              </w:rPr>
              <w:t>vegetables</w:t>
            </w:r>
            <w:proofErr w:type="gramEnd"/>
            <w:r w:rsidRPr="0076406C">
              <w:rPr>
                <w:rFonts w:ascii="Calibri" w:hAnsi="Calibri" w:cs="Calibri"/>
              </w:rPr>
              <w:t xml:space="preserve"> and salad items.</w:t>
            </w:r>
          </w:p>
          <w:p w14:paraId="0195B189" w14:textId="77777777" w:rsidR="00DC28D1" w:rsidRPr="0076406C" w:rsidRDefault="00413DC6" w:rsidP="003A3220">
            <w:pPr>
              <w:spacing w:after="170"/>
              <w:ind w:left="33" w:firstLine="0"/>
              <w:rPr>
                <w:rFonts w:ascii="Calibri" w:hAnsi="Calibri" w:cs="Calibri"/>
              </w:rPr>
            </w:pPr>
            <w:r w:rsidRPr="0076406C">
              <w:rPr>
                <w:rFonts w:ascii="Calibri" w:hAnsi="Calibri" w:cs="Calibri"/>
                <w:b/>
              </w:rPr>
              <w:t>Follow Cross Contamination guidance to prevent risk of contamination.</w:t>
            </w:r>
          </w:p>
          <w:p w14:paraId="66C88279" w14:textId="77777777" w:rsidR="00DC28D1" w:rsidRPr="0076406C" w:rsidRDefault="00413DC6" w:rsidP="003A3220">
            <w:pPr>
              <w:spacing w:after="170"/>
              <w:ind w:left="33" w:right="195" w:firstLine="0"/>
              <w:rPr>
                <w:rFonts w:ascii="Calibri" w:hAnsi="Calibri" w:cs="Calibri"/>
              </w:rPr>
            </w:pPr>
            <w:r w:rsidRPr="0076406C">
              <w:rPr>
                <w:rFonts w:ascii="Calibri" w:hAnsi="Calibri" w:cs="Calibri"/>
              </w:rPr>
              <w:t>Cleaning before and between operations using approved sanitisers (2 stage clean using detergent then sanitiser).</w:t>
            </w:r>
          </w:p>
          <w:p w14:paraId="35425485" w14:textId="77777777" w:rsidR="00DC28D1" w:rsidRPr="0076406C" w:rsidRDefault="00413DC6" w:rsidP="003A3220">
            <w:pPr>
              <w:spacing w:after="232" w:line="259" w:lineRule="auto"/>
              <w:ind w:left="33" w:firstLine="0"/>
              <w:rPr>
                <w:rFonts w:ascii="Calibri" w:hAnsi="Calibri" w:cs="Calibri"/>
              </w:rPr>
            </w:pPr>
            <w:r w:rsidRPr="0076406C">
              <w:rPr>
                <w:rFonts w:ascii="Calibri" w:hAnsi="Calibri" w:cs="Calibri"/>
              </w:rPr>
              <w:t>Glass policy.</w:t>
            </w:r>
          </w:p>
          <w:p w14:paraId="4CB13B39" w14:textId="77777777" w:rsidR="00DC28D1" w:rsidRPr="0076406C" w:rsidRDefault="00413DC6" w:rsidP="003A3220">
            <w:pPr>
              <w:spacing w:after="0" w:line="461" w:lineRule="auto"/>
              <w:ind w:left="33" w:right="2409" w:firstLine="0"/>
              <w:rPr>
                <w:rFonts w:ascii="Calibri" w:hAnsi="Calibri" w:cs="Calibri"/>
              </w:rPr>
            </w:pPr>
            <w:r w:rsidRPr="0076406C">
              <w:rPr>
                <w:rFonts w:ascii="Calibri" w:hAnsi="Calibri" w:cs="Calibri"/>
              </w:rPr>
              <w:t xml:space="preserve">Cleaning schedules. </w:t>
            </w:r>
            <w:proofErr w:type="gramStart"/>
            <w:r w:rsidRPr="0076406C">
              <w:rPr>
                <w:rFonts w:ascii="Calibri" w:hAnsi="Calibri" w:cs="Calibri"/>
              </w:rPr>
              <w:t>E.coli</w:t>
            </w:r>
            <w:proofErr w:type="gramEnd"/>
            <w:r w:rsidRPr="0076406C">
              <w:rPr>
                <w:rFonts w:ascii="Calibri" w:hAnsi="Calibri" w:cs="Calibri"/>
              </w:rPr>
              <w:t xml:space="preserve"> policy.</w:t>
            </w:r>
          </w:p>
          <w:p w14:paraId="4639C96E" w14:textId="77777777" w:rsidR="00DC28D1" w:rsidRPr="0076406C" w:rsidRDefault="00413DC6" w:rsidP="003A3220">
            <w:pPr>
              <w:spacing w:after="0" w:line="259" w:lineRule="auto"/>
              <w:ind w:left="33" w:firstLine="0"/>
              <w:rPr>
                <w:rFonts w:ascii="Calibri" w:hAnsi="Calibri" w:cs="Calibri"/>
              </w:rPr>
            </w:pPr>
            <w:r w:rsidRPr="0076406C">
              <w:rPr>
                <w:rFonts w:ascii="Calibri" w:hAnsi="Calibri" w:cs="Calibri"/>
              </w:rPr>
              <w:t>Sanitiser BS 1276 / 13697.</w:t>
            </w:r>
          </w:p>
        </w:tc>
        <w:tc>
          <w:tcPr>
            <w:tcW w:w="5386" w:type="dxa"/>
            <w:tcBorders>
              <w:top w:val="single" w:sz="8" w:space="0" w:color="004E9E"/>
              <w:left w:val="single" w:sz="8" w:space="0" w:color="004E9E"/>
              <w:bottom w:val="single" w:sz="8" w:space="0" w:color="004E9E"/>
              <w:right w:val="single" w:sz="8" w:space="0" w:color="004E9E"/>
            </w:tcBorders>
          </w:tcPr>
          <w:p w14:paraId="31F164FE" w14:textId="77777777" w:rsidR="00DC28D1" w:rsidRPr="0076406C" w:rsidRDefault="00413DC6">
            <w:pPr>
              <w:spacing w:after="170"/>
              <w:ind w:left="33" w:firstLine="0"/>
              <w:rPr>
                <w:rFonts w:ascii="Calibri" w:hAnsi="Calibri" w:cs="Calibri"/>
              </w:rPr>
            </w:pPr>
            <w:r w:rsidRPr="0076406C">
              <w:rPr>
                <w:rFonts w:ascii="Calibri" w:hAnsi="Calibri" w:cs="Calibri"/>
              </w:rPr>
              <w:t>Visual monitoring of staff practices during preparation, personal hygiene.</w:t>
            </w:r>
          </w:p>
          <w:p w14:paraId="14BC2A8F" w14:textId="77777777" w:rsidR="00DC28D1" w:rsidRPr="0076406C" w:rsidRDefault="00413DC6">
            <w:pPr>
              <w:spacing w:after="170"/>
              <w:ind w:left="33" w:firstLine="0"/>
              <w:rPr>
                <w:rFonts w:ascii="Calibri" w:hAnsi="Calibri" w:cs="Calibri"/>
              </w:rPr>
            </w:pPr>
            <w:r w:rsidRPr="0076406C">
              <w:rPr>
                <w:rFonts w:ascii="Calibri" w:hAnsi="Calibri" w:cs="Calibri"/>
              </w:rPr>
              <w:t>Visual monitoring re cleanliness of equipment, worktops, utensils.</w:t>
            </w:r>
          </w:p>
          <w:p w14:paraId="11B971F7" w14:textId="77777777" w:rsidR="00DC28D1" w:rsidRPr="0076406C" w:rsidRDefault="00413DC6">
            <w:pPr>
              <w:spacing w:after="0" w:line="259" w:lineRule="auto"/>
              <w:ind w:left="33" w:right="635" w:firstLine="0"/>
              <w:rPr>
                <w:rFonts w:ascii="Calibri" w:hAnsi="Calibri" w:cs="Calibri"/>
              </w:rPr>
            </w:pPr>
            <w:r w:rsidRPr="0076406C">
              <w:rPr>
                <w:rFonts w:ascii="Calibri" w:hAnsi="Calibri" w:cs="Calibri"/>
              </w:rPr>
              <w:t xml:space="preserve">Any contaminated food disposed </w:t>
            </w:r>
            <w:proofErr w:type="gramStart"/>
            <w:r w:rsidRPr="0076406C">
              <w:rPr>
                <w:rFonts w:ascii="Calibri" w:hAnsi="Calibri" w:cs="Calibri"/>
              </w:rPr>
              <w:t>or  safely</w:t>
            </w:r>
            <w:proofErr w:type="gramEnd"/>
            <w:r w:rsidRPr="0076406C">
              <w:rPr>
                <w:rFonts w:ascii="Calibri" w:hAnsi="Calibri" w:cs="Calibri"/>
              </w:rPr>
              <w:t xml:space="preserve"> reprocessed.</w:t>
            </w:r>
          </w:p>
        </w:tc>
      </w:tr>
    </w:tbl>
    <w:p w14:paraId="7F7A553E" w14:textId="77777777" w:rsidR="00DC28D1" w:rsidRPr="0076406C" w:rsidRDefault="00DC28D1">
      <w:pPr>
        <w:spacing w:after="0" w:line="259" w:lineRule="auto"/>
        <w:ind w:left="-567" w:right="11172" w:firstLine="0"/>
        <w:rPr>
          <w:rFonts w:ascii="Calibri" w:hAnsi="Calibri" w:cs="Calibri"/>
        </w:rPr>
      </w:pPr>
    </w:p>
    <w:tbl>
      <w:tblPr>
        <w:tblStyle w:val="TableGrid"/>
        <w:tblW w:w="10772" w:type="dxa"/>
        <w:tblInd w:w="10" w:type="dxa"/>
        <w:tblCellMar>
          <w:top w:w="168" w:type="dxa"/>
          <w:left w:w="80" w:type="dxa"/>
          <w:right w:w="115" w:type="dxa"/>
        </w:tblCellMar>
        <w:tblLook w:val="04A0" w:firstRow="1" w:lastRow="0" w:firstColumn="1" w:lastColumn="0" w:noHBand="0" w:noVBand="1"/>
      </w:tblPr>
      <w:tblGrid>
        <w:gridCol w:w="5386"/>
        <w:gridCol w:w="5386"/>
      </w:tblGrid>
      <w:tr w:rsidR="00DC28D1" w:rsidRPr="0076406C" w14:paraId="099B8082" w14:textId="77777777" w:rsidTr="003A3220">
        <w:trPr>
          <w:trHeight w:val="27"/>
        </w:trPr>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13251C12"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Controls</w:t>
            </w:r>
          </w:p>
        </w:tc>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11B28B6D"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Monitoring/Corrective action</w:t>
            </w:r>
          </w:p>
        </w:tc>
      </w:tr>
      <w:tr w:rsidR="00DC28D1" w:rsidRPr="0076406C" w14:paraId="329FB6CB" w14:textId="77777777">
        <w:trPr>
          <w:trHeight w:val="5099"/>
        </w:trPr>
        <w:tc>
          <w:tcPr>
            <w:tcW w:w="5386" w:type="dxa"/>
            <w:tcBorders>
              <w:top w:val="single" w:sz="8" w:space="0" w:color="004E9E"/>
              <w:left w:val="single" w:sz="8" w:space="0" w:color="004E9E"/>
              <w:bottom w:val="single" w:sz="8" w:space="0" w:color="004E9E"/>
              <w:right w:val="single" w:sz="8" w:space="0" w:color="004E9E"/>
            </w:tcBorders>
            <w:vAlign w:val="center"/>
          </w:tcPr>
          <w:p w14:paraId="2D9DBFA3" w14:textId="77777777" w:rsidR="00DC28D1" w:rsidRPr="0076406C" w:rsidRDefault="00413DC6">
            <w:pPr>
              <w:spacing w:after="62" w:line="259" w:lineRule="auto"/>
              <w:ind w:left="33" w:firstLine="0"/>
              <w:rPr>
                <w:rFonts w:ascii="Calibri" w:hAnsi="Calibri" w:cs="Calibri"/>
              </w:rPr>
            </w:pPr>
            <w:r w:rsidRPr="0076406C">
              <w:rPr>
                <w:rFonts w:ascii="Calibri" w:hAnsi="Calibri" w:cs="Calibri"/>
                <w:u w:val="single" w:color="000000"/>
              </w:rPr>
              <w:t>Allergen control:</w:t>
            </w:r>
            <w:r w:rsidRPr="0076406C">
              <w:rPr>
                <w:rFonts w:ascii="Calibri" w:hAnsi="Calibri" w:cs="Calibri"/>
              </w:rPr>
              <w:t xml:space="preserve"> </w:t>
            </w:r>
          </w:p>
          <w:p w14:paraId="17CDA3D6" w14:textId="77777777" w:rsidR="00DC28D1" w:rsidRPr="0076406C" w:rsidRDefault="00413DC6">
            <w:pPr>
              <w:spacing w:after="170"/>
              <w:ind w:left="33" w:right="102" w:firstLine="0"/>
              <w:rPr>
                <w:rFonts w:ascii="Calibri" w:hAnsi="Calibri" w:cs="Calibri"/>
              </w:rPr>
            </w:pPr>
            <w:r w:rsidRPr="0076406C">
              <w:rPr>
                <w:rFonts w:ascii="Calibri" w:hAnsi="Calibri" w:cs="Calibri"/>
              </w:rPr>
              <w:t>Ensure allergen information is correct/ reference to allergen matrix and orders under management control.</w:t>
            </w:r>
          </w:p>
          <w:p w14:paraId="4713177E" w14:textId="77777777" w:rsidR="00DC28D1" w:rsidRPr="0076406C" w:rsidRDefault="00413DC6">
            <w:pPr>
              <w:spacing w:after="170"/>
              <w:ind w:left="33" w:firstLine="0"/>
              <w:rPr>
                <w:rFonts w:ascii="Calibri" w:hAnsi="Calibri" w:cs="Calibri"/>
              </w:rPr>
            </w:pPr>
            <w:r w:rsidRPr="0076406C">
              <w:rPr>
                <w:rFonts w:ascii="Calibri" w:hAnsi="Calibri" w:cs="Calibri"/>
              </w:rPr>
              <w:t>Allergen ingredients segregated from other foods. Preparation of food in dedicated area. Area cleared- equipment and surfaces cleaned beforehand.</w:t>
            </w:r>
          </w:p>
          <w:p w14:paraId="427912F1" w14:textId="77777777" w:rsidR="00DC28D1" w:rsidRPr="0076406C" w:rsidRDefault="00413DC6">
            <w:pPr>
              <w:spacing w:after="170"/>
              <w:ind w:left="33" w:right="262" w:firstLine="0"/>
              <w:rPr>
                <w:rFonts w:ascii="Calibri" w:hAnsi="Calibri" w:cs="Calibri"/>
              </w:rPr>
            </w:pPr>
            <w:r w:rsidRPr="0076406C">
              <w:rPr>
                <w:rFonts w:ascii="Calibri" w:hAnsi="Calibri" w:cs="Calibri"/>
              </w:rPr>
              <w:t>Food protected from risk of contamination and not prepared in the vicinity of allergen ingredients.</w:t>
            </w:r>
          </w:p>
          <w:p w14:paraId="39D87D0B" w14:textId="77777777" w:rsidR="00DC28D1" w:rsidRPr="0076406C" w:rsidRDefault="00413DC6">
            <w:pPr>
              <w:spacing w:after="0" w:line="259" w:lineRule="auto"/>
              <w:ind w:left="33" w:firstLine="0"/>
              <w:rPr>
                <w:rFonts w:ascii="Calibri" w:hAnsi="Calibri" w:cs="Calibri"/>
              </w:rPr>
            </w:pPr>
            <w:r w:rsidRPr="0076406C">
              <w:rPr>
                <w:rFonts w:ascii="Calibri" w:hAnsi="Calibri" w:cs="Calibri"/>
              </w:rPr>
              <w:t>Cleanliness of equipment in contact with food.</w:t>
            </w:r>
          </w:p>
        </w:tc>
        <w:tc>
          <w:tcPr>
            <w:tcW w:w="5386" w:type="dxa"/>
            <w:tcBorders>
              <w:top w:val="single" w:sz="8" w:space="0" w:color="004E9E"/>
              <w:left w:val="single" w:sz="8" w:space="0" w:color="004E9E"/>
              <w:bottom w:val="single" w:sz="8" w:space="0" w:color="004E9E"/>
              <w:right w:val="single" w:sz="8" w:space="0" w:color="004E9E"/>
            </w:tcBorders>
          </w:tcPr>
          <w:p w14:paraId="4141F280" w14:textId="77777777" w:rsidR="00DC28D1" w:rsidRPr="0076406C" w:rsidRDefault="00413DC6">
            <w:pPr>
              <w:spacing w:after="232" w:line="259" w:lineRule="auto"/>
              <w:ind w:left="33" w:firstLine="0"/>
              <w:rPr>
                <w:rFonts w:ascii="Calibri" w:hAnsi="Calibri" w:cs="Calibri"/>
              </w:rPr>
            </w:pPr>
            <w:r w:rsidRPr="0076406C">
              <w:rPr>
                <w:rFonts w:ascii="Calibri" w:hAnsi="Calibri" w:cs="Calibri"/>
              </w:rPr>
              <w:t>Visual monitoring.</w:t>
            </w:r>
          </w:p>
          <w:p w14:paraId="1A00FABC" w14:textId="77777777" w:rsidR="00DC28D1" w:rsidRPr="0076406C" w:rsidRDefault="00413DC6">
            <w:pPr>
              <w:spacing w:after="0" w:line="259" w:lineRule="auto"/>
              <w:ind w:left="33" w:right="102" w:firstLine="0"/>
              <w:rPr>
                <w:rFonts w:ascii="Calibri" w:hAnsi="Calibri" w:cs="Calibri"/>
              </w:rPr>
            </w:pPr>
            <w:r w:rsidRPr="0076406C">
              <w:rPr>
                <w:rFonts w:ascii="Calibri" w:hAnsi="Calibri" w:cs="Calibri"/>
              </w:rPr>
              <w:t>Where cross contamination has occurred (</w:t>
            </w:r>
            <w:proofErr w:type="spellStart"/>
            <w:proofErr w:type="gramStart"/>
            <w:r w:rsidRPr="0076406C">
              <w:rPr>
                <w:rFonts w:ascii="Calibri" w:hAnsi="Calibri" w:cs="Calibri"/>
              </w:rPr>
              <w:t>eg</w:t>
            </w:r>
            <w:proofErr w:type="spellEnd"/>
            <w:proofErr w:type="gramEnd"/>
            <w:r w:rsidRPr="0076406C">
              <w:rPr>
                <w:rFonts w:ascii="Calibri" w:hAnsi="Calibri" w:cs="Calibri"/>
              </w:rPr>
              <w:t xml:space="preserve"> due to spillages etc) any contaminated ingredients to be re-labelled or discarded if they cannot be used safely.</w:t>
            </w:r>
          </w:p>
        </w:tc>
      </w:tr>
    </w:tbl>
    <w:p w14:paraId="343461F0" w14:textId="77777777" w:rsidR="00DC28D1" w:rsidRPr="0076406C" w:rsidRDefault="00413DC6">
      <w:pPr>
        <w:rPr>
          <w:rFonts w:ascii="Calibri" w:hAnsi="Calibri" w:cs="Calibri"/>
        </w:rPr>
      </w:pPr>
      <w:r w:rsidRPr="0076406C">
        <w:rPr>
          <w:rFonts w:ascii="Calibri" w:hAnsi="Calibri" w:cs="Calibri"/>
        </w:rPr>
        <w:br w:type="page"/>
      </w:r>
    </w:p>
    <w:p w14:paraId="589E0602" w14:textId="3F2CF74A" w:rsidR="00DC28D1" w:rsidRPr="0076406C" w:rsidRDefault="003A3220" w:rsidP="0064000B">
      <w:pPr>
        <w:pStyle w:val="Heading2"/>
      </w:pPr>
      <w:bookmarkStart w:id="34" w:name="_Toc164154422"/>
      <w:r w:rsidRPr="0076406C">
        <w:lastRenderedPageBreak/>
        <w:t>Reheating</w:t>
      </w:r>
      <w:bookmarkEnd w:id="34"/>
    </w:p>
    <w:p w14:paraId="4159620E" w14:textId="2A0E45E7" w:rsidR="00DC28D1" w:rsidRPr="0076406C" w:rsidRDefault="003A3220" w:rsidP="00FC3099">
      <w:pPr>
        <w:pStyle w:val="Heading3"/>
      </w:pPr>
      <w:r w:rsidRPr="0076406C">
        <w:t>Hazards</w:t>
      </w:r>
    </w:p>
    <w:p w14:paraId="1D137912" w14:textId="77777777" w:rsidR="00DC28D1" w:rsidRPr="003A3220" w:rsidRDefault="00413DC6" w:rsidP="000010C7">
      <w:pPr>
        <w:pStyle w:val="ListParagraph"/>
        <w:numPr>
          <w:ilvl w:val="0"/>
          <w:numId w:val="25"/>
        </w:numPr>
        <w:rPr>
          <w:rFonts w:ascii="Calibri" w:hAnsi="Calibri" w:cs="Calibri"/>
        </w:rPr>
      </w:pPr>
      <w:r w:rsidRPr="003A3220">
        <w:rPr>
          <w:rFonts w:ascii="Calibri" w:hAnsi="Calibri" w:cs="Calibri"/>
        </w:rPr>
        <w:t xml:space="preserve">Presence of pathogens (bacteria, </w:t>
      </w:r>
      <w:proofErr w:type="gramStart"/>
      <w:r w:rsidRPr="003A3220">
        <w:rPr>
          <w:rFonts w:ascii="Calibri" w:hAnsi="Calibri" w:cs="Calibri"/>
        </w:rPr>
        <w:t>viruses</w:t>
      </w:r>
      <w:proofErr w:type="gramEnd"/>
      <w:r w:rsidRPr="003A3220">
        <w:rPr>
          <w:rFonts w:ascii="Calibri" w:hAnsi="Calibri" w:cs="Calibri"/>
        </w:rPr>
        <w:t xml:space="preserve"> and moulds) multiplication, toxin formation</w:t>
      </w:r>
    </w:p>
    <w:p w14:paraId="0F18740B" w14:textId="77777777" w:rsidR="00DC28D1" w:rsidRPr="003A3220" w:rsidRDefault="00413DC6" w:rsidP="000010C7">
      <w:pPr>
        <w:pStyle w:val="ListParagraph"/>
        <w:numPr>
          <w:ilvl w:val="0"/>
          <w:numId w:val="25"/>
        </w:numPr>
        <w:rPr>
          <w:rFonts w:ascii="Calibri" w:hAnsi="Calibri" w:cs="Calibri"/>
        </w:rPr>
      </w:pPr>
      <w:r w:rsidRPr="003A3220">
        <w:rPr>
          <w:rFonts w:ascii="Calibri" w:hAnsi="Calibri" w:cs="Calibri"/>
        </w:rPr>
        <w:t>Physical contamination</w:t>
      </w:r>
    </w:p>
    <w:p w14:paraId="38288EEE" w14:textId="77777777" w:rsidR="00DC28D1" w:rsidRPr="003A3220" w:rsidRDefault="00413DC6" w:rsidP="000010C7">
      <w:pPr>
        <w:pStyle w:val="ListParagraph"/>
        <w:numPr>
          <w:ilvl w:val="0"/>
          <w:numId w:val="25"/>
        </w:numPr>
        <w:rPr>
          <w:rFonts w:ascii="Calibri" w:hAnsi="Calibri" w:cs="Calibri"/>
        </w:rPr>
      </w:pPr>
      <w:r w:rsidRPr="003A3220">
        <w:rPr>
          <w:rFonts w:ascii="Calibri" w:hAnsi="Calibri" w:cs="Calibri"/>
        </w:rPr>
        <w:t>Chemical contamination</w:t>
      </w:r>
    </w:p>
    <w:p w14:paraId="07001E80" w14:textId="77777777" w:rsidR="00DC28D1" w:rsidRPr="003A3220" w:rsidRDefault="00413DC6" w:rsidP="000010C7">
      <w:pPr>
        <w:pStyle w:val="ListParagraph"/>
        <w:numPr>
          <w:ilvl w:val="0"/>
          <w:numId w:val="25"/>
        </w:numPr>
        <w:rPr>
          <w:rFonts w:ascii="Calibri" w:hAnsi="Calibri" w:cs="Calibri"/>
        </w:rPr>
      </w:pPr>
      <w:r w:rsidRPr="003A3220">
        <w:rPr>
          <w:rFonts w:ascii="Calibri" w:hAnsi="Calibri" w:cs="Calibri"/>
        </w:rPr>
        <w:t>Cross-contamination</w:t>
      </w:r>
    </w:p>
    <w:p w14:paraId="2A9EC667" w14:textId="77777777" w:rsidR="00DC28D1" w:rsidRDefault="00413DC6" w:rsidP="000010C7">
      <w:pPr>
        <w:pStyle w:val="ListParagraph"/>
        <w:numPr>
          <w:ilvl w:val="0"/>
          <w:numId w:val="25"/>
        </w:numPr>
        <w:spacing w:after="0"/>
        <w:rPr>
          <w:rFonts w:ascii="Calibri" w:hAnsi="Calibri" w:cs="Calibri"/>
        </w:rPr>
      </w:pPr>
      <w:r w:rsidRPr="003A3220">
        <w:rPr>
          <w:rFonts w:ascii="Calibri" w:hAnsi="Calibri" w:cs="Calibri"/>
        </w:rPr>
        <w:t>Presence of allergens</w:t>
      </w:r>
    </w:p>
    <w:p w14:paraId="64A3ABEE" w14:textId="77777777" w:rsidR="003A3220" w:rsidRPr="003A3220" w:rsidRDefault="003A3220" w:rsidP="003A3220">
      <w:pPr>
        <w:spacing w:after="0"/>
        <w:rPr>
          <w:rFonts w:ascii="Calibri" w:hAnsi="Calibri" w:cs="Calibri"/>
        </w:rPr>
      </w:pPr>
    </w:p>
    <w:tbl>
      <w:tblPr>
        <w:tblStyle w:val="TableGrid"/>
        <w:tblW w:w="10772" w:type="dxa"/>
        <w:tblInd w:w="10" w:type="dxa"/>
        <w:tblCellMar>
          <w:top w:w="168" w:type="dxa"/>
          <w:left w:w="80" w:type="dxa"/>
          <w:right w:w="115" w:type="dxa"/>
        </w:tblCellMar>
        <w:tblLook w:val="04A0" w:firstRow="1" w:lastRow="0" w:firstColumn="1" w:lastColumn="0" w:noHBand="0" w:noVBand="1"/>
      </w:tblPr>
      <w:tblGrid>
        <w:gridCol w:w="5386"/>
        <w:gridCol w:w="5386"/>
      </w:tblGrid>
      <w:tr w:rsidR="00DC28D1" w:rsidRPr="0076406C" w14:paraId="7D4DDF39" w14:textId="77777777" w:rsidTr="003A3220">
        <w:trPr>
          <w:trHeight w:val="27"/>
        </w:trPr>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282E3636" w14:textId="77777777" w:rsidR="00DC28D1" w:rsidRPr="0076406C" w:rsidRDefault="00413DC6" w:rsidP="003A3220">
            <w:pPr>
              <w:spacing w:after="0" w:line="240" w:lineRule="auto"/>
              <w:ind w:left="0" w:firstLine="0"/>
              <w:rPr>
                <w:rFonts w:ascii="Calibri" w:hAnsi="Calibri" w:cs="Calibri"/>
              </w:rPr>
            </w:pPr>
            <w:r w:rsidRPr="0076406C">
              <w:rPr>
                <w:rFonts w:ascii="Calibri" w:eastAsia="Calibri" w:hAnsi="Calibri" w:cs="Calibri"/>
                <w:b/>
                <w:color w:val="004E9E"/>
              </w:rPr>
              <w:t>Controls</w:t>
            </w:r>
          </w:p>
        </w:tc>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0FE27276" w14:textId="77777777" w:rsidR="00DC28D1" w:rsidRPr="0076406C" w:rsidRDefault="00413DC6" w:rsidP="003A3220">
            <w:pPr>
              <w:spacing w:after="0" w:line="240" w:lineRule="auto"/>
              <w:ind w:left="0" w:firstLine="0"/>
              <w:rPr>
                <w:rFonts w:ascii="Calibri" w:hAnsi="Calibri" w:cs="Calibri"/>
              </w:rPr>
            </w:pPr>
            <w:r w:rsidRPr="0076406C">
              <w:rPr>
                <w:rFonts w:ascii="Calibri" w:eastAsia="Calibri" w:hAnsi="Calibri" w:cs="Calibri"/>
                <w:b/>
                <w:color w:val="004E9E"/>
              </w:rPr>
              <w:t>Monitoring/Corrective action</w:t>
            </w:r>
          </w:p>
        </w:tc>
      </w:tr>
      <w:tr w:rsidR="00DC28D1" w:rsidRPr="0076406C" w14:paraId="1E090C13" w14:textId="77777777" w:rsidTr="003A3220">
        <w:trPr>
          <w:trHeight w:val="3928"/>
        </w:trPr>
        <w:tc>
          <w:tcPr>
            <w:tcW w:w="5386" w:type="dxa"/>
            <w:tcBorders>
              <w:top w:val="single" w:sz="8" w:space="0" w:color="004E9E"/>
              <w:left w:val="single" w:sz="8" w:space="0" w:color="004E9E"/>
              <w:bottom w:val="single" w:sz="8" w:space="0" w:color="004E9E"/>
              <w:right w:val="single" w:sz="8" w:space="0" w:color="004E9E"/>
            </w:tcBorders>
          </w:tcPr>
          <w:p w14:paraId="2F797D0D" w14:textId="77777777" w:rsidR="00DC28D1" w:rsidRPr="0076406C" w:rsidRDefault="00413DC6" w:rsidP="003A3220">
            <w:pPr>
              <w:spacing w:after="62" w:line="240" w:lineRule="auto"/>
              <w:ind w:left="33" w:firstLine="0"/>
              <w:rPr>
                <w:rFonts w:ascii="Calibri" w:hAnsi="Calibri" w:cs="Calibri"/>
              </w:rPr>
            </w:pPr>
            <w:r w:rsidRPr="0076406C">
              <w:rPr>
                <w:rFonts w:ascii="Calibri" w:hAnsi="Calibri" w:cs="Calibri"/>
                <w:u w:val="single" w:color="000000"/>
              </w:rPr>
              <w:t>Temperature:</w:t>
            </w:r>
            <w:r w:rsidRPr="0076406C">
              <w:rPr>
                <w:rFonts w:ascii="Calibri" w:hAnsi="Calibri" w:cs="Calibri"/>
              </w:rPr>
              <w:t xml:space="preserve"> </w:t>
            </w:r>
          </w:p>
          <w:p w14:paraId="62BF3290" w14:textId="77777777" w:rsidR="00DC28D1" w:rsidRPr="0076406C" w:rsidRDefault="00413DC6" w:rsidP="003A3220">
            <w:pPr>
              <w:spacing w:after="170" w:line="240" w:lineRule="auto"/>
              <w:ind w:left="33" w:firstLine="0"/>
              <w:rPr>
                <w:rFonts w:ascii="Calibri" w:hAnsi="Calibri" w:cs="Calibri"/>
              </w:rPr>
            </w:pPr>
            <w:r w:rsidRPr="0076406C">
              <w:rPr>
                <w:rFonts w:ascii="Calibri" w:hAnsi="Calibri" w:cs="Calibri"/>
                <w:b/>
              </w:rPr>
              <w:t xml:space="preserve">Products must achieve a target </w:t>
            </w:r>
            <w:proofErr w:type="gramStart"/>
            <w:r w:rsidRPr="0076406C">
              <w:rPr>
                <w:rFonts w:ascii="Calibri" w:hAnsi="Calibri" w:cs="Calibri"/>
                <w:b/>
              </w:rPr>
              <w:t>temperature  of</w:t>
            </w:r>
            <w:proofErr w:type="gramEnd"/>
            <w:r w:rsidRPr="0076406C">
              <w:rPr>
                <w:rFonts w:ascii="Calibri" w:hAnsi="Calibri" w:cs="Calibri"/>
                <w:b/>
              </w:rPr>
              <w:t xml:space="preserve"> 75˚C. </w:t>
            </w:r>
          </w:p>
          <w:p w14:paraId="5C03AC28" w14:textId="77777777" w:rsidR="00DC28D1" w:rsidRPr="0076406C" w:rsidRDefault="00413DC6" w:rsidP="003A3220">
            <w:pPr>
              <w:spacing w:after="170" w:line="240" w:lineRule="auto"/>
              <w:ind w:left="33" w:firstLine="0"/>
              <w:rPr>
                <w:rFonts w:ascii="Calibri" w:hAnsi="Calibri" w:cs="Calibri"/>
              </w:rPr>
            </w:pPr>
            <w:r w:rsidRPr="0076406C">
              <w:rPr>
                <w:rFonts w:ascii="Calibri" w:hAnsi="Calibri" w:cs="Calibri"/>
              </w:rPr>
              <w:t>Temperature monitoring with calibrated and sanitised probe thermometer. Probe is inserted into core.</w:t>
            </w:r>
          </w:p>
          <w:p w14:paraId="13F05F50" w14:textId="77777777" w:rsidR="00DC28D1" w:rsidRPr="0076406C" w:rsidRDefault="00413DC6" w:rsidP="003A3220">
            <w:pPr>
              <w:spacing w:after="0" w:line="240" w:lineRule="auto"/>
              <w:ind w:left="33" w:right="1062" w:firstLine="0"/>
              <w:rPr>
                <w:rFonts w:ascii="Calibri" w:hAnsi="Calibri" w:cs="Calibri"/>
              </w:rPr>
            </w:pPr>
            <w:r w:rsidRPr="0076406C">
              <w:rPr>
                <w:rFonts w:ascii="Calibri" w:hAnsi="Calibri" w:cs="Calibri"/>
              </w:rPr>
              <w:t xml:space="preserve">Cleaning Schedules followed. Personal hygiene rules </w:t>
            </w:r>
            <w:proofErr w:type="gramStart"/>
            <w:r w:rsidRPr="0076406C">
              <w:rPr>
                <w:rFonts w:ascii="Calibri" w:hAnsi="Calibri" w:cs="Calibri"/>
              </w:rPr>
              <w:t>followed</w:t>
            </w:r>
            <w:proofErr w:type="gramEnd"/>
          </w:p>
          <w:p w14:paraId="07853F4E" w14:textId="77777777" w:rsidR="00DC28D1" w:rsidRPr="0076406C" w:rsidRDefault="00413DC6" w:rsidP="003A3220">
            <w:pPr>
              <w:spacing w:after="232" w:line="240" w:lineRule="auto"/>
              <w:ind w:left="33" w:firstLine="0"/>
              <w:rPr>
                <w:rFonts w:ascii="Calibri" w:hAnsi="Calibri" w:cs="Calibri"/>
              </w:rPr>
            </w:pPr>
            <w:r w:rsidRPr="0076406C">
              <w:rPr>
                <w:rFonts w:ascii="Calibri" w:hAnsi="Calibri" w:cs="Calibri"/>
              </w:rPr>
              <w:t>Staff training, wash hands.</w:t>
            </w:r>
          </w:p>
          <w:p w14:paraId="1DDA5281" w14:textId="77777777" w:rsidR="00DC28D1" w:rsidRPr="0076406C" w:rsidRDefault="00413DC6" w:rsidP="003A3220">
            <w:pPr>
              <w:spacing w:after="170" w:line="240" w:lineRule="auto"/>
              <w:ind w:left="33" w:firstLine="0"/>
              <w:rPr>
                <w:rFonts w:ascii="Calibri" w:hAnsi="Calibri" w:cs="Calibri"/>
              </w:rPr>
            </w:pPr>
            <w:r w:rsidRPr="0076406C">
              <w:rPr>
                <w:rFonts w:ascii="Calibri" w:hAnsi="Calibri" w:cs="Calibri"/>
              </w:rPr>
              <w:t>Check all equipment and tools, gloves for damage before and during use.</w:t>
            </w:r>
          </w:p>
          <w:p w14:paraId="5B9BD70F" w14:textId="77777777" w:rsidR="00DC28D1" w:rsidRPr="0076406C" w:rsidRDefault="00413DC6" w:rsidP="003A3220">
            <w:pPr>
              <w:spacing w:after="0" w:line="240" w:lineRule="auto"/>
              <w:ind w:left="33" w:firstLine="0"/>
              <w:rPr>
                <w:rFonts w:ascii="Calibri" w:hAnsi="Calibri" w:cs="Calibri"/>
              </w:rPr>
            </w:pPr>
            <w:r w:rsidRPr="0076406C">
              <w:rPr>
                <w:rFonts w:ascii="Calibri" w:hAnsi="Calibri" w:cs="Calibri"/>
              </w:rPr>
              <w:t>Regular maintenance checks on all equipment.</w:t>
            </w:r>
          </w:p>
        </w:tc>
        <w:tc>
          <w:tcPr>
            <w:tcW w:w="5386" w:type="dxa"/>
            <w:tcBorders>
              <w:top w:val="single" w:sz="8" w:space="0" w:color="004E9E"/>
              <w:left w:val="single" w:sz="8" w:space="0" w:color="004E9E"/>
              <w:bottom w:val="single" w:sz="8" w:space="0" w:color="004E9E"/>
              <w:right w:val="single" w:sz="8" w:space="0" w:color="004E9E"/>
            </w:tcBorders>
          </w:tcPr>
          <w:p w14:paraId="04963D22" w14:textId="77777777" w:rsidR="00DC28D1" w:rsidRPr="0076406C" w:rsidRDefault="00413DC6" w:rsidP="003A3220">
            <w:pPr>
              <w:spacing w:after="232" w:line="240" w:lineRule="auto"/>
              <w:ind w:left="33" w:firstLine="0"/>
              <w:rPr>
                <w:rFonts w:ascii="Calibri" w:hAnsi="Calibri" w:cs="Calibri"/>
              </w:rPr>
            </w:pPr>
            <w:r w:rsidRPr="0076406C">
              <w:rPr>
                <w:rFonts w:ascii="Calibri" w:hAnsi="Calibri" w:cs="Calibri"/>
              </w:rPr>
              <w:t>Record temperatures on log sheet.</w:t>
            </w:r>
          </w:p>
          <w:p w14:paraId="12B3FD4C" w14:textId="77777777" w:rsidR="00DC28D1" w:rsidRPr="0076406C" w:rsidRDefault="00413DC6" w:rsidP="003A3220">
            <w:pPr>
              <w:spacing w:after="0" w:line="240" w:lineRule="auto"/>
              <w:ind w:left="33" w:firstLine="0"/>
              <w:rPr>
                <w:rFonts w:ascii="Calibri" w:hAnsi="Calibri" w:cs="Calibri"/>
              </w:rPr>
            </w:pPr>
            <w:r w:rsidRPr="0076406C">
              <w:rPr>
                <w:rFonts w:ascii="Calibri" w:hAnsi="Calibri" w:cs="Calibri"/>
              </w:rPr>
              <w:t>Reheat until specified temperature achieved.</w:t>
            </w:r>
          </w:p>
        </w:tc>
      </w:tr>
      <w:tr w:rsidR="00DC28D1" w:rsidRPr="0076406C" w14:paraId="2C9F0267" w14:textId="77777777" w:rsidTr="003A3220">
        <w:trPr>
          <w:trHeight w:val="1102"/>
        </w:trPr>
        <w:tc>
          <w:tcPr>
            <w:tcW w:w="5386" w:type="dxa"/>
            <w:tcBorders>
              <w:top w:val="single" w:sz="8" w:space="0" w:color="004E9E"/>
              <w:left w:val="single" w:sz="8" w:space="0" w:color="004E9E"/>
              <w:bottom w:val="single" w:sz="8" w:space="0" w:color="004E9E"/>
              <w:right w:val="single" w:sz="8" w:space="0" w:color="004E9E"/>
            </w:tcBorders>
          </w:tcPr>
          <w:p w14:paraId="5C2108F8" w14:textId="77777777" w:rsidR="00DC28D1" w:rsidRPr="0076406C" w:rsidRDefault="00413DC6" w:rsidP="003A3220">
            <w:pPr>
              <w:spacing w:after="62" w:line="240" w:lineRule="auto"/>
              <w:ind w:left="33" w:firstLine="0"/>
              <w:rPr>
                <w:rFonts w:ascii="Calibri" w:hAnsi="Calibri" w:cs="Calibri"/>
              </w:rPr>
            </w:pPr>
            <w:r w:rsidRPr="0076406C">
              <w:rPr>
                <w:rFonts w:ascii="Calibri" w:hAnsi="Calibri" w:cs="Calibri"/>
                <w:u w:val="single" w:color="000000"/>
              </w:rPr>
              <w:t>Contamination:</w:t>
            </w:r>
            <w:r w:rsidRPr="0076406C">
              <w:rPr>
                <w:rFonts w:ascii="Calibri" w:hAnsi="Calibri" w:cs="Calibri"/>
              </w:rPr>
              <w:t xml:space="preserve"> </w:t>
            </w:r>
          </w:p>
          <w:p w14:paraId="7A620AA6" w14:textId="77777777" w:rsidR="00DC28D1" w:rsidRPr="0076406C" w:rsidRDefault="00413DC6" w:rsidP="003A3220">
            <w:pPr>
              <w:spacing w:after="0" w:line="240" w:lineRule="auto"/>
              <w:ind w:left="33" w:firstLine="0"/>
              <w:rPr>
                <w:rFonts w:ascii="Calibri" w:hAnsi="Calibri" w:cs="Calibri"/>
              </w:rPr>
            </w:pPr>
            <w:r w:rsidRPr="0076406C">
              <w:rPr>
                <w:rFonts w:ascii="Calibri" w:hAnsi="Calibri" w:cs="Calibri"/>
              </w:rPr>
              <w:t>Keep away from potential sources of contamination.</w:t>
            </w:r>
          </w:p>
        </w:tc>
        <w:tc>
          <w:tcPr>
            <w:tcW w:w="5386" w:type="dxa"/>
            <w:tcBorders>
              <w:top w:val="single" w:sz="8" w:space="0" w:color="004E9E"/>
              <w:left w:val="single" w:sz="8" w:space="0" w:color="004E9E"/>
              <w:bottom w:val="single" w:sz="8" w:space="0" w:color="004E9E"/>
              <w:right w:val="single" w:sz="8" w:space="0" w:color="004E9E"/>
            </w:tcBorders>
          </w:tcPr>
          <w:p w14:paraId="1E3F8C7A" w14:textId="77777777" w:rsidR="00DC28D1" w:rsidRPr="0076406C" w:rsidRDefault="00413DC6" w:rsidP="003A3220">
            <w:pPr>
              <w:spacing w:after="232" w:line="240" w:lineRule="auto"/>
              <w:ind w:left="33" w:firstLine="0"/>
              <w:rPr>
                <w:rFonts w:ascii="Calibri" w:hAnsi="Calibri" w:cs="Calibri"/>
              </w:rPr>
            </w:pPr>
            <w:r w:rsidRPr="0076406C">
              <w:rPr>
                <w:rFonts w:ascii="Calibri" w:hAnsi="Calibri" w:cs="Calibri"/>
              </w:rPr>
              <w:t>Visual monitoring.</w:t>
            </w:r>
          </w:p>
          <w:p w14:paraId="06FCD5B4" w14:textId="77777777" w:rsidR="00DC28D1" w:rsidRPr="0076406C" w:rsidRDefault="00413DC6" w:rsidP="003A3220">
            <w:pPr>
              <w:spacing w:after="0" w:line="240" w:lineRule="auto"/>
              <w:ind w:left="33" w:firstLine="0"/>
              <w:rPr>
                <w:rFonts w:ascii="Calibri" w:hAnsi="Calibri" w:cs="Calibri"/>
              </w:rPr>
            </w:pPr>
            <w:r w:rsidRPr="0076406C">
              <w:rPr>
                <w:rFonts w:ascii="Calibri" w:hAnsi="Calibri" w:cs="Calibri"/>
              </w:rPr>
              <w:t>Any contaminated food to be safely reprocessed or disposed of.</w:t>
            </w:r>
          </w:p>
        </w:tc>
      </w:tr>
      <w:tr w:rsidR="00DC28D1" w:rsidRPr="0076406C" w14:paraId="4F8EEB4B" w14:textId="77777777" w:rsidTr="003A3220">
        <w:trPr>
          <w:trHeight w:val="1800"/>
        </w:trPr>
        <w:tc>
          <w:tcPr>
            <w:tcW w:w="5386" w:type="dxa"/>
            <w:tcBorders>
              <w:top w:val="single" w:sz="8" w:space="0" w:color="004E9E"/>
              <w:left w:val="single" w:sz="8" w:space="0" w:color="004E9E"/>
              <w:bottom w:val="single" w:sz="8" w:space="0" w:color="004E9E"/>
              <w:right w:val="single" w:sz="8" w:space="0" w:color="004E9E"/>
            </w:tcBorders>
          </w:tcPr>
          <w:p w14:paraId="6B2C031B" w14:textId="77777777" w:rsidR="00DC28D1" w:rsidRPr="0076406C" w:rsidRDefault="00413DC6" w:rsidP="003A3220">
            <w:pPr>
              <w:spacing w:after="62" w:line="240" w:lineRule="auto"/>
              <w:ind w:left="33" w:firstLine="0"/>
              <w:rPr>
                <w:rFonts w:ascii="Calibri" w:hAnsi="Calibri" w:cs="Calibri"/>
              </w:rPr>
            </w:pPr>
            <w:r w:rsidRPr="0076406C">
              <w:rPr>
                <w:rFonts w:ascii="Calibri" w:hAnsi="Calibri" w:cs="Calibri"/>
                <w:u w:val="single" w:color="000000"/>
              </w:rPr>
              <w:t>Allergen control:</w:t>
            </w:r>
            <w:r w:rsidRPr="0076406C">
              <w:rPr>
                <w:rFonts w:ascii="Calibri" w:hAnsi="Calibri" w:cs="Calibri"/>
              </w:rPr>
              <w:t xml:space="preserve"> </w:t>
            </w:r>
          </w:p>
          <w:p w14:paraId="12800CE9" w14:textId="77777777" w:rsidR="00DC28D1" w:rsidRPr="0076406C" w:rsidRDefault="00413DC6" w:rsidP="003A3220">
            <w:pPr>
              <w:spacing w:after="170" w:line="240" w:lineRule="auto"/>
              <w:ind w:left="33" w:firstLine="0"/>
              <w:rPr>
                <w:rFonts w:ascii="Calibri" w:hAnsi="Calibri" w:cs="Calibri"/>
              </w:rPr>
            </w:pPr>
            <w:r w:rsidRPr="0076406C">
              <w:rPr>
                <w:rFonts w:ascii="Calibri" w:hAnsi="Calibri" w:cs="Calibri"/>
              </w:rPr>
              <w:t xml:space="preserve">Allergen ingredients segregated from other foods. Placed in dedicated area. </w:t>
            </w:r>
          </w:p>
          <w:p w14:paraId="557C01E9" w14:textId="77777777" w:rsidR="00DC28D1" w:rsidRPr="0076406C" w:rsidRDefault="00413DC6" w:rsidP="003A3220">
            <w:pPr>
              <w:spacing w:after="0" w:line="240" w:lineRule="auto"/>
              <w:ind w:left="33" w:firstLine="0"/>
              <w:rPr>
                <w:rFonts w:ascii="Calibri" w:hAnsi="Calibri" w:cs="Calibri"/>
              </w:rPr>
            </w:pPr>
            <w:r w:rsidRPr="0076406C">
              <w:rPr>
                <w:rFonts w:ascii="Calibri" w:hAnsi="Calibri" w:cs="Calibri"/>
              </w:rPr>
              <w:t>Cleanliness of equipment/receptacles in contact with food.</w:t>
            </w:r>
          </w:p>
        </w:tc>
        <w:tc>
          <w:tcPr>
            <w:tcW w:w="5386" w:type="dxa"/>
            <w:tcBorders>
              <w:top w:val="single" w:sz="8" w:space="0" w:color="004E9E"/>
              <w:left w:val="single" w:sz="8" w:space="0" w:color="004E9E"/>
              <w:bottom w:val="single" w:sz="8" w:space="0" w:color="004E9E"/>
              <w:right w:val="single" w:sz="8" w:space="0" w:color="004E9E"/>
            </w:tcBorders>
          </w:tcPr>
          <w:p w14:paraId="11623B7D" w14:textId="77777777" w:rsidR="00DC28D1" w:rsidRPr="0076406C" w:rsidRDefault="00413DC6" w:rsidP="003A3220">
            <w:pPr>
              <w:spacing w:after="232" w:line="240" w:lineRule="auto"/>
              <w:ind w:left="33" w:firstLine="0"/>
              <w:rPr>
                <w:rFonts w:ascii="Calibri" w:hAnsi="Calibri" w:cs="Calibri"/>
              </w:rPr>
            </w:pPr>
            <w:r w:rsidRPr="0076406C">
              <w:rPr>
                <w:rFonts w:ascii="Calibri" w:hAnsi="Calibri" w:cs="Calibri"/>
              </w:rPr>
              <w:t>Visual monitoring.</w:t>
            </w:r>
          </w:p>
          <w:p w14:paraId="0090D6D9" w14:textId="77777777" w:rsidR="00DC28D1" w:rsidRPr="0076406C" w:rsidRDefault="00413DC6" w:rsidP="003A3220">
            <w:pPr>
              <w:spacing w:after="0" w:line="240" w:lineRule="auto"/>
              <w:ind w:left="33" w:right="102" w:firstLine="0"/>
              <w:rPr>
                <w:rFonts w:ascii="Calibri" w:hAnsi="Calibri" w:cs="Calibri"/>
              </w:rPr>
            </w:pPr>
            <w:r w:rsidRPr="0076406C">
              <w:rPr>
                <w:rFonts w:ascii="Calibri" w:hAnsi="Calibri" w:cs="Calibri"/>
              </w:rPr>
              <w:t>Where cross contamination has occurred (</w:t>
            </w:r>
            <w:proofErr w:type="spellStart"/>
            <w:proofErr w:type="gramStart"/>
            <w:r w:rsidRPr="0076406C">
              <w:rPr>
                <w:rFonts w:ascii="Calibri" w:hAnsi="Calibri" w:cs="Calibri"/>
              </w:rPr>
              <w:t>eg</w:t>
            </w:r>
            <w:proofErr w:type="spellEnd"/>
            <w:proofErr w:type="gramEnd"/>
            <w:r w:rsidRPr="0076406C">
              <w:rPr>
                <w:rFonts w:ascii="Calibri" w:hAnsi="Calibri" w:cs="Calibri"/>
              </w:rPr>
              <w:t xml:space="preserve"> due to spillages etc) any contaminated ingredients to be re-labelled or discarded if they cannot be used safely.</w:t>
            </w:r>
          </w:p>
        </w:tc>
      </w:tr>
    </w:tbl>
    <w:p w14:paraId="2E579845" w14:textId="77777777" w:rsidR="003A3220" w:rsidRDefault="003A3220">
      <w:pPr>
        <w:spacing w:after="160" w:line="278" w:lineRule="auto"/>
        <w:ind w:left="0" w:firstLine="0"/>
        <w:rPr>
          <w:rFonts w:ascii="Calibri" w:eastAsia="Calibri" w:hAnsi="Calibri" w:cs="Calibri"/>
          <w:b/>
          <w:color w:val="004E9E"/>
          <w:sz w:val="32"/>
          <w:lang w:bidi="ar-SA"/>
        </w:rPr>
      </w:pPr>
      <w:r>
        <w:br w:type="page"/>
      </w:r>
    </w:p>
    <w:p w14:paraId="38E57962" w14:textId="13CDA8E4" w:rsidR="00DC28D1" w:rsidRPr="0076406C" w:rsidRDefault="003A3220" w:rsidP="0064000B">
      <w:pPr>
        <w:pStyle w:val="Heading2"/>
      </w:pPr>
      <w:bookmarkStart w:id="35" w:name="_Toc164154423"/>
      <w:r w:rsidRPr="0076406C">
        <w:lastRenderedPageBreak/>
        <w:t>Service (Including Chilled/Ambient Holding/Display, Hot Holding.)</w:t>
      </w:r>
      <w:bookmarkEnd w:id="35"/>
    </w:p>
    <w:p w14:paraId="566E8170" w14:textId="2A4EE79A" w:rsidR="00DC28D1" w:rsidRPr="0076406C" w:rsidRDefault="003A3220" w:rsidP="00FC3099">
      <w:pPr>
        <w:pStyle w:val="Heading3"/>
      </w:pPr>
      <w:r w:rsidRPr="0076406C">
        <w:t>Hazards</w:t>
      </w:r>
    </w:p>
    <w:p w14:paraId="6868818C" w14:textId="77777777" w:rsidR="00DC28D1" w:rsidRPr="003A3220" w:rsidRDefault="00413DC6" w:rsidP="000010C7">
      <w:pPr>
        <w:pStyle w:val="ListParagraph"/>
        <w:numPr>
          <w:ilvl w:val="0"/>
          <w:numId w:val="26"/>
        </w:numPr>
        <w:rPr>
          <w:rFonts w:ascii="Calibri" w:hAnsi="Calibri" w:cs="Calibri"/>
        </w:rPr>
      </w:pPr>
      <w:r w:rsidRPr="003A3220">
        <w:rPr>
          <w:rFonts w:ascii="Calibri" w:hAnsi="Calibri" w:cs="Calibri"/>
        </w:rPr>
        <w:t xml:space="preserve">Presence of pathogens (bacteria, </w:t>
      </w:r>
      <w:proofErr w:type="gramStart"/>
      <w:r w:rsidRPr="003A3220">
        <w:rPr>
          <w:rFonts w:ascii="Calibri" w:hAnsi="Calibri" w:cs="Calibri"/>
        </w:rPr>
        <w:t>viruses</w:t>
      </w:r>
      <w:proofErr w:type="gramEnd"/>
      <w:r w:rsidRPr="003A3220">
        <w:rPr>
          <w:rFonts w:ascii="Calibri" w:hAnsi="Calibri" w:cs="Calibri"/>
        </w:rPr>
        <w:t xml:space="preserve"> and moulds) multiplication, toxin formation</w:t>
      </w:r>
    </w:p>
    <w:p w14:paraId="0C3ECC3A" w14:textId="77777777" w:rsidR="00DC28D1" w:rsidRPr="003A3220" w:rsidRDefault="00413DC6" w:rsidP="000010C7">
      <w:pPr>
        <w:pStyle w:val="ListParagraph"/>
        <w:numPr>
          <w:ilvl w:val="0"/>
          <w:numId w:val="26"/>
        </w:numPr>
        <w:rPr>
          <w:rFonts w:ascii="Calibri" w:hAnsi="Calibri" w:cs="Calibri"/>
        </w:rPr>
      </w:pPr>
      <w:r w:rsidRPr="003A3220">
        <w:rPr>
          <w:rFonts w:ascii="Calibri" w:hAnsi="Calibri" w:cs="Calibri"/>
        </w:rPr>
        <w:t>Physical contamination</w:t>
      </w:r>
    </w:p>
    <w:p w14:paraId="602D83EB" w14:textId="77777777" w:rsidR="00DC28D1" w:rsidRPr="003A3220" w:rsidRDefault="00413DC6" w:rsidP="000010C7">
      <w:pPr>
        <w:pStyle w:val="ListParagraph"/>
        <w:numPr>
          <w:ilvl w:val="0"/>
          <w:numId w:val="26"/>
        </w:numPr>
        <w:rPr>
          <w:rFonts w:ascii="Calibri" w:hAnsi="Calibri" w:cs="Calibri"/>
        </w:rPr>
      </w:pPr>
      <w:r w:rsidRPr="003A3220">
        <w:rPr>
          <w:rFonts w:ascii="Calibri" w:hAnsi="Calibri" w:cs="Calibri"/>
        </w:rPr>
        <w:t>Chemical contamination</w:t>
      </w:r>
    </w:p>
    <w:p w14:paraId="4D2AA6B6" w14:textId="77777777" w:rsidR="00DC28D1" w:rsidRPr="003A3220" w:rsidRDefault="00413DC6" w:rsidP="000010C7">
      <w:pPr>
        <w:pStyle w:val="ListParagraph"/>
        <w:numPr>
          <w:ilvl w:val="0"/>
          <w:numId w:val="26"/>
        </w:numPr>
        <w:rPr>
          <w:rFonts w:ascii="Calibri" w:hAnsi="Calibri" w:cs="Calibri"/>
        </w:rPr>
      </w:pPr>
      <w:r w:rsidRPr="003A3220">
        <w:rPr>
          <w:rFonts w:ascii="Calibri" w:hAnsi="Calibri" w:cs="Calibri"/>
        </w:rPr>
        <w:t>Cross-contamination</w:t>
      </w:r>
    </w:p>
    <w:p w14:paraId="784A73DF" w14:textId="77777777" w:rsidR="00DC28D1" w:rsidRPr="003A3220" w:rsidRDefault="00413DC6" w:rsidP="000010C7">
      <w:pPr>
        <w:pStyle w:val="ListParagraph"/>
        <w:numPr>
          <w:ilvl w:val="0"/>
          <w:numId w:val="26"/>
        </w:numPr>
        <w:spacing w:after="74"/>
        <w:rPr>
          <w:rFonts w:ascii="Calibri" w:hAnsi="Calibri" w:cs="Calibri"/>
        </w:rPr>
      </w:pPr>
      <w:r w:rsidRPr="003A3220">
        <w:rPr>
          <w:rFonts w:ascii="Calibri" w:hAnsi="Calibri" w:cs="Calibri"/>
        </w:rPr>
        <w:t>Presence of allergens</w:t>
      </w:r>
    </w:p>
    <w:tbl>
      <w:tblPr>
        <w:tblStyle w:val="TableGrid"/>
        <w:tblW w:w="10772" w:type="dxa"/>
        <w:tblInd w:w="10" w:type="dxa"/>
        <w:tblCellMar>
          <w:top w:w="168" w:type="dxa"/>
          <w:left w:w="80" w:type="dxa"/>
          <w:right w:w="70" w:type="dxa"/>
        </w:tblCellMar>
        <w:tblLook w:val="04A0" w:firstRow="1" w:lastRow="0" w:firstColumn="1" w:lastColumn="0" w:noHBand="0" w:noVBand="1"/>
      </w:tblPr>
      <w:tblGrid>
        <w:gridCol w:w="5386"/>
        <w:gridCol w:w="5386"/>
      </w:tblGrid>
      <w:tr w:rsidR="00DC28D1" w:rsidRPr="0076406C" w14:paraId="77076945" w14:textId="77777777" w:rsidTr="003A3220">
        <w:trPr>
          <w:trHeight w:val="27"/>
        </w:trPr>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5B4C3775"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Controls</w:t>
            </w:r>
          </w:p>
        </w:tc>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15F870AD"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Monitoring/Corrective action</w:t>
            </w:r>
          </w:p>
        </w:tc>
      </w:tr>
      <w:tr w:rsidR="00DC28D1" w:rsidRPr="0076406C" w14:paraId="1A3B8311" w14:textId="77777777">
        <w:trPr>
          <w:trHeight w:val="8325"/>
        </w:trPr>
        <w:tc>
          <w:tcPr>
            <w:tcW w:w="5386" w:type="dxa"/>
            <w:tcBorders>
              <w:top w:val="single" w:sz="8" w:space="0" w:color="004E9E"/>
              <w:left w:val="single" w:sz="8" w:space="0" w:color="004E9E"/>
              <w:bottom w:val="single" w:sz="8" w:space="0" w:color="004E9E"/>
              <w:right w:val="single" w:sz="8" w:space="0" w:color="004E9E"/>
            </w:tcBorders>
            <w:vAlign w:val="center"/>
          </w:tcPr>
          <w:p w14:paraId="725E86C2" w14:textId="77777777" w:rsidR="00DC28D1" w:rsidRPr="0076406C" w:rsidRDefault="00413DC6">
            <w:pPr>
              <w:spacing w:after="62" w:line="259" w:lineRule="auto"/>
              <w:ind w:left="33" w:firstLine="0"/>
              <w:rPr>
                <w:rFonts w:ascii="Calibri" w:hAnsi="Calibri" w:cs="Calibri"/>
              </w:rPr>
            </w:pPr>
            <w:r w:rsidRPr="0076406C">
              <w:rPr>
                <w:rFonts w:ascii="Calibri" w:hAnsi="Calibri" w:cs="Calibri"/>
                <w:u w:val="single" w:color="000000"/>
              </w:rPr>
              <w:t>Temperature:</w:t>
            </w:r>
            <w:r w:rsidRPr="0076406C">
              <w:rPr>
                <w:rFonts w:ascii="Calibri" w:hAnsi="Calibri" w:cs="Calibri"/>
              </w:rPr>
              <w:t xml:space="preserve"> </w:t>
            </w:r>
          </w:p>
          <w:p w14:paraId="2F64A2B5" w14:textId="77777777" w:rsidR="00DC28D1" w:rsidRPr="0076406C" w:rsidRDefault="00413DC6">
            <w:pPr>
              <w:spacing w:after="232" w:line="259" w:lineRule="auto"/>
              <w:ind w:left="33" w:firstLine="0"/>
              <w:rPr>
                <w:rFonts w:ascii="Calibri" w:hAnsi="Calibri" w:cs="Calibri"/>
              </w:rPr>
            </w:pPr>
            <w:r w:rsidRPr="0076406C">
              <w:rPr>
                <w:rFonts w:ascii="Calibri" w:hAnsi="Calibri" w:cs="Calibri"/>
              </w:rPr>
              <w:t>Chilled products to be held 8°C or below.</w:t>
            </w:r>
          </w:p>
          <w:p w14:paraId="42C2D8B0" w14:textId="77777777" w:rsidR="00DC28D1" w:rsidRPr="0076406C" w:rsidRDefault="00413DC6">
            <w:pPr>
              <w:spacing w:after="170"/>
              <w:ind w:left="33" w:firstLine="0"/>
              <w:rPr>
                <w:rFonts w:ascii="Calibri" w:hAnsi="Calibri" w:cs="Calibri"/>
              </w:rPr>
            </w:pPr>
            <w:r w:rsidRPr="0076406C">
              <w:rPr>
                <w:rFonts w:ascii="Calibri" w:hAnsi="Calibri" w:cs="Calibri"/>
              </w:rPr>
              <w:t xml:space="preserve">If this cannot be </w:t>
            </w:r>
            <w:proofErr w:type="gramStart"/>
            <w:r w:rsidRPr="0076406C">
              <w:rPr>
                <w:rFonts w:ascii="Calibri" w:hAnsi="Calibri" w:cs="Calibri"/>
              </w:rPr>
              <w:t>achieved</w:t>
            </w:r>
            <w:proofErr w:type="gramEnd"/>
            <w:r w:rsidRPr="0076406C">
              <w:rPr>
                <w:rFonts w:ascii="Calibri" w:hAnsi="Calibri" w:cs="Calibri"/>
              </w:rPr>
              <w:t xml:space="preserve"> then hold for two hours then discard.</w:t>
            </w:r>
          </w:p>
          <w:p w14:paraId="47FFB719" w14:textId="77777777" w:rsidR="00DC28D1" w:rsidRPr="0076406C" w:rsidRDefault="00413DC6">
            <w:pPr>
              <w:spacing w:after="232" w:line="259" w:lineRule="auto"/>
              <w:ind w:left="33" w:firstLine="0"/>
              <w:rPr>
                <w:rFonts w:ascii="Calibri" w:hAnsi="Calibri" w:cs="Calibri"/>
              </w:rPr>
            </w:pPr>
            <w:r w:rsidRPr="0076406C">
              <w:rPr>
                <w:rFonts w:ascii="Calibri" w:hAnsi="Calibri" w:cs="Calibri"/>
                <w:b/>
              </w:rPr>
              <w:t>High risk food kept below 8°C.</w:t>
            </w:r>
          </w:p>
          <w:p w14:paraId="382007C9" w14:textId="77777777" w:rsidR="00DC28D1" w:rsidRPr="0076406C" w:rsidRDefault="00413DC6">
            <w:pPr>
              <w:spacing w:after="170"/>
              <w:ind w:left="33" w:firstLine="0"/>
              <w:rPr>
                <w:rFonts w:ascii="Calibri" w:hAnsi="Calibri" w:cs="Calibri"/>
              </w:rPr>
            </w:pPr>
            <w:r w:rsidRPr="0076406C">
              <w:rPr>
                <w:rFonts w:ascii="Calibri" w:hAnsi="Calibri" w:cs="Calibri"/>
              </w:rPr>
              <w:t>Where temperature control facilities are not available or cannot achieve target temperatures, apply a 2-hour rule (best practice) and in any case within 4 hours. Foods must be disposed of after this period.</w:t>
            </w:r>
          </w:p>
          <w:p w14:paraId="3FD76B5B" w14:textId="77777777" w:rsidR="00DC28D1" w:rsidRPr="0076406C" w:rsidRDefault="00413DC6">
            <w:pPr>
              <w:spacing w:after="62" w:line="259" w:lineRule="auto"/>
              <w:ind w:left="33" w:firstLine="0"/>
              <w:rPr>
                <w:rFonts w:ascii="Calibri" w:hAnsi="Calibri" w:cs="Calibri"/>
              </w:rPr>
            </w:pPr>
            <w:r w:rsidRPr="0076406C">
              <w:rPr>
                <w:rFonts w:ascii="Calibri" w:hAnsi="Calibri" w:cs="Calibri"/>
                <w:u w:val="single" w:color="000000"/>
              </w:rPr>
              <w:t>Hot Holding:</w:t>
            </w:r>
            <w:r w:rsidRPr="0076406C">
              <w:rPr>
                <w:rFonts w:ascii="Calibri" w:hAnsi="Calibri" w:cs="Calibri"/>
              </w:rPr>
              <w:t xml:space="preserve"> </w:t>
            </w:r>
          </w:p>
          <w:p w14:paraId="463E6AE2" w14:textId="77777777" w:rsidR="00DC28D1" w:rsidRPr="0076406C" w:rsidRDefault="00413DC6">
            <w:pPr>
              <w:spacing w:after="170"/>
              <w:ind w:left="33" w:firstLine="0"/>
              <w:rPr>
                <w:rFonts w:ascii="Calibri" w:hAnsi="Calibri" w:cs="Calibri"/>
              </w:rPr>
            </w:pPr>
            <w:r w:rsidRPr="0076406C">
              <w:rPr>
                <w:rFonts w:ascii="Calibri" w:hAnsi="Calibri" w:cs="Calibri"/>
              </w:rPr>
              <w:t xml:space="preserve">Any hot held food for service must maintain a temperature of 63°C or above. </w:t>
            </w:r>
          </w:p>
          <w:p w14:paraId="63973E5C" w14:textId="77777777" w:rsidR="00DC28D1" w:rsidRPr="0076406C" w:rsidRDefault="00413DC6">
            <w:pPr>
              <w:spacing w:after="170"/>
              <w:ind w:left="33" w:firstLine="0"/>
              <w:rPr>
                <w:rFonts w:ascii="Calibri" w:hAnsi="Calibri" w:cs="Calibri"/>
              </w:rPr>
            </w:pPr>
            <w:r w:rsidRPr="0076406C">
              <w:rPr>
                <w:rFonts w:ascii="Calibri" w:hAnsi="Calibri" w:cs="Calibri"/>
              </w:rPr>
              <w:t>Hot held foods falling below 63°C during service must be disposed of after 2 hours.</w:t>
            </w:r>
          </w:p>
          <w:p w14:paraId="3C403C98" w14:textId="77777777" w:rsidR="00DC28D1" w:rsidRPr="0076406C" w:rsidRDefault="00413DC6">
            <w:pPr>
              <w:spacing w:after="232" w:line="259" w:lineRule="auto"/>
              <w:ind w:left="33" w:firstLine="0"/>
              <w:rPr>
                <w:rFonts w:ascii="Calibri" w:hAnsi="Calibri" w:cs="Calibri"/>
              </w:rPr>
            </w:pPr>
            <w:r w:rsidRPr="0076406C">
              <w:rPr>
                <w:rFonts w:ascii="Calibri" w:hAnsi="Calibri" w:cs="Calibri"/>
              </w:rPr>
              <w:t>Preheat hot plates.</w:t>
            </w:r>
          </w:p>
          <w:p w14:paraId="07615FA6" w14:textId="77777777" w:rsidR="00DC28D1" w:rsidRPr="0076406C" w:rsidRDefault="00413DC6">
            <w:pPr>
              <w:spacing w:after="160" w:line="259" w:lineRule="auto"/>
              <w:ind w:left="33" w:firstLine="0"/>
              <w:rPr>
                <w:rFonts w:ascii="Calibri" w:hAnsi="Calibri" w:cs="Calibri"/>
              </w:rPr>
            </w:pPr>
            <w:r w:rsidRPr="0076406C">
              <w:rPr>
                <w:rFonts w:ascii="Calibri" w:hAnsi="Calibri" w:cs="Calibri"/>
              </w:rPr>
              <w:t>Stir food regularly.</w:t>
            </w:r>
          </w:p>
          <w:p w14:paraId="3D9F2145" w14:textId="77777777" w:rsidR="00DC28D1" w:rsidRPr="0076406C" w:rsidRDefault="00413DC6">
            <w:pPr>
              <w:spacing w:after="0" w:line="259" w:lineRule="auto"/>
              <w:ind w:left="33" w:firstLine="0"/>
              <w:rPr>
                <w:rFonts w:ascii="Calibri" w:hAnsi="Calibri" w:cs="Calibri"/>
              </w:rPr>
            </w:pPr>
            <w:r w:rsidRPr="0076406C">
              <w:rPr>
                <w:rFonts w:ascii="Calibri" w:hAnsi="Calibri" w:cs="Calibri"/>
              </w:rPr>
              <w:t>Do not top up. Replenish with clean container of fresh food.</w:t>
            </w:r>
          </w:p>
        </w:tc>
        <w:tc>
          <w:tcPr>
            <w:tcW w:w="5386" w:type="dxa"/>
            <w:tcBorders>
              <w:top w:val="single" w:sz="8" w:space="0" w:color="004E9E"/>
              <w:left w:val="single" w:sz="8" w:space="0" w:color="004E9E"/>
              <w:bottom w:val="single" w:sz="8" w:space="0" w:color="004E9E"/>
              <w:right w:val="single" w:sz="8" w:space="0" w:color="004E9E"/>
            </w:tcBorders>
          </w:tcPr>
          <w:p w14:paraId="1CCC363A" w14:textId="77777777" w:rsidR="00DC28D1" w:rsidRPr="0076406C" w:rsidRDefault="00413DC6">
            <w:pPr>
              <w:spacing w:after="232" w:line="259" w:lineRule="auto"/>
              <w:ind w:left="33" w:firstLine="0"/>
              <w:rPr>
                <w:rFonts w:ascii="Calibri" w:hAnsi="Calibri" w:cs="Calibri"/>
              </w:rPr>
            </w:pPr>
            <w:r w:rsidRPr="0076406C">
              <w:rPr>
                <w:rFonts w:ascii="Calibri" w:hAnsi="Calibri" w:cs="Calibri"/>
              </w:rPr>
              <w:t>Record temperatures on form.</w:t>
            </w:r>
          </w:p>
          <w:p w14:paraId="61490099" w14:textId="77777777" w:rsidR="00DC28D1" w:rsidRPr="0076406C" w:rsidRDefault="00413DC6">
            <w:pPr>
              <w:spacing w:after="170"/>
              <w:ind w:left="33" w:right="24" w:firstLine="0"/>
              <w:rPr>
                <w:rFonts w:ascii="Calibri" w:hAnsi="Calibri" w:cs="Calibri"/>
              </w:rPr>
            </w:pPr>
            <w:proofErr w:type="gramStart"/>
            <w:r w:rsidRPr="0076406C">
              <w:rPr>
                <w:rFonts w:ascii="Calibri" w:hAnsi="Calibri" w:cs="Calibri"/>
              </w:rPr>
              <w:t>2 hour</w:t>
            </w:r>
            <w:proofErr w:type="gramEnd"/>
            <w:r w:rsidRPr="0076406C">
              <w:rPr>
                <w:rFonts w:ascii="Calibri" w:hAnsi="Calibri" w:cs="Calibri"/>
              </w:rPr>
              <w:t xml:space="preserve"> rule monitored and recorded where equipment does not maintain product below 8°C.</w:t>
            </w:r>
          </w:p>
          <w:p w14:paraId="48A8C9E5" w14:textId="77777777" w:rsidR="00DC28D1" w:rsidRPr="0076406C" w:rsidRDefault="00413DC6">
            <w:pPr>
              <w:spacing w:after="170"/>
              <w:ind w:left="33" w:firstLine="0"/>
              <w:rPr>
                <w:rFonts w:ascii="Calibri" w:hAnsi="Calibri" w:cs="Calibri"/>
              </w:rPr>
            </w:pPr>
            <w:r w:rsidRPr="0076406C">
              <w:rPr>
                <w:rFonts w:ascii="Calibri" w:hAnsi="Calibri" w:cs="Calibri"/>
              </w:rPr>
              <w:t>Dispose of product not maintaining specified temperatures.</w:t>
            </w:r>
          </w:p>
          <w:p w14:paraId="0E5627A4" w14:textId="77777777" w:rsidR="00DC28D1" w:rsidRPr="0076406C" w:rsidRDefault="00413DC6">
            <w:pPr>
              <w:spacing w:after="0" w:line="259" w:lineRule="auto"/>
              <w:ind w:left="33" w:right="133" w:firstLine="0"/>
              <w:rPr>
                <w:rFonts w:ascii="Calibri" w:hAnsi="Calibri" w:cs="Calibri"/>
              </w:rPr>
            </w:pPr>
            <w:r w:rsidRPr="0076406C">
              <w:rPr>
                <w:rFonts w:ascii="Calibri" w:hAnsi="Calibri" w:cs="Calibri"/>
              </w:rPr>
              <w:t xml:space="preserve">Hot food must be kept at 63°C or above, except for certain exceptions. If it is not possible </w:t>
            </w:r>
            <w:proofErr w:type="spellStart"/>
            <w:r w:rsidRPr="0076406C">
              <w:rPr>
                <w:rFonts w:ascii="Calibri" w:hAnsi="Calibri" w:cs="Calibri"/>
              </w:rPr>
              <w:t>i.e</w:t>
            </w:r>
            <w:proofErr w:type="spellEnd"/>
            <w:r w:rsidRPr="0076406C">
              <w:rPr>
                <w:rFonts w:ascii="Calibri" w:hAnsi="Calibri" w:cs="Calibri"/>
              </w:rPr>
              <w:t xml:space="preserve"> hot holding equipment is not available or is not capable of keeping food above this temperature then the food can be held below 63°C but only for a maximum of two hours, but this can only be done once.</w:t>
            </w:r>
          </w:p>
        </w:tc>
      </w:tr>
    </w:tbl>
    <w:p w14:paraId="781FD766" w14:textId="601175F6" w:rsidR="003A3220" w:rsidRDefault="003A3220">
      <w:pPr>
        <w:spacing w:after="0" w:line="259" w:lineRule="auto"/>
        <w:ind w:left="-567" w:right="11172" w:firstLine="0"/>
        <w:rPr>
          <w:rFonts w:ascii="Calibri" w:hAnsi="Calibri" w:cs="Calibri"/>
        </w:rPr>
      </w:pPr>
    </w:p>
    <w:p w14:paraId="18E74D6A" w14:textId="77777777" w:rsidR="003A3220" w:rsidRDefault="003A3220">
      <w:pPr>
        <w:spacing w:after="160" w:line="278" w:lineRule="auto"/>
        <w:ind w:left="0" w:firstLine="0"/>
        <w:rPr>
          <w:rFonts w:ascii="Calibri" w:hAnsi="Calibri" w:cs="Calibri"/>
        </w:rPr>
      </w:pPr>
      <w:r>
        <w:rPr>
          <w:rFonts w:ascii="Calibri" w:hAnsi="Calibri" w:cs="Calibri"/>
        </w:rPr>
        <w:br w:type="page"/>
      </w:r>
    </w:p>
    <w:p w14:paraId="24A81A9B" w14:textId="77777777" w:rsidR="00DC28D1" w:rsidRPr="0076406C" w:rsidRDefault="00DC28D1">
      <w:pPr>
        <w:spacing w:after="0" w:line="259" w:lineRule="auto"/>
        <w:ind w:left="-567" w:right="11172" w:firstLine="0"/>
        <w:rPr>
          <w:rFonts w:ascii="Calibri" w:hAnsi="Calibri" w:cs="Calibri"/>
        </w:rPr>
      </w:pPr>
    </w:p>
    <w:tbl>
      <w:tblPr>
        <w:tblStyle w:val="TableGrid"/>
        <w:tblW w:w="10772" w:type="dxa"/>
        <w:tblInd w:w="10" w:type="dxa"/>
        <w:tblCellMar>
          <w:top w:w="168" w:type="dxa"/>
          <w:left w:w="80" w:type="dxa"/>
          <w:right w:w="115" w:type="dxa"/>
        </w:tblCellMar>
        <w:tblLook w:val="04A0" w:firstRow="1" w:lastRow="0" w:firstColumn="1" w:lastColumn="0" w:noHBand="0" w:noVBand="1"/>
      </w:tblPr>
      <w:tblGrid>
        <w:gridCol w:w="5386"/>
        <w:gridCol w:w="5386"/>
      </w:tblGrid>
      <w:tr w:rsidR="00DC28D1" w:rsidRPr="0076406C" w14:paraId="6F1F06F6" w14:textId="77777777" w:rsidTr="003A3220">
        <w:trPr>
          <w:trHeight w:val="27"/>
        </w:trPr>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7897550B"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Controls</w:t>
            </w:r>
          </w:p>
        </w:tc>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60A683E6"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Monitoring/Corrective action</w:t>
            </w:r>
          </w:p>
        </w:tc>
      </w:tr>
      <w:tr w:rsidR="00DC28D1" w:rsidRPr="0076406C" w14:paraId="50EC6382" w14:textId="77777777" w:rsidTr="003A3220">
        <w:trPr>
          <w:trHeight w:val="3128"/>
        </w:trPr>
        <w:tc>
          <w:tcPr>
            <w:tcW w:w="5386" w:type="dxa"/>
            <w:tcBorders>
              <w:top w:val="single" w:sz="8" w:space="0" w:color="004E9E"/>
              <w:left w:val="single" w:sz="8" w:space="0" w:color="004E9E"/>
              <w:bottom w:val="single" w:sz="8" w:space="0" w:color="004E9E"/>
              <w:right w:val="single" w:sz="8" w:space="0" w:color="004E9E"/>
            </w:tcBorders>
          </w:tcPr>
          <w:p w14:paraId="145B079A" w14:textId="77777777" w:rsidR="00DC28D1" w:rsidRPr="0076406C" w:rsidRDefault="00413DC6" w:rsidP="003A3220">
            <w:pPr>
              <w:spacing w:after="62" w:line="259" w:lineRule="auto"/>
              <w:ind w:left="33" w:firstLine="0"/>
              <w:rPr>
                <w:rFonts w:ascii="Calibri" w:hAnsi="Calibri" w:cs="Calibri"/>
              </w:rPr>
            </w:pPr>
            <w:r w:rsidRPr="0076406C">
              <w:rPr>
                <w:rFonts w:ascii="Calibri" w:hAnsi="Calibri" w:cs="Calibri"/>
                <w:u w:val="single" w:color="000000"/>
              </w:rPr>
              <w:t>Contamination:</w:t>
            </w:r>
            <w:r w:rsidRPr="0076406C">
              <w:rPr>
                <w:rFonts w:ascii="Calibri" w:hAnsi="Calibri" w:cs="Calibri"/>
              </w:rPr>
              <w:t xml:space="preserve"> </w:t>
            </w:r>
          </w:p>
          <w:p w14:paraId="033F58B8" w14:textId="77777777" w:rsidR="00DC28D1" w:rsidRPr="0076406C" w:rsidRDefault="00413DC6" w:rsidP="003A3220">
            <w:pPr>
              <w:spacing w:after="232" w:line="259" w:lineRule="auto"/>
              <w:ind w:left="33" w:firstLine="0"/>
              <w:rPr>
                <w:rFonts w:ascii="Calibri" w:hAnsi="Calibri" w:cs="Calibri"/>
              </w:rPr>
            </w:pPr>
            <w:r w:rsidRPr="0076406C">
              <w:rPr>
                <w:rFonts w:ascii="Calibri" w:hAnsi="Calibri" w:cs="Calibri"/>
              </w:rPr>
              <w:t>Store in location free from risk of contamination.</w:t>
            </w:r>
          </w:p>
          <w:p w14:paraId="303B400B" w14:textId="77777777" w:rsidR="00DC28D1" w:rsidRPr="0076406C" w:rsidRDefault="00413DC6" w:rsidP="003A3220">
            <w:pPr>
              <w:spacing w:after="170"/>
              <w:ind w:left="33" w:firstLine="0"/>
              <w:rPr>
                <w:rFonts w:ascii="Calibri" w:hAnsi="Calibri" w:cs="Calibri"/>
              </w:rPr>
            </w:pPr>
            <w:r w:rsidRPr="0076406C">
              <w:rPr>
                <w:rFonts w:ascii="Calibri" w:hAnsi="Calibri" w:cs="Calibri"/>
              </w:rPr>
              <w:t>Food protected where possible. Consider screening/sneeze guards particularly where counters are buffet style or located near to customers.</w:t>
            </w:r>
          </w:p>
          <w:p w14:paraId="6C14BE7D" w14:textId="77777777" w:rsidR="00DC28D1" w:rsidRPr="0076406C" w:rsidRDefault="00413DC6" w:rsidP="003A3220">
            <w:pPr>
              <w:spacing w:after="0" w:line="259" w:lineRule="auto"/>
              <w:ind w:left="33" w:firstLine="0"/>
              <w:rPr>
                <w:rFonts w:ascii="Calibri" w:hAnsi="Calibri" w:cs="Calibri"/>
              </w:rPr>
            </w:pPr>
            <w:r w:rsidRPr="0076406C">
              <w:rPr>
                <w:rFonts w:ascii="Calibri" w:hAnsi="Calibri" w:cs="Calibri"/>
              </w:rPr>
              <w:t>Clean equipment.</w:t>
            </w:r>
          </w:p>
        </w:tc>
        <w:tc>
          <w:tcPr>
            <w:tcW w:w="5386" w:type="dxa"/>
            <w:tcBorders>
              <w:top w:val="single" w:sz="8" w:space="0" w:color="004E9E"/>
              <w:left w:val="single" w:sz="8" w:space="0" w:color="004E9E"/>
              <w:bottom w:val="single" w:sz="8" w:space="0" w:color="004E9E"/>
              <w:right w:val="single" w:sz="8" w:space="0" w:color="004E9E"/>
            </w:tcBorders>
          </w:tcPr>
          <w:p w14:paraId="72DC9FBE" w14:textId="77777777" w:rsidR="00DC28D1" w:rsidRPr="0076406C" w:rsidRDefault="00413DC6" w:rsidP="003A3220">
            <w:pPr>
              <w:spacing w:after="232" w:line="259" w:lineRule="auto"/>
              <w:ind w:left="33" w:firstLine="0"/>
              <w:rPr>
                <w:rFonts w:ascii="Calibri" w:hAnsi="Calibri" w:cs="Calibri"/>
              </w:rPr>
            </w:pPr>
            <w:r w:rsidRPr="0076406C">
              <w:rPr>
                <w:rFonts w:ascii="Calibri" w:hAnsi="Calibri" w:cs="Calibri"/>
              </w:rPr>
              <w:t>Visual monitoring.</w:t>
            </w:r>
          </w:p>
          <w:p w14:paraId="14E9303D" w14:textId="77777777" w:rsidR="00DC28D1" w:rsidRPr="0076406C" w:rsidRDefault="00413DC6" w:rsidP="003A3220">
            <w:pPr>
              <w:spacing w:after="0" w:line="259" w:lineRule="auto"/>
              <w:ind w:left="33" w:firstLine="0"/>
              <w:rPr>
                <w:rFonts w:ascii="Calibri" w:hAnsi="Calibri" w:cs="Calibri"/>
              </w:rPr>
            </w:pPr>
            <w:r w:rsidRPr="0076406C">
              <w:rPr>
                <w:rFonts w:ascii="Calibri" w:hAnsi="Calibri" w:cs="Calibri"/>
              </w:rPr>
              <w:t>Any contaminated food to be safely reprocessed or disposed of.</w:t>
            </w:r>
          </w:p>
        </w:tc>
      </w:tr>
      <w:tr w:rsidR="00DC28D1" w:rsidRPr="0076406C" w14:paraId="2BB1406E" w14:textId="77777777" w:rsidTr="003A3220">
        <w:trPr>
          <w:trHeight w:val="5897"/>
        </w:trPr>
        <w:tc>
          <w:tcPr>
            <w:tcW w:w="5386" w:type="dxa"/>
            <w:tcBorders>
              <w:top w:val="single" w:sz="8" w:space="0" w:color="004E9E"/>
              <w:left w:val="single" w:sz="8" w:space="0" w:color="004E9E"/>
              <w:bottom w:val="single" w:sz="8" w:space="0" w:color="004E9E"/>
              <w:right w:val="single" w:sz="8" w:space="0" w:color="004E9E"/>
            </w:tcBorders>
          </w:tcPr>
          <w:p w14:paraId="17B259C8" w14:textId="77777777" w:rsidR="00DC28D1" w:rsidRPr="0076406C" w:rsidRDefault="00413DC6" w:rsidP="003A3220">
            <w:pPr>
              <w:spacing w:after="62" w:line="259" w:lineRule="auto"/>
              <w:ind w:left="33" w:firstLine="0"/>
              <w:rPr>
                <w:rFonts w:ascii="Calibri" w:hAnsi="Calibri" w:cs="Calibri"/>
              </w:rPr>
            </w:pPr>
            <w:r w:rsidRPr="0076406C">
              <w:rPr>
                <w:rFonts w:ascii="Calibri" w:hAnsi="Calibri" w:cs="Calibri"/>
                <w:u w:val="single" w:color="000000"/>
              </w:rPr>
              <w:t>Allergen control:</w:t>
            </w:r>
            <w:r w:rsidRPr="0076406C">
              <w:rPr>
                <w:rFonts w:ascii="Calibri" w:hAnsi="Calibri" w:cs="Calibri"/>
              </w:rPr>
              <w:t xml:space="preserve"> </w:t>
            </w:r>
          </w:p>
          <w:p w14:paraId="302B022F" w14:textId="77777777" w:rsidR="00DC28D1" w:rsidRPr="0076406C" w:rsidRDefault="00413DC6" w:rsidP="003A3220">
            <w:pPr>
              <w:spacing w:after="170"/>
              <w:ind w:left="33" w:right="102" w:firstLine="0"/>
              <w:rPr>
                <w:rFonts w:ascii="Calibri" w:hAnsi="Calibri" w:cs="Calibri"/>
              </w:rPr>
            </w:pPr>
            <w:r w:rsidRPr="0076406C">
              <w:rPr>
                <w:rFonts w:ascii="Calibri" w:hAnsi="Calibri" w:cs="Calibri"/>
              </w:rPr>
              <w:t>Ensure allergen information is correct/ reference to allergen matrix and orders under management control.</w:t>
            </w:r>
          </w:p>
          <w:p w14:paraId="7CFF8536" w14:textId="77777777" w:rsidR="00DC28D1" w:rsidRPr="0076406C" w:rsidRDefault="00413DC6" w:rsidP="003A3220">
            <w:pPr>
              <w:spacing w:after="170"/>
              <w:ind w:left="33" w:firstLine="0"/>
              <w:rPr>
                <w:rFonts w:ascii="Calibri" w:hAnsi="Calibri" w:cs="Calibri"/>
              </w:rPr>
            </w:pPr>
            <w:r w:rsidRPr="0076406C">
              <w:rPr>
                <w:rFonts w:ascii="Calibri" w:hAnsi="Calibri" w:cs="Calibri"/>
              </w:rPr>
              <w:t>Allergen ingredients segregated from other foods.</w:t>
            </w:r>
          </w:p>
          <w:p w14:paraId="71A65509" w14:textId="77777777" w:rsidR="00DC28D1" w:rsidRPr="0076406C" w:rsidRDefault="00413DC6" w:rsidP="003A3220">
            <w:pPr>
              <w:spacing w:after="232" w:line="259" w:lineRule="auto"/>
              <w:ind w:left="33" w:firstLine="0"/>
              <w:rPr>
                <w:rFonts w:ascii="Calibri" w:hAnsi="Calibri" w:cs="Calibri"/>
              </w:rPr>
            </w:pPr>
            <w:r w:rsidRPr="0076406C">
              <w:rPr>
                <w:rFonts w:ascii="Calibri" w:hAnsi="Calibri" w:cs="Calibri"/>
              </w:rPr>
              <w:t>Food protected from risk of contamination.</w:t>
            </w:r>
          </w:p>
          <w:p w14:paraId="1519342E" w14:textId="77777777" w:rsidR="00DC28D1" w:rsidRPr="0076406C" w:rsidRDefault="00413DC6" w:rsidP="003A3220">
            <w:pPr>
              <w:spacing w:after="170"/>
              <w:ind w:left="33" w:firstLine="0"/>
              <w:rPr>
                <w:rFonts w:ascii="Calibri" w:hAnsi="Calibri" w:cs="Calibri"/>
              </w:rPr>
            </w:pPr>
            <w:r w:rsidRPr="0076406C">
              <w:rPr>
                <w:rFonts w:ascii="Calibri" w:hAnsi="Calibri" w:cs="Calibri"/>
              </w:rPr>
              <w:t xml:space="preserve">Final check on allergens before serving-if </w:t>
            </w:r>
            <w:proofErr w:type="gramStart"/>
            <w:r w:rsidRPr="0076406C">
              <w:rPr>
                <w:rFonts w:ascii="Calibri" w:hAnsi="Calibri" w:cs="Calibri"/>
              </w:rPr>
              <w:t>necessary</w:t>
            </w:r>
            <w:proofErr w:type="gramEnd"/>
            <w:r w:rsidRPr="0076406C">
              <w:rPr>
                <w:rFonts w:ascii="Calibri" w:hAnsi="Calibri" w:cs="Calibri"/>
              </w:rPr>
              <w:t xml:space="preserve"> consult allergen matrix.</w:t>
            </w:r>
          </w:p>
          <w:p w14:paraId="02F39092" w14:textId="77777777" w:rsidR="00DC28D1" w:rsidRPr="0076406C" w:rsidRDefault="00413DC6" w:rsidP="003A3220">
            <w:pPr>
              <w:spacing w:after="160" w:line="259" w:lineRule="auto"/>
              <w:ind w:left="33" w:firstLine="0"/>
              <w:rPr>
                <w:rFonts w:ascii="Calibri" w:hAnsi="Calibri" w:cs="Calibri"/>
              </w:rPr>
            </w:pPr>
            <w:r w:rsidRPr="0076406C">
              <w:rPr>
                <w:rFonts w:ascii="Calibri" w:hAnsi="Calibri" w:cs="Calibri"/>
              </w:rPr>
              <w:t>Cleanliness of equipment in contact with food.</w:t>
            </w:r>
          </w:p>
          <w:p w14:paraId="54FDEBEF" w14:textId="77777777" w:rsidR="00DC28D1" w:rsidRPr="0076406C" w:rsidRDefault="00413DC6" w:rsidP="003A3220">
            <w:pPr>
              <w:spacing w:after="232" w:line="259" w:lineRule="auto"/>
              <w:ind w:left="33" w:firstLine="0"/>
              <w:rPr>
                <w:rFonts w:ascii="Calibri" w:hAnsi="Calibri" w:cs="Calibri"/>
              </w:rPr>
            </w:pPr>
            <w:r w:rsidRPr="0076406C">
              <w:rPr>
                <w:rFonts w:ascii="Calibri" w:hAnsi="Calibri" w:cs="Calibri"/>
              </w:rPr>
              <w:t>Designated tongs replaced on a regular basis.</w:t>
            </w:r>
          </w:p>
          <w:p w14:paraId="2C5100D3" w14:textId="77777777" w:rsidR="00DC28D1" w:rsidRPr="0076406C" w:rsidRDefault="00413DC6" w:rsidP="003A3220">
            <w:pPr>
              <w:spacing w:after="0" w:line="259" w:lineRule="auto"/>
              <w:ind w:left="33" w:firstLine="0"/>
              <w:rPr>
                <w:rFonts w:ascii="Calibri" w:hAnsi="Calibri" w:cs="Calibri"/>
              </w:rPr>
            </w:pPr>
            <w:r w:rsidRPr="0076406C">
              <w:rPr>
                <w:rFonts w:ascii="Calibri" w:hAnsi="Calibri" w:cs="Calibri"/>
              </w:rPr>
              <w:t xml:space="preserve">Allergen labelling for foods pre packed for direct sale </w:t>
            </w:r>
            <w:proofErr w:type="gramStart"/>
            <w:r w:rsidRPr="0076406C">
              <w:rPr>
                <w:rFonts w:ascii="Calibri" w:hAnsi="Calibri" w:cs="Calibri"/>
              </w:rPr>
              <w:t>( PPDS</w:t>
            </w:r>
            <w:proofErr w:type="gramEnd"/>
            <w:r w:rsidRPr="0076406C">
              <w:rPr>
                <w:rFonts w:ascii="Calibri" w:hAnsi="Calibri" w:cs="Calibri"/>
              </w:rPr>
              <w:t>).</w:t>
            </w:r>
          </w:p>
        </w:tc>
        <w:tc>
          <w:tcPr>
            <w:tcW w:w="5386" w:type="dxa"/>
            <w:tcBorders>
              <w:top w:val="single" w:sz="8" w:space="0" w:color="004E9E"/>
              <w:left w:val="single" w:sz="8" w:space="0" w:color="004E9E"/>
              <w:bottom w:val="single" w:sz="8" w:space="0" w:color="004E9E"/>
              <w:right w:val="single" w:sz="8" w:space="0" w:color="004E9E"/>
            </w:tcBorders>
          </w:tcPr>
          <w:p w14:paraId="3A9976B2" w14:textId="77777777" w:rsidR="00DC28D1" w:rsidRPr="0076406C" w:rsidRDefault="00413DC6" w:rsidP="003A3220">
            <w:pPr>
              <w:spacing w:after="232" w:line="259" w:lineRule="auto"/>
              <w:ind w:left="33" w:firstLine="0"/>
              <w:rPr>
                <w:rFonts w:ascii="Calibri" w:hAnsi="Calibri" w:cs="Calibri"/>
              </w:rPr>
            </w:pPr>
            <w:r w:rsidRPr="0076406C">
              <w:rPr>
                <w:rFonts w:ascii="Calibri" w:hAnsi="Calibri" w:cs="Calibri"/>
              </w:rPr>
              <w:t>Visual monitoring.</w:t>
            </w:r>
          </w:p>
          <w:p w14:paraId="2C6B4E8D" w14:textId="77777777" w:rsidR="00DC28D1" w:rsidRPr="0076406C" w:rsidRDefault="00413DC6" w:rsidP="003A3220">
            <w:pPr>
              <w:spacing w:after="0" w:line="259" w:lineRule="auto"/>
              <w:ind w:left="33" w:right="102" w:firstLine="0"/>
              <w:rPr>
                <w:rFonts w:ascii="Calibri" w:hAnsi="Calibri" w:cs="Calibri"/>
              </w:rPr>
            </w:pPr>
            <w:r w:rsidRPr="0076406C">
              <w:rPr>
                <w:rFonts w:ascii="Calibri" w:hAnsi="Calibri" w:cs="Calibri"/>
              </w:rPr>
              <w:t>Where cross contamination has occurred (</w:t>
            </w:r>
            <w:proofErr w:type="spellStart"/>
            <w:proofErr w:type="gramStart"/>
            <w:r w:rsidRPr="0076406C">
              <w:rPr>
                <w:rFonts w:ascii="Calibri" w:hAnsi="Calibri" w:cs="Calibri"/>
              </w:rPr>
              <w:t>eg</w:t>
            </w:r>
            <w:proofErr w:type="spellEnd"/>
            <w:proofErr w:type="gramEnd"/>
            <w:r w:rsidRPr="0076406C">
              <w:rPr>
                <w:rFonts w:ascii="Calibri" w:hAnsi="Calibri" w:cs="Calibri"/>
              </w:rPr>
              <w:t xml:space="preserve"> due to spillages etc) any contaminated ingredients to be re-labelled or discarded if they cannot be used safely.</w:t>
            </w:r>
          </w:p>
        </w:tc>
      </w:tr>
    </w:tbl>
    <w:p w14:paraId="4EFA3727" w14:textId="77777777" w:rsidR="003A3220" w:rsidRDefault="003A3220">
      <w:pPr>
        <w:spacing w:after="160" w:line="278" w:lineRule="auto"/>
        <w:ind w:left="0" w:firstLine="0"/>
        <w:rPr>
          <w:rFonts w:ascii="Calibri" w:eastAsia="Calibri" w:hAnsi="Calibri" w:cs="Calibri"/>
          <w:b/>
          <w:color w:val="004E9E"/>
          <w:sz w:val="32"/>
          <w:lang w:bidi="ar-SA"/>
        </w:rPr>
      </w:pPr>
      <w:r>
        <w:br w:type="page"/>
      </w:r>
    </w:p>
    <w:p w14:paraId="4A018132" w14:textId="48B4A416" w:rsidR="00DC28D1" w:rsidRPr="0076406C" w:rsidRDefault="003A3220" w:rsidP="0064000B">
      <w:pPr>
        <w:pStyle w:val="Heading2"/>
      </w:pPr>
      <w:bookmarkStart w:id="36" w:name="_Toc164154424"/>
      <w:r w:rsidRPr="0076406C">
        <w:lastRenderedPageBreak/>
        <w:t>Delivery</w:t>
      </w:r>
      <w:bookmarkEnd w:id="36"/>
    </w:p>
    <w:p w14:paraId="36C62EB6" w14:textId="2639FD7D" w:rsidR="00DC28D1" w:rsidRPr="0076406C" w:rsidRDefault="003A3220" w:rsidP="00FC3099">
      <w:pPr>
        <w:pStyle w:val="Heading3"/>
      </w:pPr>
      <w:r w:rsidRPr="0076406C">
        <w:t>Hazards</w:t>
      </w:r>
    </w:p>
    <w:p w14:paraId="6BFAC3E5" w14:textId="77777777" w:rsidR="00DC28D1" w:rsidRPr="003A3220" w:rsidRDefault="00413DC6" w:rsidP="000010C7">
      <w:pPr>
        <w:pStyle w:val="ListParagraph"/>
        <w:numPr>
          <w:ilvl w:val="0"/>
          <w:numId w:val="27"/>
        </w:numPr>
        <w:rPr>
          <w:rFonts w:ascii="Calibri" w:hAnsi="Calibri" w:cs="Calibri"/>
        </w:rPr>
      </w:pPr>
      <w:r w:rsidRPr="003A3220">
        <w:rPr>
          <w:rFonts w:ascii="Calibri" w:hAnsi="Calibri" w:cs="Calibri"/>
        </w:rPr>
        <w:t xml:space="preserve">Presence of pathogens (bacteria, </w:t>
      </w:r>
      <w:proofErr w:type="gramStart"/>
      <w:r w:rsidRPr="003A3220">
        <w:rPr>
          <w:rFonts w:ascii="Calibri" w:hAnsi="Calibri" w:cs="Calibri"/>
        </w:rPr>
        <w:t>viruses</w:t>
      </w:r>
      <w:proofErr w:type="gramEnd"/>
      <w:r w:rsidRPr="003A3220">
        <w:rPr>
          <w:rFonts w:ascii="Calibri" w:hAnsi="Calibri" w:cs="Calibri"/>
        </w:rPr>
        <w:t xml:space="preserve"> and moulds) multiplication, toxin formation</w:t>
      </w:r>
    </w:p>
    <w:p w14:paraId="0E3A28D9" w14:textId="77777777" w:rsidR="00DC28D1" w:rsidRPr="003A3220" w:rsidRDefault="00413DC6" w:rsidP="000010C7">
      <w:pPr>
        <w:pStyle w:val="ListParagraph"/>
        <w:numPr>
          <w:ilvl w:val="0"/>
          <w:numId w:val="27"/>
        </w:numPr>
        <w:rPr>
          <w:rFonts w:ascii="Calibri" w:hAnsi="Calibri" w:cs="Calibri"/>
        </w:rPr>
      </w:pPr>
      <w:r w:rsidRPr="003A3220">
        <w:rPr>
          <w:rFonts w:ascii="Calibri" w:hAnsi="Calibri" w:cs="Calibri"/>
        </w:rPr>
        <w:t>Physical contamination</w:t>
      </w:r>
    </w:p>
    <w:p w14:paraId="683DBBA9" w14:textId="77777777" w:rsidR="00DC28D1" w:rsidRPr="003A3220" w:rsidRDefault="00413DC6" w:rsidP="000010C7">
      <w:pPr>
        <w:pStyle w:val="ListParagraph"/>
        <w:numPr>
          <w:ilvl w:val="0"/>
          <w:numId w:val="27"/>
        </w:numPr>
        <w:rPr>
          <w:rFonts w:ascii="Calibri" w:hAnsi="Calibri" w:cs="Calibri"/>
        </w:rPr>
      </w:pPr>
      <w:r w:rsidRPr="003A3220">
        <w:rPr>
          <w:rFonts w:ascii="Calibri" w:hAnsi="Calibri" w:cs="Calibri"/>
        </w:rPr>
        <w:t>Chemical contamination</w:t>
      </w:r>
    </w:p>
    <w:p w14:paraId="23553064" w14:textId="77777777" w:rsidR="00DC28D1" w:rsidRPr="003A3220" w:rsidRDefault="00413DC6" w:rsidP="000010C7">
      <w:pPr>
        <w:pStyle w:val="ListParagraph"/>
        <w:numPr>
          <w:ilvl w:val="0"/>
          <w:numId w:val="27"/>
        </w:numPr>
        <w:rPr>
          <w:rFonts w:ascii="Calibri" w:hAnsi="Calibri" w:cs="Calibri"/>
        </w:rPr>
      </w:pPr>
      <w:r w:rsidRPr="003A3220">
        <w:rPr>
          <w:rFonts w:ascii="Calibri" w:hAnsi="Calibri" w:cs="Calibri"/>
        </w:rPr>
        <w:t>Cross-contamination</w:t>
      </w:r>
    </w:p>
    <w:p w14:paraId="162E38AF" w14:textId="77777777" w:rsidR="00DC28D1" w:rsidRDefault="00413DC6" w:rsidP="000010C7">
      <w:pPr>
        <w:pStyle w:val="ListParagraph"/>
        <w:numPr>
          <w:ilvl w:val="0"/>
          <w:numId w:val="27"/>
        </w:numPr>
        <w:spacing w:after="0"/>
        <w:rPr>
          <w:rFonts w:ascii="Calibri" w:hAnsi="Calibri" w:cs="Calibri"/>
        </w:rPr>
      </w:pPr>
      <w:r w:rsidRPr="003A3220">
        <w:rPr>
          <w:rFonts w:ascii="Calibri" w:hAnsi="Calibri" w:cs="Calibri"/>
        </w:rPr>
        <w:t>Presence of allergens</w:t>
      </w:r>
    </w:p>
    <w:p w14:paraId="5FBCF424" w14:textId="77777777" w:rsidR="003A3220" w:rsidRPr="003A3220" w:rsidRDefault="003A3220" w:rsidP="003A3220">
      <w:pPr>
        <w:spacing w:after="0"/>
        <w:rPr>
          <w:rFonts w:ascii="Calibri" w:hAnsi="Calibri" w:cs="Calibri"/>
        </w:rPr>
      </w:pPr>
    </w:p>
    <w:tbl>
      <w:tblPr>
        <w:tblStyle w:val="TableGrid"/>
        <w:tblW w:w="10772" w:type="dxa"/>
        <w:tblInd w:w="10" w:type="dxa"/>
        <w:tblCellMar>
          <w:top w:w="168" w:type="dxa"/>
          <w:left w:w="80" w:type="dxa"/>
          <w:right w:w="84" w:type="dxa"/>
        </w:tblCellMar>
        <w:tblLook w:val="04A0" w:firstRow="1" w:lastRow="0" w:firstColumn="1" w:lastColumn="0" w:noHBand="0" w:noVBand="1"/>
      </w:tblPr>
      <w:tblGrid>
        <w:gridCol w:w="5386"/>
        <w:gridCol w:w="5386"/>
      </w:tblGrid>
      <w:tr w:rsidR="00DC28D1" w:rsidRPr="0076406C" w14:paraId="73AECDF0" w14:textId="77777777" w:rsidTr="003A3220">
        <w:trPr>
          <w:trHeight w:val="27"/>
        </w:trPr>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06414893"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Controls</w:t>
            </w:r>
          </w:p>
        </w:tc>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1189EF52"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Monitoring/Corrective action</w:t>
            </w:r>
          </w:p>
        </w:tc>
      </w:tr>
      <w:tr w:rsidR="00DC28D1" w:rsidRPr="0076406C" w14:paraId="010C9147" w14:textId="77777777" w:rsidTr="003A3220">
        <w:trPr>
          <w:trHeight w:val="2886"/>
        </w:trPr>
        <w:tc>
          <w:tcPr>
            <w:tcW w:w="5386" w:type="dxa"/>
            <w:tcBorders>
              <w:top w:val="single" w:sz="8" w:space="0" w:color="004E9E"/>
              <w:left w:val="single" w:sz="8" w:space="0" w:color="004E9E"/>
              <w:bottom w:val="single" w:sz="8" w:space="0" w:color="004E9E"/>
              <w:right w:val="single" w:sz="8" w:space="0" w:color="004E9E"/>
            </w:tcBorders>
          </w:tcPr>
          <w:p w14:paraId="141F7663" w14:textId="77777777" w:rsidR="00DC28D1" w:rsidRPr="0076406C" w:rsidRDefault="00413DC6" w:rsidP="003A3220">
            <w:pPr>
              <w:spacing w:after="62" w:line="259" w:lineRule="auto"/>
              <w:ind w:left="33" w:firstLine="0"/>
              <w:rPr>
                <w:rFonts w:ascii="Calibri" w:hAnsi="Calibri" w:cs="Calibri"/>
              </w:rPr>
            </w:pPr>
            <w:r w:rsidRPr="0076406C">
              <w:rPr>
                <w:rFonts w:ascii="Calibri" w:hAnsi="Calibri" w:cs="Calibri"/>
                <w:u w:val="single" w:color="000000"/>
              </w:rPr>
              <w:t>Temperature:</w:t>
            </w:r>
            <w:r w:rsidRPr="0076406C">
              <w:rPr>
                <w:rFonts w:ascii="Calibri" w:hAnsi="Calibri" w:cs="Calibri"/>
              </w:rPr>
              <w:t xml:space="preserve"> </w:t>
            </w:r>
          </w:p>
          <w:p w14:paraId="160D73BB" w14:textId="77777777" w:rsidR="00DC28D1" w:rsidRPr="0076406C" w:rsidRDefault="00413DC6" w:rsidP="003A3220">
            <w:pPr>
              <w:spacing w:after="232" w:line="259" w:lineRule="auto"/>
              <w:ind w:left="33" w:firstLine="0"/>
              <w:rPr>
                <w:rFonts w:ascii="Calibri" w:hAnsi="Calibri" w:cs="Calibri"/>
              </w:rPr>
            </w:pPr>
            <w:r w:rsidRPr="0076406C">
              <w:rPr>
                <w:rFonts w:ascii="Calibri" w:hAnsi="Calibri" w:cs="Calibri"/>
                <w:b/>
              </w:rPr>
              <w:t>High risk food should be kept below 8ºC.</w:t>
            </w:r>
          </w:p>
          <w:p w14:paraId="1D1D9684" w14:textId="77777777" w:rsidR="00DC28D1" w:rsidRPr="0076406C" w:rsidRDefault="00413DC6" w:rsidP="003A3220">
            <w:pPr>
              <w:spacing w:after="0"/>
              <w:ind w:left="33" w:firstLine="0"/>
              <w:rPr>
                <w:rFonts w:ascii="Calibri" w:hAnsi="Calibri" w:cs="Calibri"/>
              </w:rPr>
            </w:pPr>
            <w:r w:rsidRPr="0076406C">
              <w:rPr>
                <w:rFonts w:ascii="Calibri" w:hAnsi="Calibri" w:cs="Calibri"/>
              </w:rPr>
              <w:t>Refrigerated vehicle used to deliver food items if journeys more than an hour otherwise use cool boxes/ice packs.</w:t>
            </w:r>
          </w:p>
          <w:p w14:paraId="132407AB" w14:textId="77777777" w:rsidR="00DC28D1" w:rsidRPr="0076406C" w:rsidRDefault="00413DC6" w:rsidP="003A3220">
            <w:pPr>
              <w:spacing w:after="0" w:line="259" w:lineRule="auto"/>
              <w:ind w:left="33" w:firstLine="0"/>
              <w:rPr>
                <w:rFonts w:ascii="Calibri" w:hAnsi="Calibri" w:cs="Calibri"/>
              </w:rPr>
            </w:pPr>
            <w:r w:rsidRPr="0076406C">
              <w:rPr>
                <w:rFonts w:ascii="Calibri" w:hAnsi="Calibri" w:cs="Calibri"/>
                <w:b/>
              </w:rPr>
              <w:t>Refrigerated vehicle temperatures below 8ºC.</w:t>
            </w:r>
          </w:p>
          <w:p w14:paraId="6846EA0F" w14:textId="77777777" w:rsidR="00DC28D1" w:rsidRPr="0076406C" w:rsidRDefault="00413DC6" w:rsidP="003A3220">
            <w:pPr>
              <w:spacing w:after="0" w:line="259" w:lineRule="auto"/>
              <w:ind w:left="33" w:firstLine="0"/>
              <w:rPr>
                <w:rFonts w:ascii="Calibri" w:hAnsi="Calibri" w:cs="Calibri"/>
              </w:rPr>
            </w:pPr>
            <w:r w:rsidRPr="0076406C">
              <w:rPr>
                <w:rFonts w:ascii="Calibri" w:hAnsi="Calibri" w:cs="Calibri"/>
                <w:b/>
              </w:rPr>
              <w:t>Hot deliveries kept above 63ºC.</w:t>
            </w:r>
          </w:p>
        </w:tc>
        <w:tc>
          <w:tcPr>
            <w:tcW w:w="5386" w:type="dxa"/>
            <w:tcBorders>
              <w:top w:val="single" w:sz="8" w:space="0" w:color="004E9E"/>
              <w:left w:val="single" w:sz="8" w:space="0" w:color="004E9E"/>
              <w:bottom w:val="single" w:sz="8" w:space="0" w:color="004E9E"/>
              <w:right w:val="single" w:sz="8" w:space="0" w:color="004E9E"/>
            </w:tcBorders>
          </w:tcPr>
          <w:p w14:paraId="038E3179" w14:textId="77777777" w:rsidR="00DC28D1" w:rsidRPr="0076406C" w:rsidRDefault="00413DC6" w:rsidP="003A3220">
            <w:pPr>
              <w:spacing w:after="0" w:line="259" w:lineRule="auto"/>
              <w:ind w:left="33" w:firstLine="0"/>
              <w:rPr>
                <w:rFonts w:ascii="Calibri" w:hAnsi="Calibri" w:cs="Calibri"/>
              </w:rPr>
            </w:pPr>
            <w:r w:rsidRPr="0076406C">
              <w:rPr>
                <w:rFonts w:ascii="Calibri" w:hAnsi="Calibri" w:cs="Calibri"/>
              </w:rPr>
              <w:t xml:space="preserve">Carry out temperature checks for journeys over 1 hour. </w:t>
            </w:r>
          </w:p>
        </w:tc>
      </w:tr>
      <w:tr w:rsidR="00DC28D1" w:rsidRPr="0076406C" w14:paraId="74B5F3CE" w14:textId="77777777" w:rsidTr="003A3220">
        <w:trPr>
          <w:trHeight w:val="3067"/>
        </w:trPr>
        <w:tc>
          <w:tcPr>
            <w:tcW w:w="5386" w:type="dxa"/>
            <w:tcBorders>
              <w:top w:val="single" w:sz="8" w:space="0" w:color="004E9E"/>
              <w:left w:val="single" w:sz="8" w:space="0" w:color="004E9E"/>
              <w:bottom w:val="single" w:sz="8" w:space="0" w:color="004E9E"/>
              <w:right w:val="single" w:sz="8" w:space="0" w:color="004E9E"/>
            </w:tcBorders>
          </w:tcPr>
          <w:p w14:paraId="5A2E0B9C" w14:textId="77777777" w:rsidR="00DC28D1" w:rsidRPr="0076406C" w:rsidRDefault="00413DC6" w:rsidP="003A3220">
            <w:pPr>
              <w:spacing w:after="62" w:line="259" w:lineRule="auto"/>
              <w:ind w:left="33" w:firstLine="0"/>
              <w:rPr>
                <w:rFonts w:ascii="Calibri" w:hAnsi="Calibri" w:cs="Calibri"/>
              </w:rPr>
            </w:pPr>
            <w:r w:rsidRPr="0076406C">
              <w:rPr>
                <w:rFonts w:ascii="Calibri" w:hAnsi="Calibri" w:cs="Calibri"/>
                <w:u w:val="single" w:color="000000"/>
              </w:rPr>
              <w:t>Contamination:</w:t>
            </w:r>
            <w:r w:rsidRPr="0076406C">
              <w:rPr>
                <w:rFonts w:ascii="Calibri" w:hAnsi="Calibri" w:cs="Calibri"/>
              </w:rPr>
              <w:t xml:space="preserve"> </w:t>
            </w:r>
          </w:p>
          <w:p w14:paraId="33805011" w14:textId="77777777" w:rsidR="00DC28D1" w:rsidRPr="0076406C" w:rsidRDefault="00413DC6" w:rsidP="003A3220">
            <w:pPr>
              <w:spacing w:after="170"/>
              <w:ind w:left="33" w:firstLine="0"/>
              <w:rPr>
                <w:rFonts w:ascii="Calibri" w:hAnsi="Calibri" w:cs="Calibri"/>
              </w:rPr>
            </w:pPr>
            <w:r w:rsidRPr="0076406C">
              <w:rPr>
                <w:rFonts w:ascii="Calibri" w:hAnsi="Calibri" w:cs="Calibri"/>
              </w:rPr>
              <w:t>Non RTE and RTE foods are stored in separate refrigerators or with effective segregation.</w:t>
            </w:r>
          </w:p>
          <w:p w14:paraId="5C8C6CCC" w14:textId="77777777" w:rsidR="00DC28D1" w:rsidRPr="0076406C" w:rsidRDefault="00413DC6" w:rsidP="003A3220">
            <w:pPr>
              <w:spacing w:after="232" w:line="259" w:lineRule="auto"/>
              <w:ind w:left="33" w:firstLine="0"/>
              <w:rPr>
                <w:rFonts w:ascii="Calibri" w:hAnsi="Calibri" w:cs="Calibri"/>
              </w:rPr>
            </w:pPr>
            <w:r w:rsidRPr="0076406C">
              <w:rPr>
                <w:rFonts w:ascii="Calibri" w:hAnsi="Calibri" w:cs="Calibri"/>
              </w:rPr>
              <w:t>Correct stacking of packed product.</w:t>
            </w:r>
          </w:p>
          <w:p w14:paraId="1236B909" w14:textId="77777777" w:rsidR="00DC28D1" w:rsidRPr="0076406C" w:rsidRDefault="00413DC6" w:rsidP="003A3220">
            <w:pPr>
              <w:spacing w:after="232" w:line="259" w:lineRule="auto"/>
              <w:ind w:left="33" w:firstLine="0"/>
              <w:rPr>
                <w:rFonts w:ascii="Calibri" w:hAnsi="Calibri" w:cs="Calibri"/>
              </w:rPr>
            </w:pPr>
            <w:r w:rsidRPr="0076406C">
              <w:rPr>
                <w:rFonts w:ascii="Calibri" w:hAnsi="Calibri" w:cs="Calibri"/>
              </w:rPr>
              <w:t>Visual inspection of vehicle.</w:t>
            </w:r>
          </w:p>
          <w:p w14:paraId="58654976" w14:textId="77777777" w:rsidR="00DC28D1" w:rsidRPr="0076406C" w:rsidRDefault="00413DC6" w:rsidP="003A3220">
            <w:pPr>
              <w:spacing w:after="170"/>
              <w:ind w:left="33" w:firstLine="0"/>
              <w:rPr>
                <w:rFonts w:ascii="Calibri" w:hAnsi="Calibri" w:cs="Calibri"/>
              </w:rPr>
            </w:pPr>
            <w:r w:rsidRPr="0076406C">
              <w:rPr>
                <w:rFonts w:ascii="Calibri" w:hAnsi="Calibri" w:cs="Calibri"/>
              </w:rPr>
              <w:t xml:space="preserve">Cleaning Schedule for despatch vehicle followed. </w:t>
            </w:r>
          </w:p>
          <w:p w14:paraId="40C020BD" w14:textId="77777777" w:rsidR="00DC28D1" w:rsidRPr="0076406C" w:rsidRDefault="00413DC6" w:rsidP="003A3220">
            <w:pPr>
              <w:spacing w:after="232" w:line="259" w:lineRule="auto"/>
              <w:ind w:left="33" w:firstLine="0"/>
              <w:rPr>
                <w:rFonts w:ascii="Calibri" w:hAnsi="Calibri" w:cs="Calibri"/>
              </w:rPr>
            </w:pPr>
            <w:r w:rsidRPr="0076406C">
              <w:rPr>
                <w:rFonts w:ascii="Calibri" w:hAnsi="Calibri" w:cs="Calibri"/>
              </w:rPr>
              <w:t>Planned Maintenance of vehicles.</w:t>
            </w:r>
          </w:p>
          <w:p w14:paraId="25B4C994" w14:textId="77777777" w:rsidR="00DC28D1" w:rsidRPr="0076406C" w:rsidRDefault="00413DC6" w:rsidP="003A3220">
            <w:pPr>
              <w:spacing w:after="170"/>
              <w:ind w:left="33" w:firstLine="0"/>
              <w:rPr>
                <w:rFonts w:ascii="Calibri" w:hAnsi="Calibri" w:cs="Calibri"/>
              </w:rPr>
            </w:pPr>
            <w:r w:rsidRPr="0076406C">
              <w:rPr>
                <w:rFonts w:ascii="Calibri" w:hAnsi="Calibri" w:cs="Calibri"/>
              </w:rPr>
              <w:t>Company Hygiene and housekeeping Policy/ Cleaning Schedule followed/Pest Control/ Site glass and brittle material policies.</w:t>
            </w:r>
          </w:p>
          <w:p w14:paraId="23A60138" w14:textId="77777777" w:rsidR="00DC28D1" w:rsidRPr="0076406C" w:rsidRDefault="00413DC6" w:rsidP="003A3220">
            <w:pPr>
              <w:spacing w:after="0" w:line="259" w:lineRule="auto"/>
              <w:ind w:left="33" w:firstLine="0"/>
              <w:rPr>
                <w:rFonts w:ascii="Calibri" w:hAnsi="Calibri" w:cs="Calibri"/>
              </w:rPr>
            </w:pPr>
            <w:r w:rsidRPr="0076406C">
              <w:rPr>
                <w:rFonts w:ascii="Calibri" w:hAnsi="Calibri" w:cs="Calibri"/>
              </w:rPr>
              <w:t>Food grade chemicals used in vehicle only Vehicle has no strong taints or odours.</w:t>
            </w:r>
          </w:p>
        </w:tc>
        <w:tc>
          <w:tcPr>
            <w:tcW w:w="5386" w:type="dxa"/>
            <w:tcBorders>
              <w:top w:val="single" w:sz="8" w:space="0" w:color="004E9E"/>
              <w:left w:val="single" w:sz="8" w:space="0" w:color="004E9E"/>
              <w:bottom w:val="single" w:sz="8" w:space="0" w:color="004E9E"/>
              <w:right w:val="single" w:sz="8" w:space="0" w:color="004E9E"/>
            </w:tcBorders>
          </w:tcPr>
          <w:p w14:paraId="32897BA4" w14:textId="77777777" w:rsidR="00DC28D1" w:rsidRPr="0076406C" w:rsidRDefault="00413DC6" w:rsidP="003A3220">
            <w:pPr>
              <w:spacing w:after="232" w:line="259" w:lineRule="auto"/>
              <w:ind w:left="33" w:firstLine="0"/>
              <w:rPr>
                <w:rFonts w:ascii="Calibri" w:hAnsi="Calibri" w:cs="Calibri"/>
              </w:rPr>
            </w:pPr>
            <w:r w:rsidRPr="0076406C">
              <w:rPr>
                <w:rFonts w:ascii="Calibri" w:hAnsi="Calibri" w:cs="Calibri"/>
              </w:rPr>
              <w:t>Visual monitoring.</w:t>
            </w:r>
          </w:p>
          <w:p w14:paraId="5F590231" w14:textId="77777777" w:rsidR="00DC28D1" w:rsidRPr="0076406C" w:rsidRDefault="00413DC6" w:rsidP="003A3220">
            <w:pPr>
              <w:spacing w:after="0" w:line="259" w:lineRule="auto"/>
              <w:ind w:left="33" w:firstLine="0"/>
              <w:rPr>
                <w:rFonts w:ascii="Calibri" w:hAnsi="Calibri" w:cs="Calibri"/>
              </w:rPr>
            </w:pPr>
            <w:r w:rsidRPr="0076406C">
              <w:rPr>
                <w:rFonts w:ascii="Calibri" w:hAnsi="Calibri" w:cs="Calibri"/>
              </w:rPr>
              <w:t>Keep foods off the floor, strict stock rotation.</w:t>
            </w:r>
          </w:p>
        </w:tc>
      </w:tr>
    </w:tbl>
    <w:p w14:paraId="03571628" w14:textId="77777777" w:rsidR="00DC28D1" w:rsidRPr="0076406C" w:rsidRDefault="00DC28D1">
      <w:pPr>
        <w:spacing w:after="0" w:line="259" w:lineRule="auto"/>
        <w:ind w:left="-567" w:right="11172" w:firstLine="0"/>
        <w:rPr>
          <w:rFonts w:ascii="Calibri" w:hAnsi="Calibri" w:cs="Calibri"/>
        </w:rPr>
      </w:pPr>
    </w:p>
    <w:tbl>
      <w:tblPr>
        <w:tblStyle w:val="TableGrid"/>
        <w:tblW w:w="10772" w:type="dxa"/>
        <w:tblInd w:w="10" w:type="dxa"/>
        <w:tblCellMar>
          <w:top w:w="168" w:type="dxa"/>
          <w:left w:w="80" w:type="dxa"/>
          <w:right w:w="115" w:type="dxa"/>
        </w:tblCellMar>
        <w:tblLook w:val="04A0" w:firstRow="1" w:lastRow="0" w:firstColumn="1" w:lastColumn="0" w:noHBand="0" w:noVBand="1"/>
      </w:tblPr>
      <w:tblGrid>
        <w:gridCol w:w="5386"/>
        <w:gridCol w:w="5386"/>
      </w:tblGrid>
      <w:tr w:rsidR="00DC28D1" w:rsidRPr="0076406C" w14:paraId="01EAC8B4" w14:textId="77777777" w:rsidTr="003A3220">
        <w:trPr>
          <w:trHeight w:val="27"/>
        </w:trPr>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3EF9BACC"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lastRenderedPageBreak/>
              <w:t>Controls</w:t>
            </w:r>
          </w:p>
        </w:tc>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0D7FFBC7"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Monitoring/Corrective action</w:t>
            </w:r>
          </w:p>
        </w:tc>
      </w:tr>
      <w:tr w:rsidR="00DC28D1" w:rsidRPr="0076406C" w14:paraId="53F21098" w14:textId="77777777" w:rsidTr="003A3220">
        <w:trPr>
          <w:trHeight w:val="1855"/>
        </w:trPr>
        <w:tc>
          <w:tcPr>
            <w:tcW w:w="5386" w:type="dxa"/>
            <w:tcBorders>
              <w:top w:val="single" w:sz="8" w:space="0" w:color="004E9E"/>
              <w:left w:val="single" w:sz="8" w:space="0" w:color="004E9E"/>
              <w:bottom w:val="single" w:sz="8" w:space="0" w:color="004E9E"/>
              <w:right w:val="single" w:sz="8" w:space="0" w:color="004E9E"/>
            </w:tcBorders>
          </w:tcPr>
          <w:p w14:paraId="272258D7" w14:textId="77777777" w:rsidR="00DC28D1" w:rsidRPr="0076406C" w:rsidRDefault="00413DC6" w:rsidP="003A3220">
            <w:pPr>
              <w:spacing w:after="62" w:line="259" w:lineRule="auto"/>
              <w:ind w:left="33" w:firstLine="0"/>
              <w:rPr>
                <w:rFonts w:ascii="Calibri" w:hAnsi="Calibri" w:cs="Calibri"/>
              </w:rPr>
            </w:pPr>
            <w:r w:rsidRPr="0076406C">
              <w:rPr>
                <w:rFonts w:ascii="Calibri" w:hAnsi="Calibri" w:cs="Calibri"/>
                <w:u w:val="single" w:color="000000"/>
              </w:rPr>
              <w:t>Allergen control:</w:t>
            </w:r>
            <w:r w:rsidRPr="0076406C">
              <w:rPr>
                <w:rFonts w:ascii="Calibri" w:hAnsi="Calibri" w:cs="Calibri"/>
              </w:rPr>
              <w:t xml:space="preserve"> </w:t>
            </w:r>
          </w:p>
          <w:p w14:paraId="6BB6F377" w14:textId="77777777" w:rsidR="00DC28D1" w:rsidRPr="0076406C" w:rsidRDefault="00413DC6" w:rsidP="003A3220">
            <w:pPr>
              <w:spacing w:after="170"/>
              <w:ind w:left="33" w:firstLine="0"/>
              <w:rPr>
                <w:rFonts w:ascii="Calibri" w:hAnsi="Calibri" w:cs="Calibri"/>
              </w:rPr>
            </w:pPr>
            <w:r w:rsidRPr="0076406C">
              <w:rPr>
                <w:rFonts w:ascii="Calibri" w:hAnsi="Calibri" w:cs="Calibri"/>
              </w:rPr>
              <w:t>Check allergen ingredients and cross-reference with allergen matrix.</w:t>
            </w:r>
          </w:p>
          <w:p w14:paraId="64A71862" w14:textId="77777777" w:rsidR="00DC28D1" w:rsidRPr="0076406C" w:rsidRDefault="00413DC6" w:rsidP="003A3220">
            <w:pPr>
              <w:spacing w:after="170"/>
              <w:ind w:left="33" w:firstLine="0"/>
              <w:rPr>
                <w:rFonts w:ascii="Calibri" w:hAnsi="Calibri" w:cs="Calibri"/>
              </w:rPr>
            </w:pPr>
            <w:r w:rsidRPr="0076406C">
              <w:rPr>
                <w:rFonts w:ascii="Calibri" w:hAnsi="Calibri" w:cs="Calibri"/>
              </w:rPr>
              <w:t>Allergen ingredients segregated from other foods.</w:t>
            </w:r>
          </w:p>
          <w:p w14:paraId="795F670D" w14:textId="77777777" w:rsidR="00DC28D1" w:rsidRPr="0076406C" w:rsidRDefault="00413DC6" w:rsidP="003A3220">
            <w:pPr>
              <w:spacing w:after="0" w:line="259" w:lineRule="auto"/>
              <w:ind w:left="33" w:firstLine="0"/>
              <w:rPr>
                <w:rFonts w:ascii="Calibri" w:hAnsi="Calibri" w:cs="Calibri"/>
              </w:rPr>
            </w:pPr>
            <w:r w:rsidRPr="0076406C">
              <w:rPr>
                <w:rFonts w:ascii="Calibri" w:hAnsi="Calibri" w:cs="Calibri"/>
              </w:rPr>
              <w:t>Allergen labelling required (Food delivery platforms, takeaway deliveries &amp; customer collections).</w:t>
            </w:r>
          </w:p>
        </w:tc>
        <w:tc>
          <w:tcPr>
            <w:tcW w:w="5386" w:type="dxa"/>
            <w:tcBorders>
              <w:top w:val="single" w:sz="8" w:space="0" w:color="004E9E"/>
              <w:left w:val="single" w:sz="8" w:space="0" w:color="004E9E"/>
              <w:bottom w:val="single" w:sz="8" w:space="0" w:color="004E9E"/>
              <w:right w:val="single" w:sz="8" w:space="0" w:color="004E9E"/>
            </w:tcBorders>
          </w:tcPr>
          <w:p w14:paraId="5C015CCD" w14:textId="77777777" w:rsidR="00DC28D1" w:rsidRPr="0076406C" w:rsidRDefault="00413DC6" w:rsidP="003A3220">
            <w:pPr>
              <w:spacing w:after="232" w:line="259" w:lineRule="auto"/>
              <w:ind w:left="33" w:firstLine="0"/>
              <w:rPr>
                <w:rFonts w:ascii="Calibri" w:hAnsi="Calibri" w:cs="Calibri"/>
              </w:rPr>
            </w:pPr>
            <w:r w:rsidRPr="0076406C">
              <w:rPr>
                <w:rFonts w:ascii="Calibri" w:hAnsi="Calibri" w:cs="Calibri"/>
              </w:rPr>
              <w:t>Visual monitoring.</w:t>
            </w:r>
          </w:p>
          <w:p w14:paraId="3B5200B6" w14:textId="77777777" w:rsidR="00DC28D1" w:rsidRPr="0076406C" w:rsidRDefault="00413DC6" w:rsidP="003A3220">
            <w:pPr>
              <w:spacing w:after="0" w:line="259" w:lineRule="auto"/>
              <w:ind w:left="33" w:right="102" w:firstLine="0"/>
              <w:rPr>
                <w:rFonts w:ascii="Calibri" w:hAnsi="Calibri" w:cs="Calibri"/>
              </w:rPr>
            </w:pPr>
            <w:r w:rsidRPr="0076406C">
              <w:rPr>
                <w:rFonts w:ascii="Calibri" w:hAnsi="Calibri" w:cs="Calibri"/>
              </w:rPr>
              <w:t>Where cross contamination has occurred (</w:t>
            </w:r>
            <w:proofErr w:type="spellStart"/>
            <w:proofErr w:type="gramStart"/>
            <w:r w:rsidRPr="0076406C">
              <w:rPr>
                <w:rFonts w:ascii="Calibri" w:hAnsi="Calibri" w:cs="Calibri"/>
              </w:rPr>
              <w:t>eg</w:t>
            </w:r>
            <w:proofErr w:type="spellEnd"/>
            <w:proofErr w:type="gramEnd"/>
            <w:r w:rsidRPr="0076406C">
              <w:rPr>
                <w:rFonts w:ascii="Calibri" w:hAnsi="Calibri" w:cs="Calibri"/>
              </w:rPr>
              <w:t xml:space="preserve"> due to spillages etc) any contaminated ingredients to be re-labelled or discarded if they cannot be used safely.</w:t>
            </w:r>
          </w:p>
        </w:tc>
      </w:tr>
    </w:tbl>
    <w:p w14:paraId="08738631" w14:textId="77777777" w:rsidR="00DC28D1" w:rsidRPr="0076406C" w:rsidRDefault="00413DC6">
      <w:pPr>
        <w:rPr>
          <w:rFonts w:ascii="Calibri" w:hAnsi="Calibri" w:cs="Calibri"/>
        </w:rPr>
      </w:pPr>
      <w:r w:rsidRPr="0076406C">
        <w:rPr>
          <w:rFonts w:ascii="Calibri" w:hAnsi="Calibri" w:cs="Calibri"/>
        </w:rPr>
        <w:br w:type="page"/>
      </w:r>
    </w:p>
    <w:p w14:paraId="52EFB9A6" w14:textId="79409854" w:rsidR="00DC28D1" w:rsidRPr="0076406C" w:rsidRDefault="00413DC6" w:rsidP="005D1512">
      <w:pPr>
        <w:pStyle w:val="Heading1"/>
      </w:pPr>
      <w:r w:rsidRPr="0076406C">
        <w:lastRenderedPageBreak/>
        <w:t xml:space="preserve"> </w:t>
      </w:r>
      <w:bookmarkStart w:id="37" w:name="_Toc164154425"/>
      <w:r w:rsidRPr="0076406C">
        <w:t>Food Safety Pre-Requisites</w:t>
      </w:r>
      <w:bookmarkEnd w:id="37"/>
      <w:r w:rsidRPr="0076406C">
        <w:t xml:space="preserve"> </w:t>
      </w:r>
    </w:p>
    <w:p w14:paraId="51B209D1" w14:textId="77777777" w:rsidR="00DC28D1" w:rsidRDefault="00413DC6" w:rsidP="003A3220">
      <w:pPr>
        <w:spacing w:after="0" w:line="259" w:lineRule="auto"/>
        <w:ind w:left="0" w:right="3942" w:firstLine="0"/>
        <w:rPr>
          <w:rFonts w:ascii="Calibri" w:eastAsia="Calibri" w:hAnsi="Calibri" w:cs="Calibri"/>
          <w:b/>
          <w:color w:val="004E9E"/>
          <w:sz w:val="36"/>
        </w:rPr>
      </w:pPr>
      <w:r w:rsidRPr="0076406C">
        <w:rPr>
          <w:rFonts w:ascii="Calibri" w:eastAsia="Calibri" w:hAnsi="Calibri" w:cs="Calibri"/>
          <w:b/>
          <w:color w:val="004E9E"/>
          <w:sz w:val="36"/>
        </w:rPr>
        <w:t>(Basic safety/hygiene requirements)</w:t>
      </w:r>
    </w:p>
    <w:p w14:paraId="0AC144F1" w14:textId="77777777" w:rsidR="003A3220" w:rsidRPr="0076406C" w:rsidRDefault="003A3220" w:rsidP="003A3220">
      <w:pPr>
        <w:spacing w:after="0" w:line="259" w:lineRule="auto"/>
        <w:ind w:left="0" w:right="3942" w:firstLine="0"/>
        <w:rPr>
          <w:rFonts w:ascii="Calibri" w:hAnsi="Calibri" w:cs="Calibri"/>
        </w:rPr>
      </w:pPr>
    </w:p>
    <w:tbl>
      <w:tblPr>
        <w:tblStyle w:val="TableGrid"/>
        <w:tblW w:w="10752" w:type="dxa"/>
        <w:tblInd w:w="10" w:type="dxa"/>
        <w:tblCellMar>
          <w:top w:w="168" w:type="dxa"/>
          <w:left w:w="113" w:type="dxa"/>
          <w:right w:w="71" w:type="dxa"/>
        </w:tblCellMar>
        <w:tblLook w:val="04A0" w:firstRow="1" w:lastRow="0" w:firstColumn="1" w:lastColumn="0" w:noHBand="0" w:noVBand="1"/>
      </w:tblPr>
      <w:tblGrid>
        <w:gridCol w:w="3410"/>
        <w:gridCol w:w="7342"/>
      </w:tblGrid>
      <w:tr w:rsidR="00DC28D1" w:rsidRPr="0076406C" w14:paraId="5F1A5782" w14:textId="77777777" w:rsidTr="003A3220">
        <w:trPr>
          <w:trHeight w:val="27"/>
        </w:trPr>
        <w:tc>
          <w:tcPr>
            <w:tcW w:w="3410"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362F8213" w14:textId="77777777" w:rsidR="00DC28D1" w:rsidRPr="0076406C" w:rsidRDefault="00413DC6">
            <w:pPr>
              <w:spacing w:after="0" w:line="259" w:lineRule="auto"/>
              <w:ind w:left="0" w:right="42" w:firstLine="0"/>
              <w:jc w:val="center"/>
              <w:rPr>
                <w:rFonts w:ascii="Calibri" w:hAnsi="Calibri" w:cs="Calibri"/>
              </w:rPr>
            </w:pPr>
            <w:r w:rsidRPr="0076406C">
              <w:rPr>
                <w:rFonts w:ascii="Calibri" w:eastAsia="Calibri" w:hAnsi="Calibri" w:cs="Calibri"/>
                <w:b/>
                <w:color w:val="004E9E"/>
              </w:rPr>
              <w:t>Prerequisite</w:t>
            </w:r>
          </w:p>
        </w:tc>
        <w:tc>
          <w:tcPr>
            <w:tcW w:w="7341"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579DE300" w14:textId="77777777" w:rsidR="00DC28D1" w:rsidRPr="0076406C" w:rsidRDefault="00413DC6">
            <w:pPr>
              <w:spacing w:after="0" w:line="259" w:lineRule="auto"/>
              <w:ind w:left="0" w:right="42" w:firstLine="0"/>
              <w:jc w:val="center"/>
              <w:rPr>
                <w:rFonts w:ascii="Calibri" w:hAnsi="Calibri" w:cs="Calibri"/>
              </w:rPr>
            </w:pPr>
            <w:r w:rsidRPr="0076406C">
              <w:rPr>
                <w:rFonts w:ascii="Calibri" w:eastAsia="Calibri" w:hAnsi="Calibri" w:cs="Calibri"/>
                <w:b/>
                <w:color w:val="004E9E"/>
              </w:rPr>
              <w:t>Requirements &amp; Action Taken</w:t>
            </w:r>
          </w:p>
        </w:tc>
      </w:tr>
      <w:tr w:rsidR="00DC28D1" w:rsidRPr="0076406C" w14:paraId="38FE4659" w14:textId="77777777" w:rsidTr="003A3220">
        <w:trPr>
          <w:trHeight w:val="5099"/>
        </w:trPr>
        <w:tc>
          <w:tcPr>
            <w:tcW w:w="3410" w:type="dxa"/>
            <w:tcBorders>
              <w:top w:val="single" w:sz="8" w:space="0" w:color="004E9E"/>
              <w:left w:val="single" w:sz="8" w:space="0" w:color="004E9E"/>
              <w:bottom w:val="single" w:sz="8" w:space="0" w:color="004E9E"/>
              <w:right w:val="single" w:sz="8" w:space="0" w:color="004E9E"/>
            </w:tcBorders>
          </w:tcPr>
          <w:p w14:paraId="109BEE45" w14:textId="77777777" w:rsidR="00DC28D1" w:rsidRPr="0076406C" w:rsidRDefault="00413DC6">
            <w:pPr>
              <w:spacing w:after="0"/>
              <w:ind w:left="0" w:firstLine="0"/>
              <w:rPr>
                <w:rFonts w:ascii="Calibri" w:hAnsi="Calibri" w:cs="Calibri"/>
              </w:rPr>
            </w:pPr>
            <w:r w:rsidRPr="0076406C">
              <w:rPr>
                <w:rFonts w:ascii="Calibri" w:hAnsi="Calibri" w:cs="Calibri"/>
                <w:b/>
              </w:rPr>
              <w:t>Suitability of premises and provision of services.</w:t>
            </w:r>
          </w:p>
          <w:p w14:paraId="491090F4" w14:textId="77777777" w:rsidR="00DC28D1" w:rsidRPr="0076406C" w:rsidRDefault="00413DC6">
            <w:pPr>
              <w:spacing w:after="0" w:line="259" w:lineRule="auto"/>
              <w:ind w:left="157" w:firstLine="0"/>
              <w:rPr>
                <w:rFonts w:ascii="Calibri" w:hAnsi="Calibri" w:cs="Calibri"/>
              </w:rPr>
            </w:pPr>
            <w:r w:rsidRPr="0076406C">
              <w:rPr>
                <w:rFonts w:ascii="Calibri" w:hAnsi="Calibri" w:cs="Calibri"/>
                <w:noProof/>
                <w:lang w:bidi="ar-SA"/>
              </w:rPr>
              <w:drawing>
                <wp:inline distT="0" distB="0" distL="0" distR="0" wp14:anchorId="5C5F0469" wp14:editId="44391034">
                  <wp:extent cx="1663700" cy="2209800"/>
                  <wp:effectExtent l="0" t="0" r="0" b="0"/>
                  <wp:docPr id="16154" name="Picture 16154" descr="Image of fit for purpose stainless steel industrial kitchen"/>
                  <wp:cNvGraphicFramePr/>
                  <a:graphic xmlns:a="http://schemas.openxmlformats.org/drawingml/2006/main">
                    <a:graphicData uri="http://schemas.openxmlformats.org/drawingml/2006/picture">
                      <pic:pic xmlns:pic="http://schemas.openxmlformats.org/drawingml/2006/picture">
                        <pic:nvPicPr>
                          <pic:cNvPr id="16154" name="Picture 16154"/>
                          <pic:cNvPicPr/>
                        </pic:nvPicPr>
                        <pic:blipFill>
                          <a:blip r:embed="rId33"/>
                          <a:stretch>
                            <a:fillRect/>
                          </a:stretch>
                        </pic:blipFill>
                        <pic:spPr>
                          <a:xfrm>
                            <a:off x="0" y="0"/>
                            <a:ext cx="1663700" cy="2209800"/>
                          </a:xfrm>
                          <a:prstGeom prst="rect">
                            <a:avLst/>
                          </a:prstGeom>
                        </pic:spPr>
                      </pic:pic>
                    </a:graphicData>
                  </a:graphic>
                </wp:inline>
              </w:drawing>
            </w:r>
          </w:p>
        </w:tc>
        <w:tc>
          <w:tcPr>
            <w:tcW w:w="7341" w:type="dxa"/>
            <w:tcBorders>
              <w:top w:val="single" w:sz="8" w:space="0" w:color="004E9E"/>
              <w:left w:val="single" w:sz="8" w:space="0" w:color="004E9E"/>
              <w:bottom w:val="single" w:sz="8" w:space="0" w:color="004E9E"/>
              <w:right w:val="single" w:sz="8" w:space="0" w:color="004E9E"/>
            </w:tcBorders>
          </w:tcPr>
          <w:p w14:paraId="1B95A9D9" w14:textId="77777777" w:rsidR="00DC28D1" w:rsidRPr="0076406C" w:rsidRDefault="00413DC6" w:rsidP="003A3220">
            <w:pPr>
              <w:spacing w:after="170"/>
              <w:ind w:left="0" w:right="31" w:firstLine="0"/>
              <w:rPr>
                <w:rFonts w:ascii="Calibri" w:hAnsi="Calibri" w:cs="Calibri"/>
              </w:rPr>
            </w:pPr>
            <w:r w:rsidRPr="0076406C">
              <w:rPr>
                <w:rFonts w:ascii="Calibri" w:hAnsi="Calibri" w:cs="Calibri"/>
              </w:rPr>
              <w:t>Premises is ‘fit for purpose’, has sufficient space to carry out operations, the layout supports safe practices, surfaces are impervious and able to be effectively cleaned. Sufficient wash hand basins, sinks, preparation surfaces. (Plan of premises). Sufficient ventilation (natural or mechanical) with flow from clean to dirty zones. Effective pest proofing measures in place.</w:t>
            </w:r>
          </w:p>
          <w:p w14:paraId="57A1AF11" w14:textId="77777777" w:rsidR="00DC28D1" w:rsidRPr="0076406C" w:rsidRDefault="00413DC6" w:rsidP="003A3220">
            <w:pPr>
              <w:spacing w:after="170"/>
              <w:ind w:left="0" w:firstLine="0"/>
              <w:rPr>
                <w:rFonts w:ascii="Calibri" w:hAnsi="Calibri" w:cs="Calibri"/>
              </w:rPr>
            </w:pPr>
            <w:r w:rsidRPr="0076406C">
              <w:rPr>
                <w:rFonts w:ascii="Calibri" w:hAnsi="Calibri" w:cs="Calibri"/>
              </w:rPr>
              <w:t xml:space="preserve">The structure including floors and walls should be </w:t>
            </w:r>
            <w:proofErr w:type="gramStart"/>
            <w:r w:rsidRPr="0076406C">
              <w:rPr>
                <w:rFonts w:ascii="Calibri" w:hAnsi="Calibri" w:cs="Calibri"/>
              </w:rPr>
              <w:t>smooth ,</w:t>
            </w:r>
            <w:proofErr w:type="gramEnd"/>
            <w:r w:rsidRPr="0076406C">
              <w:rPr>
                <w:rFonts w:ascii="Calibri" w:hAnsi="Calibri" w:cs="Calibri"/>
              </w:rPr>
              <w:t xml:space="preserve"> impervious and readily cleansable. Preparation tables/counters ideally made of stainless steel or a hardwearing food grade laminate. </w:t>
            </w:r>
          </w:p>
          <w:p w14:paraId="70C5F2B8" w14:textId="77777777" w:rsidR="00DC28D1" w:rsidRPr="0076406C" w:rsidRDefault="00413DC6" w:rsidP="003A3220">
            <w:pPr>
              <w:spacing w:after="232" w:line="259" w:lineRule="auto"/>
              <w:ind w:left="0" w:firstLine="0"/>
              <w:rPr>
                <w:rFonts w:ascii="Calibri" w:hAnsi="Calibri" w:cs="Calibri"/>
              </w:rPr>
            </w:pPr>
            <w:r w:rsidRPr="0076406C">
              <w:rPr>
                <w:rFonts w:ascii="Calibri" w:hAnsi="Calibri" w:cs="Calibri"/>
              </w:rPr>
              <w:t>Sufficient lighting to enable hygienic operations.</w:t>
            </w:r>
          </w:p>
          <w:p w14:paraId="74FD6AFC" w14:textId="77777777" w:rsidR="00DC28D1" w:rsidRPr="0076406C" w:rsidRDefault="00413DC6" w:rsidP="003A3220">
            <w:pPr>
              <w:spacing w:after="0" w:line="259" w:lineRule="auto"/>
              <w:ind w:left="0" w:firstLine="0"/>
              <w:rPr>
                <w:rFonts w:ascii="Calibri" w:hAnsi="Calibri" w:cs="Calibri"/>
              </w:rPr>
            </w:pPr>
            <w:r w:rsidRPr="0076406C">
              <w:rPr>
                <w:rFonts w:ascii="Calibri" w:hAnsi="Calibri" w:cs="Calibri"/>
              </w:rPr>
              <w:t>Supply of potable water and suitable drainage.</w:t>
            </w:r>
          </w:p>
        </w:tc>
      </w:tr>
      <w:tr w:rsidR="00DC28D1" w:rsidRPr="0076406C" w14:paraId="1F8B83DE" w14:textId="77777777" w:rsidTr="003A3220">
        <w:trPr>
          <w:trHeight w:val="4927"/>
        </w:trPr>
        <w:tc>
          <w:tcPr>
            <w:tcW w:w="3410" w:type="dxa"/>
            <w:tcBorders>
              <w:top w:val="single" w:sz="8" w:space="0" w:color="004E9E"/>
              <w:left w:val="single" w:sz="8" w:space="0" w:color="004E9E"/>
              <w:bottom w:val="single" w:sz="8" w:space="0" w:color="004E9E"/>
              <w:right w:val="single" w:sz="8" w:space="0" w:color="004E9E"/>
            </w:tcBorders>
          </w:tcPr>
          <w:p w14:paraId="0DDDA777" w14:textId="77777777" w:rsidR="00DC28D1" w:rsidRPr="0076406C" w:rsidRDefault="00413DC6" w:rsidP="003A3220">
            <w:pPr>
              <w:spacing w:after="0" w:line="259" w:lineRule="auto"/>
              <w:ind w:left="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0B6E3FA0" w14:textId="77777777" w:rsidR="00DC28D1" w:rsidRPr="0076406C" w:rsidRDefault="00DC28D1" w:rsidP="003A3220">
            <w:pPr>
              <w:spacing w:after="160" w:line="259" w:lineRule="auto"/>
              <w:ind w:left="0" w:firstLine="0"/>
              <w:rPr>
                <w:rFonts w:ascii="Calibri" w:hAnsi="Calibri" w:cs="Calibri"/>
              </w:rPr>
            </w:pPr>
          </w:p>
        </w:tc>
      </w:tr>
    </w:tbl>
    <w:p w14:paraId="464E8B9A" w14:textId="77777777" w:rsidR="00DC28D1" w:rsidRPr="0076406C" w:rsidRDefault="00DC28D1">
      <w:pPr>
        <w:spacing w:after="0" w:line="259" w:lineRule="auto"/>
        <w:ind w:left="-567" w:right="11172" w:firstLine="0"/>
        <w:rPr>
          <w:rFonts w:ascii="Calibri" w:hAnsi="Calibri" w:cs="Calibri"/>
        </w:rPr>
      </w:pPr>
    </w:p>
    <w:tbl>
      <w:tblPr>
        <w:tblStyle w:val="TableGrid"/>
        <w:tblW w:w="10752" w:type="dxa"/>
        <w:tblInd w:w="10" w:type="dxa"/>
        <w:tblCellMar>
          <w:top w:w="168" w:type="dxa"/>
          <w:left w:w="113" w:type="dxa"/>
          <w:right w:w="47" w:type="dxa"/>
        </w:tblCellMar>
        <w:tblLook w:val="04A0" w:firstRow="1" w:lastRow="0" w:firstColumn="1" w:lastColumn="0" w:noHBand="0" w:noVBand="1"/>
      </w:tblPr>
      <w:tblGrid>
        <w:gridCol w:w="3410"/>
        <w:gridCol w:w="7342"/>
      </w:tblGrid>
      <w:tr w:rsidR="00DC28D1" w:rsidRPr="0076406C" w14:paraId="71E44DB1" w14:textId="77777777" w:rsidTr="003A3220">
        <w:trPr>
          <w:trHeight w:val="27"/>
        </w:trPr>
        <w:tc>
          <w:tcPr>
            <w:tcW w:w="3410"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4E4E7660" w14:textId="77777777" w:rsidR="00DC28D1" w:rsidRPr="0076406C" w:rsidRDefault="00413DC6">
            <w:pPr>
              <w:spacing w:after="0" w:line="259" w:lineRule="auto"/>
              <w:ind w:left="0" w:right="66" w:firstLine="0"/>
              <w:jc w:val="center"/>
              <w:rPr>
                <w:rFonts w:ascii="Calibri" w:hAnsi="Calibri" w:cs="Calibri"/>
              </w:rPr>
            </w:pPr>
            <w:r w:rsidRPr="0076406C">
              <w:rPr>
                <w:rFonts w:ascii="Calibri" w:eastAsia="Calibri" w:hAnsi="Calibri" w:cs="Calibri"/>
                <w:b/>
                <w:color w:val="004E9E"/>
              </w:rPr>
              <w:lastRenderedPageBreak/>
              <w:t>Prerequisite</w:t>
            </w:r>
          </w:p>
        </w:tc>
        <w:tc>
          <w:tcPr>
            <w:tcW w:w="7341"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33201C24" w14:textId="77777777" w:rsidR="00DC28D1" w:rsidRPr="0076406C" w:rsidRDefault="00413DC6">
            <w:pPr>
              <w:spacing w:after="0" w:line="259" w:lineRule="auto"/>
              <w:ind w:left="0" w:right="66" w:firstLine="0"/>
              <w:jc w:val="center"/>
              <w:rPr>
                <w:rFonts w:ascii="Calibri" w:hAnsi="Calibri" w:cs="Calibri"/>
              </w:rPr>
            </w:pPr>
            <w:r w:rsidRPr="0076406C">
              <w:rPr>
                <w:rFonts w:ascii="Calibri" w:eastAsia="Calibri" w:hAnsi="Calibri" w:cs="Calibri"/>
                <w:b/>
                <w:color w:val="004E9E"/>
              </w:rPr>
              <w:t>Requirements &amp; Action Taken</w:t>
            </w:r>
          </w:p>
        </w:tc>
      </w:tr>
      <w:tr w:rsidR="00DC28D1" w:rsidRPr="0076406C" w14:paraId="307AACF5" w14:textId="77777777" w:rsidTr="003A3220">
        <w:trPr>
          <w:trHeight w:val="3840"/>
        </w:trPr>
        <w:tc>
          <w:tcPr>
            <w:tcW w:w="3410" w:type="dxa"/>
            <w:tcBorders>
              <w:top w:val="single" w:sz="8" w:space="0" w:color="004E9E"/>
              <w:left w:val="single" w:sz="8" w:space="0" w:color="004E9E"/>
              <w:bottom w:val="single" w:sz="8" w:space="0" w:color="004E9E"/>
              <w:right w:val="single" w:sz="8" w:space="0" w:color="004E9E"/>
            </w:tcBorders>
          </w:tcPr>
          <w:p w14:paraId="5E857D7A" w14:textId="77777777" w:rsidR="00DC28D1" w:rsidRPr="0076406C" w:rsidRDefault="00413DC6">
            <w:pPr>
              <w:spacing w:after="0" w:line="259" w:lineRule="auto"/>
              <w:ind w:left="0" w:firstLine="0"/>
              <w:rPr>
                <w:rFonts w:ascii="Calibri" w:hAnsi="Calibri" w:cs="Calibri"/>
              </w:rPr>
            </w:pPr>
            <w:r w:rsidRPr="0076406C">
              <w:rPr>
                <w:rFonts w:ascii="Calibri" w:hAnsi="Calibri" w:cs="Calibri"/>
                <w:b/>
              </w:rPr>
              <w:t>Wash hand basins (WHB)</w:t>
            </w:r>
          </w:p>
          <w:p w14:paraId="422BAD07" w14:textId="77777777" w:rsidR="00DC28D1" w:rsidRPr="0076406C" w:rsidRDefault="00413DC6">
            <w:pPr>
              <w:spacing w:after="0" w:line="259" w:lineRule="auto"/>
              <w:ind w:left="75" w:firstLine="0"/>
              <w:rPr>
                <w:rFonts w:ascii="Calibri" w:hAnsi="Calibri" w:cs="Calibri"/>
              </w:rPr>
            </w:pPr>
            <w:r w:rsidRPr="0076406C">
              <w:rPr>
                <w:rFonts w:ascii="Calibri" w:hAnsi="Calibri" w:cs="Calibri"/>
                <w:noProof/>
                <w:lang w:bidi="ar-SA"/>
              </w:rPr>
              <w:drawing>
                <wp:inline distT="0" distB="0" distL="0" distR="0" wp14:anchorId="5C2F6F7C" wp14:editId="22D4C4A9">
                  <wp:extent cx="1828800" cy="2438400"/>
                  <wp:effectExtent l="0" t="0" r="0" b="0"/>
                  <wp:docPr id="16356" name="Picture 16356" descr="Image of stainless steel hand washing sink with hand soap and sanitiser wall mounted dispensers"/>
                  <wp:cNvGraphicFramePr/>
                  <a:graphic xmlns:a="http://schemas.openxmlformats.org/drawingml/2006/main">
                    <a:graphicData uri="http://schemas.openxmlformats.org/drawingml/2006/picture">
                      <pic:pic xmlns:pic="http://schemas.openxmlformats.org/drawingml/2006/picture">
                        <pic:nvPicPr>
                          <pic:cNvPr id="16356" name="Picture 16356"/>
                          <pic:cNvPicPr/>
                        </pic:nvPicPr>
                        <pic:blipFill>
                          <a:blip r:embed="rId28"/>
                          <a:stretch>
                            <a:fillRect/>
                          </a:stretch>
                        </pic:blipFill>
                        <pic:spPr>
                          <a:xfrm>
                            <a:off x="0" y="0"/>
                            <a:ext cx="1828800" cy="2438400"/>
                          </a:xfrm>
                          <a:prstGeom prst="rect">
                            <a:avLst/>
                          </a:prstGeom>
                        </pic:spPr>
                      </pic:pic>
                    </a:graphicData>
                  </a:graphic>
                </wp:inline>
              </w:drawing>
            </w:r>
          </w:p>
        </w:tc>
        <w:tc>
          <w:tcPr>
            <w:tcW w:w="7341" w:type="dxa"/>
            <w:tcBorders>
              <w:top w:val="single" w:sz="8" w:space="0" w:color="004E9E"/>
              <w:left w:val="single" w:sz="8" w:space="0" w:color="004E9E"/>
              <w:bottom w:val="single" w:sz="8" w:space="0" w:color="004E9E"/>
              <w:right w:val="single" w:sz="8" w:space="0" w:color="004E9E"/>
            </w:tcBorders>
          </w:tcPr>
          <w:p w14:paraId="2099BB1D" w14:textId="77777777" w:rsidR="00DC28D1" w:rsidRPr="0076406C" w:rsidRDefault="00413DC6">
            <w:pPr>
              <w:spacing w:after="170"/>
              <w:ind w:left="0" w:right="67" w:firstLine="0"/>
              <w:rPr>
                <w:rFonts w:ascii="Calibri" w:hAnsi="Calibri" w:cs="Calibri"/>
              </w:rPr>
            </w:pPr>
            <w:r w:rsidRPr="0076406C">
              <w:rPr>
                <w:rFonts w:ascii="Calibri" w:hAnsi="Calibri" w:cs="Calibri"/>
              </w:rPr>
              <w:t xml:space="preserve">Suitable number of wash hand basins should be installed with at least one in the food preparation area. The basin or sink must have hot and cold water (or mixed at a suitable temperature) and soap (preferably liquid or spray soap). You need to provide something to dry hands with, ideally paper towels, which are used once and then thrown away. In larger kitchens where there are more complex operations there should be dedicated WHB’s in each area </w:t>
            </w:r>
            <w:proofErr w:type="spellStart"/>
            <w:r w:rsidRPr="0076406C">
              <w:rPr>
                <w:rFonts w:ascii="Calibri" w:hAnsi="Calibri" w:cs="Calibri"/>
              </w:rPr>
              <w:t>i.e</w:t>
            </w:r>
            <w:proofErr w:type="spellEnd"/>
            <w:r w:rsidRPr="0076406C">
              <w:rPr>
                <w:rFonts w:ascii="Calibri" w:hAnsi="Calibri" w:cs="Calibri"/>
              </w:rPr>
              <w:t xml:space="preserve"> Butchery, raw veg prep, RTE </w:t>
            </w:r>
            <w:proofErr w:type="gramStart"/>
            <w:r w:rsidRPr="0076406C">
              <w:rPr>
                <w:rFonts w:ascii="Calibri" w:hAnsi="Calibri" w:cs="Calibri"/>
              </w:rPr>
              <w:t>prep .</w:t>
            </w:r>
            <w:proofErr w:type="gramEnd"/>
          </w:p>
          <w:p w14:paraId="44AC0BA5" w14:textId="77777777" w:rsidR="00DC28D1" w:rsidRPr="0076406C" w:rsidRDefault="00413DC6">
            <w:pPr>
              <w:spacing w:after="232" w:line="259" w:lineRule="auto"/>
              <w:ind w:left="0" w:firstLine="0"/>
              <w:rPr>
                <w:rFonts w:ascii="Calibri" w:hAnsi="Calibri" w:cs="Calibri"/>
              </w:rPr>
            </w:pPr>
            <w:r w:rsidRPr="0076406C">
              <w:rPr>
                <w:rFonts w:ascii="Calibri" w:hAnsi="Calibri" w:cs="Calibri"/>
              </w:rPr>
              <w:t>Toilets should have their own dedicated WHB(s).</w:t>
            </w:r>
          </w:p>
          <w:p w14:paraId="1747970E" w14:textId="77777777" w:rsidR="00DC28D1" w:rsidRPr="0076406C" w:rsidRDefault="00413DC6">
            <w:pPr>
              <w:spacing w:after="0" w:line="259" w:lineRule="auto"/>
              <w:ind w:left="0" w:firstLine="0"/>
              <w:rPr>
                <w:rFonts w:ascii="Calibri" w:hAnsi="Calibri" w:cs="Calibri"/>
              </w:rPr>
            </w:pPr>
            <w:r w:rsidRPr="0076406C">
              <w:rPr>
                <w:rFonts w:ascii="Calibri" w:hAnsi="Calibri" w:cs="Calibri"/>
              </w:rPr>
              <w:t>WHB(s) should be non-hand operated.</w:t>
            </w:r>
          </w:p>
        </w:tc>
      </w:tr>
      <w:tr w:rsidR="00DC28D1" w:rsidRPr="0076406C" w14:paraId="64A19016" w14:textId="77777777" w:rsidTr="003A3220">
        <w:trPr>
          <w:trHeight w:val="5560"/>
        </w:trPr>
        <w:tc>
          <w:tcPr>
            <w:tcW w:w="3410" w:type="dxa"/>
            <w:tcBorders>
              <w:top w:val="single" w:sz="8" w:space="0" w:color="004E9E"/>
              <w:left w:val="single" w:sz="8" w:space="0" w:color="004E9E"/>
              <w:bottom w:val="single" w:sz="8" w:space="0" w:color="004E9E"/>
              <w:right w:val="single" w:sz="8" w:space="0" w:color="004E9E"/>
            </w:tcBorders>
          </w:tcPr>
          <w:p w14:paraId="6D4A07AC" w14:textId="77777777" w:rsidR="00DC28D1" w:rsidRPr="0076406C" w:rsidRDefault="00413DC6" w:rsidP="003A3220">
            <w:pPr>
              <w:spacing w:after="0" w:line="259" w:lineRule="auto"/>
              <w:ind w:left="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4C153510" w14:textId="77777777" w:rsidR="00DC28D1" w:rsidRPr="0076406C" w:rsidRDefault="00DC28D1" w:rsidP="003A3220">
            <w:pPr>
              <w:spacing w:after="160" w:line="259" w:lineRule="auto"/>
              <w:ind w:left="0" w:firstLine="0"/>
              <w:rPr>
                <w:rFonts w:ascii="Calibri" w:hAnsi="Calibri" w:cs="Calibri"/>
              </w:rPr>
            </w:pPr>
          </w:p>
        </w:tc>
      </w:tr>
    </w:tbl>
    <w:p w14:paraId="25217DB3" w14:textId="77777777" w:rsidR="00DC28D1" w:rsidRPr="0076406C" w:rsidRDefault="00413DC6">
      <w:pPr>
        <w:rPr>
          <w:rFonts w:ascii="Calibri" w:hAnsi="Calibri" w:cs="Calibri"/>
        </w:rPr>
      </w:pPr>
      <w:r w:rsidRPr="0076406C">
        <w:rPr>
          <w:rFonts w:ascii="Calibri" w:hAnsi="Calibri" w:cs="Calibri"/>
        </w:rPr>
        <w:br w:type="page"/>
      </w:r>
    </w:p>
    <w:p w14:paraId="10E0107A" w14:textId="77777777" w:rsidR="00DC28D1" w:rsidRPr="0076406C" w:rsidRDefault="00DC28D1">
      <w:pPr>
        <w:spacing w:after="0" w:line="259" w:lineRule="auto"/>
        <w:ind w:left="-567" w:right="11172" w:firstLine="0"/>
        <w:rPr>
          <w:rFonts w:ascii="Calibri" w:hAnsi="Calibri" w:cs="Calibri"/>
        </w:rPr>
      </w:pPr>
    </w:p>
    <w:tbl>
      <w:tblPr>
        <w:tblStyle w:val="TableGrid"/>
        <w:tblW w:w="10752" w:type="dxa"/>
        <w:tblInd w:w="10" w:type="dxa"/>
        <w:tblCellMar>
          <w:top w:w="168" w:type="dxa"/>
          <w:left w:w="113" w:type="dxa"/>
          <w:right w:w="47" w:type="dxa"/>
        </w:tblCellMar>
        <w:tblLook w:val="04A0" w:firstRow="1" w:lastRow="0" w:firstColumn="1" w:lastColumn="0" w:noHBand="0" w:noVBand="1"/>
      </w:tblPr>
      <w:tblGrid>
        <w:gridCol w:w="3410"/>
        <w:gridCol w:w="7342"/>
      </w:tblGrid>
      <w:tr w:rsidR="00DC28D1" w:rsidRPr="0076406C" w14:paraId="3C268A6A" w14:textId="77777777" w:rsidTr="003A3220">
        <w:trPr>
          <w:trHeight w:val="27"/>
        </w:trPr>
        <w:tc>
          <w:tcPr>
            <w:tcW w:w="3410"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7EE4C0A1" w14:textId="77777777" w:rsidR="00DC28D1" w:rsidRPr="0076406C" w:rsidRDefault="00413DC6">
            <w:pPr>
              <w:spacing w:after="0" w:line="259" w:lineRule="auto"/>
              <w:ind w:left="0" w:right="67" w:firstLine="0"/>
              <w:jc w:val="center"/>
              <w:rPr>
                <w:rFonts w:ascii="Calibri" w:hAnsi="Calibri" w:cs="Calibri"/>
              </w:rPr>
            </w:pPr>
            <w:r w:rsidRPr="0076406C">
              <w:rPr>
                <w:rFonts w:ascii="Calibri" w:eastAsia="Calibri" w:hAnsi="Calibri" w:cs="Calibri"/>
                <w:b/>
                <w:color w:val="004E9E"/>
              </w:rPr>
              <w:t>Prerequisite</w:t>
            </w:r>
          </w:p>
        </w:tc>
        <w:tc>
          <w:tcPr>
            <w:tcW w:w="7341"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28BED60D" w14:textId="77777777" w:rsidR="00DC28D1" w:rsidRPr="0076406C" w:rsidRDefault="00413DC6">
            <w:pPr>
              <w:spacing w:after="0" w:line="259" w:lineRule="auto"/>
              <w:ind w:left="0" w:right="66" w:firstLine="0"/>
              <w:jc w:val="center"/>
              <w:rPr>
                <w:rFonts w:ascii="Calibri" w:hAnsi="Calibri" w:cs="Calibri"/>
              </w:rPr>
            </w:pPr>
            <w:r w:rsidRPr="0076406C">
              <w:rPr>
                <w:rFonts w:ascii="Calibri" w:eastAsia="Calibri" w:hAnsi="Calibri" w:cs="Calibri"/>
                <w:b/>
                <w:color w:val="004E9E"/>
              </w:rPr>
              <w:t>Requirements &amp; Action Taken</w:t>
            </w:r>
          </w:p>
        </w:tc>
      </w:tr>
      <w:tr w:rsidR="00DC28D1" w:rsidRPr="0076406C" w14:paraId="0514FDC3" w14:textId="77777777">
        <w:trPr>
          <w:trHeight w:val="7939"/>
        </w:trPr>
        <w:tc>
          <w:tcPr>
            <w:tcW w:w="3410" w:type="dxa"/>
            <w:tcBorders>
              <w:top w:val="single" w:sz="8" w:space="0" w:color="004E9E"/>
              <w:left w:val="single" w:sz="8" w:space="0" w:color="004E9E"/>
              <w:bottom w:val="single" w:sz="8" w:space="0" w:color="004E9E"/>
              <w:right w:val="single" w:sz="8" w:space="0" w:color="004E9E"/>
            </w:tcBorders>
          </w:tcPr>
          <w:p w14:paraId="2D98C83F" w14:textId="77777777" w:rsidR="00DC28D1" w:rsidRPr="0076406C" w:rsidRDefault="00413DC6">
            <w:pPr>
              <w:spacing w:after="0" w:line="259" w:lineRule="auto"/>
              <w:ind w:left="0" w:firstLine="0"/>
              <w:rPr>
                <w:rFonts w:ascii="Calibri" w:hAnsi="Calibri" w:cs="Calibri"/>
              </w:rPr>
            </w:pPr>
            <w:r w:rsidRPr="0076406C">
              <w:rPr>
                <w:rFonts w:ascii="Calibri" w:hAnsi="Calibri" w:cs="Calibri"/>
                <w:b/>
              </w:rPr>
              <w:t>Washing food and equipment</w:t>
            </w:r>
          </w:p>
        </w:tc>
        <w:tc>
          <w:tcPr>
            <w:tcW w:w="7341" w:type="dxa"/>
            <w:tcBorders>
              <w:top w:val="single" w:sz="8" w:space="0" w:color="004E9E"/>
              <w:left w:val="single" w:sz="8" w:space="0" w:color="004E9E"/>
              <w:bottom w:val="single" w:sz="8" w:space="0" w:color="004E9E"/>
              <w:right w:val="single" w:sz="8" w:space="0" w:color="004E9E"/>
            </w:tcBorders>
            <w:vAlign w:val="center"/>
          </w:tcPr>
          <w:p w14:paraId="5946D427" w14:textId="77777777" w:rsidR="00DC28D1" w:rsidRPr="0076406C" w:rsidRDefault="00413DC6">
            <w:pPr>
              <w:spacing w:after="170"/>
              <w:ind w:left="0" w:firstLine="0"/>
              <w:rPr>
                <w:rFonts w:ascii="Calibri" w:hAnsi="Calibri" w:cs="Calibri"/>
              </w:rPr>
            </w:pPr>
            <w:r w:rsidRPr="0076406C">
              <w:rPr>
                <w:rFonts w:ascii="Calibri" w:hAnsi="Calibri" w:cs="Calibri"/>
              </w:rPr>
              <w:t xml:space="preserve">Ideally use a dishwasher. Do not overload the dishwasher and make sure it is maintained and serviced regularly. </w:t>
            </w:r>
          </w:p>
          <w:p w14:paraId="0D45D003" w14:textId="77777777" w:rsidR="00DC28D1" w:rsidRPr="0076406C" w:rsidRDefault="00413DC6">
            <w:pPr>
              <w:spacing w:after="170"/>
              <w:ind w:left="0" w:right="310" w:firstLine="0"/>
              <w:rPr>
                <w:rFonts w:ascii="Calibri" w:hAnsi="Calibri" w:cs="Calibri"/>
              </w:rPr>
            </w:pPr>
            <w:r w:rsidRPr="0076406C">
              <w:rPr>
                <w:rFonts w:ascii="Calibri" w:hAnsi="Calibri" w:cs="Calibri"/>
              </w:rPr>
              <w:t xml:space="preserve">If you do not have a dishwasher, wash plates, equipment, </w:t>
            </w:r>
            <w:proofErr w:type="gramStart"/>
            <w:r w:rsidRPr="0076406C">
              <w:rPr>
                <w:rFonts w:ascii="Calibri" w:hAnsi="Calibri" w:cs="Calibri"/>
              </w:rPr>
              <w:t>etc,  in</w:t>
            </w:r>
            <w:proofErr w:type="gramEnd"/>
            <w:r w:rsidRPr="0076406C">
              <w:rPr>
                <w:rFonts w:ascii="Calibri" w:hAnsi="Calibri" w:cs="Calibri"/>
              </w:rPr>
              <w:t xml:space="preserve"> hot soapy water using detergent and rinse. </w:t>
            </w:r>
          </w:p>
          <w:p w14:paraId="4A49AF86" w14:textId="77777777" w:rsidR="00DC28D1" w:rsidRPr="0076406C" w:rsidRDefault="00413DC6">
            <w:pPr>
              <w:spacing w:after="232" w:line="259" w:lineRule="auto"/>
              <w:ind w:left="0" w:firstLine="0"/>
              <w:rPr>
                <w:rFonts w:ascii="Calibri" w:hAnsi="Calibri" w:cs="Calibri"/>
              </w:rPr>
            </w:pPr>
            <w:r w:rsidRPr="0076406C">
              <w:rPr>
                <w:rFonts w:ascii="Calibri" w:hAnsi="Calibri" w:cs="Calibri"/>
              </w:rPr>
              <w:t>Separate sinks should be used for washing equipment.</w:t>
            </w:r>
          </w:p>
          <w:p w14:paraId="07DF7682" w14:textId="77777777" w:rsidR="00DC28D1" w:rsidRPr="0076406C" w:rsidRDefault="00413DC6">
            <w:pPr>
              <w:spacing w:after="170"/>
              <w:ind w:left="0" w:firstLine="0"/>
              <w:rPr>
                <w:rFonts w:ascii="Calibri" w:hAnsi="Calibri" w:cs="Calibri"/>
              </w:rPr>
            </w:pPr>
            <w:r w:rsidRPr="0076406C">
              <w:rPr>
                <w:rFonts w:ascii="Calibri" w:hAnsi="Calibri" w:cs="Calibri"/>
              </w:rPr>
              <w:t xml:space="preserve">There should be dedicated sinks for washing food (use a colander wash salads). </w:t>
            </w:r>
          </w:p>
          <w:p w14:paraId="22D21000" w14:textId="77777777" w:rsidR="00DC28D1" w:rsidRPr="0076406C" w:rsidRDefault="00413DC6">
            <w:pPr>
              <w:spacing w:after="170"/>
              <w:ind w:left="0" w:right="391" w:firstLine="0"/>
              <w:rPr>
                <w:rFonts w:ascii="Calibri" w:hAnsi="Calibri" w:cs="Calibri"/>
              </w:rPr>
            </w:pPr>
            <w:r w:rsidRPr="0076406C">
              <w:rPr>
                <w:rFonts w:ascii="Calibri" w:hAnsi="Calibri" w:cs="Calibri"/>
              </w:rPr>
              <w:t xml:space="preserve">If you have to use the same sink for all activities, the water must be </w:t>
            </w:r>
            <w:proofErr w:type="gramStart"/>
            <w:r w:rsidRPr="0076406C">
              <w:rPr>
                <w:rFonts w:ascii="Calibri" w:hAnsi="Calibri" w:cs="Calibri"/>
              </w:rPr>
              <w:t>changed</w:t>
            </w:r>
            <w:proofErr w:type="gramEnd"/>
            <w:r w:rsidRPr="0076406C">
              <w:rPr>
                <w:rFonts w:ascii="Calibri" w:hAnsi="Calibri" w:cs="Calibri"/>
              </w:rPr>
              <w:t xml:space="preserve"> and the sink (including all taps/fittings) must be thoroughly cleaned and disinfected using a two stage clean between uses.</w:t>
            </w:r>
          </w:p>
          <w:p w14:paraId="6FBCA15F" w14:textId="77777777" w:rsidR="00DC28D1" w:rsidRPr="0076406C" w:rsidRDefault="00413DC6">
            <w:pPr>
              <w:spacing w:after="232" w:line="259" w:lineRule="auto"/>
              <w:ind w:left="0" w:firstLine="0"/>
              <w:rPr>
                <w:rFonts w:ascii="Calibri" w:hAnsi="Calibri" w:cs="Calibri"/>
              </w:rPr>
            </w:pPr>
            <w:r w:rsidRPr="0076406C">
              <w:rPr>
                <w:rFonts w:ascii="Calibri" w:hAnsi="Calibri" w:cs="Calibri"/>
              </w:rPr>
              <w:t>Rinse thoroughly after washing with hot water to remove detergent.</w:t>
            </w:r>
          </w:p>
          <w:p w14:paraId="32879D64" w14:textId="77777777" w:rsidR="00DC28D1" w:rsidRPr="0076406C" w:rsidRDefault="00413DC6">
            <w:pPr>
              <w:spacing w:after="170"/>
              <w:ind w:left="0" w:firstLine="0"/>
              <w:rPr>
                <w:rFonts w:ascii="Calibri" w:hAnsi="Calibri" w:cs="Calibri"/>
              </w:rPr>
            </w:pPr>
            <w:r w:rsidRPr="0076406C">
              <w:rPr>
                <w:rFonts w:ascii="Calibri" w:hAnsi="Calibri" w:cs="Calibri"/>
              </w:rPr>
              <w:t>Ensure you wash anything contaminated with raw meat/soil separately.</w:t>
            </w:r>
          </w:p>
          <w:p w14:paraId="17ADE41D" w14:textId="77777777" w:rsidR="00DC28D1" w:rsidRPr="0076406C" w:rsidRDefault="00413DC6">
            <w:pPr>
              <w:spacing w:after="0" w:line="259" w:lineRule="auto"/>
              <w:ind w:left="0" w:firstLine="0"/>
              <w:rPr>
                <w:rFonts w:ascii="Calibri" w:hAnsi="Calibri" w:cs="Calibri"/>
              </w:rPr>
            </w:pPr>
            <w:r w:rsidRPr="0076406C">
              <w:rPr>
                <w:rFonts w:ascii="Calibri" w:hAnsi="Calibri" w:cs="Calibri"/>
              </w:rPr>
              <w:t>Anything contaminated with raw meat, soil etc including containers, equipment, chopping boards must be washed separately and disinfected. Contaminated work surfaces and hand contact points such as fridge door handles must also be cleaned and disinfected.</w:t>
            </w:r>
          </w:p>
        </w:tc>
      </w:tr>
      <w:tr w:rsidR="00DC28D1" w:rsidRPr="0076406C" w14:paraId="22695429" w14:textId="77777777" w:rsidTr="003A3220">
        <w:trPr>
          <w:trHeight w:val="3350"/>
        </w:trPr>
        <w:tc>
          <w:tcPr>
            <w:tcW w:w="3410" w:type="dxa"/>
            <w:tcBorders>
              <w:top w:val="single" w:sz="8" w:space="0" w:color="004E9E"/>
              <w:left w:val="single" w:sz="8" w:space="0" w:color="004E9E"/>
              <w:bottom w:val="single" w:sz="8" w:space="0" w:color="004E9E"/>
              <w:right w:val="single" w:sz="8" w:space="0" w:color="004E9E"/>
            </w:tcBorders>
          </w:tcPr>
          <w:p w14:paraId="1157D16C" w14:textId="77777777" w:rsidR="00DC28D1" w:rsidRPr="0076406C" w:rsidRDefault="00413DC6" w:rsidP="003A3220">
            <w:pPr>
              <w:spacing w:after="0" w:line="259" w:lineRule="auto"/>
              <w:ind w:left="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7109DCD2" w14:textId="77777777" w:rsidR="00DC28D1" w:rsidRPr="0076406C" w:rsidRDefault="00DC28D1">
            <w:pPr>
              <w:spacing w:after="160" w:line="259" w:lineRule="auto"/>
              <w:ind w:left="0" w:firstLine="0"/>
              <w:rPr>
                <w:rFonts w:ascii="Calibri" w:hAnsi="Calibri" w:cs="Calibri"/>
              </w:rPr>
            </w:pPr>
          </w:p>
        </w:tc>
      </w:tr>
    </w:tbl>
    <w:p w14:paraId="3DCE63B7" w14:textId="77777777" w:rsidR="00DC28D1" w:rsidRPr="0076406C" w:rsidRDefault="00DC28D1">
      <w:pPr>
        <w:spacing w:after="0" w:line="259" w:lineRule="auto"/>
        <w:ind w:left="-567" w:right="11172" w:firstLine="0"/>
        <w:rPr>
          <w:rFonts w:ascii="Calibri" w:hAnsi="Calibri" w:cs="Calibri"/>
        </w:rPr>
      </w:pPr>
    </w:p>
    <w:tbl>
      <w:tblPr>
        <w:tblStyle w:val="TableGrid"/>
        <w:tblW w:w="10752" w:type="dxa"/>
        <w:tblInd w:w="10" w:type="dxa"/>
        <w:tblCellMar>
          <w:top w:w="168" w:type="dxa"/>
          <w:left w:w="113" w:type="dxa"/>
          <w:right w:w="73" w:type="dxa"/>
        </w:tblCellMar>
        <w:tblLook w:val="04A0" w:firstRow="1" w:lastRow="0" w:firstColumn="1" w:lastColumn="0" w:noHBand="0" w:noVBand="1"/>
      </w:tblPr>
      <w:tblGrid>
        <w:gridCol w:w="3410"/>
        <w:gridCol w:w="7342"/>
      </w:tblGrid>
      <w:tr w:rsidR="00DC28D1" w:rsidRPr="0076406C" w14:paraId="1CE2F554" w14:textId="77777777" w:rsidTr="003A3220">
        <w:trPr>
          <w:trHeight w:val="27"/>
        </w:trPr>
        <w:tc>
          <w:tcPr>
            <w:tcW w:w="3410"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31D42D83" w14:textId="77777777" w:rsidR="00DC28D1" w:rsidRPr="0076406C" w:rsidRDefault="00413DC6">
            <w:pPr>
              <w:spacing w:after="0" w:line="259" w:lineRule="auto"/>
              <w:ind w:left="0" w:right="40" w:firstLine="0"/>
              <w:jc w:val="center"/>
              <w:rPr>
                <w:rFonts w:ascii="Calibri" w:hAnsi="Calibri" w:cs="Calibri"/>
              </w:rPr>
            </w:pPr>
            <w:r w:rsidRPr="0076406C">
              <w:rPr>
                <w:rFonts w:ascii="Calibri" w:eastAsia="Calibri" w:hAnsi="Calibri" w:cs="Calibri"/>
                <w:b/>
                <w:color w:val="004E9E"/>
              </w:rPr>
              <w:lastRenderedPageBreak/>
              <w:t>Prerequisite</w:t>
            </w:r>
          </w:p>
        </w:tc>
        <w:tc>
          <w:tcPr>
            <w:tcW w:w="7341"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33E2BFC0" w14:textId="77777777" w:rsidR="00DC28D1" w:rsidRPr="0076406C" w:rsidRDefault="00413DC6">
            <w:pPr>
              <w:spacing w:after="0" w:line="259" w:lineRule="auto"/>
              <w:ind w:left="0" w:right="40" w:firstLine="0"/>
              <w:jc w:val="center"/>
              <w:rPr>
                <w:rFonts w:ascii="Calibri" w:hAnsi="Calibri" w:cs="Calibri"/>
              </w:rPr>
            </w:pPr>
            <w:r w:rsidRPr="0076406C">
              <w:rPr>
                <w:rFonts w:ascii="Calibri" w:eastAsia="Calibri" w:hAnsi="Calibri" w:cs="Calibri"/>
                <w:b/>
                <w:color w:val="004E9E"/>
              </w:rPr>
              <w:t>Requirements &amp; Action Taken</w:t>
            </w:r>
          </w:p>
        </w:tc>
      </w:tr>
      <w:tr w:rsidR="00DC28D1" w:rsidRPr="0076406C" w14:paraId="1A33F043" w14:textId="77777777" w:rsidTr="003A3220">
        <w:trPr>
          <w:trHeight w:val="10502"/>
        </w:trPr>
        <w:tc>
          <w:tcPr>
            <w:tcW w:w="3410" w:type="dxa"/>
            <w:tcBorders>
              <w:top w:val="single" w:sz="8" w:space="0" w:color="004E9E"/>
              <w:left w:val="single" w:sz="8" w:space="0" w:color="004E9E"/>
              <w:bottom w:val="single" w:sz="8" w:space="0" w:color="004E9E"/>
              <w:right w:val="single" w:sz="8" w:space="0" w:color="004E9E"/>
            </w:tcBorders>
          </w:tcPr>
          <w:p w14:paraId="49EA636B" w14:textId="77777777" w:rsidR="00DC28D1" w:rsidRPr="0076406C" w:rsidRDefault="00413DC6">
            <w:pPr>
              <w:spacing w:after="373" w:line="259" w:lineRule="auto"/>
              <w:ind w:left="0" w:firstLine="0"/>
              <w:rPr>
                <w:rFonts w:ascii="Calibri" w:hAnsi="Calibri" w:cs="Calibri"/>
              </w:rPr>
            </w:pPr>
            <w:r w:rsidRPr="0076406C">
              <w:rPr>
                <w:rFonts w:ascii="Calibri" w:hAnsi="Calibri" w:cs="Calibri"/>
                <w:b/>
              </w:rPr>
              <w:t xml:space="preserve">Personal Hygiene </w:t>
            </w:r>
          </w:p>
          <w:p w14:paraId="3FF4D9C9" w14:textId="77777777" w:rsidR="00DC28D1" w:rsidRPr="0076406C" w:rsidRDefault="00413DC6">
            <w:pPr>
              <w:spacing w:after="0" w:line="259" w:lineRule="auto"/>
              <w:ind w:left="15" w:firstLine="0"/>
              <w:rPr>
                <w:rFonts w:ascii="Calibri" w:hAnsi="Calibri" w:cs="Calibri"/>
              </w:rPr>
            </w:pPr>
            <w:r w:rsidRPr="0076406C">
              <w:rPr>
                <w:rFonts w:ascii="Calibri" w:hAnsi="Calibri" w:cs="Calibri"/>
                <w:noProof/>
                <w:lang w:bidi="ar-SA"/>
              </w:rPr>
              <w:drawing>
                <wp:inline distT="0" distB="0" distL="0" distR="0" wp14:anchorId="57894E5A" wp14:editId="498FAD0F">
                  <wp:extent cx="1892300" cy="1257300"/>
                  <wp:effectExtent l="0" t="0" r="0" b="0"/>
                  <wp:docPr id="16807" name="Picture 16807" descr="Image of cartoon character chef giving a ok sign in the foreground with busy kitchen in the background"/>
                  <wp:cNvGraphicFramePr/>
                  <a:graphic xmlns:a="http://schemas.openxmlformats.org/drawingml/2006/main">
                    <a:graphicData uri="http://schemas.openxmlformats.org/drawingml/2006/picture">
                      <pic:pic xmlns:pic="http://schemas.openxmlformats.org/drawingml/2006/picture">
                        <pic:nvPicPr>
                          <pic:cNvPr id="16807" name="Picture 16807"/>
                          <pic:cNvPicPr/>
                        </pic:nvPicPr>
                        <pic:blipFill>
                          <a:blip r:embed="rId34"/>
                          <a:stretch>
                            <a:fillRect/>
                          </a:stretch>
                        </pic:blipFill>
                        <pic:spPr>
                          <a:xfrm>
                            <a:off x="0" y="0"/>
                            <a:ext cx="1892300" cy="1257300"/>
                          </a:xfrm>
                          <a:prstGeom prst="rect">
                            <a:avLst/>
                          </a:prstGeom>
                        </pic:spPr>
                      </pic:pic>
                    </a:graphicData>
                  </a:graphic>
                </wp:inline>
              </w:drawing>
            </w:r>
          </w:p>
        </w:tc>
        <w:tc>
          <w:tcPr>
            <w:tcW w:w="7341" w:type="dxa"/>
            <w:tcBorders>
              <w:top w:val="single" w:sz="8" w:space="0" w:color="004E9E"/>
              <w:left w:val="single" w:sz="8" w:space="0" w:color="004E9E"/>
              <w:bottom w:val="single" w:sz="8" w:space="0" w:color="004E9E"/>
              <w:right w:val="single" w:sz="8" w:space="0" w:color="004E9E"/>
            </w:tcBorders>
          </w:tcPr>
          <w:p w14:paraId="2F53CCA9" w14:textId="77777777" w:rsidR="00DC28D1" w:rsidRPr="0076406C" w:rsidRDefault="00413DC6" w:rsidP="003A3220">
            <w:pPr>
              <w:spacing w:after="170"/>
              <w:ind w:left="0" w:firstLine="0"/>
              <w:rPr>
                <w:rFonts w:ascii="Calibri" w:hAnsi="Calibri" w:cs="Calibri"/>
              </w:rPr>
            </w:pPr>
            <w:r w:rsidRPr="0076406C">
              <w:rPr>
                <w:rFonts w:ascii="Calibri" w:hAnsi="Calibri" w:cs="Calibri"/>
              </w:rPr>
              <w:t>To keep food safe, every person working in a food-handling area must maintain a high level of personal hygiene.</w:t>
            </w:r>
          </w:p>
          <w:p w14:paraId="3CDF44AA" w14:textId="77777777" w:rsidR="00DC28D1" w:rsidRPr="0076406C" w:rsidRDefault="00413DC6" w:rsidP="003A3220">
            <w:pPr>
              <w:spacing w:after="119" w:line="259" w:lineRule="auto"/>
              <w:ind w:left="0" w:firstLine="0"/>
              <w:rPr>
                <w:rFonts w:ascii="Calibri" w:hAnsi="Calibri" w:cs="Calibri"/>
              </w:rPr>
            </w:pPr>
            <w:r w:rsidRPr="0076406C">
              <w:rPr>
                <w:rFonts w:ascii="Calibri" w:hAnsi="Calibri" w:cs="Calibri"/>
              </w:rPr>
              <w:t>They must wear clothing that is:</w:t>
            </w:r>
          </w:p>
          <w:p w14:paraId="5C59FC5B" w14:textId="77777777" w:rsidR="00DC28D1" w:rsidRPr="003A3220" w:rsidRDefault="00413DC6" w:rsidP="000010C7">
            <w:pPr>
              <w:pStyle w:val="ListParagraph"/>
              <w:numPr>
                <w:ilvl w:val="0"/>
                <w:numId w:val="30"/>
              </w:numPr>
              <w:spacing w:after="90" w:line="259" w:lineRule="auto"/>
              <w:rPr>
                <w:rFonts w:ascii="Calibri" w:hAnsi="Calibri" w:cs="Calibri"/>
              </w:rPr>
            </w:pPr>
            <w:r w:rsidRPr="003A3220">
              <w:rPr>
                <w:rFonts w:ascii="Calibri" w:hAnsi="Calibri" w:cs="Calibri"/>
              </w:rPr>
              <w:t>suitable</w:t>
            </w:r>
          </w:p>
          <w:p w14:paraId="03331DA8" w14:textId="77777777" w:rsidR="00DC28D1" w:rsidRPr="003A3220" w:rsidRDefault="00413DC6" w:rsidP="000010C7">
            <w:pPr>
              <w:pStyle w:val="ListParagraph"/>
              <w:numPr>
                <w:ilvl w:val="0"/>
                <w:numId w:val="30"/>
              </w:numPr>
              <w:spacing w:after="90" w:line="259" w:lineRule="auto"/>
              <w:rPr>
                <w:rFonts w:ascii="Calibri" w:hAnsi="Calibri" w:cs="Calibri"/>
              </w:rPr>
            </w:pPr>
            <w:r w:rsidRPr="003A3220">
              <w:rPr>
                <w:rFonts w:ascii="Calibri" w:hAnsi="Calibri" w:cs="Calibri"/>
              </w:rPr>
              <w:t>clean</w:t>
            </w:r>
          </w:p>
          <w:p w14:paraId="5B056D67" w14:textId="77777777" w:rsidR="00DC28D1" w:rsidRPr="003A3220" w:rsidRDefault="00413DC6" w:rsidP="000010C7">
            <w:pPr>
              <w:pStyle w:val="ListParagraph"/>
              <w:numPr>
                <w:ilvl w:val="0"/>
                <w:numId w:val="30"/>
              </w:numPr>
              <w:spacing w:after="90" w:line="259" w:lineRule="auto"/>
              <w:rPr>
                <w:rFonts w:ascii="Calibri" w:hAnsi="Calibri" w:cs="Calibri"/>
              </w:rPr>
            </w:pPr>
            <w:r w:rsidRPr="003A3220">
              <w:rPr>
                <w:rFonts w:ascii="Calibri" w:hAnsi="Calibri" w:cs="Calibri"/>
              </w:rPr>
              <w:t>protective</w:t>
            </w:r>
          </w:p>
          <w:p w14:paraId="7A42EB2C" w14:textId="77777777" w:rsidR="00DC28D1" w:rsidRPr="0076406C" w:rsidRDefault="00413DC6" w:rsidP="003A3220">
            <w:pPr>
              <w:spacing w:after="119" w:line="259" w:lineRule="auto"/>
              <w:ind w:left="0" w:firstLine="0"/>
              <w:rPr>
                <w:rFonts w:ascii="Calibri" w:hAnsi="Calibri" w:cs="Calibri"/>
              </w:rPr>
            </w:pPr>
            <w:r w:rsidRPr="0076406C">
              <w:rPr>
                <w:rFonts w:ascii="Calibri" w:hAnsi="Calibri" w:cs="Calibri"/>
              </w:rPr>
              <w:t>When preparing or handling food they should:</w:t>
            </w:r>
          </w:p>
          <w:p w14:paraId="7444F742" w14:textId="77777777" w:rsidR="00DC28D1" w:rsidRPr="003A3220" w:rsidRDefault="00413DC6" w:rsidP="000010C7">
            <w:pPr>
              <w:pStyle w:val="ListParagraph"/>
              <w:numPr>
                <w:ilvl w:val="0"/>
                <w:numId w:val="29"/>
              </w:numPr>
              <w:spacing w:after="28"/>
              <w:rPr>
                <w:rFonts w:ascii="Calibri" w:hAnsi="Calibri" w:cs="Calibri"/>
              </w:rPr>
            </w:pPr>
            <w:r w:rsidRPr="003A3220">
              <w:rPr>
                <w:rFonts w:ascii="Calibri" w:hAnsi="Calibri" w:cs="Calibri"/>
              </w:rPr>
              <w:t xml:space="preserve">keep hair tied back and wear a suitable head covering, </w:t>
            </w:r>
            <w:proofErr w:type="gramStart"/>
            <w:r w:rsidRPr="003A3220">
              <w:rPr>
                <w:rFonts w:ascii="Calibri" w:hAnsi="Calibri" w:cs="Calibri"/>
              </w:rPr>
              <w:t>e.g.</w:t>
            </w:r>
            <w:proofErr w:type="gramEnd"/>
            <w:r w:rsidRPr="003A3220">
              <w:rPr>
                <w:rFonts w:ascii="Calibri" w:hAnsi="Calibri" w:cs="Calibri"/>
              </w:rPr>
              <w:t xml:space="preserve"> hat or hair net</w:t>
            </w:r>
          </w:p>
          <w:p w14:paraId="14CE9DFC" w14:textId="77777777" w:rsidR="00DC28D1" w:rsidRPr="003A3220" w:rsidRDefault="00413DC6" w:rsidP="000010C7">
            <w:pPr>
              <w:pStyle w:val="ListParagraph"/>
              <w:numPr>
                <w:ilvl w:val="0"/>
                <w:numId w:val="29"/>
              </w:numPr>
              <w:spacing w:after="90" w:line="259" w:lineRule="auto"/>
              <w:rPr>
                <w:rFonts w:ascii="Calibri" w:hAnsi="Calibri" w:cs="Calibri"/>
              </w:rPr>
            </w:pPr>
            <w:r w:rsidRPr="003A3220">
              <w:rPr>
                <w:rFonts w:ascii="Calibri" w:hAnsi="Calibri" w:cs="Calibri"/>
              </w:rPr>
              <w:t>not wear watches or jewellery (except a wedding band)</w:t>
            </w:r>
          </w:p>
          <w:p w14:paraId="6A202612" w14:textId="62F952B0" w:rsidR="003A3220" w:rsidRDefault="00413DC6" w:rsidP="000010C7">
            <w:pPr>
              <w:pStyle w:val="ListParagraph"/>
              <w:numPr>
                <w:ilvl w:val="0"/>
                <w:numId w:val="29"/>
              </w:numPr>
              <w:spacing w:after="156" w:line="325" w:lineRule="auto"/>
              <w:rPr>
                <w:rFonts w:ascii="Calibri" w:hAnsi="Calibri" w:cs="Calibri"/>
              </w:rPr>
            </w:pPr>
            <w:r w:rsidRPr="003A3220">
              <w:rPr>
                <w:rFonts w:ascii="Calibri" w:hAnsi="Calibri" w:cs="Calibri"/>
              </w:rPr>
              <w:t>not touch their face and hair, smoke, spit, sneeze, eat or chew gum</w:t>
            </w:r>
            <w:r w:rsidR="003A3220">
              <w:rPr>
                <w:rFonts w:ascii="Calibri" w:hAnsi="Calibri" w:cs="Calibri"/>
              </w:rPr>
              <w:t>.</w:t>
            </w:r>
          </w:p>
          <w:p w14:paraId="558F7B87" w14:textId="4F898780" w:rsidR="00DC28D1" w:rsidRPr="003A3220" w:rsidRDefault="00413DC6" w:rsidP="003A3220">
            <w:pPr>
              <w:spacing w:after="156" w:line="325" w:lineRule="auto"/>
              <w:ind w:left="0" w:firstLine="0"/>
              <w:rPr>
                <w:rFonts w:ascii="Calibri" w:hAnsi="Calibri" w:cs="Calibri"/>
              </w:rPr>
            </w:pPr>
            <w:r w:rsidRPr="003A3220">
              <w:rPr>
                <w:rFonts w:ascii="Calibri" w:hAnsi="Calibri" w:cs="Calibri"/>
                <w:b/>
              </w:rPr>
              <w:t>Handwashing</w:t>
            </w:r>
          </w:p>
          <w:p w14:paraId="7C82BF9C" w14:textId="77777777" w:rsidR="00DC28D1" w:rsidRPr="0076406C" w:rsidRDefault="00413DC6" w:rsidP="003A3220">
            <w:pPr>
              <w:spacing w:after="57"/>
              <w:ind w:left="0" w:firstLine="0"/>
              <w:rPr>
                <w:rFonts w:ascii="Calibri" w:hAnsi="Calibri" w:cs="Calibri"/>
              </w:rPr>
            </w:pPr>
            <w:r w:rsidRPr="0076406C">
              <w:rPr>
                <w:rFonts w:ascii="Calibri" w:hAnsi="Calibri" w:cs="Calibri"/>
              </w:rPr>
              <w:t>Effective handwashing is extremely important to help prevent harmful bacteria from spreading from peoples’ hands. All staff that work with food must wash their hands:</w:t>
            </w:r>
          </w:p>
          <w:p w14:paraId="3EFDAE25" w14:textId="77777777" w:rsidR="00DC28D1" w:rsidRPr="003A3220" w:rsidRDefault="00413DC6" w:rsidP="000010C7">
            <w:pPr>
              <w:pStyle w:val="ListParagraph"/>
              <w:numPr>
                <w:ilvl w:val="0"/>
                <w:numId w:val="28"/>
              </w:numPr>
              <w:spacing w:after="90" w:line="259" w:lineRule="auto"/>
              <w:rPr>
                <w:rFonts w:ascii="Calibri" w:hAnsi="Calibri" w:cs="Calibri"/>
              </w:rPr>
            </w:pPr>
            <w:r w:rsidRPr="003A3220">
              <w:rPr>
                <w:rFonts w:ascii="Calibri" w:hAnsi="Calibri" w:cs="Calibri"/>
              </w:rPr>
              <w:t>when in the kitchen or preparation area</w:t>
            </w:r>
          </w:p>
          <w:p w14:paraId="250E9FA1" w14:textId="77777777" w:rsidR="00DC28D1" w:rsidRPr="003A3220" w:rsidRDefault="00413DC6" w:rsidP="000010C7">
            <w:pPr>
              <w:pStyle w:val="ListParagraph"/>
              <w:numPr>
                <w:ilvl w:val="0"/>
                <w:numId w:val="28"/>
              </w:numPr>
              <w:spacing w:after="90" w:line="259" w:lineRule="auto"/>
              <w:rPr>
                <w:rFonts w:ascii="Calibri" w:hAnsi="Calibri" w:cs="Calibri"/>
              </w:rPr>
            </w:pPr>
            <w:r w:rsidRPr="003A3220">
              <w:rPr>
                <w:rFonts w:ascii="Calibri" w:hAnsi="Calibri" w:cs="Calibri"/>
              </w:rPr>
              <w:t>before preparing food</w:t>
            </w:r>
          </w:p>
          <w:p w14:paraId="3D0EA354" w14:textId="77777777" w:rsidR="00DC28D1" w:rsidRPr="003A3220" w:rsidRDefault="00413DC6" w:rsidP="000010C7">
            <w:pPr>
              <w:pStyle w:val="ListParagraph"/>
              <w:numPr>
                <w:ilvl w:val="0"/>
                <w:numId w:val="28"/>
              </w:numPr>
              <w:spacing w:after="90" w:line="259" w:lineRule="auto"/>
              <w:rPr>
                <w:rFonts w:ascii="Calibri" w:hAnsi="Calibri" w:cs="Calibri"/>
              </w:rPr>
            </w:pPr>
            <w:r w:rsidRPr="003A3220">
              <w:rPr>
                <w:rFonts w:ascii="Calibri" w:hAnsi="Calibri" w:cs="Calibri"/>
              </w:rPr>
              <w:t>after touching raw food</w:t>
            </w:r>
          </w:p>
          <w:p w14:paraId="759C9E10" w14:textId="77777777" w:rsidR="00DC28D1" w:rsidRPr="003A3220" w:rsidRDefault="00413DC6" w:rsidP="000010C7">
            <w:pPr>
              <w:pStyle w:val="ListParagraph"/>
              <w:numPr>
                <w:ilvl w:val="0"/>
                <w:numId w:val="28"/>
              </w:numPr>
              <w:spacing w:after="90" w:line="259" w:lineRule="auto"/>
              <w:rPr>
                <w:rFonts w:ascii="Calibri" w:hAnsi="Calibri" w:cs="Calibri"/>
              </w:rPr>
            </w:pPr>
            <w:r w:rsidRPr="003A3220">
              <w:rPr>
                <w:rFonts w:ascii="Calibri" w:hAnsi="Calibri" w:cs="Calibri"/>
              </w:rPr>
              <w:t>after handling food waste or emptying a bin</w:t>
            </w:r>
          </w:p>
          <w:p w14:paraId="1468AFC5" w14:textId="77777777" w:rsidR="00DC28D1" w:rsidRPr="003A3220" w:rsidRDefault="00413DC6" w:rsidP="000010C7">
            <w:pPr>
              <w:pStyle w:val="ListParagraph"/>
              <w:numPr>
                <w:ilvl w:val="0"/>
                <w:numId w:val="28"/>
              </w:numPr>
              <w:spacing w:after="90" w:line="259" w:lineRule="auto"/>
              <w:rPr>
                <w:rFonts w:ascii="Calibri" w:hAnsi="Calibri" w:cs="Calibri"/>
              </w:rPr>
            </w:pPr>
            <w:r w:rsidRPr="003A3220">
              <w:rPr>
                <w:rFonts w:ascii="Calibri" w:hAnsi="Calibri" w:cs="Calibri"/>
              </w:rPr>
              <w:t>after cleaning</w:t>
            </w:r>
          </w:p>
          <w:p w14:paraId="0F2BD809" w14:textId="77777777" w:rsidR="00DC28D1" w:rsidRPr="003A3220" w:rsidRDefault="00413DC6" w:rsidP="000010C7">
            <w:pPr>
              <w:pStyle w:val="ListParagraph"/>
              <w:numPr>
                <w:ilvl w:val="0"/>
                <w:numId w:val="28"/>
              </w:numPr>
              <w:spacing w:after="90" w:line="259" w:lineRule="auto"/>
              <w:rPr>
                <w:rFonts w:ascii="Calibri" w:hAnsi="Calibri" w:cs="Calibri"/>
              </w:rPr>
            </w:pPr>
            <w:r w:rsidRPr="003A3220">
              <w:rPr>
                <w:rFonts w:ascii="Calibri" w:hAnsi="Calibri" w:cs="Calibri"/>
              </w:rPr>
              <w:t>after blowing their nose</w:t>
            </w:r>
          </w:p>
          <w:p w14:paraId="200B7EFA" w14:textId="77777777" w:rsidR="00DC28D1" w:rsidRPr="003A3220" w:rsidRDefault="00413DC6" w:rsidP="000010C7">
            <w:pPr>
              <w:pStyle w:val="ListParagraph"/>
              <w:numPr>
                <w:ilvl w:val="0"/>
                <w:numId w:val="28"/>
              </w:numPr>
              <w:spacing w:after="28"/>
              <w:rPr>
                <w:rFonts w:ascii="Calibri" w:hAnsi="Calibri" w:cs="Calibri"/>
              </w:rPr>
            </w:pPr>
            <w:r w:rsidRPr="003A3220">
              <w:rPr>
                <w:rFonts w:ascii="Calibri" w:hAnsi="Calibri" w:cs="Calibri"/>
              </w:rPr>
              <w:t>after touching phones, light switches, door handles and cash registers</w:t>
            </w:r>
          </w:p>
          <w:p w14:paraId="74130F04" w14:textId="77777777" w:rsidR="00DC28D1" w:rsidRPr="0076406C" w:rsidRDefault="00413DC6" w:rsidP="003A3220">
            <w:pPr>
              <w:spacing w:after="0" w:line="259" w:lineRule="auto"/>
              <w:ind w:left="0" w:firstLine="0"/>
              <w:rPr>
                <w:rFonts w:ascii="Calibri" w:hAnsi="Calibri" w:cs="Calibri"/>
              </w:rPr>
            </w:pPr>
            <w:r w:rsidRPr="0076406C">
              <w:rPr>
                <w:rFonts w:ascii="Calibri" w:hAnsi="Calibri" w:cs="Calibri"/>
              </w:rPr>
              <w:t>Staff should dry their hands on a disposable towel. This is because harmful bacteria can spread on wet or damp hands. Use a disposable towel to turn off the tap.</w:t>
            </w:r>
          </w:p>
        </w:tc>
      </w:tr>
      <w:tr w:rsidR="00DC28D1" w:rsidRPr="0076406C" w14:paraId="6F91FE08" w14:textId="77777777" w:rsidTr="003A3220">
        <w:trPr>
          <w:trHeight w:val="1525"/>
        </w:trPr>
        <w:tc>
          <w:tcPr>
            <w:tcW w:w="3410" w:type="dxa"/>
            <w:tcBorders>
              <w:top w:val="single" w:sz="8" w:space="0" w:color="004E9E"/>
              <w:left w:val="single" w:sz="8" w:space="0" w:color="004E9E"/>
              <w:bottom w:val="single" w:sz="8" w:space="0" w:color="004E9E"/>
              <w:right w:val="single" w:sz="8" w:space="0" w:color="004E9E"/>
            </w:tcBorders>
          </w:tcPr>
          <w:p w14:paraId="5594EBB7" w14:textId="77777777" w:rsidR="00DC28D1" w:rsidRPr="0076406C" w:rsidRDefault="00413DC6" w:rsidP="003A3220">
            <w:pPr>
              <w:spacing w:after="0" w:line="259" w:lineRule="auto"/>
              <w:ind w:left="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4D23C038" w14:textId="77777777" w:rsidR="00DC28D1" w:rsidRPr="0076406C" w:rsidRDefault="00DC28D1">
            <w:pPr>
              <w:spacing w:after="160" w:line="259" w:lineRule="auto"/>
              <w:ind w:left="0" w:firstLine="0"/>
              <w:rPr>
                <w:rFonts w:ascii="Calibri" w:hAnsi="Calibri" w:cs="Calibri"/>
              </w:rPr>
            </w:pPr>
          </w:p>
        </w:tc>
      </w:tr>
    </w:tbl>
    <w:p w14:paraId="4ECB6301" w14:textId="77777777" w:rsidR="00DC28D1" w:rsidRPr="0076406C" w:rsidRDefault="00DC28D1">
      <w:pPr>
        <w:spacing w:after="0" w:line="259" w:lineRule="auto"/>
        <w:ind w:left="-567" w:right="11172" w:firstLine="0"/>
        <w:rPr>
          <w:rFonts w:ascii="Calibri" w:hAnsi="Calibri" w:cs="Calibri"/>
        </w:rPr>
      </w:pPr>
    </w:p>
    <w:tbl>
      <w:tblPr>
        <w:tblStyle w:val="TableGrid"/>
        <w:tblW w:w="10752" w:type="dxa"/>
        <w:tblInd w:w="10" w:type="dxa"/>
        <w:tblCellMar>
          <w:top w:w="168" w:type="dxa"/>
          <w:left w:w="103" w:type="dxa"/>
          <w:right w:w="79" w:type="dxa"/>
        </w:tblCellMar>
        <w:tblLook w:val="04A0" w:firstRow="1" w:lastRow="0" w:firstColumn="1" w:lastColumn="0" w:noHBand="0" w:noVBand="1"/>
        <w:tblDescription w:val="Image of ants crawling on floor and walls"/>
      </w:tblPr>
      <w:tblGrid>
        <w:gridCol w:w="3410"/>
        <w:gridCol w:w="7342"/>
      </w:tblGrid>
      <w:tr w:rsidR="00DC28D1" w:rsidRPr="0076406C" w14:paraId="2BE80D7B" w14:textId="77777777" w:rsidTr="003A3220">
        <w:trPr>
          <w:trHeight w:val="27"/>
        </w:trPr>
        <w:tc>
          <w:tcPr>
            <w:tcW w:w="3410"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6BA1FEFE" w14:textId="77777777" w:rsidR="00DC28D1" w:rsidRPr="0076406C" w:rsidRDefault="00413DC6">
            <w:pPr>
              <w:spacing w:after="0" w:line="259" w:lineRule="auto"/>
              <w:ind w:left="0" w:right="25" w:firstLine="0"/>
              <w:jc w:val="center"/>
              <w:rPr>
                <w:rFonts w:ascii="Calibri" w:hAnsi="Calibri" w:cs="Calibri"/>
              </w:rPr>
            </w:pPr>
            <w:r w:rsidRPr="0076406C">
              <w:rPr>
                <w:rFonts w:ascii="Calibri" w:eastAsia="Calibri" w:hAnsi="Calibri" w:cs="Calibri"/>
                <w:b/>
                <w:color w:val="004E9E"/>
              </w:rPr>
              <w:t>Prerequisite</w:t>
            </w:r>
          </w:p>
        </w:tc>
        <w:tc>
          <w:tcPr>
            <w:tcW w:w="7341"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40C04A1D" w14:textId="77777777" w:rsidR="00DC28D1" w:rsidRPr="0076406C" w:rsidRDefault="00413DC6">
            <w:pPr>
              <w:spacing w:after="0" w:line="259" w:lineRule="auto"/>
              <w:ind w:left="0" w:right="25" w:firstLine="0"/>
              <w:jc w:val="center"/>
              <w:rPr>
                <w:rFonts w:ascii="Calibri" w:hAnsi="Calibri" w:cs="Calibri"/>
              </w:rPr>
            </w:pPr>
            <w:r w:rsidRPr="0076406C">
              <w:rPr>
                <w:rFonts w:ascii="Calibri" w:eastAsia="Calibri" w:hAnsi="Calibri" w:cs="Calibri"/>
                <w:b/>
                <w:color w:val="004E9E"/>
              </w:rPr>
              <w:t>Requirements &amp; Action Taken</w:t>
            </w:r>
          </w:p>
        </w:tc>
      </w:tr>
      <w:tr w:rsidR="00DC28D1" w:rsidRPr="0076406C" w14:paraId="3332397E" w14:textId="77777777" w:rsidTr="003A3220">
        <w:trPr>
          <w:trHeight w:val="3802"/>
        </w:trPr>
        <w:tc>
          <w:tcPr>
            <w:tcW w:w="3410" w:type="dxa"/>
            <w:tcBorders>
              <w:top w:val="single" w:sz="8" w:space="0" w:color="004E9E"/>
              <w:left w:val="single" w:sz="8" w:space="0" w:color="004E9E"/>
              <w:bottom w:val="single" w:sz="8" w:space="0" w:color="004E9E"/>
              <w:right w:val="single" w:sz="8" w:space="0" w:color="004E9E"/>
            </w:tcBorders>
          </w:tcPr>
          <w:p w14:paraId="005A0473" w14:textId="77777777" w:rsidR="00DC28D1" w:rsidRPr="0076406C" w:rsidRDefault="00413DC6" w:rsidP="003A3220">
            <w:pPr>
              <w:spacing w:after="0" w:line="259" w:lineRule="auto"/>
              <w:ind w:left="10" w:firstLine="0"/>
              <w:rPr>
                <w:rFonts w:ascii="Calibri" w:hAnsi="Calibri" w:cs="Calibri"/>
              </w:rPr>
            </w:pPr>
            <w:r w:rsidRPr="0076406C">
              <w:rPr>
                <w:rFonts w:ascii="Calibri" w:hAnsi="Calibri" w:cs="Calibri"/>
                <w:b/>
              </w:rPr>
              <w:t>Equipment suitability</w:t>
            </w:r>
          </w:p>
        </w:tc>
        <w:tc>
          <w:tcPr>
            <w:tcW w:w="7341" w:type="dxa"/>
            <w:tcBorders>
              <w:top w:val="single" w:sz="8" w:space="0" w:color="004E9E"/>
              <w:left w:val="single" w:sz="8" w:space="0" w:color="004E9E"/>
              <w:bottom w:val="single" w:sz="8" w:space="0" w:color="004E9E"/>
              <w:right w:val="single" w:sz="8" w:space="0" w:color="004E9E"/>
            </w:tcBorders>
          </w:tcPr>
          <w:p w14:paraId="18695E50" w14:textId="77777777" w:rsidR="00DC28D1" w:rsidRPr="0076406C" w:rsidRDefault="00413DC6" w:rsidP="003A3220">
            <w:pPr>
              <w:spacing w:after="0"/>
              <w:ind w:left="10" w:firstLine="0"/>
              <w:rPr>
                <w:rFonts w:ascii="Calibri" w:hAnsi="Calibri" w:cs="Calibri"/>
              </w:rPr>
            </w:pPr>
            <w:r w:rsidRPr="0076406C">
              <w:rPr>
                <w:rFonts w:ascii="Calibri" w:hAnsi="Calibri" w:cs="Calibri"/>
              </w:rPr>
              <w:t xml:space="preserve">The surfaces of equipment in contact with food should be smooth, </w:t>
            </w:r>
            <w:proofErr w:type="gramStart"/>
            <w:r w:rsidRPr="0076406C">
              <w:rPr>
                <w:rFonts w:ascii="Calibri" w:hAnsi="Calibri" w:cs="Calibri"/>
              </w:rPr>
              <w:t>impervious</w:t>
            </w:r>
            <w:proofErr w:type="gramEnd"/>
            <w:r w:rsidRPr="0076406C">
              <w:rPr>
                <w:rFonts w:ascii="Calibri" w:hAnsi="Calibri" w:cs="Calibri"/>
              </w:rPr>
              <w:t xml:space="preserve"> and readily cleansable. The equipment facilitates cleaning, </w:t>
            </w:r>
            <w:proofErr w:type="gramStart"/>
            <w:r w:rsidRPr="0076406C">
              <w:rPr>
                <w:rFonts w:ascii="Calibri" w:hAnsi="Calibri" w:cs="Calibri"/>
              </w:rPr>
              <w:t>disinfection</w:t>
            </w:r>
            <w:proofErr w:type="gramEnd"/>
            <w:r w:rsidRPr="0076406C">
              <w:rPr>
                <w:rFonts w:ascii="Calibri" w:hAnsi="Calibri" w:cs="Calibri"/>
              </w:rPr>
              <w:t xml:space="preserve"> and maintenance.  Food contact surfaces do not affect or affected by the cleaning system. </w:t>
            </w:r>
          </w:p>
          <w:p w14:paraId="1D53CED3" w14:textId="77777777" w:rsidR="00DC28D1" w:rsidRPr="0076406C" w:rsidRDefault="00413DC6" w:rsidP="003A3220">
            <w:pPr>
              <w:spacing w:after="0" w:line="259" w:lineRule="auto"/>
              <w:ind w:left="48" w:firstLine="0"/>
              <w:rPr>
                <w:rFonts w:ascii="Calibri" w:hAnsi="Calibri" w:cs="Calibri"/>
              </w:rPr>
            </w:pPr>
            <w:r w:rsidRPr="0076406C">
              <w:rPr>
                <w:rFonts w:ascii="Calibri" w:eastAsia="Calibri" w:hAnsi="Calibri" w:cs="Calibri"/>
                <w:noProof/>
                <w:sz w:val="22"/>
                <w:lang w:bidi="ar-SA"/>
              </w:rPr>
              <mc:AlternateContent>
                <mc:Choice Requires="wpg">
                  <w:drawing>
                    <wp:inline distT="0" distB="0" distL="0" distR="0" wp14:anchorId="27EEF48A" wp14:editId="15280EAE">
                      <wp:extent cx="4447488" cy="1507989"/>
                      <wp:effectExtent l="0" t="0" r="0" b="0"/>
                      <wp:docPr id="142819" name="Group 142819" descr="Image of smooth surfaced, clean looking, colour coded chopping boards Image of yellow chopping board with rough dirty looking surface"/>
                      <wp:cNvGraphicFramePr/>
                      <a:graphic xmlns:a="http://schemas.openxmlformats.org/drawingml/2006/main">
                        <a:graphicData uri="http://schemas.microsoft.com/office/word/2010/wordprocessingGroup">
                          <wpg:wgp>
                            <wpg:cNvGrpSpPr/>
                            <wpg:grpSpPr>
                              <a:xfrm>
                                <a:off x="0" y="0"/>
                                <a:ext cx="4447488" cy="1507989"/>
                                <a:chOff x="0" y="0"/>
                                <a:chExt cx="4447488" cy="1507989"/>
                              </a:xfrm>
                            </wpg:grpSpPr>
                            <pic:pic xmlns:pic="http://schemas.openxmlformats.org/drawingml/2006/picture">
                              <pic:nvPicPr>
                                <pic:cNvPr id="17048" name="Picture 17048"/>
                                <pic:cNvPicPr/>
                              </pic:nvPicPr>
                              <pic:blipFill>
                                <a:blip r:embed="rId35"/>
                                <a:stretch>
                                  <a:fillRect/>
                                </a:stretch>
                              </pic:blipFill>
                              <pic:spPr>
                                <a:xfrm>
                                  <a:off x="2100000" y="0"/>
                                  <a:ext cx="2347488" cy="1507989"/>
                                </a:xfrm>
                                <a:prstGeom prst="rect">
                                  <a:avLst/>
                                </a:prstGeom>
                              </pic:spPr>
                            </pic:pic>
                            <pic:pic xmlns:pic="http://schemas.openxmlformats.org/drawingml/2006/picture">
                              <pic:nvPicPr>
                                <pic:cNvPr id="17050" name="Picture 17050"/>
                                <pic:cNvPicPr/>
                              </pic:nvPicPr>
                              <pic:blipFill>
                                <a:blip r:embed="rId36"/>
                                <a:stretch>
                                  <a:fillRect/>
                                </a:stretch>
                              </pic:blipFill>
                              <pic:spPr>
                                <a:xfrm>
                                  <a:off x="0" y="0"/>
                                  <a:ext cx="1943285" cy="1445804"/>
                                </a:xfrm>
                                <a:prstGeom prst="rect">
                                  <a:avLst/>
                                </a:prstGeom>
                              </pic:spPr>
                            </pic:pic>
                            <pic:pic xmlns:pic="http://schemas.openxmlformats.org/drawingml/2006/picture">
                              <pic:nvPicPr>
                                <pic:cNvPr id="17052" name="Picture 17052"/>
                                <pic:cNvPicPr/>
                              </pic:nvPicPr>
                              <pic:blipFill>
                                <a:blip r:embed="rId37"/>
                                <a:stretch>
                                  <a:fillRect/>
                                </a:stretch>
                              </pic:blipFill>
                              <pic:spPr>
                                <a:xfrm>
                                  <a:off x="378954" y="329963"/>
                                  <a:ext cx="669862" cy="669862"/>
                                </a:xfrm>
                                <a:prstGeom prst="rect">
                                  <a:avLst/>
                                </a:prstGeom>
                              </pic:spPr>
                            </pic:pic>
                          </wpg:wgp>
                        </a:graphicData>
                      </a:graphic>
                    </wp:inline>
                  </w:drawing>
                </mc:Choice>
                <mc:Fallback xmlns:a="http://schemas.openxmlformats.org/drawingml/2006/main">
                  <w:pict>
                    <v:group id="Group 142819" style="width:350.196pt;height:118.739pt;mso-position-horizontal-relative:char;mso-position-vertical-relative:line" coordsize="44474,15079">
                      <v:shape id="Picture 17048" style="position:absolute;width:23474;height:15079;left:21000;top:0;" filled="f">
                        <v:imagedata r:id="rId85"/>
                      </v:shape>
                      <v:shape id="Picture 17050" style="position:absolute;width:19432;height:14458;left:0;top:0;" filled="f">
                        <v:imagedata r:id="rId86"/>
                      </v:shape>
                      <v:shape id="Picture 17052" style="position:absolute;width:6698;height:6698;left:3789;top:3299;" filled="f">
                        <v:imagedata r:id="rId87"/>
                      </v:shape>
                    </v:group>
                  </w:pict>
                </mc:Fallback>
              </mc:AlternateContent>
            </w:r>
          </w:p>
        </w:tc>
      </w:tr>
      <w:tr w:rsidR="00DC28D1" w:rsidRPr="0076406C" w14:paraId="1C9C01B6" w14:textId="77777777" w:rsidTr="003A3220">
        <w:trPr>
          <w:trHeight w:val="1535"/>
        </w:trPr>
        <w:tc>
          <w:tcPr>
            <w:tcW w:w="3410" w:type="dxa"/>
            <w:tcBorders>
              <w:top w:val="single" w:sz="8" w:space="0" w:color="004E9E"/>
              <w:left w:val="single" w:sz="8" w:space="0" w:color="004E9E"/>
              <w:bottom w:val="single" w:sz="8" w:space="0" w:color="004E9E"/>
              <w:right w:val="single" w:sz="8" w:space="0" w:color="004E9E"/>
            </w:tcBorders>
          </w:tcPr>
          <w:p w14:paraId="28D475B6" w14:textId="77777777" w:rsidR="00DC28D1" w:rsidRPr="0076406C" w:rsidRDefault="00413DC6" w:rsidP="003A3220">
            <w:pPr>
              <w:spacing w:after="0" w:line="259" w:lineRule="auto"/>
              <w:ind w:left="1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79B47FE9" w14:textId="77777777" w:rsidR="00DC28D1" w:rsidRPr="0076406C" w:rsidRDefault="00DC28D1" w:rsidP="003A3220">
            <w:pPr>
              <w:spacing w:after="160" w:line="259" w:lineRule="auto"/>
              <w:ind w:left="0" w:firstLine="0"/>
              <w:rPr>
                <w:rFonts w:ascii="Calibri" w:hAnsi="Calibri" w:cs="Calibri"/>
              </w:rPr>
            </w:pPr>
          </w:p>
        </w:tc>
      </w:tr>
      <w:tr w:rsidR="00DC28D1" w:rsidRPr="0076406C" w14:paraId="3DE1B1E2" w14:textId="77777777" w:rsidTr="003A3220">
        <w:trPr>
          <w:trHeight w:val="1348"/>
        </w:trPr>
        <w:tc>
          <w:tcPr>
            <w:tcW w:w="3410" w:type="dxa"/>
            <w:tcBorders>
              <w:top w:val="single" w:sz="8" w:space="0" w:color="004E9E"/>
              <w:left w:val="single" w:sz="8" w:space="0" w:color="004E9E"/>
              <w:bottom w:val="single" w:sz="8" w:space="0" w:color="004E9E"/>
              <w:right w:val="single" w:sz="8" w:space="0" w:color="004E9E"/>
            </w:tcBorders>
          </w:tcPr>
          <w:p w14:paraId="27FA6488" w14:textId="77777777" w:rsidR="00DC28D1" w:rsidRPr="0076406C" w:rsidRDefault="00413DC6" w:rsidP="003A3220">
            <w:pPr>
              <w:spacing w:after="0" w:line="259" w:lineRule="auto"/>
              <w:ind w:left="10" w:firstLine="0"/>
              <w:rPr>
                <w:rFonts w:ascii="Calibri" w:hAnsi="Calibri" w:cs="Calibri"/>
              </w:rPr>
            </w:pPr>
            <w:r w:rsidRPr="0076406C">
              <w:rPr>
                <w:rFonts w:ascii="Calibri" w:hAnsi="Calibri" w:cs="Calibri"/>
                <w:b/>
              </w:rPr>
              <w:t>Calibration</w:t>
            </w:r>
          </w:p>
        </w:tc>
        <w:tc>
          <w:tcPr>
            <w:tcW w:w="7341" w:type="dxa"/>
            <w:tcBorders>
              <w:top w:val="single" w:sz="8" w:space="0" w:color="004E9E"/>
              <w:left w:val="single" w:sz="8" w:space="0" w:color="004E9E"/>
              <w:bottom w:val="single" w:sz="8" w:space="0" w:color="004E9E"/>
              <w:right w:val="single" w:sz="8" w:space="0" w:color="004E9E"/>
            </w:tcBorders>
          </w:tcPr>
          <w:p w14:paraId="4BEF7ED6" w14:textId="77777777" w:rsidR="00DC28D1" w:rsidRPr="0076406C" w:rsidRDefault="00413DC6" w:rsidP="003A3220">
            <w:pPr>
              <w:spacing w:after="0" w:line="259" w:lineRule="auto"/>
              <w:ind w:left="10" w:firstLine="0"/>
              <w:rPr>
                <w:rFonts w:ascii="Calibri" w:hAnsi="Calibri" w:cs="Calibri"/>
              </w:rPr>
            </w:pPr>
            <w:r w:rsidRPr="0076406C">
              <w:rPr>
                <w:rFonts w:ascii="Calibri" w:hAnsi="Calibri" w:cs="Calibri"/>
              </w:rPr>
              <w:t xml:space="preserve">Equipment used for measuring and monitoring </w:t>
            </w:r>
            <w:proofErr w:type="gramStart"/>
            <w:r w:rsidRPr="0076406C">
              <w:rPr>
                <w:rFonts w:ascii="Calibri" w:hAnsi="Calibri" w:cs="Calibri"/>
              </w:rPr>
              <w:t>i.e.</w:t>
            </w:r>
            <w:proofErr w:type="gramEnd"/>
            <w:r w:rsidRPr="0076406C">
              <w:rPr>
                <w:rFonts w:ascii="Calibri" w:hAnsi="Calibri" w:cs="Calibri"/>
              </w:rPr>
              <w:t xml:space="preserve"> temperature probes sufficiently accurate and reliable to provide confidence in results.</w:t>
            </w:r>
          </w:p>
        </w:tc>
      </w:tr>
      <w:tr w:rsidR="00DC28D1" w:rsidRPr="0076406C" w14:paraId="45525C52" w14:textId="77777777" w:rsidTr="00991FAC">
        <w:trPr>
          <w:trHeight w:val="1539"/>
        </w:trPr>
        <w:tc>
          <w:tcPr>
            <w:tcW w:w="3410" w:type="dxa"/>
            <w:tcBorders>
              <w:top w:val="single" w:sz="8" w:space="0" w:color="004E9E"/>
              <w:left w:val="single" w:sz="8" w:space="0" w:color="004E9E"/>
              <w:bottom w:val="single" w:sz="8" w:space="0" w:color="004E9E"/>
              <w:right w:val="single" w:sz="8" w:space="0" w:color="004E9E"/>
            </w:tcBorders>
          </w:tcPr>
          <w:p w14:paraId="1671F249" w14:textId="77777777" w:rsidR="00DC28D1" w:rsidRPr="0076406C" w:rsidRDefault="00413DC6" w:rsidP="003A3220">
            <w:pPr>
              <w:spacing w:after="0" w:line="259" w:lineRule="auto"/>
              <w:ind w:left="1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2C68A36D" w14:textId="77777777" w:rsidR="00DC28D1" w:rsidRPr="0076406C" w:rsidRDefault="00DC28D1" w:rsidP="003A3220">
            <w:pPr>
              <w:spacing w:after="160" w:line="259" w:lineRule="auto"/>
              <w:ind w:left="0" w:firstLine="0"/>
              <w:rPr>
                <w:rFonts w:ascii="Calibri" w:hAnsi="Calibri" w:cs="Calibri"/>
              </w:rPr>
            </w:pPr>
          </w:p>
        </w:tc>
      </w:tr>
      <w:tr w:rsidR="00DC28D1" w:rsidRPr="0076406C" w14:paraId="01E2706B" w14:textId="77777777" w:rsidTr="003A3220">
        <w:trPr>
          <w:trHeight w:val="1348"/>
        </w:trPr>
        <w:tc>
          <w:tcPr>
            <w:tcW w:w="3410" w:type="dxa"/>
            <w:tcBorders>
              <w:top w:val="single" w:sz="8" w:space="0" w:color="004E9E"/>
              <w:left w:val="single" w:sz="8" w:space="0" w:color="004E9E"/>
              <w:bottom w:val="single" w:sz="8" w:space="0" w:color="004E9E"/>
              <w:right w:val="single" w:sz="8" w:space="0" w:color="004E9E"/>
            </w:tcBorders>
          </w:tcPr>
          <w:p w14:paraId="03AC99D3" w14:textId="77777777" w:rsidR="00DC28D1" w:rsidRPr="0076406C" w:rsidRDefault="00413DC6" w:rsidP="003A3220">
            <w:pPr>
              <w:spacing w:after="0" w:line="259" w:lineRule="auto"/>
              <w:ind w:left="10" w:firstLine="0"/>
              <w:rPr>
                <w:rFonts w:ascii="Calibri" w:hAnsi="Calibri" w:cs="Calibri"/>
              </w:rPr>
            </w:pPr>
            <w:r w:rsidRPr="0076406C">
              <w:rPr>
                <w:rFonts w:ascii="Calibri" w:hAnsi="Calibri" w:cs="Calibri"/>
                <w:b/>
              </w:rPr>
              <w:t>Stores/Warehousing</w:t>
            </w:r>
          </w:p>
        </w:tc>
        <w:tc>
          <w:tcPr>
            <w:tcW w:w="7341" w:type="dxa"/>
            <w:tcBorders>
              <w:top w:val="single" w:sz="8" w:space="0" w:color="004E9E"/>
              <w:left w:val="single" w:sz="8" w:space="0" w:color="004E9E"/>
              <w:bottom w:val="single" w:sz="8" w:space="0" w:color="004E9E"/>
              <w:right w:val="single" w:sz="8" w:space="0" w:color="004E9E"/>
            </w:tcBorders>
          </w:tcPr>
          <w:p w14:paraId="0F95D393" w14:textId="77777777" w:rsidR="00DC28D1" w:rsidRPr="0076406C" w:rsidRDefault="00413DC6" w:rsidP="003A3220">
            <w:pPr>
              <w:spacing w:after="0" w:line="259" w:lineRule="auto"/>
              <w:ind w:left="10" w:firstLine="0"/>
              <w:rPr>
                <w:rFonts w:ascii="Calibri" w:hAnsi="Calibri" w:cs="Calibri"/>
              </w:rPr>
            </w:pPr>
            <w:r w:rsidRPr="0076406C">
              <w:rPr>
                <w:rFonts w:ascii="Calibri" w:hAnsi="Calibri" w:cs="Calibri"/>
              </w:rPr>
              <w:t>Storage facilities for raw materials, including packaging, in-process product, and finished products is fit for purpose and do not pose any contamination risk.</w:t>
            </w:r>
          </w:p>
        </w:tc>
      </w:tr>
      <w:tr w:rsidR="00DC28D1" w:rsidRPr="0076406C" w14:paraId="7458CB55" w14:textId="77777777" w:rsidTr="003A3220">
        <w:trPr>
          <w:trHeight w:val="628"/>
        </w:trPr>
        <w:tc>
          <w:tcPr>
            <w:tcW w:w="3410" w:type="dxa"/>
            <w:tcBorders>
              <w:top w:val="single" w:sz="8" w:space="0" w:color="004E9E"/>
              <w:left w:val="single" w:sz="8" w:space="0" w:color="004E9E"/>
              <w:bottom w:val="single" w:sz="8" w:space="0" w:color="004E9E"/>
              <w:right w:val="single" w:sz="8" w:space="0" w:color="004E9E"/>
            </w:tcBorders>
          </w:tcPr>
          <w:p w14:paraId="66FF6D52" w14:textId="77777777" w:rsidR="00DC28D1" w:rsidRPr="0076406C" w:rsidRDefault="00413DC6" w:rsidP="003A3220">
            <w:pPr>
              <w:spacing w:after="0" w:line="259" w:lineRule="auto"/>
              <w:ind w:left="1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7011C253" w14:textId="77777777" w:rsidR="00DC28D1" w:rsidRPr="0076406C" w:rsidRDefault="00DC28D1" w:rsidP="003A3220">
            <w:pPr>
              <w:spacing w:after="160" w:line="259" w:lineRule="auto"/>
              <w:ind w:left="0" w:firstLine="0"/>
              <w:rPr>
                <w:rFonts w:ascii="Calibri" w:hAnsi="Calibri" w:cs="Calibri"/>
              </w:rPr>
            </w:pPr>
          </w:p>
        </w:tc>
      </w:tr>
      <w:tr w:rsidR="00DC28D1" w:rsidRPr="0076406C" w14:paraId="392EB38F" w14:textId="77777777" w:rsidTr="003A3220">
        <w:trPr>
          <w:trHeight w:val="2068"/>
        </w:trPr>
        <w:tc>
          <w:tcPr>
            <w:tcW w:w="3410" w:type="dxa"/>
            <w:tcBorders>
              <w:top w:val="single" w:sz="8" w:space="0" w:color="004E9E"/>
              <w:left w:val="single" w:sz="8" w:space="0" w:color="004E9E"/>
              <w:bottom w:val="single" w:sz="8" w:space="0" w:color="004E9E"/>
              <w:right w:val="single" w:sz="8" w:space="0" w:color="004E9E"/>
            </w:tcBorders>
            <w:shd w:val="clear" w:color="auto" w:fill="auto"/>
          </w:tcPr>
          <w:p w14:paraId="0D7D6C5A" w14:textId="77777777" w:rsidR="00DC28D1" w:rsidRPr="0076406C" w:rsidRDefault="00413DC6">
            <w:pPr>
              <w:spacing w:after="0" w:line="259" w:lineRule="auto"/>
              <w:ind w:left="10" w:firstLine="0"/>
              <w:rPr>
                <w:rFonts w:ascii="Calibri" w:hAnsi="Calibri" w:cs="Calibri"/>
              </w:rPr>
            </w:pPr>
            <w:r w:rsidRPr="0076406C">
              <w:rPr>
                <w:rFonts w:ascii="Calibri" w:hAnsi="Calibri" w:cs="Calibri"/>
                <w:b/>
              </w:rPr>
              <w:lastRenderedPageBreak/>
              <w:t>Pest Control</w:t>
            </w:r>
          </w:p>
          <w:p w14:paraId="1FB25E89" w14:textId="77777777" w:rsidR="00DC28D1" w:rsidRPr="0076406C" w:rsidRDefault="00413DC6">
            <w:pPr>
              <w:spacing w:after="0" w:line="259" w:lineRule="auto"/>
              <w:ind w:left="0" w:firstLine="0"/>
              <w:rPr>
                <w:rFonts w:ascii="Calibri" w:hAnsi="Calibri" w:cs="Calibri"/>
              </w:rPr>
            </w:pPr>
            <w:r w:rsidRPr="0076406C">
              <w:rPr>
                <w:rFonts w:ascii="Calibri" w:hAnsi="Calibri" w:cs="Calibri"/>
                <w:noProof/>
                <w:lang w:bidi="ar-SA"/>
              </w:rPr>
              <w:drawing>
                <wp:inline distT="0" distB="0" distL="0" distR="0" wp14:anchorId="3CC7D3B2" wp14:editId="59112D21">
                  <wp:extent cx="1996440" cy="853440"/>
                  <wp:effectExtent l="0" t="0" r="0" b="0"/>
                  <wp:docPr id="145875" name="Picture 145875"/>
                  <wp:cNvGraphicFramePr/>
                  <a:graphic xmlns:a="http://schemas.openxmlformats.org/drawingml/2006/main">
                    <a:graphicData uri="http://schemas.openxmlformats.org/drawingml/2006/picture">
                      <pic:pic xmlns:pic="http://schemas.openxmlformats.org/drawingml/2006/picture">
                        <pic:nvPicPr>
                          <pic:cNvPr id="145875" name="Picture 145875"/>
                          <pic:cNvPicPr/>
                        </pic:nvPicPr>
                        <pic:blipFill>
                          <a:blip r:embed="rId88"/>
                          <a:stretch>
                            <a:fillRect/>
                          </a:stretch>
                        </pic:blipFill>
                        <pic:spPr>
                          <a:xfrm>
                            <a:off x="0" y="0"/>
                            <a:ext cx="1996440" cy="853440"/>
                          </a:xfrm>
                          <a:prstGeom prst="rect">
                            <a:avLst/>
                          </a:prstGeom>
                        </pic:spPr>
                      </pic:pic>
                    </a:graphicData>
                  </a:graphic>
                </wp:inline>
              </w:drawing>
            </w:r>
          </w:p>
        </w:tc>
        <w:tc>
          <w:tcPr>
            <w:tcW w:w="7341" w:type="dxa"/>
            <w:tcBorders>
              <w:top w:val="single" w:sz="8" w:space="0" w:color="004E9E"/>
              <w:left w:val="single" w:sz="8" w:space="0" w:color="004E9E"/>
              <w:bottom w:val="single" w:sz="8" w:space="0" w:color="004E9E"/>
              <w:right w:val="single" w:sz="8" w:space="0" w:color="004E9E"/>
            </w:tcBorders>
          </w:tcPr>
          <w:p w14:paraId="18E17D32" w14:textId="77777777" w:rsidR="00DC28D1" w:rsidRPr="0076406C" w:rsidRDefault="00413DC6" w:rsidP="003A3220">
            <w:pPr>
              <w:spacing w:after="0"/>
              <w:ind w:left="10" w:firstLine="0"/>
              <w:rPr>
                <w:rFonts w:ascii="Calibri" w:hAnsi="Calibri" w:cs="Calibri"/>
              </w:rPr>
            </w:pPr>
            <w:r w:rsidRPr="0076406C">
              <w:rPr>
                <w:rFonts w:ascii="Calibri" w:hAnsi="Calibri" w:cs="Calibri"/>
              </w:rPr>
              <w:t xml:space="preserve">Pest control programme in place to minimise risk of infestation.  Effective pest proofing.  Daily checks / appropriate treatments in place.  Consider preventative pest control contract.   </w:t>
            </w:r>
          </w:p>
          <w:p w14:paraId="1D8CAF53" w14:textId="77777777" w:rsidR="00DC28D1" w:rsidRPr="0076406C" w:rsidRDefault="00413DC6" w:rsidP="003A3220">
            <w:pPr>
              <w:spacing w:after="0" w:line="259" w:lineRule="auto"/>
              <w:ind w:left="10" w:firstLine="0"/>
              <w:rPr>
                <w:rFonts w:ascii="Calibri" w:hAnsi="Calibri" w:cs="Calibri"/>
              </w:rPr>
            </w:pPr>
            <w:r w:rsidRPr="0076406C">
              <w:rPr>
                <w:rFonts w:ascii="Calibri" w:hAnsi="Calibri" w:cs="Calibri"/>
              </w:rPr>
              <w:t>Effective cleaning and hygiene practices. Staff trained to identify pest activity.</w:t>
            </w:r>
          </w:p>
        </w:tc>
      </w:tr>
      <w:tr w:rsidR="00DC28D1" w:rsidRPr="0076406C" w14:paraId="7E3EBC6E" w14:textId="77777777" w:rsidTr="00991FAC">
        <w:trPr>
          <w:trHeight w:val="958"/>
        </w:trPr>
        <w:tc>
          <w:tcPr>
            <w:tcW w:w="3410" w:type="dxa"/>
            <w:tcBorders>
              <w:top w:val="single" w:sz="8" w:space="0" w:color="004E9E"/>
              <w:left w:val="single" w:sz="8" w:space="0" w:color="004E9E"/>
              <w:bottom w:val="single" w:sz="8" w:space="0" w:color="004E9E"/>
              <w:right w:val="single" w:sz="8" w:space="0" w:color="004E9E"/>
            </w:tcBorders>
          </w:tcPr>
          <w:p w14:paraId="4FAB3576" w14:textId="77777777" w:rsidR="00DC28D1" w:rsidRPr="0076406C" w:rsidRDefault="00413DC6" w:rsidP="003A3220">
            <w:pPr>
              <w:spacing w:after="0" w:line="259" w:lineRule="auto"/>
              <w:ind w:left="1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762ED8C4" w14:textId="77777777" w:rsidR="00DC28D1" w:rsidRPr="0076406C" w:rsidRDefault="00DC28D1">
            <w:pPr>
              <w:spacing w:after="160" w:line="259" w:lineRule="auto"/>
              <w:ind w:left="0" w:firstLine="0"/>
              <w:rPr>
                <w:rFonts w:ascii="Calibri" w:hAnsi="Calibri" w:cs="Calibri"/>
              </w:rPr>
            </w:pPr>
          </w:p>
        </w:tc>
      </w:tr>
    </w:tbl>
    <w:p w14:paraId="47CFB116" w14:textId="77777777" w:rsidR="00DC28D1" w:rsidRPr="0076406C" w:rsidRDefault="00DC28D1">
      <w:pPr>
        <w:spacing w:after="0" w:line="259" w:lineRule="auto"/>
        <w:ind w:left="-567" w:right="11172" w:firstLine="0"/>
        <w:rPr>
          <w:rFonts w:ascii="Calibri" w:hAnsi="Calibri" w:cs="Calibri"/>
        </w:rPr>
      </w:pPr>
    </w:p>
    <w:tbl>
      <w:tblPr>
        <w:tblStyle w:val="TableGrid"/>
        <w:tblW w:w="10752" w:type="dxa"/>
        <w:tblInd w:w="10" w:type="dxa"/>
        <w:tblCellMar>
          <w:top w:w="168" w:type="dxa"/>
          <w:left w:w="113" w:type="dxa"/>
          <w:right w:w="105" w:type="dxa"/>
        </w:tblCellMar>
        <w:tblLook w:val="04A0" w:firstRow="1" w:lastRow="0" w:firstColumn="1" w:lastColumn="0" w:noHBand="0" w:noVBand="1"/>
      </w:tblPr>
      <w:tblGrid>
        <w:gridCol w:w="3410"/>
        <w:gridCol w:w="7342"/>
      </w:tblGrid>
      <w:tr w:rsidR="00DC28D1" w:rsidRPr="0076406C" w14:paraId="7AB0DFDB" w14:textId="77777777" w:rsidTr="003A3220">
        <w:trPr>
          <w:trHeight w:val="27"/>
        </w:trPr>
        <w:tc>
          <w:tcPr>
            <w:tcW w:w="3410"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05C96CD7" w14:textId="77777777" w:rsidR="00DC28D1" w:rsidRPr="0076406C" w:rsidRDefault="00413DC6">
            <w:pPr>
              <w:spacing w:after="0" w:line="259" w:lineRule="auto"/>
              <w:ind w:left="0" w:right="9" w:firstLine="0"/>
              <w:jc w:val="center"/>
              <w:rPr>
                <w:rFonts w:ascii="Calibri" w:hAnsi="Calibri" w:cs="Calibri"/>
              </w:rPr>
            </w:pPr>
            <w:r w:rsidRPr="0076406C">
              <w:rPr>
                <w:rFonts w:ascii="Calibri" w:eastAsia="Calibri" w:hAnsi="Calibri" w:cs="Calibri"/>
                <w:b/>
                <w:color w:val="004E9E"/>
              </w:rPr>
              <w:t>Prerequisite</w:t>
            </w:r>
          </w:p>
        </w:tc>
        <w:tc>
          <w:tcPr>
            <w:tcW w:w="7341"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1B613166" w14:textId="77777777" w:rsidR="00DC28D1" w:rsidRPr="0076406C" w:rsidRDefault="00413DC6">
            <w:pPr>
              <w:spacing w:after="0" w:line="259" w:lineRule="auto"/>
              <w:ind w:left="0" w:right="9" w:firstLine="0"/>
              <w:jc w:val="center"/>
              <w:rPr>
                <w:rFonts w:ascii="Calibri" w:hAnsi="Calibri" w:cs="Calibri"/>
              </w:rPr>
            </w:pPr>
            <w:r w:rsidRPr="0076406C">
              <w:rPr>
                <w:rFonts w:ascii="Calibri" w:eastAsia="Calibri" w:hAnsi="Calibri" w:cs="Calibri"/>
                <w:b/>
                <w:color w:val="004E9E"/>
              </w:rPr>
              <w:t>Requirements &amp; Action Taken</w:t>
            </w:r>
          </w:p>
        </w:tc>
      </w:tr>
      <w:tr w:rsidR="00DC28D1" w:rsidRPr="0076406C" w14:paraId="57FC228F" w14:textId="77777777">
        <w:trPr>
          <w:trHeight w:val="4525"/>
        </w:trPr>
        <w:tc>
          <w:tcPr>
            <w:tcW w:w="3410" w:type="dxa"/>
            <w:tcBorders>
              <w:top w:val="single" w:sz="8" w:space="0" w:color="004E9E"/>
              <w:left w:val="single" w:sz="8" w:space="0" w:color="004E9E"/>
              <w:bottom w:val="single" w:sz="8" w:space="0" w:color="004E9E"/>
              <w:right w:val="single" w:sz="8" w:space="0" w:color="004E9E"/>
            </w:tcBorders>
          </w:tcPr>
          <w:p w14:paraId="6E88D189" w14:textId="77777777" w:rsidR="00DC28D1" w:rsidRPr="0076406C" w:rsidRDefault="00413DC6">
            <w:pPr>
              <w:spacing w:after="0" w:line="259" w:lineRule="auto"/>
              <w:ind w:left="0" w:firstLine="0"/>
              <w:rPr>
                <w:rFonts w:ascii="Calibri" w:hAnsi="Calibri" w:cs="Calibri"/>
              </w:rPr>
            </w:pPr>
            <w:r w:rsidRPr="0076406C">
              <w:rPr>
                <w:rFonts w:ascii="Calibri" w:hAnsi="Calibri" w:cs="Calibri"/>
                <w:b/>
              </w:rPr>
              <w:t>Control of Refuse</w:t>
            </w:r>
          </w:p>
        </w:tc>
        <w:tc>
          <w:tcPr>
            <w:tcW w:w="7341" w:type="dxa"/>
            <w:tcBorders>
              <w:top w:val="single" w:sz="8" w:space="0" w:color="004E9E"/>
              <w:left w:val="single" w:sz="8" w:space="0" w:color="004E9E"/>
              <w:bottom w:val="single" w:sz="8" w:space="0" w:color="004E9E"/>
              <w:right w:val="single" w:sz="8" w:space="0" w:color="004E9E"/>
            </w:tcBorders>
          </w:tcPr>
          <w:p w14:paraId="11DB7413" w14:textId="77777777" w:rsidR="00DC28D1" w:rsidRPr="0076406C" w:rsidRDefault="00413DC6">
            <w:pPr>
              <w:spacing w:after="0"/>
              <w:ind w:left="0" w:firstLine="0"/>
              <w:rPr>
                <w:rFonts w:ascii="Calibri" w:hAnsi="Calibri" w:cs="Calibri"/>
              </w:rPr>
            </w:pPr>
            <w:r w:rsidRPr="0076406C">
              <w:rPr>
                <w:rFonts w:ascii="Calibri" w:hAnsi="Calibri" w:cs="Calibri"/>
              </w:rPr>
              <w:t xml:space="preserve">Ensure food waste and other refuse is effectively disposed of. Lids closed and bins regularly emptied. Waste transfer notes kept on site details of Action Taken </w:t>
            </w:r>
          </w:p>
          <w:p w14:paraId="2B00C7C2" w14:textId="77777777" w:rsidR="00DC28D1" w:rsidRPr="0076406C" w:rsidRDefault="00413DC6">
            <w:pPr>
              <w:spacing w:after="0" w:line="259" w:lineRule="auto"/>
              <w:ind w:left="80" w:firstLine="0"/>
              <w:rPr>
                <w:rFonts w:ascii="Calibri" w:hAnsi="Calibri" w:cs="Calibri"/>
              </w:rPr>
            </w:pPr>
            <w:r w:rsidRPr="0076406C">
              <w:rPr>
                <w:rFonts w:ascii="Calibri" w:eastAsia="Calibri" w:hAnsi="Calibri" w:cs="Calibri"/>
                <w:noProof/>
                <w:sz w:val="22"/>
                <w:lang w:bidi="ar-SA"/>
              </w:rPr>
              <mc:AlternateContent>
                <mc:Choice Requires="wpg">
                  <w:drawing>
                    <wp:inline distT="0" distB="0" distL="0" distR="0" wp14:anchorId="02FD2030" wp14:editId="43C872B5">
                      <wp:extent cx="4439787" cy="1774715"/>
                      <wp:effectExtent l="0" t="0" r="0" b="0"/>
                      <wp:docPr id="141744" name="Group 141744" descr="Image showing over filled wheelie bin with lid unable to close Image showing over filled large wheelie bin with lid unable to close Image showing row of wheelie bins with closed lids"/>
                      <wp:cNvGraphicFramePr/>
                      <a:graphic xmlns:a="http://schemas.openxmlformats.org/drawingml/2006/main">
                        <a:graphicData uri="http://schemas.microsoft.com/office/word/2010/wordprocessingGroup">
                          <wpg:wgp>
                            <wpg:cNvGrpSpPr/>
                            <wpg:grpSpPr>
                              <a:xfrm>
                                <a:off x="0" y="0"/>
                                <a:ext cx="4439787" cy="1774715"/>
                                <a:chOff x="0" y="0"/>
                                <a:chExt cx="4439787" cy="1774715"/>
                              </a:xfrm>
                            </wpg:grpSpPr>
                            <pic:pic xmlns:pic="http://schemas.openxmlformats.org/drawingml/2006/picture">
                              <pic:nvPicPr>
                                <pic:cNvPr id="17263" name="Picture 17263"/>
                                <pic:cNvPicPr/>
                              </pic:nvPicPr>
                              <pic:blipFill>
                                <a:blip r:embed="rId89"/>
                                <a:stretch>
                                  <a:fillRect/>
                                </a:stretch>
                              </pic:blipFill>
                              <pic:spPr>
                                <a:xfrm>
                                  <a:off x="0" y="0"/>
                                  <a:ext cx="1339724" cy="1773164"/>
                                </a:xfrm>
                                <a:prstGeom prst="rect">
                                  <a:avLst/>
                                </a:prstGeom>
                              </pic:spPr>
                            </pic:pic>
                            <pic:pic xmlns:pic="http://schemas.openxmlformats.org/drawingml/2006/picture">
                              <pic:nvPicPr>
                                <pic:cNvPr id="17265" name="Picture 17265"/>
                                <pic:cNvPicPr/>
                              </pic:nvPicPr>
                              <pic:blipFill>
                                <a:blip r:embed="rId37"/>
                                <a:stretch>
                                  <a:fillRect/>
                                </a:stretch>
                              </pic:blipFill>
                              <pic:spPr>
                                <a:xfrm>
                                  <a:off x="297854" y="533656"/>
                                  <a:ext cx="669862" cy="669862"/>
                                </a:xfrm>
                                <a:prstGeom prst="rect">
                                  <a:avLst/>
                                </a:prstGeom>
                              </pic:spPr>
                            </pic:pic>
                            <pic:pic xmlns:pic="http://schemas.openxmlformats.org/drawingml/2006/picture">
                              <pic:nvPicPr>
                                <pic:cNvPr id="17267" name="Picture 17267"/>
                                <pic:cNvPicPr/>
                              </pic:nvPicPr>
                              <pic:blipFill>
                                <a:blip r:embed="rId90"/>
                                <a:stretch>
                                  <a:fillRect/>
                                </a:stretch>
                              </pic:blipFill>
                              <pic:spPr>
                                <a:xfrm>
                                  <a:off x="1534777" y="0"/>
                                  <a:ext cx="1313455" cy="1773164"/>
                                </a:xfrm>
                                <a:prstGeom prst="rect">
                                  <a:avLst/>
                                </a:prstGeom>
                              </pic:spPr>
                            </pic:pic>
                            <pic:pic xmlns:pic="http://schemas.openxmlformats.org/drawingml/2006/picture">
                              <pic:nvPicPr>
                                <pic:cNvPr id="17269" name="Picture 17269"/>
                                <pic:cNvPicPr/>
                              </pic:nvPicPr>
                              <pic:blipFill>
                                <a:blip r:embed="rId37"/>
                                <a:stretch>
                                  <a:fillRect/>
                                </a:stretch>
                              </pic:blipFill>
                              <pic:spPr>
                                <a:xfrm>
                                  <a:off x="1867795" y="508834"/>
                                  <a:ext cx="669862" cy="669862"/>
                                </a:xfrm>
                                <a:prstGeom prst="rect">
                                  <a:avLst/>
                                </a:prstGeom>
                              </pic:spPr>
                            </pic:pic>
                            <pic:pic xmlns:pic="http://schemas.openxmlformats.org/drawingml/2006/picture">
                              <pic:nvPicPr>
                                <pic:cNvPr id="17271" name="Picture 17271"/>
                                <pic:cNvPicPr/>
                              </pic:nvPicPr>
                              <pic:blipFill>
                                <a:blip r:embed="rId91"/>
                                <a:stretch>
                                  <a:fillRect/>
                                </a:stretch>
                              </pic:blipFill>
                              <pic:spPr>
                                <a:xfrm>
                                  <a:off x="3034391" y="1551"/>
                                  <a:ext cx="1405396" cy="1773164"/>
                                </a:xfrm>
                                <a:prstGeom prst="rect">
                                  <a:avLst/>
                                </a:prstGeom>
                              </pic:spPr>
                            </pic:pic>
                            <pic:pic xmlns:pic="http://schemas.openxmlformats.org/drawingml/2006/picture">
                              <pic:nvPicPr>
                                <pic:cNvPr id="17273" name="Picture 17273"/>
                                <pic:cNvPicPr/>
                              </pic:nvPicPr>
                              <pic:blipFill>
                                <a:blip r:embed="rId92"/>
                                <a:stretch>
                                  <a:fillRect/>
                                </a:stretch>
                              </pic:blipFill>
                              <pic:spPr>
                                <a:xfrm>
                                  <a:off x="3127367" y="1115403"/>
                                  <a:ext cx="551651" cy="525382"/>
                                </a:xfrm>
                                <a:prstGeom prst="rect">
                                  <a:avLst/>
                                </a:prstGeom>
                              </pic:spPr>
                            </pic:pic>
                          </wpg:wgp>
                        </a:graphicData>
                      </a:graphic>
                    </wp:inline>
                  </w:drawing>
                </mc:Choice>
                <mc:Fallback xmlns:a="http://schemas.openxmlformats.org/drawingml/2006/main">
                  <w:pict>
                    <v:group id="Group 141744" style="width:349.59pt;height:139.741pt;mso-position-horizontal-relative:char;mso-position-vertical-relative:line" coordsize="44397,17747">
                      <v:shape id="Picture 17263" style="position:absolute;width:13397;height:17731;left:0;top:0;" filled="f">
                        <v:imagedata r:id="rId93"/>
                      </v:shape>
                      <v:shape id="Picture 17265" style="position:absolute;width:6698;height:6698;left:2978;top:5336;" filled="f">
                        <v:imagedata r:id="rId87"/>
                      </v:shape>
                      <v:shape id="Picture 17267" style="position:absolute;width:13134;height:17731;left:15347;top:0;" filled="f">
                        <v:imagedata r:id="rId94"/>
                      </v:shape>
                      <v:shape id="Picture 17269" style="position:absolute;width:6698;height:6698;left:18677;top:5088;" filled="f">
                        <v:imagedata r:id="rId87"/>
                      </v:shape>
                      <v:shape id="Picture 17271" style="position:absolute;width:14053;height:17731;left:30343;top:15;" filled="f">
                        <v:imagedata r:id="rId95"/>
                      </v:shape>
                      <v:shape id="Picture 17273" style="position:absolute;width:5516;height:5253;left:31273;top:11154;" filled="f">
                        <v:imagedata r:id="rId96"/>
                      </v:shape>
                    </v:group>
                  </w:pict>
                </mc:Fallback>
              </mc:AlternateContent>
            </w:r>
          </w:p>
        </w:tc>
      </w:tr>
      <w:tr w:rsidR="00DC28D1" w:rsidRPr="0076406C" w14:paraId="6B81D003" w14:textId="77777777" w:rsidTr="00991FAC">
        <w:trPr>
          <w:trHeight w:val="1054"/>
        </w:trPr>
        <w:tc>
          <w:tcPr>
            <w:tcW w:w="3410" w:type="dxa"/>
            <w:tcBorders>
              <w:top w:val="single" w:sz="8" w:space="0" w:color="004E9E"/>
              <w:left w:val="single" w:sz="8" w:space="0" w:color="004E9E"/>
              <w:bottom w:val="single" w:sz="8" w:space="0" w:color="004E9E"/>
              <w:right w:val="single" w:sz="8" w:space="0" w:color="004E9E"/>
            </w:tcBorders>
          </w:tcPr>
          <w:p w14:paraId="7EC6B3EB"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27F134C2" w14:textId="77777777" w:rsidR="00DC28D1" w:rsidRPr="0076406C" w:rsidRDefault="00DC28D1">
            <w:pPr>
              <w:spacing w:after="160" w:line="259" w:lineRule="auto"/>
              <w:ind w:left="0" w:firstLine="0"/>
              <w:rPr>
                <w:rFonts w:ascii="Calibri" w:hAnsi="Calibri" w:cs="Calibri"/>
              </w:rPr>
            </w:pPr>
          </w:p>
        </w:tc>
      </w:tr>
      <w:tr w:rsidR="00DC28D1" w:rsidRPr="0076406C" w14:paraId="4C0D1430" w14:textId="77777777" w:rsidTr="00991FAC">
        <w:trPr>
          <w:trHeight w:val="1708"/>
        </w:trPr>
        <w:tc>
          <w:tcPr>
            <w:tcW w:w="3410" w:type="dxa"/>
            <w:tcBorders>
              <w:top w:val="single" w:sz="8" w:space="0" w:color="004E9E"/>
              <w:left w:val="single" w:sz="8" w:space="0" w:color="004E9E"/>
              <w:bottom w:val="single" w:sz="8" w:space="0" w:color="004E9E"/>
              <w:right w:val="single" w:sz="8" w:space="0" w:color="004E9E"/>
            </w:tcBorders>
          </w:tcPr>
          <w:p w14:paraId="6E16059D"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b/>
              </w:rPr>
              <w:t>Preventative maintenance</w:t>
            </w:r>
          </w:p>
        </w:tc>
        <w:tc>
          <w:tcPr>
            <w:tcW w:w="7341" w:type="dxa"/>
            <w:tcBorders>
              <w:top w:val="single" w:sz="8" w:space="0" w:color="004E9E"/>
              <w:left w:val="single" w:sz="8" w:space="0" w:color="004E9E"/>
              <w:bottom w:val="single" w:sz="8" w:space="0" w:color="004E9E"/>
              <w:right w:val="single" w:sz="8" w:space="0" w:color="004E9E"/>
            </w:tcBorders>
          </w:tcPr>
          <w:p w14:paraId="5DE2420F"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 xml:space="preserve">Maintenance programmes in place for plant / equipment especially critical equipment (fridges, freezers, cooking equipment), essential services such as gas, </w:t>
            </w:r>
            <w:proofErr w:type="gramStart"/>
            <w:r w:rsidRPr="0076406C">
              <w:rPr>
                <w:rFonts w:ascii="Calibri" w:hAnsi="Calibri" w:cs="Calibri"/>
              </w:rPr>
              <w:t>electricity</w:t>
            </w:r>
            <w:proofErr w:type="gramEnd"/>
            <w:r w:rsidRPr="0076406C">
              <w:rPr>
                <w:rFonts w:ascii="Calibri" w:hAnsi="Calibri" w:cs="Calibri"/>
              </w:rPr>
              <w:t xml:space="preserve"> and water. Activities prevent contamination and reduce potential for breakdowns.</w:t>
            </w:r>
          </w:p>
        </w:tc>
      </w:tr>
      <w:tr w:rsidR="00DC28D1" w:rsidRPr="0076406C" w14:paraId="0F122E7B" w14:textId="77777777" w:rsidTr="00991FAC">
        <w:trPr>
          <w:trHeight w:val="900"/>
        </w:trPr>
        <w:tc>
          <w:tcPr>
            <w:tcW w:w="3410" w:type="dxa"/>
            <w:tcBorders>
              <w:top w:val="single" w:sz="8" w:space="0" w:color="004E9E"/>
              <w:left w:val="single" w:sz="8" w:space="0" w:color="004E9E"/>
              <w:bottom w:val="single" w:sz="8" w:space="0" w:color="004E9E"/>
              <w:right w:val="single" w:sz="8" w:space="0" w:color="004E9E"/>
            </w:tcBorders>
          </w:tcPr>
          <w:p w14:paraId="2CCC4E01"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lastRenderedPageBreak/>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34D94AAA" w14:textId="77777777" w:rsidR="00DC28D1" w:rsidRPr="0076406C" w:rsidRDefault="00DC28D1">
            <w:pPr>
              <w:spacing w:after="160" w:line="259" w:lineRule="auto"/>
              <w:ind w:left="0" w:firstLine="0"/>
              <w:rPr>
                <w:rFonts w:ascii="Calibri" w:hAnsi="Calibri" w:cs="Calibri"/>
              </w:rPr>
            </w:pPr>
          </w:p>
        </w:tc>
      </w:tr>
    </w:tbl>
    <w:p w14:paraId="478DEC8A" w14:textId="77777777" w:rsidR="00DC28D1" w:rsidRPr="0076406C" w:rsidRDefault="00DC28D1">
      <w:pPr>
        <w:spacing w:after="0" w:line="259" w:lineRule="auto"/>
        <w:ind w:left="-567" w:right="11172" w:firstLine="0"/>
        <w:rPr>
          <w:rFonts w:ascii="Calibri" w:hAnsi="Calibri" w:cs="Calibri"/>
        </w:rPr>
      </w:pPr>
    </w:p>
    <w:tbl>
      <w:tblPr>
        <w:tblStyle w:val="TableGrid"/>
        <w:tblW w:w="10752" w:type="dxa"/>
        <w:tblInd w:w="10" w:type="dxa"/>
        <w:tblCellMar>
          <w:top w:w="168" w:type="dxa"/>
          <w:left w:w="113" w:type="dxa"/>
          <w:right w:w="78" w:type="dxa"/>
        </w:tblCellMar>
        <w:tblLook w:val="04A0" w:firstRow="1" w:lastRow="0" w:firstColumn="1" w:lastColumn="0" w:noHBand="0" w:noVBand="1"/>
      </w:tblPr>
      <w:tblGrid>
        <w:gridCol w:w="3410"/>
        <w:gridCol w:w="7342"/>
      </w:tblGrid>
      <w:tr w:rsidR="00DC28D1" w:rsidRPr="0076406C" w14:paraId="23B2B38E" w14:textId="77777777" w:rsidTr="00991FAC">
        <w:trPr>
          <w:trHeight w:val="27"/>
        </w:trPr>
        <w:tc>
          <w:tcPr>
            <w:tcW w:w="3410"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2AB84B64" w14:textId="77777777" w:rsidR="00DC28D1" w:rsidRPr="0076406C" w:rsidRDefault="00413DC6">
            <w:pPr>
              <w:spacing w:after="0" w:line="259" w:lineRule="auto"/>
              <w:ind w:left="0" w:right="35" w:firstLine="0"/>
              <w:jc w:val="center"/>
              <w:rPr>
                <w:rFonts w:ascii="Calibri" w:hAnsi="Calibri" w:cs="Calibri"/>
              </w:rPr>
            </w:pPr>
            <w:r w:rsidRPr="0076406C">
              <w:rPr>
                <w:rFonts w:ascii="Calibri" w:eastAsia="Calibri" w:hAnsi="Calibri" w:cs="Calibri"/>
                <w:b/>
                <w:color w:val="004E9E"/>
              </w:rPr>
              <w:t>Prerequisite</w:t>
            </w:r>
          </w:p>
        </w:tc>
        <w:tc>
          <w:tcPr>
            <w:tcW w:w="7341"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7B310C53" w14:textId="77777777" w:rsidR="00DC28D1" w:rsidRPr="0076406C" w:rsidRDefault="00413DC6">
            <w:pPr>
              <w:spacing w:after="0" w:line="259" w:lineRule="auto"/>
              <w:ind w:left="0" w:right="35" w:firstLine="0"/>
              <w:jc w:val="center"/>
              <w:rPr>
                <w:rFonts w:ascii="Calibri" w:hAnsi="Calibri" w:cs="Calibri"/>
              </w:rPr>
            </w:pPr>
            <w:r w:rsidRPr="0076406C">
              <w:rPr>
                <w:rFonts w:ascii="Calibri" w:eastAsia="Calibri" w:hAnsi="Calibri" w:cs="Calibri"/>
                <w:b/>
                <w:color w:val="004E9E"/>
              </w:rPr>
              <w:t>Requirements &amp; Action Taken</w:t>
            </w:r>
          </w:p>
        </w:tc>
      </w:tr>
      <w:tr w:rsidR="00DC28D1" w:rsidRPr="0076406C" w14:paraId="646F4ADA" w14:textId="77777777" w:rsidTr="00991FAC">
        <w:trPr>
          <w:trHeight w:val="146"/>
        </w:trPr>
        <w:tc>
          <w:tcPr>
            <w:tcW w:w="3410" w:type="dxa"/>
            <w:tcBorders>
              <w:top w:val="single" w:sz="8" w:space="0" w:color="004E9E"/>
              <w:left w:val="single" w:sz="8" w:space="0" w:color="004E9E"/>
              <w:bottom w:val="single" w:sz="8" w:space="0" w:color="004E9E"/>
              <w:right w:val="single" w:sz="8" w:space="0" w:color="004E9E"/>
            </w:tcBorders>
          </w:tcPr>
          <w:p w14:paraId="199F1B8A" w14:textId="77777777" w:rsidR="00DC28D1" w:rsidRPr="0076406C" w:rsidRDefault="00413DC6" w:rsidP="00991FAC">
            <w:pPr>
              <w:spacing w:after="62" w:line="259" w:lineRule="auto"/>
              <w:ind w:left="0" w:firstLine="0"/>
              <w:rPr>
                <w:rFonts w:ascii="Calibri" w:hAnsi="Calibri" w:cs="Calibri"/>
              </w:rPr>
            </w:pPr>
            <w:r w:rsidRPr="0076406C">
              <w:rPr>
                <w:rFonts w:ascii="Calibri" w:hAnsi="Calibri" w:cs="Calibri"/>
                <w:b/>
              </w:rPr>
              <w:t xml:space="preserve">Contract services (i.e.  </w:t>
            </w:r>
          </w:p>
          <w:p w14:paraId="07F04584"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b/>
              </w:rPr>
              <w:t>waste/laundry)</w:t>
            </w:r>
          </w:p>
        </w:tc>
        <w:tc>
          <w:tcPr>
            <w:tcW w:w="7341" w:type="dxa"/>
            <w:tcBorders>
              <w:top w:val="single" w:sz="8" w:space="0" w:color="004E9E"/>
              <w:left w:val="single" w:sz="8" w:space="0" w:color="004E9E"/>
              <w:bottom w:val="single" w:sz="8" w:space="0" w:color="004E9E"/>
              <w:right w:val="single" w:sz="8" w:space="0" w:color="004E9E"/>
            </w:tcBorders>
          </w:tcPr>
          <w:p w14:paraId="27A79E43"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Contract services meet the requirements of business, prevent contamination of products or production areas.</w:t>
            </w:r>
          </w:p>
        </w:tc>
      </w:tr>
      <w:tr w:rsidR="00DC28D1" w:rsidRPr="0076406C" w14:paraId="27E67053" w14:textId="77777777" w:rsidTr="00991FAC">
        <w:trPr>
          <w:trHeight w:val="898"/>
        </w:trPr>
        <w:tc>
          <w:tcPr>
            <w:tcW w:w="3410" w:type="dxa"/>
            <w:tcBorders>
              <w:top w:val="single" w:sz="8" w:space="0" w:color="004E9E"/>
              <w:left w:val="single" w:sz="8" w:space="0" w:color="004E9E"/>
              <w:bottom w:val="single" w:sz="8" w:space="0" w:color="004E9E"/>
              <w:right w:val="single" w:sz="8" w:space="0" w:color="004E9E"/>
            </w:tcBorders>
          </w:tcPr>
          <w:p w14:paraId="1C977739"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79C57A01" w14:textId="77777777" w:rsidR="00DC28D1" w:rsidRPr="0076406C" w:rsidRDefault="00DC28D1" w:rsidP="00991FAC">
            <w:pPr>
              <w:spacing w:after="160" w:line="259" w:lineRule="auto"/>
              <w:ind w:left="0" w:firstLine="0"/>
              <w:rPr>
                <w:rFonts w:ascii="Calibri" w:hAnsi="Calibri" w:cs="Calibri"/>
              </w:rPr>
            </w:pPr>
          </w:p>
        </w:tc>
      </w:tr>
      <w:tr w:rsidR="00DC28D1" w:rsidRPr="0076406C" w14:paraId="5ADDD204" w14:textId="77777777" w:rsidTr="00991FAC">
        <w:trPr>
          <w:trHeight w:val="27"/>
        </w:trPr>
        <w:tc>
          <w:tcPr>
            <w:tcW w:w="3410" w:type="dxa"/>
            <w:tcBorders>
              <w:top w:val="single" w:sz="8" w:space="0" w:color="004E9E"/>
              <w:left w:val="single" w:sz="8" w:space="0" w:color="004E9E"/>
              <w:bottom w:val="single" w:sz="8" w:space="0" w:color="004E9E"/>
              <w:right w:val="single" w:sz="8" w:space="0" w:color="004E9E"/>
            </w:tcBorders>
          </w:tcPr>
          <w:p w14:paraId="4E6FF2A6"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b/>
              </w:rPr>
              <w:t>Glass and plastic management</w:t>
            </w:r>
          </w:p>
        </w:tc>
        <w:tc>
          <w:tcPr>
            <w:tcW w:w="7341" w:type="dxa"/>
            <w:tcBorders>
              <w:top w:val="single" w:sz="8" w:space="0" w:color="004E9E"/>
              <w:left w:val="single" w:sz="8" w:space="0" w:color="004E9E"/>
              <w:bottom w:val="single" w:sz="8" w:space="0" w:color="004E9E"/>
              <w:right w:val="single" w:sz="8" w:space="0" w:color="004E9E"/>
            </w:tcBorders>
          </w:tcPr>
          <w:p w14:paraId="37BCA39F"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Glass / brittle materials excluded where possible. Where they are present action taken to protect against breakage.</w:t>
            </w:r>
          </w:p>
        </w:tc>
      </w:tr>
      <w:tr w:rsidR="00DC28D1" w:rsidRPr="0076406C" w14:paraId="681B5052" w14:textId="77777777" w:rsidTr="00991FAC">
        <w:trPr>
          <w:trHeight w:val="1000"/>
        </w:trPr>
        <w:tc>
          <w:tcPr>
            <w:tcW w:w="3410" w:type="dxa"/>
            <w:tcBorders>
              <w:top w:val="single" w:sz="8" w:space="0" w:color="004E9E"/>
              <w:left w:val="single" w:sz="8" w:space="0" w:color="004E9E"/>
              <w:bottom w:val="single" w:sz="8" w:space="0" w:color="004E9E"/>
              <w:right w:val="single" w:sz="8" w:space="0" w:color="004E9E"/>
            </w:tcBorders>
          </w:tcPr>
          <w:p w14:paraId="0ACED9B2"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3C8226E7" w14:textId="77777777" w:rsidR="00DC28D1" w:rsidRPr="0076406C" w:rsidRDefault="00DC28D1" w:rsidP="00991FAC">
            <w:pPr>
              <w:spacing w:after="160" w:line="259" w:lineRule="auto"/>
              <w:ind w:left="0" w:firstLine="0"/>
              <w:rPr>
                <w:rFonts w:ascii="Calibri" w:hAnsi="Calibri" w:cs="Calibri"/>
              </w:rPr>
            </w:pPr>
          </w:p>
        </w:tc>
      </w:tr>
      <w:tr w:rsidR="00DC28D1" w:rsidRPr="0076406C" w14:paraId="15235522" w14:textId="77777777" w:rsidTr="00991FAC">
        <w:trPr>
          <w:trHeight w:val="1216"/>
        </w:trPr>
        <w:tc>
          <w:tcPr>
            <w:tcW w:w="3410" w:type="dxa"/>
            <w:tcBorders>
              <w:top w:val="single" w:sz="8" w:space="0" w:color="004E9E"/>
              <w:left w:val="single" w:sz="8" w:space="0" w:color="004E9E"/>
              <w:bottom w:val="single" w:sz="8" w:space="0" w:color="004E9E"/>
              <w:right w:val="single" w:sz="8" w:space="0" w:color="004E9E"/>
            </w:tcBorders>
          </w:tcPr>
          <w:p w14:paraId="7AE542E9"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b/>
              </w:rPr>
              <w:t>Distribution</w:t>
            </w:r>
          </w:p>
        </w:tc>
        <w:tc>
          <w:tcPr>
            <w:tcW w:w="7341" w:type="dxa"/>
            <w:tcBorders>
              <w:top w:val="single" w:sz="8" w:space="0" w:color="004E9E"/>
              <w:left w:val="single" w:sz="8" w:space="0" w:color="004E9E"/>
              <w:bottom w:val="single" w:sz="8" w:space="0" w:color="004E9E"/>
              <w:right w:val="single" w:sz="8" w:space="0" w:color="004E9E"/>
            </w:tcBorders>
          </w:tcPr>
          <w:p w14:paraId="4844DEC7" w14:textId="77777777" w:rsidR="00DC28D1" w:rsidRPr="0076406C" w:rsidRDefault="00413DC6" w:rsidP="00991FAC">
            <w:pPr>
              <w:spacing w:after="0" w:line="259" w:lineRule="auto"/>
              <w:ind w:left="0" w:right="222" w:firstLine="0"/>
              <w:rPr>
                <w:rFonts w:ascii="Calibri" w:hAnsi="Calibri" w:cs="Calibri"/>
              </w:rPr>
            </w:pPr>
            <w:r w:rsidRPr="0076406C">
              <w:rPr>
                <w:rFonts w:ascii="Calibri" w:hAnsi="Calibri" w:cs="Calibri"/>
              </w:rPr>
              <w:t xml:space="preserve">Vehicles / containers used to transport products do not present a risk to the safety / quality of the products. Vehicles clean. </w:t>
            </w:r>
            <w:proofErr w:type="spellStart"/>
            <w:r w:rsidRPr="0076406C">
              <w:rPr>
                <w:rFonts w:ascii="Calibri" w:hAnsi="Calibri" w:cs="Calibri"/>
              </w:rPr>
              <w:t>NonRTE</w:t>
            </w:r>
            <w:proofErr w:type="spellEnd"/>
            <w:r w:rsidRPr="0076406C">
              <w:rPr>
                <w:rFonts w:ascii="Calibri" w:hAnsi="Calibri" w:cs="Calibri"/>
              </w:rPr>
              <w:t xml:space="preserve"> and RTE foods separated. Ensure food is held at the correct temperature and/or journeys time limited.</w:t>
            </w:r>
          </w:p>
        </w:tc>
      </w:tr>
      <w:tr w:rsidR="00DC28D1" w:rsidRPr="0076406C" w14:paraId="25FAEE60" w14:textId="77777777" w:rsidTr="00991FAC">
        <w:trPr>
          <w:trHeight w:val="945"/>
        </w:trPr>
        <w:tc>
          <w:tcPr>
            <w:tcW w:w="3410" w:type="dxa"/>
            <w:tcBorders>
              <w:top w:val="single" w:sz="8" w:space="0" w:color="004E9E"/>
              <w:left w:val="single" w:sz="8" w:space="0" w:color="004E9E"/>
              <w:bottom w:val="single" w:sz="8" w:space="0" w:color="004E9E"/>
              <w:right w:val="single" w:sz="8" w:space="0" w:color="004E9E"/>
            </w:tcBorders>
          </w:tcPr>
          <w:p w14:paraId="0785AEDB"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2E91AF32" w14:textId="77777777" w:rsidR="00DC28D1" w:rsidRPr="0076406C" w:rsidRDefault="00DC28D1" w:rsidP="00991FAC">
            <w:pPr>
              <w:spacing w:after="160" w:line="259" w:lineRule="auto"/>
              <w:ind w:left="0" w:firstLine="0"/>
              <w:rPr>
                <w:rFonts w:ascii="Calibri" w:hAnsi="Calibri" w:cs="Calibri"/>
              </w:rPr>
            </w:pPr>
          </w:p>
        </w:tc>
      </w:tr>
      <w:tr w:rsidR="00DC28D1" w:rsidRPr="0076406C" w14:paraId="00E403B9" w14:textId="77777777" w:rsidTr="00991FAC">
        <w:trPr>
          <w:trHeight w:val="2229"/>
        </w:trPr>
        <w:tc>
          <w:tcPr>
            <w:tcW w:w="3410" w:type="dxa"/>
            <w:tcBorders>
              <w:top w:val="single" w:sz="8" w:space="0" w:color="004E9E"/>
              <w:left w:val="single" w:sz="8" w:space="0" w:color="004E9E"/>
              <w:bottom w:val="single" w:sz="8" w:space="0" w:color="004E9E"/>
              <w:right w:val="single" w:sz="8" w:space="0" w:color="004E9E"/>
            </w:tcBorders>
          </w:tcPr>
          <w:p w14:paraId="2697B138"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b/>
              </w:rPr>
              <w:t xml:space="preserve">Measures to </w:t>
            </w:r>
            <w:proofErr w:type="gramStart"/>
            <w:r w:rsidRPr="0076406C">
              <w:rPr>
                <w:rFonts w:ascii="Calibri" w:hAnsi="Calibri" w:cs="Calibri"/>
                <w:b/>
              </w:rPr>
              <w:t>prevent  cross</w:t>
            </w:r>
            <w:proofErr w:type="gramEnd"/>
            <w:r w:rsidRPr="0076406C">
              <w:rPr>
                <w:rFonts w:ascii="Calibri" w:hAnsi="Calibri" w:cs="Calibri"/>
                <w:b/>
              </w:rPr>
              <w:t>-contamination</w:t>
            </w:r>
          </w:p>
        </w:tc>
        <w:tc>
          <w:tcPr>
            <w:tcW w:w="7341" w:type="dxa"/>
            <w:tcBorders>
              <w:top w:val="single" w:sz="8" w:space="0" w:color="004E9E"/>
              <w:left w:val="single" w:sz="8" w:space="0" w:color="004E9E"/>
              <w:bottom w:val="single" w:sz="8" w:space="0" w:color="004E9E"/>
              <w:right w:val="single" w:sz="8" w:space="0" w:color="004E9E"/>
            </w:tcBorders>
          </w:tcPr>
          <w:p w14:paraId="24766ABE" w14:textId="77777777" w:rsidR="00DC28D1" w:rsidRPr="0076406C" w:rsidRDefault="00413DC6" w:rsidP="00991FAC">
            <w:pPr>
              <w:spacing w:after="57"/>
              <w:ind w:left="0" w:firstLine="0"/>
              <w:rPr>
                <w:rFonts w:ascii="Calibri" w:hAnsi="Calibri" w:cs="Calibri"/>
              </w:rPr>
            </w:pPr>
            <w:r w:rsidRPr="0076406C">
              <w:rPr>
                <w:rFonts w:ascii="Calibri" w:hAnsi="Calibri" w:cs="Calibri"/>
              </w:rPr>
              <w:t>Systems in place to prevent, control and detect contamination (</w:t>
            </w:r>
            <w:proofErr w:type="gramStart"/>
            <w:r w:rsidRPr="0076406C">
              <w:rPr>
                <w:rFonts w:ascii="Calibri" w:hAnsi="Calibri" w:cs="Calibri"/>
              </w:rPr>
              <w:t>i.e.</w:t>
            </w:r>
            <w:proofErr w:type="gramEnd"/>
            <w:r w:rsidRPr="0076406C">
              <w:rPr>
                <w:rFonts w:ascii="Calibri" w:hAnsi="Calibri" w:cs="Calibri"/>
              </w:rPr>
              <w:t xml:space="preserve"> physical, chemical, allergen and microbiological). Colour coded equipment, dedicated equipment, separate areas for raw and RTE food.</w:t>
            </w:r>
          </w:p>
          <w:p w14:paraId="6DE9B3BE" w14:textId="77777777" w:rsidR="00DC28D1" w:rsidRPr="0076406C" w:rsidRDefault="00413DC6" w:rsidP="00991FAC">
            <w:pPr>
              <w:spacing w:after="57"/>
              <w:ind w:left="0" w:firstLine="0"/>
              <w:rPr>
                <w:rFonts w:ascii="Calibri" w:hAnsi="Calibri" w:cs="Calibri"/>
              </w:rPr>
            </w:pPr>
            <w:r w:rsidRPr="0076406C">
              <w:rPr>
                <w:rFonts w:ascii="Calibri" w:hAnsi="Calibri" w:cs="Calibri"/>
              </w:rPr>
              <w:t>Hand Washing before and during handling and preparation of foods.</w:t>
            </w:r>
          </w:p>
          <w:p w14:paraId="39A16D1F"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Bought in items such as sauces, spices and menu items checked for allergenic ingredients.</w:t>
            </w:r>
          </w:p>
        </w:tc>
      </w:tr>
      <w:tr w:rsidR="00DC28D1" w:rsidRPr="0076406C" w14:paraId="21CED86C" w14:textId="77777777" w:rsidTr="00991FAC">
        <w:trPr>
          <w:trHeight w:val="543"/>
        </w:trPr>
        <w:tc>
          <w:tcPr>
            <w:tcW w:w="3410" w:type="dxa"/>
            <w:tcBorders>
              <w:top w:val="single" w:sz="8" w:space="0" w:color="004E9E"/>
              <w:left w:val="single" w:sz="8" w:space="0" w:color="004E9E"/>
              <w:bottom w:val="single" w:sz="8" w:space="0" w:color="004E9E"/>
              <w:right w:val="single" w:sz="8" w:space="0" w:color="004E9E"/>
            </w:tcBorders>
          </w:tcPr>
          <w:p w14:paraId="466F924B"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414C2907" w14:textId="77777777" w:rsidR="00DC28D1" w:rsidRPr="0076406C" w:rsidRDefault="00DC28D1">
            <w:pPr>
              <w:spacing w:after="160" w:line="259" w:lineRule="auto"/>
              <w:ind w:left="0" w:firstLine="0"/>
              <w:rPr>
                <w:rFonts w:ascii="Calibri" w:hAnsi="Calibri" w:cs="Calibri"/>
              </w:rPr>
            </w:pPr>
          </w:p>
        </w:tc>
      </w:tr>
      <w:tr w:rsidR="00DC28D1" w:rsidRPr="0076406C" w14:paraId="05C047CD" w14:textId="77777777" w:rsidTr="00991FAC">
        <w:trPr>
          <w:trHeight w:val="2343"/>
        </w:trPr>
        <w:tc>
          <w:tcPr>
            <w:tcW w:w="3410" w:type="dxa"/>
            <w:tcBorders>
              <w:top w:val="single" w:sz="8" w:space="0" w:color="004E9E"/>
              <w:left w:val="single" w:sz="8" w:space="0" w:color="004E9E"/>
              <w:bottom w:val="single" w:sz="8" w:space="0" w:color="004E9E"/>
              <w:right w:val="single" w:sz="8" w:space="0" w:color="004E9E"/>
            </w:tcBorders>
          </w:tcPr>
          <w:p w14:paraId="175169C6"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b/>
              </w:rPr>
              <w:lastRenderedPageBreak/>
              <w:t>Cleaning and sanitising</w:t>
            </w:r>
          </w:p>
        </w:tc>
        <w:tc>
          <w:tcPr>
            <w:tcW w:w="7341" w:type="dxa"/>
            <w:tcBorders>
              <w:top w:val="single" w:sz="8" w:space="0" w:color="004E9E"/>
              <w:left w:val="single" w:sz="8" w:space="0" w:color="004E9E"/>
              <w:bottom w:val="single" w:sz="8" w:space="0" w:color="004E9E"/>
              <w:right w:val="single" w:sz="8" w:space="0" w:color="004E9E"/>
            </w:tcBorders>
          </w:tcPr>
          <w:p w14:paraId="29538FCC" w14:textId="0AA657A4"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 xml:space="preserve">Cleaning schedules in place, clean as you go policies implemented.  Systems in place to monitor suitability and effectiveness of cleaning and sanitising.  2 stage cleaning to prevent E coli 0157 Risks, correct disinfectants / sanitisers used (BS EN 1276 and/or 13697). (COSHH risk assessments).  Follow </w:t>
            </w:r>
            <w:r w:rsidR="00991FAC" w:rsidRPr="0076406C">
              <w:rPr>
                <w:rFonts w:ascii="Calibri" w:hAnsi="Calibri" w:cs="Calibri"/>
              </w:rPr>
              <w:t>manufacturer’s</w:t>
            </w:r>
            <w:r w:rsidRPr="0076406C">
              <w:rPr>
                <w:rFonts w:ascii="Calibri" w:hAnsi="Calibri" w:cs="Calibri"/>
              </w:rPr>
              <w:t xml:space="preserve"> instructions.</w:t>
            </w:r>
          </w:p>
        </w:tc>
      </w:tr>
      <w:tr w:rsidR="00DC28D1" w:rsidRPr="0076406C" w14:paraId="68491FB0" w14:textId="77777777" w:rsidTr="00991FAC">
        <w:trPr>
          <w:trHeight w:val="962"/>
        </w:trPr>
        <w:tc>
          <w:tcPr>
            <w:tcW w:w="3410" w:type="dxa"/>
            <w:tcBorders>
              <w:top w:val="single" w:sz="8" w:space="0" w:color="004E9E"/>
              <w:left w:val="single" w:sz="8" w:space="0" w:color="004E9E"/>
              <w:bottom w:val="single" w:sz="8" w:space="0" w:color="004E9E"/>
              <w:right w:val="single" w:sz="8" w:space="0" w:color="004E9E"/>
            </w:tcBorders>
          </w:tcPr>
          <w:p w14:paraId="3C8F29E9"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5B47B073" w14:textId="77777777" w:rsidR="00DC28D1" w:rsidRPr="0076406C" w:rsidRDefault="00DC28D1" w:rsidP="00991FAC">
            <w:pPr>
              <w:spacing w:after="160" w:line="259" w:lineRule="auto"/>
              <w:ind w:left="0" w:firstLine="0"/>
              <w:rPr>
                <w:rFonts w:ascii="Calibri" w:hAnsi="Calibri" w:cs="Calibri"/>
              </w:rPr>
            </w:pPr>
          </w:p>
        </w:tc>
      </w:tr>
      <w:tr w:rsidR="00DC28D1" w:rsidRPr="0076406C" w14:paraId="70F4CE3F" w14:textId="77777777" w:rsidTr="00991FAC">
        <w:trPr>
          <w:trHeight w:val="903"/>
        </w:trPr>
        <w:tc>
          <w:tcPr>
            <w:tcW w:w="3410" w:type="dxa"/>
            <w:tcBorders>
              <w:top w:val="single" w:sz="8" w:space="0" w:color="004E9E"/>
              <w:left w:val="single" w:sz="8" w:space="0" w:color="004E9E"/>
              <w:bottom w:val="single" w:sz="8" w:space="0" w:color="004E9E"/>
              <w:right w:val="single" w:sz="8" w:space="0" w:color="004E9E"/>
            </w:tcBorders>
          </w:tcPr>
          <w:p w14:paraId="5851A310"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b/>
              </w:rPr>
              <w:t>Supplier assurance</w:t>
            </w:r>
          </w:p>
        </w:tc>
        <w:tc>
          <w:tcPr>
            <w:tcW w:w="7341" w:type="dxa"/>
            <w:tcBorders>
              <w:top w:val="single" w:sz="8" w:space="0" w:color="004E9E"/>
              <w:left w:val="single" w:sz="8" w:space="0" w:color="004E9E"/>
              <w:bottom w:val="single" w:sz="8" w:space="0" w:color="004E9E"/>
              <w:right w:val="single" w:sz="8" w:space="0" w:color="004E9E"/>
            </w:tcBorders>
          </w:tcPr>
          <w:p w14:paraId="4EE98DE1"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All suppliers identified (including those for packaging) and checked to ensure they supply safe food.</w:t>
            </w:r>
          </w:p>
        </w:tc>
      </w:tr>
      <w:tr w:rsidR="00DC28D1" w:rsidRPr="0076406C" w14:paraId="52D30A5F" w14:textId="77777777" w:rsidTr="00991FAC">
        <w:trPr>
          <w:trHeight w:val="1278"/>
        </w:trPr>
        <w:tc>
          <w:tcPr>
            <w:tcW w:w="3410" w:type="dxa"/>
            <w:tcBorders>
              <w:top w:val="single" w:sz="8" w:space="0" w:color="004E9E"/>
              <w:left w:val="single" w:sz="8" w:space="0" w:color="004E9E"/>
              <w:bottom w:val="single" w:sz="8" w:space="0" w:color="004E9E"/>
              <w:right w:val="single" w:sz="8" w:space="0" w:color="004E9E"/>
            </w:tcBorders>
          </w:tcPr>
          <w:p w14:paraId="7A993B19"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637D23CB" w14:textId="77777777" w:rsidR="00DC28D1" w:rsidRPr="0076406C" w:rsidRDefault="00DC28D1" w:rsidP="00991FAC">
            <w:pPr>
              <w:spacing w:after="160" w:line="259" w:lineRule="auto"/>
              <w:ind w:left="0" w:firstLine="0"/>
              <w:rPr>
                <w:rFonts w:ascii="Calibri" w:hAnsi="Calibri" w:cs="Calibri"/>
              </w:rPr>
            </w:pPr>
          </w:p>
        </w:tc>
      </w:tr>
    </w:tbl>
    <w:p w14:paraId="0541C05F" w14:textId="77777777" w:rsidR="00DC28D1" w:rsidRPr="0076406C" w:rsidRDefault="00DC28D1">
      <w:pPr>
        <w:spacing w:after="0" w:line="259" w:lineRule="auto"/>
        <w:ind w:left="-567" w:right="11172" w:firstLine="0"/>
        <w:rPr>
          <w:rFonts w:ascii="Calibri" w:hAnsi="Calibri" w:cs="Calibri"/>
        </w:rPr>
      </w:pPr>
    </w:p>
    <w:tbl>
      <w:tblPr>
        <w:tblStyle w:val="TableGrid"/>
        <w:tblW w:w="10752" w:type="dxa"/>
        <w:tblInd w:w="10" w:type="dxa"/>
        <w:tblCellMar>
          <w:top w:w="168" w:type="dxa"/>
          <w:left w:w="113" w:type="dxa"/>
          <w:bottom w:w="119" w:type="dxa"/>
          <w:right w:w="105" w:type="dxa"/>
        </w:tblCellMar>
        <w:tblLook w:val="04A0" w:firstRow="1" w:lastRow="0" w:firstColumn="1" w:lastColumn="0" w:noHBand="0" w:noVBand="1"/>
      </w:tblPr>
      <w:tblGrid>
        <w:gridCol w:w="3410"/>
        <w:gridCol w:w="7342"/>
      </w:tblGrid>
      <w:tr w:rsidR="00DC28D1" w:rsidRPr="0076406C" w14:paraId="538FAB0E" w14:textId="77777777">
        <w:trPr>
          <w:trHeight w:val="624"/>
        </w:trPr>
        <w:tc>
          <w:tcPr>
            <w:tcW w:w="3410"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467DB887" w14:textId="77777777" w:rsidR="00DC28D1" w:rsidRPr="0076406C" w:rsidRDefault="00413DC6">
            <w:pPr>
              <w:spacing w:after="0" w:line="259" w:lineRule="auto"/>
              <w:ind w:left="0" w:right="9" w:firstLine="0"/>
              <w:jc w:val="center"/>
              <w:rPr>
                <w:rFonts w:ascii="Calibri" w:hAnsi="Calibri" w:cs="Calibri"/>
              </w:rPr>
            </w:pPr>
            <w:r w:rsidRPr="0076406C">
              <w:rPr>
                <w:rFonts w:ascii="Calibri" w:eastAsia="Calibri" w:hAnsi="Calibri" w:cs="Calibri"/>
                <w:b/>
                <w:color w:val="004E9E"/>
              </w:rPr>
              <w:t>Prerequisite</w:t>
            </w:r>
          </w:p>
        </w:tc>
        <w:tc>
          <w:tcPr>
            <w:tcW w:w="7341"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601CFFD6" w14:textId="77777777" w:rsidR="00DC28D1" w:rsidRPr="0076406C" w:rsidRDefault="00413DC6">
            <w:pPr>
              <w:spacing w:after="0" w:line="259" w:lineRule="auto"/>
              <w:ind w:left="0" w:right="9" w:firstLine="0"/>
              <w:jc w:val="center"/>
              <w:rPr>
                <w:rFonts w:ascii="Calibri" w:hAnsi="Calibri" w:cs="Calibri"/>
              </w:rPr>
            </w:pPr>
            <w:r w:rsidRPr="0076406C">
              <w:rPr>
                <w:rFonts w:ascii="Calibri" w:eastAsia="Calibri" w:hAnsi="Calibri" w:cs="Calibri"/>
                <w:b/>
                <w:color w:val="004E9E"/>
              </w:rPr>
              <w:t>Requirements &amp; Action Taken</w:t>
            </w:r>
          </w:p>
        </w:tc>
      </w:tr>
      <w:tr w:rsidR="00DC28D1" w:rsidRPr="0076406C" w14:paraId="5C09B164" w14:textId="77777777" w:rsidTr="00991FAC">
        <w:trPr>
          <w:trHeight w:val="1822"/>
        </w:trPr>
        <w:tc>
          <w:tcPr>
            <w:tcW w:w="3410" w:type="dxa"/>
            <w:tcBorders>
              <w:top w:val="single" w:sz="8" w:space="0" w:color="004E9E"/>
              <w:left w:val="single" w:sz="8" w:space="0" w:color="004E9E"/>
              <w:bottom w:val="single" w:sz="8" w:space="0" w:color="004E9E"/>
              <w:right w:val="single" w:sz="8" w:space="0" w:color="004E9E"/>
            </w:tcBorders>
          </w:tcPr>
          <w:p w14:paraId="49A20AA8"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b/>
              </w:rPr>
              <w:t>Receipt</w:t>
            </w:r>
          </w:p>
        </w:tc>
        <w:tc>
          <w:tcPr>
            <w:tcW w:w="7341" w:type="dxa"/>
            <w:tcBorders>
              <w:top w:val="single" w:sz="8" w:space="0" w:color="004E9E"/>
              <w:left w:val="single" w:sz="8" w:space="0" w:color="004E9E"/>
              <w:bottom w:val="single" w:sz="8" w:space="0" w:color="004E9E"/>
              <w:right w:val="single" w:sz="8" w:space="0" w:color="004E9E"/>
            </w:tcBorders>
          </w:tcPr>
          <w:p w14:paraId="687FAF50" w14:textId="77777777" w:rsidR="00DC28D1" w:rsidRPr="0076406C" w:rsidRDefault="00413DC6" w:rsidP="00991FAC">
            <w:pPr>
              <w:spacing w:after="0"/>
              <w:ind w:left="0" w:firstLine="0"/>
              <w:rPr>
                <w:rFonts w:ascii="Calibri" w:hAnsi="Calibri" w:cs="Calibri"/>
              </w:rPr>
            </w:pPr>
            <w:r w:rsidRPr="0076406C">
              <w:rPr>
                <w:rFonts w:ascii="Calibri" w:hAnsi="Calibri" w:cs="Calibri"/>
              </w:rPr>
              <w:t xml:space="preserve">Packaging fit for purpose, storage of packaging should be considered to lower the risk of contamination and deterioration. </w:t>
            </w:r>
          </w:p>
          <w:p w14:paraId="05757991" w14:textId="77777777" w:rsidR="00DC28D1" w:rsidRPr="0076406C" w:rsidRDefault="00413DC6" w:rsidP="00991FAC">
            <w:pPr>
              <w:spacing w:after="232" w:line="259" w:lineRule="auto"/>
              <w:ind w:left="0" w:firstLine="0"/>
              <w:rPr>
                <w:rFonts w:ascii="Calibri" w:hAnsi="Calibri" w:cs="Calibri"/>
              </w:rPr>
            </w:pPr>
            <w:r w:rsidRPr="0076406C">
              <w:rPr>
                <w:rFonts w:ascii="Calibri" w:hAnsi="Calibri" w:cs="Calibri"/>
              </w:rPr>
              <w:t>Correct labelling (use by dates, ingredients &amp; allergens).</w:t>
            </w:r>
          </w:p>
          <w:p w14:paraId="06C55991"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 xml:space="preserve">Ensure temperature control of </w:t>
            </w:r>
            <w:proofErr w:type="gramStart"/>
            <w:r w:rsidRPr="0076406C">
              <w:rPr>
                <w:rFonts w:ascii="Calibri" w:hAnsi="Calibri" w:cs="Calibri"/>
              </w:rPr>
              <w:t>high risk</w:t>
            </w:r>
            <w:proofErr w:type="gramEnd"/>
            <w:r w:rsidRPr="0076406C">
              <w:rPr>
                <w:rFonts w:ascii="Calibri" w:hAnsi="Calibri" w:cs="Calibri"/>
              </w:rPr>
              <w:t xml:space="preserve"> foods.</w:t>
            </w:r>
          </w:p>
        </w:tc>
      </w:tr>
      <w:tr w:rsidR="00DC28D1" w:rsidRPr="0076406C" w14:paraId="6253434E" w14:textId="77777777" w:rsidTr="00991FAC">
        <w:trPr>
          <w:trHeight w:val="572"/>
        </w:trPr>
        <w:tc>
          <w:tcPr>
            <w:tcW w:w="3410" w:type="dxa"/>
            <w:tcBorders>
              <w:top w:val="single" w:sz="8" w:space="0" w:color="004E9E"/>
              <w:left w:val="single" w:sz="8" w:space="0" w:color="004E9E"/>
              <w:bottom w:val="single" w:sz="8" w:space="0" w:color="004E9E"/>
              <w:right w:val="single" w:sz="8" w:space="0" w:color="004E9E"/>
            </w:tcBorders>
          </w:tcPr>
          <w:p w14:paraId="7AE73F7D"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147B8969" w14:textId="77777777" w:rsidR="00DC28D1" w:rsidRPr="0076406C" w:rsidRDefault="00DC28D1" w:rsidP="00991FAC">
            <w:pPr>
              <w:spacing w:after="160" w:line="259" w:lineRule="auto"/>
              <w:ind w:left="0" w:firstLine="0"/>
              <w:rPr>
                <w:rFonts w:ascii="Calibri" w:hAnsi="Calibri" w:cs="Calibri"/>
              </w:rPr>
            </w:pPr>
          </w:p>
        </w:tc>
      </w:tr>
      <w:tr w:rsidR="00DC28D1" w:rsidRPr="0076406C" w14:paraId="1C63E273" w14:textId="77777777" w:rsidTr="00991FAC">
        <w:trPr>
          <w:trHeight w:val="1652"/>
        </w:trPr>
        <w:tc>
          <w:tcPr>
            <w:tcW w:w="3410" w:type="dxa"/>
            <w:tcBorders>
              <w:top w:val="single" w:sz="8" w:space="0" w:color="004E9E"/>
              <w:left w:val="single" w:sz="8" w:space="0" w:color="004E9E"/>
              <w:bottom w:val="single" w:sz="8" w:space="0" w:color="004E9E"/>
              <w:right w:val="single" w:sz="8" w:space="0" w:color="004E9E"/>
            </w:tcBorders>
          </w:tcPr>
          <w:p w14:paraId="2F49F016"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b/>
              </w:rPr>
              <w:t>Traceability</w:t>
            </w:r>
          </w:p>
        </w:tc>
        <w:tc>
          <w:tcPr>
            <w:tcW w:w="7341" w:type="dxa"/>
            <w:tcBorders>
              <w:top w:val="single" w:sz="8" w:space="0" w:color="004E9E"/>
              <w:left w:val="single" w:sz="8" w:space="0" w:color="004E9E"/>
              <w:bottom w:val="single" w:sz="8" w:space="0" w:color="004E9E"/>
              <w:right w:val="single" w:sz="8" w:space="0" w:color="004E9E"/>
            </w:tcBorders>
          </w:tcPr>
          <w:p w14:paraId="428C5349"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 xml:space="preserve">Systems in place to trace all raw material product lots (including packaging) from the supplier through all stages of processing and despatch to the customer and the reverse (i.e. traceability from the </w:t>
            </w:r>
            <w:proofErr w:type="gramStart"/>
            <w:r w:rsidRPr="0076406C">
              <w:rPr>
                <w:rFonts w:ascii="Calibri" w:hAnsi="Calibri" w:cs="Calibri"/>
              </w:rPr>
              <w:t>customer  back</w:t>
            </w:r>
            <w:proofErr w:type="gramEnd"/>
            <w:r w:rsidRPr="0076406C">
              <w:rPr>
                <w:rFonts w:ascii="Calibri" w:hAnsi="Calibri" w:cs="Calibri"/>
              </w:rPr>
              <w:t xml:space="preserve"> to the suppliers of the raw materials).</w:t>
            </w:r>
          </w:p>
        </w:tc>
      </w:tr>
      <w:tr w:rsidR="00DC28D1" w:rsidRPr="0076406C" w14:paraId="27327A0C" w14:textId="77777777" w:rsidTr="00991FAC">
        <w:trPr>
          <w:trHeight w:val="572"/>
        </w:trPr>
        <w:tc>
          <w:tcPr>
            <w:tcW w:w="3410" w:type="dxa"/>
            <w:tcBorders>
              <w:top w:val="single" w:sz="8" w:space="0" w:color="004E9E"/>
              <w:left w:val="single" w:sz="8" w:space="0" w:color="004E9E"/>
              <w:bottom w:val="single" w:sz="8" w:space="0" w:color="004E9E"/>
              <w:right w:val="single" w:sz="8" w:space="0" w:color="004E9E"/>
            </w:tcBorders>
          </w:tcPr>
          <w:p w14:paraId="3EF321D4"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lastRenderedPageBreak/>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1065A9DF" w14:textId="77777777" w:rsidR="00DC28D1" w:rsidRPr="0076406C" w:rsidRDefault="00DC28D1">
            <w:pPr>
              <w:spacing w:after="160" w:line="259" w:lineRule="auto"/>
              <w:ind w:left="0" w:firstLine="0"/>
              <w:rPr>
                <w:rFonts w:ascii="Calibri" w:hAnsi="Calibri" w:cs="Calibri"/>
              </w:rPr>
            </w:pPr>
          </w:p>
        </w:tc>
      </w:tr>
      <w:tr w:rsidR="00DC28D1" w:rsidRPr="0076406C" w14:paraId="2D5AFB7F" w14:textId="77777777" w:rsidTr="00991FAC">
        <w:trPr>
          <w:trHeight w:val="932"/>
        </w:trPr>
        <w:tc>
          <w:tcPr>
            <w:tcW w:w="3410" w:type="dxa"/>
            <w:tcBorders>
              <w:top w:val="single" w:sz="8" w:space="0" w:color="004E9E"/>
              <w:left w:val="single" w:sz="8" w:space="0" w:color="004E9E"/>
              <w:bottom w:val="single" w:sz="8" w:space="0" w:color="004E9E"/>
              <w:right w:val="single" w:sz="8" w:space="0" w:color="004E9E"/>
            </w:tcBorders>
          </w:tcPr>
          <w:p w14:paraId="5680F460"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b/>
              </w:rPr>
              <w:t>Product recall and withdrawal</w:t>
            </w:r>
          </w:p>
        </w:tc>
        <w:tc>
          <w:tcPr>
            <w:tcW w:w="7341" w:type="dxa"/>
            <w:tcBorders>
              <w:top w:val="single" w:sz="8" w:space="0" w:color="004E9E"/>
              <w:left w:val="single" w:sz="8" w:space="0" w:color="004E9E"/>
              <w:bottom w:val="single" w:sz="8" w:space="0" w:color="004E9E"/>
              <w:right w:val="single" w:sz="8" w:space="0" w:color="004E9E"/>
            </w:tcBorders>
          </w:tcPr>
          <w:p w14:paraId="2C2BF4CC"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 xml:space="preserve">System in place to identify, locate and withdraw unsafe food from the market/customer.  </w:t>
            </w:r>
          </w:p>
        </w:tc>
      </w:tr>
      <w:tr w:rsidR="00DC28D1" w:rsidRPr="0076406C" w14:paraId="6251DBFD" w14:textId="77777777" w:rsidTr="00991FAC">
        <w:trPr>
          <w:trHeight w:val="572"/>
        </w:trPr>
        <w:tc>
          <w:tcPr>
            <w:tcW w:w="3410" w:type="dxa"/>
            <w:tcBorders>
              <w:top w:val="single" w:sz="8" w:space="0" w:color="004E9E"/>
              <w:left w:val="single" w:sz="8" w:space="0" w:color="004E9E"/>
              <w:bottom w:val="single" w:sz="8" w:space="0" w:color="004E9E"/>
              <w:right w:val="single" w:sz="8" w:space="0" w:color="004E9E"/>
            </w:tcBorders>
          </w:tcPr>
          <w:p w14:paraId="166EF242"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39508D84" w14:textId="77777777" w:rsidR="00DC28D1" w:rsidRPr="0076406C" w:rsidRDefault="00DC28D1" w:rsidP="00991FAC">
            <w:pPr>
              <w:spacing w:after="160" w:line="259" w:lineRule="auto"/>
              <w:ind w:left="0" w:firstLine="0"/>
              <w:rPr>
                <w:rFonts w:ascii="Calibri" w:hAnsi="Calibri" w:cs="Calibri"/>
              </w:rPr>
            </w:pPr>
          </w:p>
        </w:tc>
      </w:tr>
      <w:tr w:rsidR="00DC28D1" w:rsidRPr="0076406C" w14:paraId="42CB1CE2" w14:textId="77777777" w:rsidTr="00991FAC">
        <w:trPr>
          <w:trHeight w:val="1652"/>
        </w:trPr>
        <w:tc>
          <w:tcPr>
            <w:tcW w:w="3410" w:type="dxa"/>
            <w:tcBorders>
              <w:top w:val="single" w:sz="8" w:space="0" w:color="004E9E"/>
              <w:left w:val="single" w:sz="8" w:space="0" w:color="004E9E"/>
              <w:bottom w:val="single" w:sz="8" w:space="0" w:color="004E9E"/>
              <w:right w:val="single" w:sz="8" w:space="0" w:color="004E9E"/>
            </w:tcBorders>
          </w:tcPr>
          <w:p w14:paraId="79716D58"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b/>
              </w:rPr>
              <w:t>Personnel hygiene and employee facilities</w:t>
            </w:r>
          </w:p>
        </w:tc>
        <w:tc>
          <w:tcPr>
            <w:tcW w:w="7341" w:type="dxa"/>
            <w:tcBorders>
              <w:top w:val="single" w:sz="8" w:space="0" w:color="004E9E"/>
              <w:left w:val="single" w:sz="8" w:space="0" w:color="004E9E"/>
              <w:bottom w:val="single" w:sz="8" w:space="0" w:color="004E9E"/>
              <w:right w:val="single" w:sz="8" w:space="0" w:color="004E9E"/>
            </w:tcBorders>
          </w:tcPr>
          <w:p w14:paraId="0F7CD384"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Good hygiene practices followed.  Staff understand the risk of cross contamination to food products and take appropriate actions to minimise risk.  All personnel, visitors and contractors comply with personal hygiene requirements.</w:t>
            </w:r>
          </w:p>
        </w:tc>
      </w:tr>
      <w:tr w:rsidR="00DC28D1" w:rsidRPr="0076406C" w14:paraId="6BA5A8BE" w14:textId="77777777" w:rsidTr="00991FAC">
        <w:trPr>
          <w:trHeight w:val="572"/>
        </w:trPr>
        <w:tc>
          <w:tcPr>
            <w:tcW w:w="3410" w:type="dxa"/>
            <w:tcBorders>
              <w:top w:val="single" w:sz="8" w:space="0" w:color="004E9E"/>
              <w:left w:val="single" w:sz="8" w:space="0" w:color="004E9E"/>
              <w:bottom w:val="single" w:sz="8" w:space="0" w:color="004E9E"/>
              <w:right w:val="single" w:sz="8" w:space="0" w:color="004E9E"/>
            </w:tcBorders>
          </w:tcPr>
          <w:p w14:paraId="051FF135"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35752F55" w14:textId="77777777" w:rsidR="00DC28D1" w:rsidRPr="0076406C" w:rsidRDefault="00DC28D1" w:rsidP="00991FAC">
            <w:pPr>
              <w:spacing w:after="160" w:line="259" w:lineRule="auto"/>
              <w:ind w:left="0" w:firstLine="0"/>
              <w:rPr>
                <w:rFonts w:ascii="Calibri" w:hAnsi="Calibri" w:cs="Calibri"/>
              </w:rPr>
            </w:pPr>
          </w:p>
        </w:tc>
      </w:tr>
      <w:tr w:rsidR="00DC28D1" w:rsidRPr="0076406C" w14:paraId="34CC196E" w14:textId="77777777" w:rsidTr="00991FAC">
        <w:trPr>
          <w:trHeight w:val="1652"/>
        </w:trPr>
        <w:tc>
          <w:tcPr>
            <w:tcW w:w="3410" w:type="dxa"/>
            <w:tcBorders>
              <w:top w:val="single" w:sz="8" w:space="0" w:color="004E9E"/>
              <w:left w:val="single" w:sz="8" w:space="0" w:color="004E9E"/>
              <w:bottom w:val="single" w:sz="8" w:space="0" w:color="004E9E"/>
              <w:right w:val="single" w:sz="8" w:space="0" w:color="004E9E"/>
            </w:tcBorders>
          </w:tcPr>
          <w:p w14:paraId="4D476B32"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b/>
              </w:rPr>
              <w:t>Return to work after illness</w:t>
            </w:r>
          </w:p>
        </w:tc>
        <w:tc>
          <w:tcPr>
            <w:tcW w:w="7341" w:type="dxa"/>
            <w:tcBorders>
              <w:top w:val="single" w:sz="8" w:space="0" w:color="004E9E"/>
              <w:left w:val="single" w:sz="8" w:space="0" w:color="004E9E"/>
              <w:bottom w:val="single" w:sz="8" w:space="0" w:color="004E9E"/>
              <w:right w:val="single" w:sz="8" w:space="0" w:color="004E9E"/>
            </w:tcBorders>
          </w:tcPr>
          <w:p w14:paraId="47E845D7"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Action taken to minimise the risk of product becoming contaminated by personnel returning to work. No return to work until 48 hours after last symptoms or until medical exclusion complete/clearance received.</w:t>
            </w:r>
          </w:p>
        </w:tc>
      </w:tr>
      <w:tr w:rsidR="00DC28D1" w:rsidRPr="0076406C" w14:paraId="5C113093" w14:textId="77777777" w:rsidTr="00991FAC">
        <w:trPr>
          <w:trHeight w:val="572"/>
        </w:trPr>
        <w:tc>
          <w:tcPr>
            <w:tcW w:w="3410" w:type="dxa"/>
            <w:tcBorders>
              <w:top w:val="single" w:sz="8" w:space="0" w:color="004E9E"/>
              <w:left w:val="single" w:sz="8" w:space="0" w:color="004E9E"/>
              <w:bottom w:val="single" w:sz="8" w:space="0" w:color="004E9E"/>
              <w:right w:val="single" w:sz="8" w:space="0" w:color="004E9E"/>
            </w:tcBorders>
          </w:tcPr>
          <w:p w14:paraId="14F86003"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17881EC5" w14:textId="77777777" w:rsidR="00DC28D1" w:rsidRPr="0076406C" w:rsidRDefault="00DC28D1" w:rsidP="00991FAC">
            <w:pPr>
              <w:spacing w:after="160" w:line="259" w:lineRule="auto"/>
              <w:ind w:left="0" w:firstLine="0"/>
              <w:rPr>
                <w:rFonts w:ascii="Calibri" w:hAnsi="Calibri" w:cs="Calibri"/>
              </w:rPr>
            </w:pPr>
          </w:p>
        </w:tc>
      </w:tr>
      <w:tr w:rsidR="00DC28D1" w:rsidRPr="0076406C" w14:paraId="2095BE44" w14:textId="77777777" w:rsidTr="00991FAC">
        <w:trPr>
          <w:trHeight w:val="1652"/>
        </w:trPr>
        <w:tc>
          <w:tcPr>
            <w:tcW w:w="3410" w:type="dxa"/>
            <w:tcBorders>
              <w:top w:val="single" w:sz="8" w:space="0" w:color="004E9E"/>
              <w:left w:val="single" w:sz="8" w:space="0" w:color="004E9E"/>
              <w:bottom w:val="single" w:sz="8" w:space="0" w:color="004E9E"/>
              <w:right w:val="single" w:sz="8" w:space="0" w:color="004E9E"/>
            </w:tcBorders>
          </w:tcPr>
          <w:p w14:paraId="1A815C69"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b/>
              </w:rPr>
              <w:t>Training</w:t>
            </w:r>
          </w:p>
        </w:tc>
        <w:tc>
          <w:tcPr>
            <w:tcW w:w="7341" w:type="dxa"/>
            <w:tcBorders>
              <w:top w:val="single" w:sz="8" w:space="0" w:color="004E9E"/>
              <w:left w:val="single" w:sz="8" w:space="0" w:color="004E9E"/>
              <w:bottom w:val="single" w:sz="8" w:space="0" w:color="004E9E"/>
              <w:right w:val="single" w:sz="8" w:space="0" w:color="004E9E"/>
            </w:tcBorders>
          </w:tcPr>
          <w:p w14:paraId="6FC2D5EC"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 xml:space="preserve">Food handlers and managers competent for their role.  Evidence of this demonstrable through training, work experience or qualification </w:t>
            </w:r>
            <w:proofErr w:type="gramStart"/>
            <w:r w:rsidRPr="0076406C">
              <w:rPr>
                <w:rFonts w:ascii="Calibri" w:hAnsi="Calibri" w:cs="Calibri"/>
              </w:rPr>
              <w:t>i.e.</w:t>
            </w:r>
            <w:proofErr w:type="gramEnd"/>
            <w:r w:rsidRPr="0076406C">
              <w:rPr>
                <w:rFonts w:ascii="Calibri" w:hAnsi="Calibri" w:cs="Calibri"/>
              </w:rPr>
              <w:t xml:space="preserve"> Level 2 Food Safety (Level 3 for Managers &amp; Supervisors). Allergen training to be included.</w:t>
            </w:r>
          </w:p>
        </w:tc>
      </w:tr>
      <w:tr w:rsidR="00DC28D1" w:rsidRPr="0076406C" w14:paraId="54F3783E" w14:textId="77777777" w:rsidTr="00991FAC">
        <w:trPr>
          <w:trHeight w:val="628"/>
        </w:trPr>
        <w:tc>
          <w:tcPr>
            <w:tcW w:w="3410" w:type="dxa"/>
            <w:tcBorders>
              <w:top w:val="single" w:sz="8" w:space="0" w:color="004E9E"/>
              <w:left w:val="single" w:sz="8" w:space="0" w:color="004E9E"/>
              <w:bottom w:val="single" w:sz="8" w:space="0" w:color="004E9E"/>
              <w:right w:val="single" w:sz="8" w:space="0" w:color="004E9E"/>
            </w:tcBorders>
          </w:tcPr>
          <w:p w14:paraId="2BB0F02D"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3DFAAE0A" w14:textId="77777777" w:rsidR="00DC28D1" w:rsidRPr="0076406C" w:rsidRDefault="00DC28D1" w:rsidP="00991FAC">
            <w:pPr>
              <w:spacing w:after="160" w:line="259" w:lineRule="auto"/>
              <w:ind w:left="0" w:firstLine="0"/>
              <w:rPr>
                <w:rFonts w:ascii="Calibri" w:hAnsi="Calibri" w:cs="Calibri"/>
              </w:rPr>
            </w:pPr>
          </w:p>
        </w:tc>
      </w:tr>
    </w:tbl>
    <w:p w14:paraId="1B58CEB9" w14:textId="53A59A8C" w:rsidR="00991FAC" w:rsidRDefault="00991FAC">
      <w:pPr>
        <w:spacing w:after="0" w:line="259" w:lineRule="auto"/>
        <w:ind w:left="-567" w:right="11172" w:firstLine="0"/>
        <w:rPr>
          <w:rFonts w:ascii="Calibri" w:hAnsi="Calibri" w:cs="Calibri"/>
        </w:rPr>
      </w:pPr>
    </w:p>
    <w:p w14:paraId="1326C068" w14:textId="77777777" w:rsidR="00991FAC" w:rsidRDefault="00991FAC">
      <w:pPr>
        <w:spacing w:after="160" w:line="278" w:lineRule="auto"/>
        <w:ind w:left="0" w:firstLine="0"/>
        <w:rPr>
          <w:rFonts w:ascii="Calibri" w:hAnsi="Calibri" w:cs="Calibri"/>
        </w:rPr>
      </w:pPr>
      <w:r>
        <w:rPr>
          <w:rFonts w:ascii="Calibri" w:hAnsi="Calibri" w:cs="Calibri"/>
        </w:rPr>
        <w:br w:type="page"/>
      </w:r>
    </w:p>
    <w:p w14:paraId="05BA3590" w14:textId="77777777" w:rsidR="00DC28D1" w:rsidRPr="0076406C" w:rsidRDefault="00DC28D1">
      <w:pPr>
        <w:spacing w:after="0" w:line="259" w:lineRule="auto"/>
        <w:ind w:left="-567" w:right="11172" w:firstLine="0"/>
        <w:rPr>
          <w:rFonts w:ascii="Calibri" w:hAnsi="Calibri" w:cs="Calibri"/>
        </w:rPr>
      </w:pPr>
    </w:p>
    <w:tbl>
      <w:tblPr>
        <w:tblStyle w:val="TableGrid"/>
        <w:tblW w:w="10752" w:type="dxa"/>
        <w:tblInd w:w="10" w:type="dxa"/>
        <w:tblCellMar>
          <w:top w:w="168" w:type="dxa"/>
          <w:left w:w="113" w:type="dxa"/>
          <w:right w:w="115" w:type="dxa"/>
        </w:tblCellMar>
        <w:tblLook w:val="04A0" w:firstRow="1" w:lastRow="0" w:firstColumn="1" w:lastColumn="0" w:noHBand="0" w:noVBand="1"/>
      </w:tblPr>
      <w:tblGrid>
        <w:gridCol w:w="3410"/>
        <w:gridCol w:w="7342"/>
      </w:tblGrid>
      <w:tr w:rsidR="00DC28D1" w:rsidRPr="0076406C" w14:paraId="76C15317" w14:textId="77777777" w:rsidTr="00991FAC">
        <w:trPr>
          <w:trHeight w:val="27"/>
        </w:trPr>
        <w:tc>
          <w:tcPr>
            <w:tcW w:w="3410"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38FF4DC6" w14:textId="77777777" w:rsidR="00DC28D1" w:rsidRPr="0076406C" w:rsidRDefault="00413DC6">
            <w:pPr>
              <w:spacing w:after="0" w:line="259" w:lineRule="auto"/>
              <w:ind w:left="2" w:firstLine="0"/>
              <w:jc w:val="center"/>
              <w:rPr>
                <w:rFonts w:ascii="Calibri" w:hAnsi="Calibri" w:cs="Calibri"/>
              </w:rPr>
            </w:pPr>
            <w:r w:rsidRPr="0076406C">
              <w:rPr>
                <w:rFonts w:ascii="Calibri" w:eastAsia="Calibri" w:hAnsi="Calibri" w:cs="Calibri"/>
                <w:b/>
                <w:color w:val="004E9E"/>
              </w:rPr>
              <w:t>Prerequisite</w:t>
            </w:r>
          </w:p>
        </w:tc>
        <w:tc>
          <w:tcPr>
            <w:tcW w:w="7341"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3557721B" w14:textId="77777777" w:rsidR="00DC28D1" w:rsidRPr="0076406C" w:rsidRDefault="00413DC6">
            <w:pPr>
              <w:spacing w:after="0" w:line="259" w:lineRule="auto"/>
              <w:ind w:left="2" w:firstLine="0"/>
              <w:jc w:val="center"/>
              <w:rPr>
                <w:rFonts w:ascii="Calibri" w:hAnsi="Calibri" w:cs="Calibri"/>
              </w:rPr>
            </w:pPr>
            <w:r w:rsidRPr="0076406C">
              <w:rPr>
                <w:rFonts w:ascii="Calibri" w:eastAsia="Calibri" w:hAnsi="Calibri" w:cs="Calibri"/>
                <w:b/>
                <w:color w:val="004E9E"/>
              </w:rPr>
              <w:t>Requirements &amp; Action Taken</w:t>
            </w:r>
          </w:p>
        </w:tc>
      </w:tr>
      <w:tr w:rsidR="00DC28D1" w:rsidRPr="0076406C" w14:paraId="63DBB210" w14:textId="77777777" w:rsidTr="00991FAC">
        <w:trPr>
          <w:trHeight w:val="1708"/>
        </w:trPr>
        <w:tc>
          <w:tcPr>
            <w:tcW w:w="3410" w:type="dxa"/>
            <w:tcBorders>
              <w:top w:val="single" w:sz="8" w:space="0" w:color="004E9E"/>
              <w:left w:val="single" w:sz="8" w:space="0" w:color="004E9E"/>
              <w:bottom w:val="single" w:sz="8" w:space="0" w:color="004E9E"/>
              <w:right w:val="single" w:sz="8" w:space="0" w:color="004E9E"/>
            </w:tcBorders>
          </w:tcPr>
          <w:p w14:paraId="719D9F06" w14:textId="77777777" w:rsidR="00DC28D1" w:rsidRPr="0076406C" w:rsidRDefault="00413DC6" w:rsidP="00991FAC">
            <w:pPr>
              <w:spacing w:after="62" w:line="259" w:lineRule="auto"/>
              <w:ind w:left="0" w:firstLine="0"/>
              <w:rPr>
                <w:rFonts w:ascii="Calibri" w:hAnsi="Calibri" w:cs="Calibri"/>
              </w:rPr>
            </w:pPr>
            <w:r w:rsidRPr="0076406C">
              <w:rPr>
                <w:rFonts w:ascii="Calibri" w:hAnsi="Calibri" w:cs="Calibri"/>
                <w:b/>
              </w:rPr>
              <w:t xml:space="preserve">Standard Operating </w:t>
            </w:r>
          </w:p>
          <w:p w14:paraId="46EAAB2E"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b/>
              </w:rPr>
              <w:t>Procedures (SOPs)</w:t>
            </w:r>
          </w:p>
        </w:tc>
        <w:tc>
          <w:tcPr>
            <w:tcW w:w="7341" w:type="dxa"/>
            <w:tcBorders>
              <w:top w:val="single" w:sz="8" w:space="0" w:color="004E9E"/>
              <w:left w:val="single" w:sz="8" w:space="0" w:color="004E9E"/>
              <w:bottom w:val="single" w:sz="8" w:space="0" w:color="004E9E"/>
              <w:right w:val="single" w:sz="8" w:space="0" w:color="004E9E"/>
            </w:tcBorders>
          </w:tcPr>
          <w:p w14:paraId="33B5E33F" w14:textId="77777777" w:rsidR="00DC28D1" w:rsidRPr="0076406C" w:rsidRDefault="00413DC6" w:rsidP="00991FAC">
            <w:pPr>
              <w:spacing w:after="0" w:line="259" w:lineRule="auto"/>
              <w:ind w:left="0" w:right="923" w:firstLine="0"/>
              <w:rPr>
                <w:rFonts w:ascii="Calibri" w:hAnsi="Calibri" w:cs="Calibri"/>
              </w:rPr>
            </w:pPr>
            <w:r w:rsidRPr="0076406C">
              <w:rPr>
                <w:rFonts w:ascii="Calibri" w:hAnsi="Calibri" w:cs="Calibri"/>
              </w:rPr>
              <w:t>Operate to documented procedures / instructions ensuring production of consistently safe food in compliance with the HACCP. See guidance for vacuum packing, Sushi, low temperature cooking, allergens at the end of the pack.</w:t>
            </w:r>
          </w:p>
        </w:tc>
      </w:tr>
      <w:tr w:rsidR="00DC28D1" w:rsidRPr="0076406C" w14:paraId="2BD1D9DB" w14:textId="77777777" w:rsidTr="00991FAC">
        <w:trPr>
          <w:trHeight w:val="628"/>
        </w:trPr>
        <w:tc>
          <w:tcPr>
            <w:tcW w:w="3410" w:type="dxa"/>
            <w:tcBorders>
              <w:top w:val="single" w:sz="8" w:space="0" w:color="004E9E"/>
              <w:left w:val="single" w:sz="8" w:space="0" w:color="004E9E"/>
              <w:bottom w:val="single" w:sz="8" w:space="0" w:color="004E9E"/>
              <w:right w:val="single" w:sz="8" w:space="0" w:color="004E9E"/>
            </w:tcBorders>
          </w:tcPr>
          <w:p w14:paraId="7E4B0945"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1FAF86C4" w14:textId="77777777" w:rsidR="00DC28D1" w:rsidRPr="0076406C" w:rsidRDefault="00DC28D1" w:rsidP="00991FAC">
            <w:pPr>
              <w:spacing w:after="160" w:line="259" w:lineRule="auto"/>
              <w:ind w:left="0" w:firstLine="0"/>
              <w:rPr>
                <w:rFonts w:ascii="Calibri" w:hAnsi="Calibri" w:cs="Calibri"/>
              </w:rPr>
            </w:pPr>
          </w:p>
        </w:tc>
      </w:tr>
      <w:tr w:rsidR="00DC28D1" w:rsidRPr="0076406C" w14:paraId="5B613320" w14:textId="77777777" w:rsidTr="00991FAC">
        <w:trPr>
          <w:trHeight w:val="1708"/>
        </w:trPr>
        <w:tc>
          <w:tcPr>
            <w:tcW w:w="3410" w:type="dxa"/>
            <w:tcBorders>
              <w:top w:val="single" w:sz="8" w:space="0" w:color="004E9E"/>
              <w:left w:val="single" w:sz="8" w:space="0" w:color="004E9E"/>
              <w:bottom w:val="single" w:sz="8" w:space="0" w:color="004E9E"/>
              <w:right w:val="single" w:sz="8" w:space="0" w:color="004E9E"/>
            </w:tcBorders>
          </w:tcPr>
          <w:p w14:paraId="2C9F796E"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b/>
              </w:rPr>
              <w:t>Document control</w:t>
            </w:r>
          </w:p>
        </w:tc>
        <w:tc>
          <w:tcPr>
            <w:tcW w:w="7341" w:type="dxa"/>
            <w:tcBorders>
              <w:top w:val="single" w:sz="8" w:space="0" w:color="004E9E"/>
              <w:left w:val="single" w:sz="8" w:space="0" w:color="004E9E"/>
              <w:bottom w:val="single" w:sz="8" w:space="0" w:color="004E9E"/>
              <w:right w:val="single" w:sz="8" w:space="0" w:color="004E9E"/>
            </w:tcBorders>
          </w:tcPr>
          <w:p w14:paraId="7D0246C0" w14:textId="77777777" w:rsidR="00DC28D1" w:rsidRPr="0076406C" w:rsidRDefault="00413DC6" w:rsidP="00991FAC">
            <w:pPr>
              <w:spacing w:after="0" w:line="259" w:lineRule="auto"/>
              <w:ind w:left="0" w:right="163" w:firstLine="0"/>
              <w:rPr>
                <w:rFonts w:ascii="Calibri" w:hAnsi="Calibri" w:cs="Calibri"/>
              </w:rPr>
            </w:pPr>
            <w:r w:rsidRPr="0076406C">
              <w:rPr>
                <w:rFonts w:ascii="Calibri" w:hAnsi="Calibri" w:cs="Calibri"/>
              </w:rPr>
              <w:t>System in place to ensure that only the most recent versions of documents and forms are available and in use. Food safety management system reviewed on a regular basis and when there are any changes to the operation.</w:t>
            </w:r>
          </w:p>
        </w:tc>
      </w:tr>
      <w:tr w:rsidR="00DC28D1" w:rsidRPr="0076406C" w14:paraId="2D7E6D23" w14:textId="77777777" w:rsidTr="00991FAC">
        <w:trPr>
          <w:trHeight w:val="628"/>
        </w:trPr>
        <w:tc>
          <w:tcPr>
            <w:tcW w:w="3410" w:type="dxa"/>
            <w:tcBorders>
              <w:top w:val="single" w:sz="8" w:space="0" w:color="004E9E"/>
              <w:left w:val="single" w:sz="8" w:space="0" w:color="004E9E"/>
              <w:bottom w:val="single" w:sz="8" w:space="0" w:color="004E9E"/>
              <w:right w:val="single" w:sz="8" w:space="0" w:color="004E9E"/>
            </w:tcBorders>
          </w:tcPr>
          <w:p w14:paraId="3AF34ABC"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2286EEA8" w14:textId="77777777" w:rsidR="00DC28D1" w:rsidRPr="0076406C" w:rsidRDefault="00DC28D1" w:rsidP="00991FAC">
            <w:pPr>
              <w:spacing w:after="160" w:line="259" w:lineRule="auto"/>
              <w:ind w:left="0" w:firstLine="0"/>
              <w:rPr>
                <w:rFonts w:ascii="Calibri" w:hAnsi="Calibri" w:cs="Calibri"/>
              </w:rPr>
            </w:pPr>
          </w:p>
        </w:tc>
      </w:tr>
      <w:tr w:rsidR="00DC28D1" w:rsidRPr="0076406C" w14:paraId="2C454E6B" w14:textId="77777777" w:rsidTr="00991FAC">
        <w:trPr>
          <w:trHeight w:val="1348"/>
        </w:trPr>
        <w:tc>
          <w:tcPr>
            <w:tcW w:w="3410" w:type="dxa"/>
            <w:tcBorders>
              <w:top w:val="single" w:sz="8" w:space="0" w:color="004E9E"/>
              <w:left w:val="single" w:sz="8" w:space="0" w:color="004E9E"/>
              <w:bottom w:val="single" w:sz="8" w:space="0" w:color="004E9E"/>
              <w:right w:val="single" w:sz="8" w:space="0" w:color="004E9E"/>
            </w:tcBorders>
          </w:tcPr>
          <w:p w14:paraId="662DA3D7"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b/>
              </w:rPr>
              <w:t>Customer complaints</w:t>
            </w:r>
          </w:p>
        </w:tc>
        <w:tc>
          <w:tcPr>
            <w:tcW w:w="7341" w:type="dxa"/>
            <w:tcBorders>
              <w:top w:val="single" w:sz="8" w:space="0" w:color="004E9E"/>
              <w:left w:val="single" w:sz="8" w:space="0" w:color="004E9E"/>
              <w:bottom w:val="single" w:sz="8" w:space="0" w:color="004E9E"/>
              <w:right w:val="single" w:sz="8" w:space="0" w:color="004E9E"/>
            </w:tcBorders>
          </w:tcPr>
          <w:p w14:paraId="7FF35DEC" w14:textId="77777777" w:rsidR="00DC28D1" w:rsidRPr="0076406C" w:rsidRDefault="00413DC6" w:rsidP="00991FAC">
            <w:pPr>
              <w:spacing w:after="62" w:line="259" w:lineRule="auto"/>
              <w:ind w:left="0" w:firstLine="0"/>
              <w:rPr>
                <w:rFonts w:ascii="Calibri" w:hAnsi="Calibri" w:cs="Calibri"/>
              </w:rPr>
            </w:pPr>
            <w:r w:rsidRPr="0076406C">
              <w:rPr>
                <w:rFonts w:ascii="Calibri" w:hAnsi="Calibri" w:cs="Calibri"/>
              </w:rPr>
              <w:t xml:space="preserve">Customer complaints effectively addressed and analysed.  </w:t>
            </w:r>
          </w:p>
          <w:p w14:paraId="36671960"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Information gathered used to identify cause of complaint to enable cause to be remedied.</w:t>
            </w:r>
          </w:p>
        </w:tc>
      </w:tr>
      <w:tr w:rsidR="00DC28D1" w:rsidRPr="0076406C" w14:paraId="38160354" w14:textId="77777777" w:rsidTr="00991FAC">
        <w:trPr>
          <w:trHeight w:val="628"/>
        </w:trPr>
        <w:tc>
          <w:tcPr>
            <w:tcW w:w="3410" w:type="dxa"/>
            <w:tcBorders>
              <w:top w:val="single" w:sz="8" w:space="0" w:color="004E9E"/>
              <w:left w:val="single" w:sz="8" w:space="0" w:color="004E9E"/>
              <w:bottom w:val="single" w:sz="8" w:space="0" w:color="004E9E"/>
              <w:right w:val="single" w:sz="8" w:space="0" w:color="004E9E"/>
            </w:tcBorders>
          </w:tcPr>
          <w:p w14:paraId="79DE30D7"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5C049D5E" w14:textId="77777777" w:rsidR="00DC28D1" w:rsidRPr="0076406C" w:rsidRDefault="00DC28D1" w:rsidP="00991FAC">
            <w:pPr>
              <w:spacing w:after="160" w:line="259" w:lineRule="auto"/>
              <w:ind w:left="0" w:firstLine="0"/>
              <w:rPr>
                <w:rFonts w:ascii="Calibri" w:hAnsi="Calibri" w:cs="Calibri"/>
              </w:rPr>
            </w:pPr>
          </w:p>
        </w:tc>
      </w:tr>
      <w:tr w:rsidR="00DC28D1" w:rsidRPr="0076406C" w14:paraId="74CAFC85" w14:textId="77777777" w:rsidTr="00991FAC">
        <w:trPr>
          <w:trHeight w:val="988"/>
        </w:trPr>
        <w:tc>
          <w:tcPr>
            <w:tcW w:w="3410" w:type="dxa"/>
            <w:tcBorders>
              <w:top w:val="single" w:sz="8" w:space="0" w:color="004E9E"/>
              <w:left w:val="single" w:sz="8" w:space="0" w:color="004E9E"/>
              <w:bottom w:val="single" w:sz="8" w:space="0" w:color="004E9E"/>
              <w:right w:val="single" w:sz="8" w:space="0" w:color="004E9E"/>
            </w:tcBorders>
          </w:tcPr>
          <w:p w14:paraId="3F8A81BC"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b/>
              </w:rPr>
              <w:t>Product information/ consumer awareness</w:t>
            </w:r>
          </w:p>
        </w:tc>
        <w:tc>
          <w:tcPr>
            <w:tcW w:w="7341" w:type="dxa"/>
            <w:tcBorders>
              <w:top w:val="single" w:sz="8" w:space="0" w:color="004E9E"/>
              <w:left w:val="single" w:sz="8" w:space="0" w:color="004E9E"/>
              <w:bottom w:val="single" w:sz="8" w:space="0" w:color="004E9E"/>
              <w:right w:val="single" w:sz="8" w:space="0" w:color="004E9E"/>
            </w:tcBorders>
          </w:tcPr>
          <w:p w14:paraId="3F9FE96E"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Information presented to consumers in accordance with the Food Information Regulations and HACCP requirements.</w:t>
            </w:r>
          </w:p>
        </w:tc>
      </w:tr>
      <w:tr w:rsidR="00DC28D1" w:rsidRPr="0076406C" w14:paraId="50E95E23" w14:textId="77777777" w:rsidTr="00991FAC">
        <w:trPr>
          <w:trHeight w:val="628"/>
        </w:trPr>
        <w:tc>
          <w:tcPr>
            <w:tcW w:w="3410" w:type="dxa"/>
            <w:tcBorders>
              <w:top w:val="single" w:sz="8" w:space="0" w:color="004E9E"/>
              <w:left w:val="single" w:sz="8" w:space="0" w:color="004E9E"/>
              <w:bottom w:val="single" w:sz="8" w:space="0" w:color="004E9E"/>
              <w:right w:val="single" w:sz="8" w:space="0" w:color="004E9E"/>
            </w:tcBorders>
          </w:tcPr>
          <w:p w14:paraId="2A46792C"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6CA35463" w14:textId="77777777" w:rsidR="00DC28D1" w:rsidRPr="0076406C" w:rsidRDefault="00DC28D1" w:rsidP="00991FAC">
            <w:pPr>
              <w:spacing w:after="160" w:line="259" w:lineRule="auto"/>
              <w:ind w:left="0" w:firstLine="0"/>
              <w:rPr>
                <w:rFonts w:ascii="Calibri" w:hAnsi="Calibri" w:cs="Calibri"/>
              </w:rPr>
            </w:pPr>
          </w:p>
        </w:tc>
      </w:tr>
    </w:tbl>
    <w:p w14:paraId="42777F27" w14:textId="77777777" w:rsidR="00991FAC" w:rsidRDefault="00991FAC">
      <w:pPr>
        <w:spacing w:after="160" w:line="278" w:lineRule="auto"/>
        <w:ind w:left="0" w:firstLine="0"/>
        <w:rPr>
          <w:rFonts w:ascii="Calibri" w:eastAsia="Calibri" w:hAnsi="Calibri" w:cs="Calibri"/>
          <w:b/>
          <w:color w:val="004E9E"/>
          <w:sz w:val="48"/>
          <w:lang w:bidi="ar-SA"/>
        </w:rPr>
      </w:pPr>
      <w:r>
        <w:br w:type="page"/>
      </w:r>
    </w:p>
    <w:p w14:paraId="23CD4E71" w14:textId="70AE9A8C" w:rsidR="00DC28D1" w:rsidRPr="0076406C" w:rsidRDefault="00991FAC" w:rsidP="005D1512">
      <w:pPr>
        <w:pStyle w:val="Heading1"/>
      </w:pPr>
      <w:r>
        <w:lastRenderedPageBreak/>
        <w:t xml:space="preserve"> </w:t>
      </w:r>
      <w:bookmarkStart w:id="38" w:name="_Toc164154426"/>
      <w:r w:rsidRPr="0076406C">
        <w:t>Record Sheets</w:t>
      </w:r>
      <w:bookmarkEnd w:id="38"/>
    </w:p>
    <w:p w14:paraId="164703D8" w14:textId="77777777" w:rsidR="00DC28D1" w:rsidRPr="0076406C" w:rsidRDefault="00413DC6">
      <w:pPr>
        <w:spacing w:after="281" w:line="259" w:lineRule="auto"/>
        <w:ind w:left="-5"/>
        <w:rPr>
          <w:rFonts w:ascii="Calibri" w:hAnsi="Calibri" w:cs="Calibri"/>
        </w:rPr>
      </w:pPr>
      <w:r w:rsidRPr="0076406C">
        <w:rPr>
          <w:rFonts w:ascii="Calibri" w:hAnsi="Calibri" w:cs="Calibri"/>
          <w:b/>
        </w:rPr>
        <w:t xml:space="preserve">The ‘All in one record’ at the back of this section covers </w:t>
      </w:r>
      <w:proofErr w:type="gramStart"/>
      <w:r w:rsidRPr="0076406C">
        <w:rPr>
          <w:rFonts w:ascii="Calibri" w:hAnsi="Calibri" w:cs="Calibri"/>
          <w:b/>
        </w:rPr>
        <w:t>the majority of</w:t>
      </w:r>
      <w:proofErr w:type="gramEnd"/>
      <w:r w:rsidRPr="0076406C">
        <w:rPr>
          <w:rFonts w:ascii="Calibri" w:hAnsi="Calibri" w:cs="Calibri"/>
          <w:b/>
        </w:rPr>
        <w:t xml:space="preserve"> critical checks for smaller operations but businesses that are more complex may wish to use the more detailed recording forms.</w:t>
      </w:r>
    </w:p>
    <w:p w14:paraId="3D6B3130" w14:textId="77777777" w:rsidR="00DC28D1" w:rsidRPr="0076406C" w:rsidRDefault="00413DC6">
      <w:pPr>
        <w:spacing w:after="229" w:line="315" w:lineRule="auto"/>
        <w:ind w:left="10"/>
        <w:rPr>
          <w:rFonts w:ascii="Calibri" w:hAnsi="Calibri" w:cs="Calibri"/>
        </w:rPr>
      </w:pPr>
      <w:r w:rsidRPr="0076406C">
        <w:rPr>
          <w:rFonts w:ascii="Calibri" w:hAnsi="Calibri" w:cs="Calibri"/>
        </w:rPr>
        <w:t xml:space="preserve">The level of detail required when completing sections will be dependent on the size of the business and the food safety risks. </w:t>
      </w:r>
    </w:p>
    <w:p w14:paraId="544ACF5C" w14:textId="77777777" w:rsidR="00DC28D1" w:rsidRPr="0076406C" w:rsidRDefault="00413DC6">
      <w:pPr>
        <w:spacing w:after="229" w:line="315" w:lineRule="auto"/>
        <w:ind w:left="10"/>
        <w:rPr>
          <w:rFonts w:ascii="Calibri" w:hAnsi="Calibri" w:cs="Calibri"/>
        </w:rPr>
      </w:pPr>
      <w:r w:rsidRPr="0076406C">
        <w:rPr>
          <w:rFonts w:ascii="Calibri" w:hAnsi="Calibri" w:cs="Calibri"/>
        </w:rPr>
        <w:t>It is a legal requirement to demonstrate that critical controls relevant to your business are being monitored. These ‘prove it’ records contained within this section give enhanced assurance that checks are being carried out.</w:t>
      </w:r>
    </w:p>
    <w:p w14:paraId="5501DCDB" w14:textId="77777777" w:rsidR="00DC28D1" w:rsidRPr="0076406C" w:rsidRDefault="00413DC6">
      <w:pPr>
        <w:spacing w:after="229" w:line="315" w:lineRule="auto"/>
        <w:ind w:left="10"/>
        <w:rPr>
          <w:rFonts w:ascii="Calibri" w:hAnsi="Calibri" w:cs="Calibri"/>
        </w:rPr>
      </w:pPr>
      <w:r w:rsidRPr="0076406C">
        <w:rPr>
          <w:rFonts w:ascii="Calibri" w:hAnsi="Calibri" w:cs="Calibri"/>
        </w:rPr>
        <w:t xml:space="preserve">The </w:t>
      </w:r>
      <w:r w:rsidRPr="0076406C">
        <w:rPr>
          <w:rFonts w:ascii="Calibri" w:hAnsi="Calibri" w:cs="Calibri"/>
          <w:i/>
        </w:rPr>
        <w:t>‘Record Keeping Section’</w:t>
      </w:r>
      <w:r w:rsidRPr="0076406C">
        <w:rPr>
          <w:rFonts w:ascii="Calibri" w:hAnsi="Calibri" w:cs="Calibri"/>
        </w:rPr>
        <w:t xml:space="preserve"> contains various forms which, when completed, will help the business to demonstrate that critical checks are being carried out. </w:t>
      </w:r>
    </w:p>
    <w:p w14:paraId="43828EA2" w14:textId="77777777" w:rsidR="00DC28D1" w:rsidRPr="0076406C" w:rsidRDefault="00413DC6">
      <w:pPr>
        <w:spacing w:after="65"/>
        <w:ind w:left="10"/>
        <w:rPr>
          <w:rFonts w:ascii="Calibri" w:hAnsi="Calibri" w:cs="Calibri"/>
        </w:rPr>
      </w:pPr>
      <w:r w:rsidRPr="0076406C">
        <w:rPr>
          <w:rFonts w:ascii="Calibri" w:hAnsi="Calibri" w:cs="Calibri"/>
        </w:rPr>
        <w:t>Example Record Sheets:</w:t>
      </w:r>
    </w:p>
    <w:p w14:paraId="02A6A4DD" w14:textId="77777777" w:rsidR="00DC28D1" w:rsidRPr="0076406C" w:rsidRDefault="00413DC6" w:rsidP="000010C7">
      <w:pPr>
        <w:numPr>
          <w:ilvl w:val="0"/>
          <w:numId w:val="2"/>
        </w:numPr>
        <w:spacing w:after="36"/>
        <w:ind w:left="566" w:hanging="283"/>
        <w:rPr>
          <w:rFonts w:ascii="Calibri" w:hAnsi="Calibri" w:cs="Calibri"/>
        </w:rPr>
      </w:pPr>
      <w:r w:rsidRPr="0076406C">
        <w:rPr>
          <w:rFonts w:ascii="Calibri" w:hAnsi="Calibri" w:cs="Calibri"/>
        </w:rPr>
        <w:t>Delivery Record</w:t>
      </w:r>
    </w:p>
    <w:p w14:paraId="4E0F54C0" w14:textId="77777777" w:rsidR="00DC28D1" w:rsidRPr="0076406C" w:rsidRDefault="00413DC6" w:rsidP="000010C7">
      <w:pPr>
        <w:numPr>
          <w:ilvl w:val="0"/>
          <w:numId w:val="2"/>
        </w:numPr>
        <w:spacing w:after="36"/>
        <w:ind w:left="566" w:hanging="283"/>
        <w:rPr>
          <w:rFonts w:ascii="Calibri" w:hAnsi="Calibri" w:cs="Calibri"/>
        </w:rPr>
      </w:pPr>
      <w:r w:rsidRPr="0076406C">
        <w:rPr>
          <w:rFonts w:ascii="Calibri" w:hAnsi="Calibri" w:cs="Calibri"/>
        </w:rPr>
        <w:t>Cold Food Record</w:t>
      </w:r>
    </w:p>
    <w:p w14:paraId="3D3338DF" w14:textId="77777777" w:rsidR="00DC28D1" w:rsidRPr="0076406C" w:rsidRDefault="00413DC6" w:rsidP="000010C7">
      <w:pPr>
        <w:numPr>
          <w:ilvl w:val="0"/>
          <w:numId w:val="2"/>
        </w:numPr>
        <w:spacing w:after="36"/>
        <w:ind w:left="566" w:hanging="283"/>
        <w:rPr>
          <w:rFonts w:ascii="Calibri" w:hAnsi="Calibri" w:cs="Calibri"/>
        </w:rPr>
      </w:pPr>
      <w:r w:rsidRPr="0076406C">
        <w:rPr>
          <w:rFonts w:ascii="Calibri" w:hAnsi="Calibri" w:cs="Calibri"/>
        </w:rPr>
        <w:t>Hot Temperature Record</w:t>
      </w:r>
    </w:p>
    <w:p w14:paraId="71199BCD" w14:textId="77777777" w:rsidR="00DC28D1" w:rsidRPr="0076406C" w:rsidRDefault="00413DC6" w:rsidP="000010C7">
      <w:pPr>
        <w:numPr>
          <w:ilvl w:val="0"/>
          <w:numId w:val="2"/>
        </w:numPr>
        <w:spacing w:after="36"/>
        <w:ind w:left="566" w:hanging="283"/>
        <w:rPr>
          <w:rFonts w:ascii="Calibri" w:hAnsi="Calibri" w:cs="Calibri"/>
        </w:rPr>
      </w:pPr>
      <w:r w:rsidRPr="0076406C">
        <w:rPr>
          <w:rFonts w:ascii="Calibri" w:hAnsi="Calibri" w:cs="Calibri"/>
        </w:rPr>
        <w:t>Allergen Matrix</w:t>
      </w:r>
    </w:p>
    <w:p w14:paraId="7E7AEAAD" w14:textId="77777777" w:rsidR="00DC28D1" w:rsidRPr="0076406C" w:rsidRDefault="00413DC6" w:rsidP="000010C7">
      <w:pPr>
        <w:numPr>
          <w:ilvl w:val="0"/>
          <w:numId w:val="2"/>
        </w:numPr>
        <w:spacing w:after="36"/>
        <w:ind w:left="566" w:hanging="283"/>
        <w:rPr>
          <w:rFonts w:ascii="Calibri" w:hAnsi="Calibri" w:cs="Calibri"/>
        </w:rPr>
      </w:pPr>
      <w:r w:rsidRPr="0076406C">
        <w:rPr>
          <w:rFonts w:ascii="Calibri" w:hAnsi="Calibri" w:cs="Calibri"/>
        </w:rPr>
        <w:t>Allergen Management House Rules</w:t>
      </w:r>
    </w:p>
    <w:p w14:paraId="4C89DB91" w14:textId="477605A0" w:rsidR="00991FAC" w:rsidRDefault="00413DC6" w:rsidP="000010C7">
      <w:pPr>
        <w:numPr>
          <w:ilvl w:val="0"/>
          <w:numId w:val="2"/>
        </w:numPr>
        <w:ind w:left="566" w:hanging="283"/>
        <w:rPr>
          <w:rFonts w:ascii="Calibri" w:hAnsi="Calibri" w:cs="Calibri"/>
        </w:rPr>
      </w:pPr>
      <w:r w:rsidRPr="0076406C">
        <w:rPr>
          <w:rFonts w:ascii="Calibri" w:hAnsi="Calibri" w:cs="Calibri"/>
        </w:rPr>
        <w:t>All in one Record</w:t>
      </w:r>
    </w:p>
    <w:p w14:paraId="15C2A1E5" w14:textId="77777777" w:rsidR="00991FAC" w:rsidRDefault="00991FAC">
      <w:pPr>
        <w:spacing w:after="160" w:line="278" w:lineRule="auto"/>
        <w:ind w:left="0" w:firstLine="0"/>
        <w:rPr>
          <w:rFonts w:ascii="Calibri" w:hAnsi="Calibri" w:cs="Calibri"/>
        </w:rPr>
      </w:pPr>
      <w:r>
        <w:rPr>
          <w:rFonts w:ascii="Calibri" w:hAnsi="Calibri" w:cs="Calibri"/>
        </w:rPr>
        <w:br w:type="page"/>
      </w:r>
    </w:p>
    <w:p w14:paraId="5FB93918" w14:textId="1EA56909" w:rsidR="00DC28D1" w:rsidRPr="0076406C" w:rsidRDefault="00991FAC" w:rsidP="0064000B">
      <w:pPr>
        <w:pStyle w:val="Heading2"/>
      </w:pPr>
      <w:bookmarkStart w:id="39" w:name="_Toc164154427"/>
      <w:r w:rsidRPr="0076406C">
        <w:lastRenderedPageBreak/>
        <w:t>Delivery Record</w:t>
      </w:r>
      <w:bookmarkEnd w:id="39"/>
      <w:r w:rsidRPr="0076406C">
        <w:t xml:space="preserve"> </w:t>
      </w:r>
    </w:p>
    <w:p w14:paraId="5FD02B61" w14:textId="4ABB4C6B" w:rsidR="00DC28D1" w:rsidRPr="00991FAC" w:rsidRDefault="00413DC6" w:rsidP="00991FAC">
      <w:pPr>
        <w:rPr>
          <w:b/>
          <w:bCs/>
        </w:rPr>
      </w:pPr>
      <w:r w:rsidRPr="00991FAC">
        <w:rPr>
          <w:b/>
          <w:bCs/>
        </w:rPr>
        <w:t>Decide how many food items you will probe or check per delivery</w:t>
      </w:r>
      <w:r w:rsidR="00991FAC">
        <w:rPr>
          <w:b/>
          <w:bCs/>
        </w:rPr>
        <w:t>.</w:t>
      </w:r>
    </w:p>
    <w:tbl>
      <w:tblPr>
        <w:tblStyle w:val="TableGrid"/>
        <w:tblW w:w="10762" w:type="dxa"/>
        <w:tblInd w:w="10" w:type="dxa"/>
        <w:tblCellMar>
          <w:top w:w="41" w:type="dxa"/>
          <w:left w:w="85" w:type="dxa"/>
          <w:right w:w="78" w:type="dxa"/>
        </w:tblCellMar>
        <w:tblLook w:val="04A0" w:firstRow="1" w:lastRow="0" w:firstColumn="1" w:lastColumn="0" w:noHBand="0" w:noVBand="1"/>
      </w:tblPr>
      <w:tblGrid>
        <w:gridCol w:w="1475"/>
        <w:gridCol w:w="1020"/>
        <w:gridCol w:w="2395"/>
        <w:gridCol w:w="4852"/>
        <w:gridCol w:w="37"/>
        <w:gridCol w:w="983"/>
      </w:tblGrid>
      <w:tr w:rsidR="00DC28D1" w:rsidRPr="0076406C" w14:paraId="0CAEECA0" w14:textId="77777777" w:rsidTr="00991FAC">
        <w:trPr>
          <w:trHeight w:val="19"/>
        </w:trPr>
        <w:tc>
          <w:tcPr>
            <w:tcW w:w="1474" w:type="dxa"/>
            <w:tcBorders>
              <w:top w:val="single" w:sz="8" w:space="0" w:color="004E9E"/>
              <w:left w:val="single" w:sz="8" w:space="0" w:color="004E9E"/>
              <w:bottom w:val="single" w:sz="8" w:space="0" w:color="004E9E"/>
              <w:right w:val="single" w:sz="8" w:space="0" w:color="004E9E"/>
            </w:tcBorders>
            <w:shd w:val="clear" w:color="auto" w:fill="E8EAF7"/>
          </w:tcPr>
          <w:p w14:paraId="501D0406"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Best before date</w:t>
            </w:r>
          </w:p>
        </w:tc>
        <w:tc>
          <w:tcPr>
            <w:tcW w:w="1020"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04304794"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Temp</w:t>
            </w:r>
          </w:p>
        </w:tc>
        <w:tc>
          <w:tcPr>
            <w:tcW w:w="7247"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4B36B3BC"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Corrective Action</w:t>
            </w:r>
          </w:p>
        </w:tc>
        <w:tc>
          <w:tcPr>
            <w:tcW w:w="1020"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0C9A0B44"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Initials</w:t>
            </w:r>
          </w:p>
        </w:tc>
      </w:tr>
      <w:tr w:rsidR="00DC28D1" w:rsidRPr="0076406C" w14:paraId="43B2FCCD" w14:textId="77777777">
        <w:trPr>
          <w:trHeight w:val="649"/>
        </w:trPr>
        <w:tc>
          <w:tcPr>
            <w:tcW w:w="1474" w:type="dxa"/>
            <w:tcBorders>
              <w:top w:val="single" w:sz="8" w:space="0" w:color="004E9E"/>
              <w:left w:val="single" w:sz="8" w:space="0" w:color="004E9E"/>
              <w:bottom w:val="single" w:sz="8" w:space="0" w:color="004E9E"/>
              <w:right w:val="single" w:sz="8" w:space="0" w:color="004E9E"/>
            </w:tcBorders>
          </w:tcPr>
          <w:p w14:paraId="2DB85D17"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14D80038" w14:textId="77777777" w:rsidR="00DC28D1" w:rsidRPr="0076406C" w:rsidRDefault="00DC28D1">
            <w:pPr>
              <w:spacing w:after="160" w:line="259" w:lineRule="auto"/>
              <w:ind w:left="0" w:firstLine="0"/>
              <w:rPr>
                <w:rFonts w:ascii="Calibri" w:hAnsi="Calibri" w:cs="Calibri"/>
              </w:rPr>
            </w:pPr>
          </w:p>
        </w:tc>
        <w:tc>
          <w:tcPr>
            <w:tcW w:w="7247" w:type="dxa"/>
            <w:gridSpan w:val="2"/>
            <w:tcBorders>
              <w:top w:val="single" w:sz="8" w:space="0" w:color="004E9E"/>
              <w:left w:val="single" w:sz="8" w:space="0" w:color="004E9E"/>
              <w:bottom w:val="single" w:sz="8" w:space="0" w:color="004E9E"/>
              <w:right w:val="single" w:sz="8" w:space="0" w:color="004E9E"/>
            </w:tcBorders>
          </w:tcPr>
          <w:p w14:paraId="3D8D150C" w14:textId="77777777" w:rsidR="00DC28D1" w:rsidRPr="0076406C" w:rsidRDefault="00DC28D1">
            <w:pPr>
              <w:spacing w:after="160" w:line="259" w:lineRule="auto"/>
              <w:ind w:left="0" w:firstLine="0"/>
              <w:rPr>
                <w:rFonts w:ascii="Calibri" w:hAnsi="Calibri" w:cs="Calibri"/>
              </w:rPr>
            </w:pPr>
          </w:p>
        </w:tc>
        <w:tc>
          <w:tcPr>
            <w:tcW w:w="1020" w:type="dxa"/>
            <w:gridSpan w:val="2"/>
            <w:tcBorders>
              <w:top w:val="single" w:sz="8" w:space="0" w:color="004E9E"/>
              <w:left w:val="single" w:sz="8" w:space="0" w:color="004E9E"/>
              <w:bottom w:val="single" w:sz="8" w:space="0" w:color="004E9E"/>
              <w:right w:val="single" w:sz="8" w:space="0" w:color="004E9E"/>
            </w:tcBorders>
          </w:tcPr>
          <w:p w14:paraId="686D49BE" w14:textId="77777777" w:rsidR="00DC28D1" w:rsidRPr="0076406C" w:rsidRDefault="00DC28D1">
            <w:pPr>
              <w:spacing w:after="160" w:line="259" w:lineRule="auto"/>
              <w:ind w:left="0" w:firstLine="0"/>
              <w:rPr>
                <w:rFonts w:ascii="Calibri" w:hAnsi="Calibri" w:cs="Calibri"/>
              </w:rPr>
            </w:pPr>
          </w:p>
        </w:tc>
      </w:tr>
      <w:tr w:rsidR="00DC28D1" w:rsidRPr="0076406C" w14:paraId="2298F17B" w14:textId="77777777">
        <w:trPr>
          <w:trHeight w:val="649"/>
        </w:trPr>
        <w:tc>
          <w:tcPr>
            <w:tcW w:w="1474" w:type="dxa"/>
            <w:tcBorders>
              <w:top w:val="single" w:sz="8" w:space="0" w:color="004E9E"/>
              <w:left w:val="single" w:sz="8" w:space="0" w:color="004E9E"/>
              <w:bottom w:val="single" w:sz="8" w:space="0" w:color="004E9E"/>
              <w:right w:val="single" w:sz="8" w:space="0" w:color="004E9E"/>
            </w:tcBorders>
          </w:tcPr>
          <w:p w14:paraId="44992B33"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431B1E7E" w14:textId="77777777" w:rsidR="00DC28D1" w:rsidRPr="0076406C" w:rsidRDefault="00DC28D1">
            <w:pPr>
              <w:spacing w:after="160" w:line="259" w:lineRule="auto"/>
              <w:ind w:left="0" w:firstLine="0"/>
              <w:rPr>
                <w:rFonts w:ascii="Calibri" w:hAnsi="Calibri" w:cs="Calibri"/>
              </w:rPr>
            </w:pPr>
          </w:p>
        </w:tc>
        <w:tc>
          <w:tcPr>
            <w:tcW w:w="7247" w:type="dxa"/>
            <w:gridSpan w:val="2"/>
            <w:tcBorders>
              <w:top w:val="single" w:sz="8" w:space="0" w:color="004E9E"/>
              <w:left w:val="single" w:sz="8" w:space="0" w:color="004E9E"/>
              <w:bottom w:val="single" w:sz="8" w:space="0" w:color="004E9E"/>
              <w:right w:val="single" w:sz="8" w:space="0" w:color="004E9E"/>
            </w:tcBorders>
          </w:tcPr>
          <w:p w14:paraId="026D8EE2" w14:textId="77777777" w:rsidR="00DC28D1" w:rsidRPr="0076406C" w:rsidRDefault="00DC28D1">
            <w:pPr>
              <w:spacing w:after="160" w:line="259" w:lineRule="auto"/>
              <w:ind w:left="0" w:firstLine="0"/>
              <w:rPr>
                <w:rFonts w:ascii="Calibri" w:hAnsi="Calibri" w:cs="Calibri"/>
              </w:rPr>
            </w:pPr>
          </w:p>
        </w:tc>
        <w:tc>
          <w:tcPr>
            <w:tcW w:w="1020" w:type="dxa"/>
            <w:gridSpan w:val="2"/>
            <w:tcBorders>
              <w:top w:val="single" w:sz="8" w:space="0" w:color="004E9E"/>
              <w:left w:val="single" w:sz="8" w:space="0" w:color="004E9E"/>
              <w:bottom w:val="single" w:sz="8" w:space="0" w:color="004E9E"/>
              <w:right w:val="single" w:sz="8" w:space="0" w:color="004E9E"/>
            </w:tcBorders>
          </w:tcPr>
          <w:p w14:paraId="400F360A" w14:textId="77777777" w:rsidR="00DC28D1" w:rsidRPr="0076406C" w:rsidRDefault="00DC28D1">
            <w:pPr>
              <w:spacing w:after="160" w:line="259" w:lineRule="auto"/>
              <w:ind w:left="0" w:firstLine="0"/>
              <w:rPr>
                <w:rFonts w:ascii="Calibri" w:hAnsi="Calibri" w:cs="Calibri"/>
              </w:rPr>
            </w:pPr>
          </w:p>
        </w:tc>
      </w:tr>
      <w:tr w:rsidR="00DC28D1" w:rsidRPr="0076406C" w14:paraId="7AE429A8" w14:textId="77777777">
        <w:trPr>
          <w:trHeight w:val="649"/>
        </w:trPr>
        <w:tc>
          <w:tcPr>
            <w:tcW w:w="1474" w:type="dxa"/>
            <w:tcBorders>
              <w:top w:val="single" w:sz="8" w:space="0" w:color="004E9E"/>
              <w:left w:val="single" w:sz="8" w:space="0" w:color="004E9E"/>
              <w:bottom w:val="single" w:sz="8" w:space="0" w:color="004E9E"/>
              <w:right w:val="single" w:sz="8" w:space="0" w:color="004E9E"/>
            </w:tcBorders>
          </w:tcPr>
          <w:p w14:paraId="6074CFFA"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7C5B90EB" w14:textId="77777777" w:rsidR="00DC28D1" w:rsidRPr="0076406C" w:rsidRDefault="00DC28D1">
            <w:pPr>
              <w:spacing w:after="160" w:line="259" w:lineRule="auto"/>
              <w:ind w:left="0" w:firstLine="0"/>
              <w:rPr>
                <w:rFonts w:ascii="Calibri" w:hAnsi="Calibri" w:cs="Calibri"/>
              </w:rPr>
            </w:pPr>
          </w:p>
        </w:tc>
        <w:tc>
          <w:tcPr>
            <w:tcW w:w="7247" w:type="dxa"/>
            <w:gridSpan w:val="2"/>
            <w:tcBorders>
              <w:top w:val="single" w:sz="8" w:space="0" w:color="004E9E"/>
              <w:left w:val="single" w:sz="8" w:space="0" w:color="004E9E"/>
              <w:bottom w:val="single" w:sz="8" w:space="0" w:color="004E9E"/>
              <w:right w:val="single" w:sz="8" w:space="0" w:color="004E9E"/>
            </w:tcBorders>
          </w:tcPr>
          <w:p w14:paraId="5FD3852D" w14:textId="77777777" w:rsidR="00DC28D1" w:rsidRPr="0076406C" w:rsidRDefault="00DC28D1">
            <w:pPr>
              <w:spacing w:after="160" w:line="259" w:lineRule="auto"/>
              <w:ind w:left="0" w:firstLine="0"/>
              <w:rPr>
                <w:rFonts w:ascii="Calibri" w:hAnsi="Calibri" w:cs="Calibri"/>
              </w:rPr>
            </w:pPr>
          </w:p>
        </w:tc>
        <w:tc>
          <w:tcPr>
            <w:tcW w:w="1020" w:type="dxa"/>
            <w:gridSpan w:val="2"/>
            <w:tcBorders>
              <w:top w:val="single" w:sz="8" w:space="0" w:color="004E9E"/>
              <w:left w:val="single" w:sz="8" w:space="0" w:color="004E9E"/>
              <w:bottom w:val="single" w:sz="8" w:space="0" w:color="004E9E"/>
              <w:right w:val="single" w:sz="8" w:space="0" w:color="004E9E"/>
            </w:tcBorders>
          </w:tcPr>
          <w:p w14:paraId="50A8E849" w14:textId="77777777" w:rsidR="00DC28D1" w:rsidRPr="0076406C" w:rsidRDefault="00DC28D1">
            <w:pPr>
              <w:spacing w:after="160" w:line="259" w:lineRule="auto"/>
              <w:ind w:left="0" w:firstLine="0"/>
              <w:rPr>
                <w:rFonts w:ascii="Calibri" w:hAnsi="Calibri" w:cs="Calibri"/>
              </w:rPr>
            </w:pPr>
          </w:p>
        </w:tc>
      </w:tr>
      <w:tr w:rsidR="00DC28D1" w:rsidRPr="0076406C" w14:paraId="6E0C1C48" w14:textId="77777777">
        <w:trPr>
          <w:trHeight w:val="649"/>
        </w:trPr>
        <w:tc>
          <w:tcPr>
            <w:tcW w:w="1474" w:type="dxa"/>
            <w:tcBorders>
              <w:top w:val="single" w:sz="8" w:space="0" w:color="004E9E"/>
              <w:left w:val="single" w:sz="8" w:space="0" w:color="004E9E"/>
              <w:bottom w:val="single" w:sz="8" w:space="0" w:color="004E9E"/>
              <w:right w:val="single" w:sz="8" w:space="0" w:color="004E9E"/>
            </w:tcBorders>
          </w:tcPr>
          <w:p w14:paraId="1E1F1CE0"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2AA3872E" w14:textId="77777777" w:rsidR="00DC28D1" w:rsidRPr="0076406C" w:rsidRDefault="00DC28D1">
            <w:pPr>
              <w:spacing w:after="160" w:line="259" w:lineRule="auto"/>
              <w:ind w:left="0" w:firstLine="0"/>
              <w:rPr>
                <w:rFonts w:ascii="Calibri" w:hAnsi="Calibri" w:cs="Calibri"/>
              </w:rPr>
            </w:pPr>
          </w:p>
        </w:tc>
        <w:tc>
          <w:tcPr>
            <w:tcW w:w="7247" w:type="dxa"/>
            <w:gridSpan w:val="2"/>
            <w:tcBorders>
              <w:top w:val="single" w:sz="8" w:space="0" w:color="004E9E"/>
              <w:left w:val="single" w:sz="8" w:space="0" w:color="004E9E"/>
              <w:bottom w:val="single" w:sz="8" w:space="0" w:color="004E9E"/>
              <w:right w:val="single" w:sz="8" w:space="0" w:color="004E9E"/>
            </w:tcBorders>
          </w:tcPr>
          <w:p w14:paraId="5E85C654" w14:textId="77777777" w:rsidR="00DC28D1" w:rsidRPr="0076406C" w:rsidRDefault="00DC28D1">
            <w:pPr>
              <w:spacing w:after="160" w:line="259" w:lineRule="auto"/>
              <w:ind w:left="0" w:firstLine="0"/>
              <w:rPr>
                <w:rFonts w:ascii="Calibri" w:hAnsi="Calibri" w:cs="Calibri"/>
              </w:rPr>
            </w:pPr>
          </w:p>
        </w:tc>
        <w:tc>
          <w:tcPr>
            <w:tcW w:w="1020" w:type="dxa"/>
            <w:gridSpan w:val="2"/>
            <w:tcBorders>
              <w:top w:val="single" w:sz="8" w:space="0" w:color="004E9E"/>
              <w:left w:val="single" w:sz="8" w:space="0" w:color="004E9E"/>
              <w:bottom w:val="single" w:sz="8" w:space="0" w:color="004E9E"/>
              <w:right w:val="single" w:sz="8" w:space="0" w:color="004E9E"/>
            </w:tcBorders>
          </w:tcPr>
          <w:p w14:paraId="4D165D74" w14:textId="77777777" w:rsidR="00DC28D1" w:rsidRPr="0076406C" w:rsidRDefault="00DC28D1">
            <w:pPr>
              <w:spacing w:after="160" w:line="259" w:lineRule="auto"/>
              <w:ind w:left="0" w:firstLine="0"/>
              <w:rPr>
                <w:rFonts w:ascii="Calibri" w:hAnsi="Calibri" w:cs="Calibri"/>
              </w:rPr>
            </w:pPr>
          </w:p>
        </w:tc>
      </w:tr>
      <w:tr w:rsidR="00DC28D1" w:rsidRPr="0076406C" w14:paraId="27467D7C" w14:textId="77777777">
        <w:trPr>
          <w:trHeight w:val="649"/>
        </w:trPr>
        <w:tc>
          <w:tcPr>
            <w:tcW w:w="1474" w:type="dxa"/>
            <w:tcBorders>
              <w:top w:val="single" w:sz="8" w:space="0" w:color="004E9E"/>
              <w:left w:val="single" w:sz="8" w:space="0" w:color="004E9E"/>
              <w:bottom w:val="single" w:sz="8" w:space="0" w:color="004E9E"/>
              <w:right w:val="single" w:sz="8" w:space="0" w:color="004E9E"/>
            </w:tcBorders>
          </w:tcPr>
          <w:p w14:paraId="61A5DAA2"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32C16905" w14:textId="77777777" w:rsidR="00DC28D1" w:rsidRPr="0076406C" w:rsidRDefault="00DC28D1">
            <w:pPr>
              <w:spacing w:after="160" w:line="259" w:lineRule="auto"/>
              <w:ind w:left="0" w:firstLine="0"/>
              <w:rPr>
                <w:rFonts w:ascii="Calibri" w:hAnsi="Calibri" w:cs="Calibri"/>
              </w:rPr>
            </w:pPr>
          </w:p>
        </w:tc>
        <w:tc>
          <w:tcPr>
            <w:tcW w:w="7247" w:type="dxa"/>
            <w:gridSpan w:val="2"/>
            <w:tcBorders>
              <w:top w:val="single" w:sz="8" w:space="0" w:color="004E9E"/>
              <w:left w:val="single" w:sz="8" w:space="0" w:color="004E9E"/>
              <w:bottom w:val="single" w:sz="8" w:space="0" w:color="004E9E"/>
              <w:right w:val="single" w:sz="8" w:space="0" w:color="004E9E"/>
            </w:tcBorders>
          </w:tcPr>
          <w:p w14:paraId="40E6BB6F" w14:textId="77777777" w:rsidR="00DC28D1" w:rsidRPr="0076406C" w:rsidRDefault="00DC28D1">
            <w:pPr>
              <w:spacing w:after="160" w:line="259" w:lineRule="auto"/>
              <w:ind w:left="0" w:firstLine="0"/>
              <w:rPr>
                <w:rFonts w:ascii="Calibri" w:hAnsi="Calibri" w:cs="Calibri"/>
              </w:rPr>
            </w:pPr>
          </w:p>
        </w:tc>
        <w:tc>
          <w:tcPr>
            <w:tcW w:w="1020" w:type="dxa"/>
            <w:gridSpan w:val="2"/>
            <w:tcBorders>
              <w:top w:val="single" w:sz="8" w:space="0" w:color="004E9E"/>
              <w:left w:val="single" w:sz="8" w:space="0" w:color="004E9E"/>
              <w:bottom w:val="single" w:sz="8" w:space="0" w:color="004E9E"/>
              <w:right w:val="single" w:sz="8" w:space="0" w:color="004E9E"/>
            </w:tcBorders>
          </w:tcPr>
          <w:p w14:paraId="6EB16A43" w14:textId="77777777" w:rsidR="00DC28D1" w:rsidRPr="0076406C" w:rsidRDefault="00DC28D1">
            <w:pPr>
              <w:spacing w:after="160" w:line="259" w:lineRule="auto"/>
              <w:ind w:left="0" w:firstLine="0"/>
              <w:rPr>
                <w:rFonts w:ascii="Calibri" w:hAnsi="Calibri" w:cs="Calibri"/>
              </w:rPr>
            </w:pPr>
          </w:p>
        </w:tc>
      </w:tr>
      <w:tr w:rsidR="00DC28D1" w:rsidRPr="0076406C" w14:paraId="0F534C3C" w14:textId="77777777">
        <w:trPr>
          <w:trHeight w:val="649"/>
        </w:trPr>
        <w:tc>
          <w:tcPr>
            <w:tcW w:w="1474" w:type="dxa"/>
            <w:tcBorders>
              <w:top w:val="single" w:sz="8" w:space="0" w:color="004E9E"/>
              <w:left w:val="single" w:sz="8" w:space="0" w:color="004E9E"/>
              <w:bottom w:val="single" w:sz="8" w:space="0" w:color="004E9E"/>
              <w:right w:val="single" w:sz="8" w:space="0" w:color="004E9E"/>
            </w:tcBorders>
          </w:tcPr>
          <w:p w14:paraId="5648BC50"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3F6D20BB" w14:textId="77777777" w:rsidR="00DC28D1" w:rsidRPr="0076406C" w:rsidRDefault="00DC28D1">
            <w:pPr>
              <w:spacing w:after="160" w:line="259" w:lineRule="auto"/>
              <w:ind w:left="0" w:firstLine="0"/>
              <w:rPr>
                <w:rFonts w:ascii="Calibri" w:hAnsi="Calibri" w:cs="Calibri"/>
              </w:rPr>
            </w:pPr>
          </w:p>
        </w:tc>
        <w:tc>
          <w:tcPr>
            <w:tcW w:w="7247" w:type="dxa"/>
            <w:gridSpan w:val="2"/>
            <w:tcBorders>
              <w:top w:val="single" w:sz="8" w:space="0" w:color="004E9E"/>
              <w:left w:val="single" w:sz="8" w:space="0" w:color="004E9E"/>
              <w:bottom w:val="single" w:sz="8" w:space="0" w:color="004E9E"/>
              <w:right w:val="single" w:sz="8" w:space="0" w:color="004E9E"/>
            </w:tcBorders>
          </w:tcPr>
          <w:p w14:paraId="588D6D57" w14:textId="77777777" w:rsidR="00DC28D1" w:rsidRPr="0076406C" w:rsidRDefault="00DC28D1">
            <w:pPr>
              <w:spacing w:after="160" w:line="259" w:lineRule="auto"/>
              <w:ind w:left="0" w:firstLine="0"/>
              <w:rPr>
                <w:rFonts w:ascii="Calibri" w:hAnsi="Calibri" w:cs="Calibri"/>
              </w:rPr>
            </w:pPr>
          </w:p>
        </w:tc>
        <w:tc>
          <w:tcPr>
            <w:tcW w:w="1020" w:type="dxa"/>
            <w:gridSpan w:val="2"/>
            <w:tcBorders>
              <w:top w:val="single" w:sz="8" w:space="0" w:color="004E9E"/>
              <w:left w:val="single" w:sz="8" w:space="0" w:color="004E9E"/>
              <w:bottom w:val="single" w:sz="8" w:space="0" w:color="004E9E"/>
              <w:right w:val="single" w:sz="8" w:space="0" w:color="004E9E"/>
            </w:tcBorders>
          </w:tcPr>
          <w:p w14:paraId="44A8806A" w14:textId="77777777" w:rsidR="00DC28D1" w:rsidRPr="0076406C" w:rsidRDefault="00DC28D1">
            <w:pPr>
              <w:spacing w:after="160" w:line="259" w:lineRule="auto"/>
              <w:ind w:left="0" w:firstLine="0"/>
              <w:rPr>
                <w:rFonts w:ascii="Calibri" w:hAnsi="Calibri" w:cs="Calibri"/>
              </w:rPr>
            </w:pPr>
          </w:p>
        </w:tc>
      </w:tr>
      <w:tr w:rsidR="00DC28D1" w:rsidRPr="0076406C" w14:paraId="3FE99791" w14:textId="77777777">
        <w:trPr>
          <w:trHeight w:val="649"/>
        </w:trPr>
        <w:tc>
          <w:tcPr>
            <w:tcW w:w="1474" w:type="dxa"/>
            <w:tcBorders>
              <w:top w:val="single" w:sz="8" w:space="0" w:color="004E9E"/>
              <w:left w:val="single" w:sz="8" w:space="0" w:color="004E9E"/>
              <w:bottom w:val="single" w:sz="8" w:space="0" w:color="004E9E"/>
              <w:right w:val="single" w:sz="8" w:space="0" w:color="004E9E"/>
            </w:tcBorders>
          </w:tcPr>
          <w:p w14:paraId="09A05897"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67735492" w14:textId="77777777" w:rsidR="00DC28D1" w:rsidRPr="0076406C" w:rsidRDefault="00DC28D1">
            <w:pPr>
              <w:spacing w:after="160" w:line="259" w:lineRule="auto"/>
              <w:ind w:left="0" w:firstLine="0"/>
              <w:rPr>
                <w:rFonts w:ascii="Calibri" w:hAnsi="Calibri" w:cs="Calibri"/>
              </w:rPr>
            </w:pPr>
          </w:p>
        </w:tc>
        <w:tc>
          <w:tcPr>
            <w:tcW w:w="7247" w:type="dxa"/>
            <w:gridSpan w:val="2"/>
            <w:tcBorders>
              <w:top w:val="single" w:sz="8" w:space="0" w:color="004E9E"/>
              <w:left w:val="single" w:sz="8" w:space="0" w:color="004E9E"/>
              <w:bottom w:val="single" w:sz="8" w:space="0" w:color="004E9E"/>
              <w:right w:val="single" w:sz="8" w:space="0" w:color="004E9E"/>
            </w:tcBorders>
          </w:tcPr>
          <w:p w14:paraId="4E805C53" w14:textId="77777777" w:rsidR="00DC28D1" w:rsidRPr="0076406C" w:rsidRDefault="00DC28D1">
            <w:pPr>
              <w:spacing w:after="160" w:line="259" w:lineRule="auto"/>
              <w:ind w:left="0" w:firstLine="0"/>
              <w:rPr>
                <w:rFonts w:ascii="Calibri" w:hAnsi="Calibri" w:cs="Calibri"/>
              </w:rPr>
            </w:pPr>
          </w:p>
        </w:tc>
        <w:tc>
          <w:tcPr>
            <w:tcW w:w="1020" w:type="dxa"/>
            <w:gridSpan w:val="2"/>
            <w:tcBorders>
              <w:top w:val="single" w:sz="8" w:space="0" w:color="004E9E"/>
              <w:left w:val="single" w:sz="8" w:space="0" w:color="004E9E"/>
              <w:bottom w:val="single" w:sz="8" w:space="0" w:color="004E9E"/>
              <w:right w:val="single" w:sz="8" w:space="0" w:color="004E9E"/>
            </w:tcBorders>
          </w:tcPr>
          <w:p w14:paraId="2D62BC96" w14:textId="77777777" w:rsidR="00DC28D1" w:rsidRPr="0076406C" w:rsidRDefault="00DC28D1">
            <w:pPr>
              <w:spacing w:after="160" w:line="259" w:lineRule="auto"/>
              <w:ind w:left="0" w:firstLine="0"/>
              <w:rPr>
                <w:rFonts w:ascii="Calibri" w:hAnsi="Calibri" w:cs="Calibri"/>
              </w:rPr>
            </w:pPr>
          </w:p>
        </w:tc>
      </w:tr>
      <w:tr w:rsidR="00DC28D1" w:rsidRPr="0076406C" w14:paraId="732FF8EB" w14:textId="77777777">
        <w:trPr>
          <w:trHeight w:val="730"/>
        </w:trPr>
        <w:tc>
          <w:tcPr>
            <w:tcW w:w="4889" w:type="dxa"/>
            <w:gridSpan w:val="3"/>
            <w:tcBorders>
              <w:top w:val="single" w:sz="8" w:space="0" w:color="004E9E"/>
              <w:left w:val="single" w:sz="8" w:space="0" w:color="004E9E"/>
              <w:bottom w:val="single" w:sz="8" w:space="0" w:color="004E9E"/>
              <w:right w:val="single" w:sz="8" w:space="0" w:color="004E9E"/>
            </w:tcBorders>
            <w:shd w:val="clear" w:color="auto" w:fill="E8EAF7"/>
          </w:tcPr>
          <w:p w14:paraId="7F685DAE" w14:textId="77777777" w:rsidR="00DC28D1" w:rsidRPr="0076406C" w:rsidRDefault="00413DC6">
            <w:pPr>
              <w:spacing w:after="0" w:line="259" w:lineRule="auto"/>
              <w:ind w:left="0" w:right="312" w:firstLine="0"/>
              <w:rPr>
                <w:rFonts w:ascii="Calibri" w:hAnsi="Calibri" w:cs="Calibri"/>
              </w:rPr>
            </w:pPr>
            <w:r w:rsidRPr="0076406C">
              <w:rPr>
                <w:rFonts w:ascii="Calibri" w:eastAsia="Calibri" w:hAnsi="Calibri" w:cs="Calibri"/>
                <w:b/>
                <w:color w:val="004E9E"/>
              </w:rPr>
              <w:t>Have the corrective actions been carried out?</w:t>
            </w:r>
          </w:p>
        </w:tc>
        <w:tc>
          <w:tcPr>
            <w:tcW w:w="4889"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61DECB67"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Date checked by Manager/Supervisor</w:t>
            </w:r>
          </w:p>
        </w:tc>
        <w:tc>
          <w:tcPr>
            <w:tcW w:w="983"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3B2E1D8A"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Initials</w:t>
            </w:r>
          </w:p>
        </w:tc>
      </w:tr>
      <w:tr w:rsidR="00DC28D1" w:rsidRPr="0076406C" w14:paraId="4AA2F2C2" w14:textId="77777777">
        <w:trPr>
          <w:trHeight w:val="988"/>
        </w:trPr>
        <w:tc>
          <w:tcPr>
            <w:tcW w:w="4889" w:type="dxa"/>
            <w:gridSpan w:val="3"/>
            <w:tcBorders>
              <w:top w:val="single" w:sz="8" w:space="0" w:color="004E9E"/>
              <w:left w:val="single" w:sz="8" w:space="0" w:color="004E9E"/>
              <w:bottom w:val="single" w:sz="8" w:space="0" w:color="004E9E"/>
              <w:right w:val="single" w:sz="8" w:space="0" w:color="004E9E"/>
            </w:tcBorders>
            <w:vAlign w:val="center"/>
          </w:tcPr>
          <w:p w14:paraId="126D3BA5" w14:textId="77777777" w:rsidR="00DC28D1" w:rsidRPr="0076406C" w:rsidRDefault="00413DC6">
            <w:pPr>
              <w:spacing w:after="62" w:line="259" w:lineRule="auto"/>
              <w:ind w:left="28" w:firstLine="0"/>
              <w:rPr>
                <w:rFonts w:ascii="Calibri" w:hAnsi="Calibri" w:cs="Calibri"/>
              </w:rPr>
            </w:pPr>
            <w:r w:rsidRPr="0076406C">
              <w:rPr>
                <w:rFonts w:ascii="Calibri" w:hAnsi="Calibri" w:cs="Calibri"/>
                <w:b/>
              </w:rPr>
              <w:t>Yes / No / Not Applicable</w:t>
            </w:r>
            <w:r w:rsidRPr="0076406C">
              <w:rPr>
                <w:rFonts w:ascii="Calibri" w:hAnsi="Calibri" w:cs="Calibri"/>
              </w:rPr>
              <w:t xml:space="preserve">  </w:t>
            </w:r>
          </w:p>
          <w:p w14:paraId="0395EE8E" w14:textId="77777777" w:rsidR="00DC28D1" w:rsidRPr="0076406C" w:rsidRDefault="00413DC6">
            <w:pPr>
              <w:spacing w:after="0" w:line="259" w:lineRule="auto"/>
              <w:ind w:left="28" w:firstLine="0"/>
              <w:rPr>
                <w:rFonts w:ascii="Calibri" w:hAnsi="Calibri" w:cs="Calibri"/>
              </w:rPr>
            </w:pPr>
            <w:r w:rsidRPr="0076406C">
              <w:rPr>
                <w:rFonts w:ascii="Calibri" w:hAnsi="Calibri" w:cs="Calibri"/>
              </w:rPr>
              <w:t>(</w:t>
            </w:r>
            <w:proofErr w:type="gramStart"/>
            <w:r w:rsidRPr="0076406C">
              <w:rPr>
                <w:rFonts w:ascii="Calibri" w:hAnsi="Calibri" w:cs="Calibri"/>
              </w:rPr>
              <w:t>delete</w:t>
            </w:r>
            <w:proofErr w:type="gramEnd"/>
            <w:r w:rsidRPr="0076406C">
              <w:rPr>
                <w:rFonts w:ascii="Calibri" w:hAnsi="Calibri" w:cs="Calibri"/>
              </w:rPr>
              <w:t xml:space="preserve"> as applicable)</w:t>
            </w:r>
          </w:p>
        </w:tc>
        <w:tc>
          <w:tcPr>
            <w:tcW w:w="4889" w:type="dxa"/>
            <w:gridSpan w:val="2"/>
            <w:tcBorders>
              <w:top w:val="single" w:sz="8" w:space="0" w:color="004E9E"/>
              <w:left w:val="single" w:sz="8" w:space="0" w:color="004E9E"/>
              <w:bottom w:val="single" w:sz="8" w:space="0" w:color="004E9E"/>
              <w:right w:val="single" w:sz="8" w:space="0" w:color="004E9E"/>
            </w:tcBorders>
          </w:tcPr>
          <w:p w14:paraId="29ED673F" w14:textId="77777777" w:rsidR="00DC28D1" w:rsidRPr="0076406C" w:rsidRDefault="00DC28D1">
            <w:pPr>
              <w:spacing w:after="160" w:line="259" w:lineRule="auto"/>
              <w:ind w:left="0" w:firstLine="0"/>
              <w:rPr>
                <w:rFonts w:ascii="Calibri" w:hAnsi="Calibri" w:cs="Calibri"/>
              </w:rPr>
            </w:pPr>
          </w:p>
        </w:tc>
        <w:tc>
          <w:tcPr>
            <w:tcW w:w="983" w:type="dxa"/>
            <w:tcBorders>
              <w:top w:val="single" w:sz="8" w:space="0" w:color="004E9E"/>
              <w:left w:val="single" w:sz="8" w:space="0" w:color="004E9E"/>
              <w:bottom w:val="single" w:sz="8" w:space="0" w:color="004E9E"/>
              <w:right w:val="single" w:sz="8" w:space="0" w:color="004E9E"/>
            </w:tcBorders>
          </w:tcPr>
          <w:p w14:paraId="139EB56E" w14:textId="77777777" w:rsidR="00DC28D1" w:rsidRPr="0076406C" w:rsidRDefault="00DC28D1">
            <w:pPr>
              <w:spacing w:after="160" w:line="259" w:lineRule="auto"/>
              <w:ind w:left="0" w:firstLine="0"/>
              <w:rPr>
                <w:rFonts w:ascii="Calibri" w:hAnsi="Calibri" w:cs="Calibri"/>
              </w:rPr>
            </w:pPr>
          </w:p>
        </w:tc>
      </w:tr>
    </w:tbl>
    <w:p w14:paraId="6847E659" w14:textId="77777777" w:rsidR="00DC28D1" w:rsidRPr="0076406C" w:rsidRDefault="00413DC6">
      <w:pPr>
        <w:spacing w:after="65"/>
        <w:ind w:left="10"/>
        <w:rPr>
          <w:rFonts w:ascii="Calibri" w:hAnsi="Calibri" w:cs="Calibri"/>
        </w:rPr>
      </w:pPr>
      <w:r w:rsidRPr="0076406C">
        <w:rPr>
          <w:rFonts w:ascii="Calibri" w:hAnsi="Calibri" w:cs="Calibri"/>
        </w:rPr>
        <w:t>Please note:</w:t>
      </w:r>
    </w:p>
    <w:p w14:paraId="295CD76C" w14:textId="77777777" w:rsidR="00DC28D1" w:rsidRPr="0076406C" w:rsidRDefault="00413DC6">
      <w:pPr>
        <w:spacing w:after="65"/>
        <w:ind w:left="10"/>
        <w:rPr>
          <w:rFonts w:ascii="Calibri" w:hAnsi="Calibri" w:cs="Calibri"/>
        </w:rPr>
      </w:pPr>
      <w:r w:rsidRPr="0076406C">
        <w:rPr>
          <w:rFonts w:ascii="Calibri" w:hAnsi="Calibri" w:cs="Calibri"/>
        </w:rPr>
        <w:t>High risk chilled food delivered below 8°C (ideally 5°C or below)</w:t>
      </w:r>
    </w:p>
    <w:p w14:paraId="2B3743FF" w14:textId="2D54DC94" w:rsidR="00991FAC" w:rsidRDefault="00413DC6" w:rsidP="00991FAC">
      <w:pPr>
        <w:ind w:left="10"/>
        <w:rPr>
          <w:rFonts w:ascii="Calibri" w:hAnsi="Calibri" w:cs="Calibri"/>
        </w:rPr>
      </w:pPr>
      <w:r w:rsidRPr="0076406C">
        <w:rPr>
          <w:rFonts w:ascii="Calibri" w:hAnsi="Calibri" w:cs="Calibri"/>
        </w:rPr>
        <w:t>All food protected from risk of contamination</w:t>
      </w:r>
      <w:r w:rsidR="00991FAC">
        <w:rPr>
          <w:rFonts w:ascii="Calibri" w:hAnsi="Calibri" w:cs="Calibri"/>
        </w:rPr>
        <w:t>.</w:t>
      </w:r>
    </w:p>
    <w:p w14:paraId="2B9ED87B" w14:textId="77777777" w:rsidR="00991FAC" w:rsidRDefault="00991FAC">
      <w:pPr>
        <w:spacing w:after="160" w:line="278" w:lineRule="auto"/>
        <w:ind w:left="0" w:firstLine="0"/>
        <w:rPr>
          <w:rFonts w:ascii="Calibri" w:hAnsi="Calibri" w:cs="Calibri"/>
        </w:rPr>
      </w:pPr>
      <w:r>
        <w:rPr>
          <w:rFonts w:ascii="Calibri" w:hAnsi="Calibri" w:cs="Calibri"/>
        </w:rPr>
        <w:br w:type="page"/>
      </w:r>
    </w:p>
    <w:p w14:paraId="3191BE93" w14:textId="24805A23" w:rsidR="00DC28D1" w:rsidRPr="0076406C" w:rsidRDefault="00991FAC" w:rsidP="0064000B">
      <w:pPr>
        <w:pStyle w:val="Heading2"/>
      </w:pPr>
      <w:bookmarkStart w:id="40" w:name="_Toc164154428"/>
      <w:r w:rsidRPr="0076406C">
        <w:lastRenderedPageBreak/>
        <w:t>Cold Food Record</w:t>
      </w:r>
      <w:bookmarkEnd w:id="40"/>
    </w:p>
    <w:tbl>
      <w:tblPr>
        <w:tblStyle w:val="TableGrid"/>
        <w:tblW w:w="10752" w:type="dxa"/>
        <w:tblInd w:w="5" w:type="dxa"/>
        <w:tblCellMar>
          <w:top w:w="33" w:type="dxa"/>
          <w:right w:w="41" w:type="dxa"/>
        </w:tblCellMar>
        <w:tblLook w:val="04A0" w:firstRow="1" w:lastRow="0" w:firstColumn="1" w:lastColumn="0" w:noHBand="0" w:noVBand="1"/>
      </w:tblPr>
      <w:tblGrid>
        <w:gridCol w:w="784"/>
        <w:gridCol w:w="679"/>
        <w:gridCol w:w="681"/>
        <w:gridCol w:w="680"/>
        <w:gridCol w:w="681"/>
        <w:gridCol w:w="680"/>
        <w:gridCol w:w="680"/>
        <w:gridCol w:w="680"/>
        <w:gridCol w:w="681"/>
        <w:gridCol w:w="680"/>
        <w:gridCol w:w="681"/>
        <w:gridCol w:w="2098"/>
        <w:gridCol w:w="1067"/>
      </w:tblGrid>
      <w:tr w:rsidR="00532C23" w:rsidRPr="0076406C" w14:paraId="4EE0DDF9" w14:textId="77777777" w:rsidTr="00532C23">
        <w:trPr>
          <w:trHeight w:val="1150"/>
        </w:trPr>
        <w:tc>
          <w:tcPr>
            <w:tcW w:w="7587" w:type="dxa"/>
            <w:gridSpan w:val="11"/>
            <w:tcBorders>
              <w:top w:val="single" w:sz="4" w:space="0" w:color="004E9E"/>
              <w:left w:val="single" w:sz="4" w:space="0" w:color="004E9E"/>
              <w:right w:val="single" w:sz="4" w:space="0" w:color="004E9E"/>
            </w:tcBorders>
            <w:shd w:val="clear" w:color="auto" w:fill="E8EAF7"/>
            <w:vAlign w:val="center"/>
          </w:tcPr>
          <w:p w14:paraId="1769704B" w14:textId="15802A5B" w:rsidR="00532C23" w:rsidRPr="0076406C" w:rsidRDefault="00532C23" w:rsidP="00532C23">
            <w:pPr>
              <w:spacing w:after="0" w:line="259" w:lineRule="auto"/>
              <w:ind w:left="0" w:firstLine="0"/>
              <w:jc w:val="center"/>
              <w:rPr>
                <w:rFonts w:ascii="Calibri" w:hAnsi="Calibri" w:cs="Calibri"/>
              </w:rPr>
            </w:pPr>
            <w:r w:rsidRPr="0076406C">
              <w:rPr>
                <w:rFonts w:ascii="Calibri" w:eastAsia="Calibri" w:hAnsi="Calibri" w:cs="Calibri"/>
                <w:b/>
                <w:color w:val="004E9E"/>
              </w:rPr>
              <w:t>Temperature of Refrigerat</w:t>
            </w:r>
            <w:r>
              <w:rPr>
                <w:rFonts w:ascii="Calibri" w:eastAsia="Calibri" w:hAnsi="Calibri" w:cs="Calibri"/>
                <w:b/>
                <w:color w:val="004E9E"/>
              </w:rPr>
              <w:t>or Chill/Cold</w:t>
            </w:r>
          </w:p>
          <w:p w14:paraId="43059A5A" w14:textId="77777777" w:rsidR="00532C23" w:rsidRPr="0076406C" w:rsidRDefault="00532C23" w:rsidP="000010C7">
            <w:pPr>
              <w:numPr>
                <w:ilvl w:val="0"/>
                <w:numId w:val="11"/>
              </w:numPr>
              <w:spacing w:after="44" w:line="259" w:lineRule="auto"/>
              <w:ind w:right="33" w:hanging="186"/>
              <w:jc w:val="center"/>
              <w:rPr>
                <w:rFonts w:ascii="Calibri" w:hAnsi="Calibri" w:cs="Calibri"/>
              </w:rPr>
            </w:pPr>
            <w:r w:rsidRPr="0076406C">
              <w:rPr>
                <w:rFonts w:ascii="Calibri" w:eastAsia="Calibri" w:hAnsi="Calibri" w:cs="Calibri"/>
                <w:b/>
                <w:color w:val="004E9E"/>
              </w:rPr>
              <w:t>RECOMMENDED T</w:t>
            </w:r>
            <w:r>
              <w:rPr>
                <w:rFonts w:ascii="Calibri" w:eastAsia="Calibri" w:hAnsi="Calibri" w:cs="Calibri"/>
                <w:b/>
                <w:color w:val="004E9E"/>
              </w:rPr>
              <w:t>WICE PER DAY</w:t>
            </w:r>
          </w:p>
          <w:p w14:paraId="48FF55DF" w14:textId="77777777" w:rsidR="00532C23" w:rsidRPr="0076406C" w:rsidRDefault="00532C23" w:rsidP="00532C23">
            <w:pPr>
              <w:spacing w:after="44" w:line="259" w:lineRule="auto"/>
              <w:ind w:left="0" w:right="82" w:firstLine="0"/>
              <w:jc w:val="center"/>
              <w:rPr>
                <w:rFonts w:ascii="Calibri" w:hAnsi="Calibri" w:cs="Calibri"/>
              </w:rPr>
            </w:pPr>
            <w:r w:rsidRPr="0076406C">
              <w:rPr>
                <w:rFonts w:ascii="Calibri" w:eastAsia="Calibri" w:hAnsi="Calibri" w:cs="Calibri"/>
                <w:b/>
                <w:color w:val="004E9E"/>
              </w:rPr>
              <w:t>Function/Temperat</w:t>
            </w:r>
            <w:r>
              <w:rPr>
                <w:rFonts w:ascii="Calibri" w:eastAsia="Calibri" w:hAnsi="Calibri" w:cs="Calibri"/>
                <w:b/>
                <w:color w:val="004E9E"/>
              </w:rPr>
              <w:t>ure of Freezer</w:t>
            </w:r>
          </w:p>
          <w:p w14:paraId="6ACAC7F8" w14:textId="3E1B37D6" w:rsidR="00532C23" w:rsidRPr="00532C23" w:rsidRDefault="00532C23" w:rsidP="000010C7">
            <w:pPr>
              <w:numPr>
                <w:ilvl w:val="0"/>
                <w:numId w:val="11"/>
              </w:numPr>
              <w:spacing w:after="0" w:line="259" w:lineRule="auto"/>
              <w:ind w:right="33" w:hanging="186"/>
              <w:jc w:val="center"/>
              <w:rPr>
                <w:rFonts w:ascii="Calibri" w:hAnsi="Calibri" w:cs="Calibri"/>
              </w:rPr>
            </w:pPr>
            <w:r w:rsidRPr="0076406C">
              <w:rPr>
                <w:rFonts w:ascii="Calibri" w:eastAsia="Calibri" w:hAnsi="Calibri" w:cs="Calibri"/>
                <w:b/>
                <w:color w:val="004E9E"/>
              </w:rPr>
              <w:t>RECOMMENDED O</w:t>
            </w:r>
            <w:r>
              <w:rPr>
                <w:rFonts w:ascii="Calibri" w:eastAsia="Calibri" w:hAnsi="Calibri" w:cs="Calibri"/>
                <w:b/>
                <w:color w:val="004E9E"/>
              </w:rPr>
              <w:t>NCE PER DAY</w:t>
            </w:r>
          </w:p>
        </w:tc>
        <w:tc>
          <w:tcPr>
            <w:tcW w:w="2098" w:type="dxa"/>
            <w:tcBorders>
              <w:top w:val="single" w:sz="4" w:space="0" w:color="004E9E"/>
              <w:left w:val="single" w:sz="4" w:space="0" w:color="004E9E"/>
              <w:right w:val="single" w:sz="4" w:space="0" w:color="004E9E"/>
            </w:tcBorders>
            <w:shd w:val="clear" w:color="auto" w:fill="E8EAF7"/>
          </w:tcPr>
          <w:p w14:paraId="00666737" w14:textId="36B7D293" w:rsidR="00532C23" w:rsidRPr="0076406C" w:rsidRDefault="00532C23" w:rsidP="00900F3D">
            <w:pPr>
              <w:spacing w:after="0" w:line="259" w:lineRule="auto"/>
              <w:ind w:left="85"/>
              <w:rPr>
                <w:rFonts w:ascii="Calibri" w:hAnsi="Calibri" w:cs="Calibri"/>
              </w:rPr>
            </w:pPr>
            <w:r w:rsidRPr="0076406C">
              <w:rPr>
                <w:rFonts w:ascii="Calibri" w:eastAsia="Calibri" w:hAnsi="Calibri" w:cs="Calibri"/>
                <w:b/>
                <w:color w:val="004E9E"/>
              </w:rPr>
              <w:t>Month:</w:t>
            </w:r>
          </w:p>
        </w:tc>
        <w:tc>
          <w:tcPr>
            <w:tcW w:w="1067" w:type="dxa"/>
            <w:tcBorders>
              <w:top w:val="single" w:sz="4" w:space="0" w:color="004E9E"/>
              <w:left w:val="single" w:sz="4" w:space="0" w:color="004E9E"/>
              <w:right w:val="single" w:sz="4" w:space="0" w:color="004E9E"/>
            </w:tcBorders>
            <w:shd w:val="clear" w:color="auto" w:fill="E8EAF7"/>
          </w:tcPr>
          <w:p w14:paraId="73924EAB" w14:textId="77777777" w:rsidR="00532C23" w:rsidRPr="0076406C" w:rsidRDefault="00532C23">
            <w:pPr>
              <w:spacing w:after="160" w:line="259" w:lineRule="auto"/>
              <w:ind w:left="0" w:firstLine="0"/>
              <w:rPr>
                <w:rFonts w:ascii="Calibri" w:hAnsi="Calibri" w:cs="Calibri"/>
              </w:rPr>
            </w:pPr>
          </w:p>
        </w:tc>
      </w:tr>
      <w:tr w:rsidR="00DC28D1" w:rsidRPr="0076406C" w14:paraId="2BFB9DC9"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77AA7829" w14:textId="77777777" w:rsidR="00DC28D1" w:rsidRPr="0076406C" w:rsidRDefault="00413DC6">
            <w:pPr>
              <w:spacing w:after="0" w:line="259" w:lineRule="auto"/>
              <w:ind w:left="57" w:firstLine="0"/>
              <w:rPr>
                <w:rFonts w:ascii="Calibri" w:hAnsi="Calibri" w:cs="Calibri"/>
              </w:rPr>
            </w:pPr>
            <w:r w:rsidRPr="0076406C">
              <w:rPr>
                <w:rFonts w:ascii="Calibri" w:hAnsi="Calibri" w:cs="Calibri"/>
                <w:b/>
              </w:rPr>
              <w:t>UNIT</w:t>
            </w:r>
          </w:p>
        </w:tc>
        <w:tc>
          <w:tcPr>
            <w:tcW w:w="1360" w:type="dxa"/>
            <w:gridSpan w:val="2"/>
            <w:tcBorders>
              <w:top w:val="single" w:sz="4" w:space="0" w:color="004E9E"/>
              <w:left w:val="single" w:sz="4" w:space="0" w:color="004E9E"/>
              <w:bottom w:val="single" w:sz="4" w:space="0" w:color="004E9E"/>
              <w:right w:val="single" w:sz="4" w:space="0" w:color="004E9E"/>
            </w:tcBorders>
          </w:tcPr>
          <w:p w14:paraId="61D0AB69" w14:textId="77777777" w:rsidR="00DC28D1" w:rsidRPr="0076406C" w:rsidRDefault="00DC28D1">
            <w:pPr>
              <w:spacing w:after="160" w:line="259" w:lineRule="auto"/>
              <w:ind w:left="0" w:firstLine="0"/>
              <w:rPr>
                <w:rFonts w:ascii="Calibri" w:hAnsi="Calibri" w:cs="Calibri"/>
              </w:rPr>
            </w:pPr>
          </w:p>
        </w:tc>
        <w:tc>
          <w:tcPr>
            <w:tcW w:w="1361" w:type="dxa"/>
            <w:gridSpan w:val="2"/>
            <w:tcBorders>
              <w:top w:val="single" w:sz="4" w:space="0" w:color="004E9E"/>
              <w:left w:val="single" w:sz="4" w:space="0" w:color="004E9E"/>
              <w:bottom w:val="single" w:sz="4" w:space="0" w:color="004E9E"/>
              <w:right w:val="single" w:sz="4" w:space="0" w:color="004E9E"/>
            </w:tcBorders>
          </w:tcPr>
          <w:p w14:paraId="1D4CD85A"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nil"/>
            </w:tcBorders>
          </w:tcPr>
          <w:p w14:paraId="2814BC2E"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nil"/>
              <w:bottom w:val="single" w:sz="4" w:space="0" w:color="004E9E"/>
              <w:right w:val="single" w:sz="4" w:space="0" w:color="004E9E"/>
            </w:tcBorders>
          </w:tcPr>
          <w:p w14:paraId="3E83EF20" w14:textId="77777777" w:rsidR="00DC28D1" w:rsidRPr="0076406C" w:rsidRDefault="00DC28D1">
            <w:pPr>
              <w:spacing w:after="160" w:line="259" w:lineRule="auto"/>
              <w:ind w:left="0" w:firstLine="0"/>
              <w:rPr>
                <w:rFonts w:ascii="Calibri" w:hAnsi="Calibri" w:cs="Calibri"/>
              </w:rPr>
            </w:pPr>
          </w:p>
        </w:tc>
        <w:tc>
          <w:tcPr>
            <w:tcW w:w="1361" w:type="dxa"/>
            <w:gridSpan w:val="2"/>
            <w:tcBorders>
              <w:top w:val="single" w:sz="4" w:space="0" w:color="004E9E"/>
              <w:left w:val="single" w:sz="4" w:space="0" w:color="004E9E"/>
              <w:bottom w:val="single" w:sz="4" w:space="0" w:color="004E9E"/>
              <w:right w:val="single" w:sz="4" w:space="0" w:color="004E9E"/>
            </w:tcBorders>
          </w:tcPr>
          <w:p w14:paraId="6679843A" w14:textId="77777777" w:rsidR="00DC28D1" w:rsidRPr="0076406C" w:rsidRDefault="00DC28D1">
            <w:pPr>
              <w:spacing w:after="160" w:line="259" w:lineRule="auto"/>
              <w:ind w:left="0" w:firstLine="0"/>
              <w:rPr>
                <w:rFonts w:ascii="Calibri" w:hAnsi="Calibri" w:cs="Calibri"/>
              </w:rPr>
            </w:pPr>
          </w:p>
        </w:tc>
        <w:tc>
          <w:tcPr>
            <w:tcW w:w="1361" w:type="dxa"/>
            <w:gridSpan w:val="2"/>
            <w:tcBorders>
              <w:top w:val="single" w:sz="4" w:space="0" w:color="004E9E"/>
              <w:left w:val="single" w:sz="4" w:space="0" w:color="004E9E"/>
              <w:bottom w:val="single" w:sz="4" w:space="0" w:color="004E9E"/>
              <w:right w:val="single" w:sz="4" w:space="0" w:color="004E9E"/>
            </w:tcBorders>
          </w:tcPr>
          <w:p w14:paraId="5ED28A99" w14:textId="77777777" w:rsidR="00DC28D1" w:rsidRPr="0076406C" w:rsidRDefault="00DC28D1">
            <w:pPr>
              <w:spacing w:after="160" w:line="259" w:lineRule="auto"/>
              <w:ind w:left="0" w:firstLine="0"/>
              <w:rPr>
                <w:rFonts w:ascii="Calibri" w:hAnsi="Calibri" w:cs="Calibri"/>
              </w:rPr>
            </w:pPr>
          </w:p>
        </w:tc>
        <w:tc>
          <w:tcPr>
            <w:tcW w:w="2098" w:type="dxa"/>
            <w:vMerge w:val="restart"/>
            <w:tcBorders>
              <w:top w:val="single" w:sz="4" w:space="0" w:color="004E9E"/>
              <w:left w:val="single" w:sz="4" w:space="0" w:color="004E9E"/>
              <w:bottom w:val="nil"/>
              <w:right w:val="single" w:sz="4" w:space="0" w:color="004E9E"/>
            </w:tcBorders>
            <w:shd w:val="clear" w:color="auto" w:fill="E8EAF7"/>
          </w:tcPr>
          <w:p w14:paraId="4E1BEE24" w14:textId="77777777" w:rsidR="00DC28D1" w:rsidRPr="0076406C" w:rsidRDefault="00DC28D1">
            <w:pPr>
              <w:spacing w:after="160" w:line="259" w:lineRule="auto"/>
              <w:ind w:left="0" w:firstLine="0"/>
              <w:rPr>
                <w:rFonts w:ascii="Calibri" w:hAnsi="Calibri" w:cs="Calibri"/>
              </w:rPr>
            </w:pPr>
          </w:p>
        </w:tc>
        <w:tc>
          <w:tcPr>
            <w:tcW w:w="1067" w:type="dxa"/>
            <w:vMerge w:val="restart"/>
            <w:tcBorders>
              <w:top w:val="single" w:sz="4" w:space="0" w:color="004E9E"/>
              <w:left w:val="single" w:sz="4" w:space="0" w:color="004E9E"/>
              <w:bottom w:val="nil"/>
              <w:right w:val="single" w:sz="4" w:space="0" w:color="004E9E"/>
            </w:tcBorders>
            <w:shd w:val="clear" w:color="auto" w:fill="E8EAF7"/>
          </w:tcPr>
          <w:p w14:paraId="208BBDC3" w14:textId="77777777" w:rsidR="00DC28D1" w:rsidRPr="0076406C" w:rsidRDefault="00DC28D1">
            <w:pPr>
              <w:spacing w:after="160" w:line="259" w:lineRule="auto"/>
              <w:ind w:left="0" w:firstLine="0"/>
              <w:rPr>
                <w:rFonts w:ascii="Calibri" w:hAnsi="Calibri" w:cs="Calibri"/>
              </w:rPr>
            </w:pPr>
          </w:p>
        </w:tc>
      </w:tr>
      <w:tr w:rsidR="00DC28D1" w:rsidRPr="0076406C" w14:paraId="28710F9A"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6EE0E77B" w14:textId="77777777" w:rsidR="00DC28D1" w:rsidRPr="0076406C" w:rsidRDefault="00DC28D1">
            <w:pPr>
              <w:spacing w:after="160" w:line="259" w:lineRule="auto"/>
              <w:ind w:left="0" w:firstLine="0"/>
              <w:rPr>
                <w:rFonts w:ascii="Calibri" w:hAnsi="Calibri" w:cs="Calibri"/>
              </w:rPr>
            </w:pPr>
          </w:p>
        </w:tc>
        <w:tc>
          <w:tcPr>
            <w:tcW w:w="1360" w:type="dxa"/>
            <w:gridSpan w:val="2"/>
            <w:tcBorders>
              <w:top w:val="single" w:sz="4" w:space="0" w:color="004E9E"/>
              <w:left w:val="single" w:sz="4" w:space="0" w:color="004E9E"/>
              <w:bottom w:val="single" w:sz="4" w:space="0" w:color="004E9E"/>
              <w:right w:val="single" w:sz="4" w:space="0" w:color="004E9E"/>
            </w:tcBorders>
          </w:tcPr>
          <w:p w14:paraId="451D541E" w14:textId="77777777" w:rsidR="00DC28D1" w:rsidRPr="0076406C" w:rsidRDefault="00DC28D1">
            <w:pPr>
              <w:spacing w:after="160" w:line="259" w:lineRule="auto"/>
              <w:ind w:left="0" w:firstLine="0"/>
              <w:rPr>
                <w:rFonts w:ascii="Calibri" w:hAnsi="Calibri" w:cs="Calibri"/>
              </w:rPr>
            </w:pPr>
          </w:p>
        </w:tc>
        <w:tc>
          <w:tcPr>
            <w:tcW w:w="1361" w:type="dxa"/>
            <w:gridSpan w:val="2"/>
            <w:tcBorders>
              <w:top w:val="single" w:sz="4" w:space="0" w:color="004E9E"/>
              <w:left w:val="single" w:sz="4" w:space="0" w:color="004E9E"/>
              <w:bottom w:val="single" w:sz="4" w:space="0" w:color="004E9E"/>
              <w:right w:val="single" w:sz="4" w:space="0" w:color="004E9E"/>
            </w:tcBorders>
          </w:tcPr>
          <w:p w14:paraId="1130D53F"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nil"/>
            </w:tcBorders>
          </w:tcPr>
          <w:p w14:paraId="19719D44"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nil"/>
              <w:bottom w:val="single" w:sz="4" w:space="0" w:color="004E9E"/>
              <w:right w:val="single" w:sz="4" w:space="0" w:color="004E9E"/>
            </w:tcBorders>
          </w:tcPr>
          <w:p w14:paraId="36AB0934" w14:textId="77777777" w:rsidR="00DC28D1" w:rsidRPr="0076406C" w:rsidRDefault="00DC28D1">
            <w:pPr>
              <w:spacing w:after="160" w:line="259" w:lineRule="auto"/>
              <w:ind w:left="0" w:firstLine="0"/>
              <w:rPr>
                <w:rFonts w:ascii="Calibri" w:hAnsi="Calibri" w:cs="Calibri"/>
              </w:rPr>
            </w:pPr>
          </w:p>
        </w:tc>
        <w:tc>
          <w:tcPr>
            <w:tcW w:w="1361" w:type="dxa"/>
            <w:gridSpan w:val="2"/>
            <w:tcBorders>
              <w:top w:val="single" w:sz="4" w:space="0" w:color="004E9E"/>
              <w:left w:val="single" w:sz="4" w:space="0" w:color="004E9E"/>
              <w:bottom w:val="single" w:sz="4" w:space="0" w:color="004E9E"/>
              <w:right w:val="single" w:sz="4" w:space="0" w:color="004E9E"/>
            </w:tcBorders>
          </w:tcPr>
          <w:p w14:paraId="5A8CDF03" w14:textId="77777777" w:rsidR="00DC28D1" w:rsidRPr="0076406C" w:rsidRDefault="00DC28D1">
            <w:pPr>
              <w:spacing w:after="160" w:line="259" w:lineRule="auto"/>
              <w:ind w:left="0" w:firstLine="0"/>
              <w:rPr>
                <w:rFonts w:ascii="Calibri" w:hAnsi="Calibri" w:cs="Calibri"/>
              </w:rPr>
            </w:pPr>
          </w:p>
        </w:tc>
        <w:tc>
          <w:tcPr>
            <w:tcW w:w="1361" w:type="dxa"/>
            <w:gridSpan w:val="2"/>
            <w:tcBorders>
              <w:top w:val="single" w:sz="4" w:space="0" w:color="004E9E"/>
              <w:left w:val="single" w:sz="4" w:space="0" w:color="004E9E"/>
              <w:bottom w:val="single" w:sz="4" w:space="0" w:color="004E9E"/>
              <w:right w:val="single" w:sz="4" w:space="0" w:color="004E9E"/>
            </w:tcBorders>
          </w:tcPr>
          <w:p w14:paraId="69546F19" w14:textId="77777777" w:rsidR="00DC28D1" w:rsidRPr="0076406C" w:rsidRDefault="00DC28D1">
            <w:pPr>
              <w:spacing w:after="160" w:line="259" w:lineRule="auto"/>
              <w:ind w:left="0" w:firstLine="0"/>
              <w:rPr>
                <w:rFonts w:ascii="Calibri" w:hAnsi="Calibri" w:cs="Calibri"/>
              </w:rPr>
            </w:pPr>
          </w:p>
        </w:tc>
        <w:tc>
          <w:tcPr>
            <w:tcW w:w="0" w:type="auto"/>
            <w:vMerge/>
            <w:tcBorders>
              <w:top w:val="nil"/>
              <w:left w:val="single" w:sz="4" w:space="0" w:color="004E9E"/>
              <w:bottom w:val="nil"/>
              <w:right w:val="single" w:sz="4" w:space="0" w:color="004E9E"/>
            </w:tcBorders>
          </w:tcPr>
          <w:p w14:paraId="6736F955" w14:textId="77777777" w:rsidR="00DC28D1" w:rsidRPr="0076406C" w:rsidRDefault="00DC28D1">
            <w:pPr>
              <w:spacing w:after="160" w:line="259" w:lineRule="auto"/>
              <w:ind w:left="0" w:firstLine="0"/>
              <w:rPr>
                <w:rFonts w:ascii="Calibri" w:hAnsi="Calibri" w:cs="Calibri"/>
              </w:rPr>
            </w:pPr>
          </w:p>
        </w:tc>
        <w:tc>
          <w:tcPr>
            <w:tcW w:w="0" w:type="auto"/>
            <w:vMerge/>
            <w:tcBorders>
              <w:top w:val="nil"/>
              <w:left w:val="single" w:sz="4" w:space="0" w:color="004E9E"/>
              <w:bottom w:val="nil"/>
              <w:right w:val="single" w:sz="4" w:space="0" w:color="004E9E"/>
            </w:tcBorders>
          </w:tcPr>
          <w:p w14:paraId="43081742" w14:textId="77777777" w:rsidR="00DC28D1" w:rsidRPr="0076406C" w:rsidRDefault="00DC28D1">
            <w:pPr>
              <w:spacing w:after="160" w:line="259" w:lineRule="auto"/>
              <w:ind w:left="0" w:firstLine="0"/>
              <w:rPr>
                <w:rFonts w:ascii="Calibri" w:hAnsi="Calibri" w:cs="Calibri"/>
              </w:rPr>
            </w:pPr>
          </w:p>
        </w:tc>
      </w:tr>
      <w:tr w:rsidR="00DC28D1" w:rsidRPr="0076406C" w14:paraId="3C8EFCA9"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14704B82" w14:textId="77777777" w:rsidR="00DC28D1" w:rsidRPr="0076406C" w:rsidRDefault="00413DC6">
            <w:pPr>
              <w:spacing w:after="0" w:line="259" w:lineRule="auto"/>
              <w:ind w:left="57" w:firstLine="0"/>
              <w:jc w:val="both"/>
              <w:rPr>
                <w:rFonts w:ascii="Calibri" w:hAnsi="Calibri" w:cs="Calibri"/>
              </w:rPr>
            </w:pPr>
            <w:r w:rsidRPr="0076406C">
              <w:rPr>
                <w:rFonts w:ascii="Calibri" w:hAnsi="Calibri" w:cs="Calibri"/>
                <w:b/>
              </w:rPr>
              <w:t>DATE</w:t>
            </w:r>
          </w:p>
        </w:tc>
        <w:tc>
          <w:tcPr>
            <w:tcW w:w="679" w:type="dxa"/>
            <w:tcBorders>
              <w:top w:val="single" w:sz="4" w:space="0" w:color="004E9E"/>
              <w:left w:val="single" w:sz="4" w:space="0" w:color="004E9E"/>
              <w:bottom w:val="single" w:sz="4" w:space="0" w:color="004E9E"/>
              <w:right w:val="single" w:sz="4" w:space="0" w:color="004E9E"/>
            </w:tcBorders>
            <w:shd w:val="clear" w:color="auto" w:fill="E8EAF7"/>
          </w:tcPr>
          <w:p w14:paraId="330D756C"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shd w:val="clear" w:color="auto" w:fill="E8EAF7"/>
          </w:tcPr>
          <w:p w14:paraId="265E76BE"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shd w:val="clear" w:color="auto" w:fill="E8EAF7"/>
          </w:tcPr>
          <w:p w14:paraId="10FE2DF2"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shd w:val="clear" w:color="auto" w:fill="E8EAF7"/>
          </w:tcPr>
          <w:p w14:paraId="02354501"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shd w:val="clear" w:color="auto" w:fill="E8EAF7"/>
          </w:tcPr>
          <w:p w14:paraId="50A4F1A8"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shd w:val="clear" w:color="auto" w:fill="E8EAF7"/>
          </w:tcPr>
          <w:p w14:paraId="62D7A002"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shd w:val="clear" w:color="auto" w:fill="E8EAF7"/>
          </w:tcPr>
          <w:p w14:paraId="052265BD"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shd w:val="clear" w:color="auto" w:fill="E8EAF7"/>
          </w:tcPr>
          <w:p w14:paraId="13A5C48D"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shd w:val="clear" w:color="auto" w:fill="E8EAF7"/>
          </w:tcPr>
          <w:p w14:paraId="5972143C"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shd w:val="clear" w:color="auto" w:fill="E8EAF7"/>
          </w:tcPr>
          <w:p w14:paraId="087F38C9" w14:textId="77777777" w:rsidR="00DC28D1" w:rsidRPr="0076406C" w:rsidRDefault="00DC28D1">
            <w:pPr>
              <w:spacing w:after="160" w:line="259" w:lineRule="auto"/>
              <w:ind w:left="0" w:firstLine="0"/>
              <w:rPr>
                <w:rFonts w:ascii="Calibri" w:hAnsi="Calibri" w:cs="Calibri"/>
              </w:rPr>
            </w:pPr>
          </w:p>
        </w:tc>
        <w:tc>
          <w:tcPr>
            <w:tcW w:w="2098" w:type="dxa"/>
            <w:tcBorders>
              <w:top w:val="nil"/>
              <w:left w:val="single" w:sz="4" w:space="0" w:color="004E9E"/>
              <w:bottom w:val="single" w:sz="4" w:space="0" w:color="004E9E"/>
              <w:right w:val="single" w:sz="4" w:space="0" w:color="004E9E"/>
            </w:tcBorders>
            <w:shd w:val="clear" w:color="auto" w:fill="E8EAF7"/>
          </w:tcPr>
          <w:p w14:paraId="13B23B95" w14:textId="77777777" w:rsidR="00DC28D1" w:rsidRPr="0076406C" w:rsidRDefault="00DC28D1">
            <w:pPr>
              <w:spacing w:after="160" w:line="259" w:lineRule="auto"/>
              <w:ind w:left="0" w:firstLine="0"/>
              <w:rPr>
                <w:rFonts w:ascii="Calibri" w:hAnsi="Calibri" w:cs="Calibri"/>
              </w:rPr>
            </w:pPr>
          </w:p>
        </w:tc>
        <w:tc>
          <w:tcPr>
            <w:tcW w:w="1067" w:type="dxa"/>
            <w:tcBorders>
              <w:top w:val="nil"/>
              <w:left w:val="single" w:sz="4" w:space="0" w:color="004E9E"/>
              <w:bottom w:val="single" w:sz="4" w:space="0" w:color="004E9E"/>
              <w:right w:val="single" w:sz="4" w:space="0" w:color="004E9E"/>
            </w:tcBorders>
            <w:shd w:val="clear" w:color="auto" w:fill="E8EAF7"/>
          </w:tcPr>
          <w:p w14:paraId="37A47E53" w14:textId="77777777" w:rsidR="00DC28D1" w:rsidRPr="0076406C" w:rsidRDefault="00DC28D1">
            <w:pPr>
              <w:spacing w:after="160" w:line="259" w:lineRule="auto"/>
              <w:ind w:left="0" w:firstLine="0"/>
              <w:rPr>
                <w:rFonts w:ascii="Calibri" w:hAnsi="Calibri" w:cs="Calibri"/>
              </w:rPr>
            </w:pPr>
          </w:p>
        </w:tc>
      </w:tr>
      <w:tr w:rsidR="00DC28D1" w:rsidRPr="0076406C" w14:paraId="1A64E37D"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547FB64F"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1st</w:t>
            </w:r>
          </w:p>
        </w:tc>
        <w:tc>
          <w:tcPr>
            <w:tcW w:w="679" w:type="dxa"/>
            <w:tcBorders>
              <w:top w:val="single" w:sz="4" w:space="0" w:color="004E9E"/>
              <w:left w:val="single" w:sz="4" w:space="0" w:color="004E9E"/>
              <w:bottom w:val="single" w:sz="4" w:space="0" w:color="004E9E"/>
              <w:right w:val="single" w:sz="4" w:space="0" w:color="004E9E"/>
            </w:tcBorders>
          </w:tcPr>
          <w:p w14:paraId="4281E983"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0CE82740"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413681DD"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6320DD4A"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7ED65032"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7ECF9914"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7D308B79"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4A63A0DC"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6B1EF428"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1D899360"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41E792A1"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6BF112A3" w14:textId="77777777" w:rsidR="00DC28D1" w:rsidRPr="0076406C" w:rsidRDefault="00DC28D1">
            <w:pPr>
              <w:spacing w:after="160" w:line="259" w:lineRule="auto"/>
              <w:ind w:left="0" w:firstLine="0"/>
              <w:rPr>
                <w:rFonts w:ascii="Calibri" w:hAnsi="Calibri" w:cs="Calibri"/>
              </w:rPr>
            </w:pPr>
          </w:p>
        </w:tc>
      </w:tr>
      <w:tr w:rsidR="00DC28D1" w:rsidRPr="0076406C" w14:paraId="3742B97F"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2B77F805"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2nd</w:t>
            </w:r>
          </w:p>
        </w:tc>
        <w:tc>
          <w:tcPr>
            <w:tcW w:w="679" w:type="dxa"/>
            <w:tcBorders>
              <w:top w:val="single" w:sz="4" w:space="0" w:color="004E9E"/>
              <w:left w:val="single" w:sz="4" w:space="0" w:color="004E9E"/>
              <w:bottom w:val="single" w:sz="4" w:space="0" w:color="004E9E"/>
              <w:right w:val="single" w:sz="4" w:space="0" w:color="004E9E"/>
            </w:tcBorders>
          </w:tcPr>
          <w:p w14:paraId="3472A7D7"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2D9DBCA5"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75AE21B"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14A0E952"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7C23BB83"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01DD90CC"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2C088D7F"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5F28FB22"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42372875"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5917F9ED"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07DBE8BF"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1A7C8D3A" w14:textId="77777777" w:rsidR="00DC28D1" w:rsidRPr="0076406C" w:rsidRDefault="00DC28D1">
            <w:pPr>
              <w:spacing w:after="160" w:line="259" w:lineRule="auto"/>
              <w:ind w:left="0" w:firstLine="0"/>
              <w:rPr>
                <w:rFonts w:ascii="Calibri" w:hAnsi="Calibri" w:cs="Calibri"/>
              </w:rPr>
            </w:pPr>
          </w:p>
        </w:tc>
      </w:tr>
      <w:tr w:rsidR="00DC28D1" w:rsidRPr="0076406C" w14:paraId="45FB8E11"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15D3054C"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3rd</w:t>
            </w:r>
          </w:p>
        </w:tc>
        <w:tc>
          <w:tcPr>
            <w:tcW w:w="679" w:type="dxa"/>
            <w:tcBorders>
              <w:top w:val="single" w:sz="4" w:space="0" w:color="004E9E"/>
              <w:left w:val="single" w:sz="4" w:space="0" w:color="004E9E"/>
              <w:bottom w:val="single" w:sz="4" w:space="0" w:color="004E9E"/>
              <w:right w:val="single" w:sz="4" w:space="0" w:color="004E9E"/>
            </w:tcBorders>
          </w:tcPr>
          <w:p w14:paraId="5B7EE503"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2E248AF8"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4AF40EA1"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0FE21BB8"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704E2487"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00DC4236"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CE4CC23"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10782F3D"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6DB8F1F0"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6B268446"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3FAD723B"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7C04248F" w14:textId="77777777" w:rsidR="00DC28D1" w:rsidRPr="0076406C" w:rsidRDefault="00DC28D1">
            <w:pPr>
              <w:spacing w:after="160" w:line="259" w:lineRule="auto"/>
              <w:ind w:left="0" w:firstLine="0"/>
              <w:rPr>
                <w:rFonts w:ascii="Calibri" w:hAnsi="Calibri" w:cs="Calibri"/>
              </w:rPr>
            </w:pPr>
          </w:p>
        </w:tc>
      </w:tr>
      <w:tr w:rsidR="00DC28D1" w:rsidRPr="0076406C" w14:paraId="4FE0AC5D"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5E85EF6D"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4th</w:t>
            </w:r>
          </w:p>
        </w:tc>
        <w:tc>
          <w:tcPr>
            <w:tcW w:w="679" w:type="dxa"/>
            <w:tcBorders>
              <w:top w:val="single" w:sz="4" w:space="0" w:color="004E9E"/>
              <w:left w:val="single" w:sz="4" w:space="0" w:color="004E9E"/>
              <w:bottom w:val="single" w:sz="4" w:space="0" w:color="004E9E"/>
              <w:right w:val="single" w:sz="4" w:space="0" w:color="004E9E"/>
            </w:tcBorders>
          </w:tcPr>
          <w:p w14:paraId="533F0CDA"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34DCE262"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8E5A59E"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3D0F53F9"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0154C6E"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C21CAB1"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57699AA7"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095ED4E9"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61A92C3"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147D0B73"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1C2CEEA1"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02CB64A4" w14:textId="77777777" w:rsidR="00DC28D1" w:rsidRPr="0076406C" w:rsidRDefault="00DC28D1">
            <w:pPr>
              <w:spacing w:after="160" w:line="259" w:lineRule="auto"/>
              <w:ind w:left="0" w:firstLine="0"/>
              <w:rPr>
                <w:rFonts w:ascii="Calibri" w:hAnsi="Calibri" w:cs="Calibri"/>
              </w:rPr>
            </w:pPr>
          </w:p>
        </w:tc>
      </w:tr>
      <w:tr w:rsidR="00DC28D1" w:rsidRPr="0076406C" w14:paraId="4F1C79DB"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79413BE2"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5th</w:t>
            </w:r>
          </w:p>
        </w:tc>
        <w:tc>
          <w:tcPr>
            <w:tcW w:w="679" w:type="dxa"/>
            <w:tcBorders>
              <w:top w:val="single" w:sz="4" w:space="0" w:color="004E9E"/>
              <w:left w:val="single" w:sz="4" w:space="0" w:color="004E9E"/>
              <w:bottom w:val="single" w:sz="4" w:space="0" w:color="004E9E"/>
              <w:right w:val="single" w:sz="4" w:space="0" w:color="004E9E"/>
            </w:tcBorders>
          </w:tcPr>
          <w:p w14:paraId="56A3449C"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508C0A15"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276BB9AC"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6ABEC07E"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2EB86C7"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09E5471"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251A25DB"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772AFBE0"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470DBEDB"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755FA269"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70E68197"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560669FA" w14:textId="77777777" w:rsidR="00DC28D1" w:rsidRPr="0076406C" w:rsidRDefault="00DC28D1">
            <w:pPr>
              <w:spacing w:after="160" w:line="259" w:lineRule="auto"/>
              <w:ind w:left="0" w:firstLine="0"/>
              <w:rPr>
                <w:rFonts w:ascii="Calibri" w:hAnsi="Calibri" w:cs="Calibri"/>
              </w:rPr>
            </w:pPr>
          </w:p>
        </w:tc>
      </w:tr>
      <w:tr w:rsidR="00DC28D1" w:rsidRPr="0076406C" w14:paraId="687626BE"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127B9ED4"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6th</w:t>
            </w:r>
          </w:p>
        </w:tc>
        <w:tc>
          <w:tcPr>
            <w:tcW w:w="679" w:type="dxa"/>
            <w:tcBorders>
              <w:top w:val="single" w:sz="4" w:space="0" w:color="004E9E"/>
              <w:left w:val="single" w:sz="4" w:space="0" w:color="004E9E"/>
              <w:bottom w:val="single" w:sz="4" w:space="0" w:color="004E9E"/>
              <w:right w:val="single" w:sz="4" w:space="0" w:color="004E9E"/>
            </w:tcBorders>
          </w:tcPr>
          <w:p w14:paraId="2B88DD72"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3CA41B42"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7EB67955"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3959A139"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E8ADE8D"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70888EB4"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41D7742B"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01907B4E"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ED6FF1C"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39058940"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246F2472"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56D5F072" w14:textId="77777777" w:rsidR="00DC28D1" w:rsidRPr="0076406C" w:rsidRDefault="00DC28D1">
            <w:pPr>
              <w:spacing w:after="160" w:line="259" w:lineRule="auto"/>
              <w:ind w:left="0" w:firstLine="0"/>
              <w:rPr>
                <w:rFonts w:ascii="Calibri" w:hAnsi="Calibri" w:cs="Calibri"/>
              </w:rPr>
            </w:pPr>
          </w:p>
        </w:tc>
      </w:tr>
      <w:tr w:rsidR="00DC28D1" w:rsidRPr="0076406C" w14:paraId="01021ACC"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17B9455B"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7th</w:t>
            </w:r>
          </w:p>
        </w:tc>
        <w:tc>
          <w:tcPr>
            <w:tcW w:w="679" w:type="dxa"/>
            <w:tcBorders>
              <w:top w:val="single" w:sz="4" w:space="0" w:color="004E9E"/>
              <w:left w:val="single" w:sz="4" w:space="0" w:color="004E9E"/>
              <w:bottom w:val="single" w:sz="4" w:space="0" w:color="004E9E"/>
              <w:right w:val="single" w:sz="4" w:space="0" w:color="004E9E"/>
            </w:tcBorders>
          </w:tcPr>
          <w:p w14:paraId="39A670FA"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4148F426"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26CB1AAA"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58CAC2D3"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75A0F509"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AE5590D"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0B960817"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15C10EF5"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2A67941D"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62A9DE78"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29C89BCE"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100DEB21" w14:textId="77777777" w:rsidR="00DC28D1" w:rsidRPr="0076406C" w:rsidRDefault="00DC28D1">
            <w:pPr>
              <w:spacing w:after="160" w:line="259" w:lineRule="auto"/>
              <w:ind w:left="0" w:firstLine="0"/>
              <w:rPr>
                <w:rFonts w:ascii="Calibri" w:hAnsi="Calibri" w:cs="Calibri"/>
              </w:rPr>
            </w:pPr>
          </w:p>
        </w:tc>
      </w:tr>
      <w:tr w:rsidR="00DC28D1" w:rsidRPr="0076406C" w14:paraId="1D5EED19"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48CAB45D"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8th</w:t>
            </w:r>
          </w:p>
        </w:tc>
        <w:tc>
          <w:tcPr>
            <w:tcW w:w="679" w:type="dxa"/>
            <w:tcBorders>
              <w:top w:val="single" w:sz="4" w:space="0" w:color="004E9E"/>
              <w:left w:val="single" w:sz="4" w:space="0" w:color="004E9E"/>
              <w:bottom w:val="single" w:sz="4" w:space="0" w:color="004E9E"/>
              <w:right w:val="single" w:sz="4" w:space="0" w:color="004E9E"/>
            </w:tcBorders>
          </w:tcPr>
          <w:p w14:paraId="23762CBA"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079EB1D1"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6E185506"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3682A690"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4D3CC4FE"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2F5E2695"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49FAE198"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38AD584A"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6D20E114"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2167A013"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1F74AA48"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59B55A88" w14:textId="77777777" w:rsidR="00DC28D1" w:rsidRPr="0076406C" w:rsidRDefault="00DC28D1">
            <w:pPr>
              <w:spacing w:after="160" w:line="259" w:lineRule="auto"/>
              <w:ind w:left="0" w:firstLine="0"/>
              <w:rPr>
                <w:rFonts w:ascii="Calibri" w:hAnsi="Calibri" w:cs="Calibri"/>
              </w:rPr>
            </w:pPr>
          </w:p>
        </w:tc>
      </w:tr>
      <w:tr w:rsidR="00DC28D1" w:rsidRPr="0076406C" w14:paraId="56F0F71E"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5DBA9BD1"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9th</w:t>
            </w:r>
          </w:p>
        </w:tc>
        <w:tc>
          <w:tcPr>
            <w:tcW w:w="679" w:type="dxa"/>
            <w:tcBorders>
              <w:top w:val="single" w:sz="4" w:space="0" w:color="004E9E"/>
              <w:left w:val="single" w:sz="4" w:space="0" w:color="004E9E"/>
              <w:bottom w:val="single" w:sz="4" w:space="0" w:color="004E9E"/>
              <w:right w:val="single" w:sz="4" w:space="0" w:color="004E9E"/>
            </w:tcBorders>
          </w:tcPr>
          <w:p w14:paraId="5AF8828E"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0AB5756E"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6E66A964"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737D5683"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2A6CE317"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2E50BACE"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6A1B3551"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30D96561"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F1304DF"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37AE8F31"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3EB81CC6"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3834A6D4" w14:textId="77777777" w:rsidR="00DC28D1" w:rsidRPr="0076406C" w:rsidRDefault="00DC28D1">
            <w:pPr>
              <w:spacing w:after="160" w:line="259" w:lineRule="auto"/>
              <w:ind w:left="0" w:firstLine="0"/>
              <w:rPr>
                <w:rFonts w:ascii="Calibri" w:hAnsi="Calibri" w:cs="Calibri"/>
              </w:rPr>
            </w:pPr>
          </w:p>
        </w:tc>
      </w:tr>
      <w:tr w:rsidR="00DC28D1" w:rsidRPr="0076406C" w14:paraId="4EE2290E"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75452D83"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10th</w:t>
            </w:r>
          </w:p>
        </w:tc>
        <w:tc>
          <w:tcPr>
            <w:tcW w:w="679" w:type="dxa"/>
            <w:tcBorders>
              <w:top w:val="single" w:sz="4" w:space="0" w:color="004E9E"/>
              <w:left w:val="single" w:sz="4" w:space="0" w:color="004E9E"/>
              <w:bottom w:val="single" w:sz="4" w:space="0" w:color="004E9E"/>
              <w:right w:val="single" w:sz="4" w:space="0" w:color="004E9E"/>
            </w:tcBorders>
          </w:tcPr>
          <w:p w14:paraId="79EFDED7"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0244DFCF"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274ACBDC"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7B7B9196"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4E8D1017"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4AF3214"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2020D613"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26C16235"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63E153C8"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56581944"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0CCE17FA"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597A963B" w14:textId="77777777" w:rsidR="00DC28D1" w:rsidRPr="0076406C" w:rsidRDefault="00DC28D1">
            <w:pPr>
              <w:spacing w:after="160" w:line="259" w:lineRule="auto"/>
              <w:ind w:left="0" w:firstLine="0"/>
              <w:rPr>
                <w:rFonts w:ascii="Calibri" w:hAnsi="Calibri" w:cs="Calibri"/>
              </w:rPr>
            </w:pPr>
          </w:p>
        </w:tc>
      </w:tr>
      <w:tr w:rsidR="00DC28D1" w:rsidRPr="0076406C" w14:paraId="6940BD98"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554DCCD6"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11th</w:t>
            </w:r>
          </w:p>
        </w:tc>
        <w:tc>
          <w:tcPr>
            <w:tcW w:w="679" w:type="dxa"/>
            <w:tcBorders>
              <w:top w:val="single" w:sz="4" w:space="0" w:color="004E9E"/>
              <w:left w:val="single" w:sz="4" w:space="0" w:color="004E9E"/>
              <w:bottom w:val="single" w:sz="4" w:space="0" w:color="004E9E"/>
              <w:right w:val="single" w:sz="4" w:space="0" w:color="004E9E"/>
            </w:tcBorders>
          </w:tcPr>
          <w:p w14:paraId="24B803E9"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427AD723"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7D9C3D37"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6DE56F93"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5F63957"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2202777A"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53AE57FD"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6272687D"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5A1F6C9C"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0296776A"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616FCFB5"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1980476C" w14:textId="77777777" w:rsidR="00DC28D1" w:rsidRPr="0076406C" w:rsidRDefault="00DC28D1">
            <w:pPr>
              <w:spacing w:after="160" w:line="259" w:lineRule="auto"/>
              <w:ind w:left="0" w:firstLine="0"/>
              <w:rPr>
                <w:rFonts w:ascii="Calibri" w:hAnsi="Calibri" w:cs="Calibri"/>
              </w:rPr>
            </w:pPr>
          </w:p>
        </w:tc>
      </w:tr>
      <w:tr w:rsidR="00DC28D1" w:rsidRPr="0076406C" w14:paraId="6D2A9ED1"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73B6555E"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12th</w:t>
            </w:r>
          </w:p>
        </w:tc>
        <w:tc>
          <w:tcPr>
            <w:tcW w:w="679" w:type="dxa"/>
            <w:tcBorders>
              <w:top w:val="single" w:sz="4" w:space="0" w:color="004E9E"/>
              <w:left w:val="single" w:sz="4" w:space="0" w:color="004E9E"/>
              <w:bottom w:val="single" w:sz="4" w:space="0" w:color="004E9E"/>
              <w:right w:val="single" w:sz="4" w:space="0" w:color="004E9E"/>
            </w:tcBorders>
          </w:tcPr>
          <w:p w14:paraId="34F5FF98"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5C5B3B37"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2FB9462"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7878408D"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8514FF8"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2275A28E"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5E9E3AD"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48D01F44"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734C4F1D"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5183FC74"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4F78BDCA"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6615CB71" w14:textId="77777777" w:rsidR="00DC28D1" w:rsidRPr="0076406C" w:rsidRDefault="00DC28D1">
            <w:pPr>
              <w:spacing w:after="160" w:line="259" w:lineRule="auto"/>
              <w:ind w:left="0" w:firstLine="0"/>
              <w:rPr>
                <w:rFonts w:ascii="Calibri" w:hAnsi="Calibri" w:cs="Calibri"/>
              </w:rPr>
            </w:pPr>
          </w:p>
        </w:tc>
      </w:tr>
      <w:tr w:rsidR="00DC28D1" w:rsidRPr="0076406C" w14:paraId="2C5BB8A2"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171B9FEE"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13th</w:t>
            </w:r>
          </w:p>
        </w:tc>
        <w:tc>
          <w:tcPr>
            <w:tcW w:w="679" w:type="dxa"/>
            <w:tcBorders>
              <w:top w:val="single" w:sz="4" w:space="0" w:color="004E9E"/>
              <w:left w:val="single" w:sz="4" w:space="0" w:color="004E9E"/>
              <w:bottom w:val="single" w:sz="4" w:space="0" w:color="004E9E"/>
              <w:right w:val="single" w:sz="4" w:space="0" w:color="004E9E"/>
            </w:tcBorders>
          </w:tcPr>
          <w:p w14:paraId="19D3256F"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544FE119"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77B6AC1"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74BB2C73"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4BA53CC6"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D1961A8"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71C428D2"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0D5EE260"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0C1F2783"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223B8DA1"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61B52670"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7D90856E" w14:textId="77777777" w:rsidR="00DC28D1" w:rsidRPr="0076406C" w:rsidRDefault="00DC28D1">
            <w:pPr>
              <w:spacing w:after="160" w:line="259" w:lineRule="auto"/>
              <w:ind w:left="0" w:firstLine="0"/>
              <w:rPr>
                <w:rFonts w:ascii="Calibri" w:hAnsi="Calibri" w:cs="Calibri"/>
              </w:rPr>
            </w:pPr>
          </w:p>
        </w:tc>
      </w:tr>
      <w:tr w:rsidR="00DC28D1" w:rsidRPr="0076406C" w14:paraId="02A39146"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55C6F970"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14th</w:t>
            </w:r>
          </w:p>
        </w:tc>
        <w:tc>
          <w:tcPr>
            <w:tcW w:w="679" w:type="dxa"/>
            <w:tcBorders>
              <w:top w:val="single" w:sz="4" w:space="0" w:color="004E9E"/>
              <w:left w:val="single" w:sz="4" w:space="0" w:color="004E9E"/>
              <w:bottom w:val="single" w:sz="4" w:space="0" w:color="004E9E"/>
              <w:right w:val="single" w:sz="4" w:space="0" w:color="004E9E"/>
            </w:tcBorders>
          </w:tcPr>
          <w:p w14:paraId="4D5C2EAE"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64779FC0"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5C388115"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7EBCF7E3"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27EC9EF"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4515A313"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6A1DF427"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1A2C7DB9"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7DFD7DB"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2168C87F"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4BE0851B"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7F5F35E5" w14:textId="77777777" w:rsidR="00DC28D1" w:rsidRPr="0076406C" w:rsidRDefault="00DC28D1">
            <w:pPr>
              <w:spacing w:after="160" w:line="259" w:lineRule="auto"/>
              <w:ind w:left="0" w:firstLine="0"/>
              <w:rPr>
                <w:rFonts w:ascii="Calibri" w:hAnsi="Calibri" w:cs="Calibri"/>
              </w:rPr>
            </w:pPr>
          </w:p>
        </w:tc>
      </w:tr>
      <w:tr w:rsidR="00DC28D1" w:rsidRPr="0076406C" w14:paraId="2608A504"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5808E04D"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15th</w:t>
            </w:r>
          </w:p>
        </w:tc>
        <w:tc>
          <w:tcPr>
            <w:tcW w:w="679" w:type="dxa"/>
            <w:tcBorders>
              <w:top w:val="single" w:sz="4" w:space="0" w:color="004E9E"/>
              <w:left w:val="single" w:sz="4" w:space="0" w:color="004E9E"/>
              <w:bottom w:val="single" w:sz="4" w:space="0" w:color="004E9E"/>
              <w:right w:val="single" w:sz="4" w:space="0" w:color="004E9E"/>
            </w:tcBorders>
          </w:tcPr>
          <w:p w14:paraId="6791DAD1"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61846388"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2EEB4FEB"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1465B959"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D84500B"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77FF7F1F"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FBCD342"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2A013C5B"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0C753D70"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08C2A504"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2E414E31"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1A616912" w14:textId="77777777" w:rsidR="00DC28D1" w:rsidRPr="0076406C" w:rsidRDefault="00DC28D1">
            <w:pPr>
              <w:spacing w:after="160" w:line="259" w:lineRule="auto"/>
              <w:ind w:left="0" w:firstLine="0"/>
              <w:rPr>
                <w:rFonts w:ascii="Calibri" w:hAnsi="Calibri" w:cs="Calibri"/>
              </w:rPr>
            </w:pPr>
          </w:p>
        </w:tc>
      </w:tr>
      <w:tr w:rsidR="00DC28D1" w:rsidRPr="0076406C" w14:paraId="4928B624"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34AF5D40"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16th</w:t>
            </w:r>
          </w:p>
        </w:tc>
        <w:tc>
          <w:tcPr>
            <w:tcW w:w="679" w:type="dxa"/>
            <w:tcBorders>
              <w:top w:val="single" w:sz="4" w:space="0" w:color="004E9E"/>
              <w:left w:val="single" w:sz="4" w:space="0" w:color="004E9E"/>
              <w:bottom w:val="single" w:sz="4" w:space="0" w:color="004E9E"/>
              <w:right w:val="single" w:sz="4" w:space="0" w:color="004E9E"/>
            </w:tcBorders>
          </w:tcPr>
          <w:p w14:paraId="46992F13"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7DAFC909"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5BC05601"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7CB04864"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1D610FA"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5C5608FB"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6BA36DEE"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77BD411D"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277E6E7"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3CE1FF04"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450100CA"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52881209" w14:textId="77777777" w:rsidR="00DC28D1" w:rsidRPr="0076406C" w:rsidRDefault="00DC28D1">
            <w:pPr>
              <w:spacing w:after="160" w:line="259" w:lineRule="auto"/>
              <w:ind w:left="0" w:firstLine="0"/>
              <w:rPr>
                <w:rFonts w:ascii="Calibri" w:hAnsi="Calibri" w:cs="Calibri"/>
              </w:rPr>
            </w:pPr>
          </w:p>
        </w:tc>
      </w:tr>
      <w:tr w:rsidR="00DC28D1" w:rsidRPr="0076406C" w14:paraId="03FECC43"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39E058DF"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17th</w:t>
            </w:r>
          </w:p>
        </w:tc>
        <w:tc>
          <w:tcPr>
            <w:tcW w:w="679" w:type="dxa"/>
            <w:tcBorders>
              <w:top w:val="single" w:sz="4" w:space="0" w:color="004E9E"/>
              <w:left w:val="single" w:sz="4" w:space="0" w:color="004E9E"/>
              <w:bottom w:val="single" w:sz="4" w:space="0" w:color="004E9E"/>
              <w:right w:val="single" w:sz="4" w:space="0" w:color="004E9E"/>
            </w:tcBorders>
          </w:tcPr>
          <w:p w14:paraId="6EBE3C06"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1311AA4B"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27BEB951"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5AD8297F"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1BCDB82"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53DD30F"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FD6AF35"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0A0C460B"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3E7D9E8"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409F5ED1"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3D0540FB"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0D9ABAD9" w14:textId="77777777" w:rsidR="00DC28D1" w:rsidRPr="0076406C" w:rsidRDefault="00DC28D1">
            <w:pPr>
              <w:spacing w:after="160" w:line="259" w:lineRule="auto"/>
              <w:ind w:left="0" w:firstLine="0"/>
              <w:rPr>
                <w:rFonts w:ascii="Calibri" w:hAnsi="Calibri" w:cs="Calibri"/>
              </w:rPr>
            </w:pPr>
          </w:p>
        </w:tc>
      </w:tr>
      <w:tr w:rsidR="00DC28D1" w:rsidRPr="0076406C" w14:paraId="539F650B"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60EEC702"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18th</w:t>
            </w:r>
          </w:p>
        </w:tc>
        <w:tc>
          <w:tcPr>
            <w:tcW w:w="679" w:type="dxa"/>
            <w:tcBorders>
              <w:top w:val="single" w:sz="4" w:space="0" w:color="004E9E"/>
              <w:left w:val="single" w:sz="4" w:space="0" w:color="004E9E"/>
              <w:bottom w:val="single" w:sz="4" w:space="0" w:color="004E9E"/>
              <w:right w:val="single" w:sz="4" w:space="0" w:color="004E9E"/>
            </w:tcBorders>
          </w:tcPr>
          <w:p w14:paraId="4355790F"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41120C6A"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6C7321C9"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17E40FB6"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233B7DFA"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C5CB6E3"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4BE0FEDA"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119DC99D"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6D4C4C65"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231BC005"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7AA24712"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3E8D73C7" w14:textId="77777777" w:rsidR="00DC28D1" w:rsidRPr="0076406C" w:rsidRDefault="00DC28D1">
            <w:pPr>
              <w:spacing w:after="160" w:line="259" w:lineRule="auto"/>
              <w:ind w:left="0" w:firstLine="0"/>
              <w:rPr>
                <w:rFonts w:ascii="Calibri" w:hAnsi="Calibri" w:cs="Calibri"/>
              </w:rPr>
            </w:pPr>
          </w:p>
        </w:tc>
      </w:tr>
      <w:tr w:rsidR="00DC28D1" w:rsidRPr="0076406C" w14:paraId="46630E06"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24F44957"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lastRenderedPageBreak/>
              <w:t>19th</w:t>
            </w:r>
          </w:p>
        </w:tc>
        <w:tc>
          <w:tcPr>
            <w:tcW w:w="679" w:type="dxa"/>
            <w:tcBorders>
              <w:top w:val="single" w:sz="4" w:space="0" w:color="004E9E"/>
              <w:left w:val="single" w:sz="4" w:space="0" w:color="004E9E"/>
              <w:bottom w:val="single" w:sz="4" w:space="0" w:color="004E9E"/>
              <w:right w:val="single" w:sz="4" w:space="0" w:color="004E9E"/>
            </w:tcBorders>
          </w:tcPr>
          <w:p w14:paraId="4AAE4920"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1B382526"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53F5D215"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18896113"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695DC987"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4E091FA7"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4F101AD1"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37E192E7"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63CD6CA0"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5ACD259E"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0B290308"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3F65FB36" w14:textId="77777777" w:rsidR="00DC28D1" w:rsidRPr="0076406C" w:rsidRDefault="00DC28D1">
            <w:pPr>
              <w:spacing w:after="160" w:line="259" w:lineRule="auto"/>
              <w:ind w:left="0" w:firstLine="0"/>
              <w:rPr>
                <w:rFonts w:ascii="Calibri" w:hAnsi="Calibri" w:cs="Calibri"/>
              </w:rPr>
            </w:pPr>
          </w:p>
        </w:tc>
      </w:tr>
      <w:tr w:rsidR="00DC28D1" w:rsidRPr="0076406C" w14:paraId="7AD77ED6"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611DD9FD"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20th</w:t>
            </w:r>
          </w:p>
        </w:tc>
        <w:tc>
          <w:tcPr>
            <w:tcW w:w="679" w:type="dxa"/>
            <w:tcBorders>
              <w:top w:val="single" w:sz="4" w:space="0" w:color="004E9E"/>
              <w:left w:val="single" w:sz="4" w:space="0" w:color="004E9E"/>
              <w:bottom w:val="single" w:sz="4" w:space="0" w:color="004E9E"/>
              <w:right w:val="single" w:sz="4" w:space="0" w:color="004E9E"/>
            </w:tcBorders>
          </w:tcPr>
          <w:p w14:paraId="5140A8A2"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38923401"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5BE1EC71"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0538A257"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68B89DAC"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0D85C6EC"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602D13BD"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3C5B28DB"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03B2251"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47A03F36"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69A5E6E3"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1C977E5D" w14:textId="77777777" w:rsidR="00DC28D1" w:rsidRPr="0076406C" w:rsidRDefault="00DC28D1">
            <w:pPr>
              <w:spacing w:after="160" w:line="259" w:lineRule="auto"/>
              <w:ind w:left="0" w:firstLine="0"/>
              <w:rPr>
                <w:rFonts w:ascii="Calibri" w:hAnsi="Calibri" w:cs="Calibri"/>
              </w:rPr>
            </w:pPr>
          </w:p>
        </w:tc>
      </w:tr>
      <w:tr w:rsidR="00DC28D1" w:rsidRPr="0076406C" w14:paraId="1C0BF0B2"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3829DBC4"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21st</w:t>
            </w:r>
          </w:p>
        </w:tc>
        <w:tc>
          <w:tcPr>
            <w:tcW w:w="679" w:type="dxa"/>
            <w:tcBorders>
              <w:top w:val="single" w:sz="4" w:space="0" w:color="004E9E"/>
              <w:left w:val="single" w:sz="4" w:space="0" w:color="004E9E"/>
              <w:bottom w:val="single" w:sz="4" w:space="0" w:color="004E9E"/>
              <w:right w:val="single" w:sz="4" w:space="0" w:color="004E9E"/>
            </w:tcBorders>
          </w:tcPr>
          <w:p w14:paraId="38E0CA24"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22B79C0D"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78EA5172"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5043817E"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48CB9B03"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46068C92"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044B85A6"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6052E527"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672DFDAE"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6A69E75B"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7BDD8484"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7C31C2D2" w14:textId="77777777" w:rsidR="00DC28D1" w:rsidRPr="0076406C" w:rsidRDefault="00DC28D1">
            <w:pPr>
              <w:spacing w:after="160" w:line="259" w:lineRule="auto"/>
              <w:ind w:left="0" w:firstLine="0"/>
              <w:rPr>
                <w:rFonts w:ascii="Calibri" w:hAnsi="Calibri" w:cs="Calibri"/>
              </w:rPr>
            </w:pPr>
          </w:p>
        </w:tc>
      </w:tr>
      <w:tr w:rsidR="00DC28D1" w:rsidRPr="0076406C" w14:paraId="1C61A7B8"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111DA0A1"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22nd</w:t>
            </w:r>
          </w:p>
        </w:tc>
        <w:tc>
          <w:tcPr>
            <w:tcW w:w="679" w:type="dxa"/>
            <w:tcBorders>
              <w:top w:val="single" w:sz="4" w:space="0" w:color="004E9E"/>
              <w:left w:val="single" w:sz="4" w:space="0" w:color="004E9E"/>
              <w:bottom w:val="single" w:sz="4" w:space="0" w:color="004E9E"/>
              <w:right w:val="single" w:sz="4" w:space="0" w:color="004E9E"/>
            </w:tcBorders>
          </w:tcPr>
          <w:p w14:paraId="38A7EA4D"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1CD44D16"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79E18EA"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272E8D45"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FEE55C0"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55C7DBE"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850B771"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0B9A4697"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892CED8"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731612F3"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30E1F65B"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67B4C11F" w14:textId="77777777" w:rsidR="00DC28D1" w:rsidRPr="0076406C" w:rsidRDefault="00DC28D1">
            <w:pPr>
              <w:spacing w:after="160" w:line="259" w:lineRule="auto"/>
              <w:ind w:left="0" w:firstLine="0"/>
              <w:rPr>
                <w:rFonts w:ascii="Calibri" w:hAnsi="Calibri" w:cs="Calibri"/>
              </w:rPr>
            </w:pPr>
          </w:p>
        </w:tc>
      </w:tr>
      <w:tr w:rsidR="00DC28D1" w:rsidRPr="0076406C" w14:paraId="61109F01"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696BEF12"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23rd</w:t>
            </w:r>
          </w:p>
        </w:tc>
        <w:tc>
          <w:tcPr>
            <w:tcW w:w="679" w:type="dxa"/>
            <w:tcBorders>
              <w:top w:val="single" w:sz="4" w:space="0" w:color="004E9E"/>
              <w:left w:val="single" w:sz="4" w:space="0" w:color="004E9E"/>
              <w:bottom w:val="single" w:sz="4" w:space="0" w:color="004E9E"/>
              <w:right w:val="single" w:sz="4" w:space="0" w:color="004E9E"/>
            </w:tcBorders>
          </w:tcPr>
          <w:p w14:paraId="6CBF6C57"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06AC278A"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5759C32"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5BF5F371"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0589289F"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79E804D2"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550DDACF"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0F900E0B"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2477837B"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17FBC41A"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309ED8B0"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58EB971A" w14:textId="77777777" w:rsidR="00DC28D1" w:rsidRPr="0076406C" w:rsidRDefault="00DC28D1">
            <w:pPr>
              <w:spacing w:after="160" w:line="259" w:lineRule="auto"/>
              <w:ind w:left="0" w:firstLine="0"/>
              <w:rPr>
                <w:rFonts w:ascii="Calibri" w:hAnsi="Calibri" w:cs="Calibri"/>
              </w:rPr>
            </w:pPr>
          </w:p>
        </w:tc>
      </w:tr>
      <w:tr w:rsidR="00DC28D1" w:rsidRPr="0076406C" w14:paraId="45D50BC7"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55B0CC0B"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24th</w:t>
            </w:r>
          </w:p>
        </w:tc>
        <w:tc>
          <w:tcPr>
            <w:tcW w:w="679" w:type="dxa"/>
            <w:tcBorders>
              <w:top w:val="single" w:sz="4" w:space="0" w:color="004E9E"/>
              <w:left w:val="single" w:sz="4" w:space="0" w:color="004E9E"/>
              <w:bottom w:val="single" w:sz="4" w:space="0" w:color="004E9E"/>
              <w:right w:val="single" w:sz="4" w:space="0" w:color="004E9E"/>
            </w:tcBorders>
          </w:tcPr>
          <w:p w14:paraId="7A90A44C"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19FC03CE"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742AA39D"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22D3BD91"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01C1D26"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4196FA7E"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58149CBF"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29CE3796"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6737340E"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4BD4F0A0"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43200769"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3EC92674" w14:textId="77777777" w:rsidR="00DC28D1" w:rsidRPr="0076406C" w:rsidRDefault="00DC28D1">
            <w:pPr>
              <w:spacing w:after="160" w:line="259" w:lineRule="auto"/>
              <w:ind w:left="0" w:firstLine="0"/>
              <w:rPr>
                <w:rFonts w:ascii="Calibri" w:hAnsi="Calibri" w:cs="Calibri"/>
              </w:rPr>
            </w:pPr>
          </w:p>
        </w:tc>
      </w:tr>
      <w:tr w:rsidR="00DC28D1" w:rsidRPr="0076406C" w14:paraId="6BA03CD6"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1931B0C1"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25th</w:t>
            </w:r>
          </w:p>
        </w:tc>
        <w:tc>
          <w:tcPr>
            <w:tcW w:w="679" w:type="dxa"/>
            <w:tcBorders>
              <w:top w:val="single" w:sz="4" w:space="0" w:color="004E9E"/>
              <w:left w:val="single" w:sz="4" w:space="0" w:color="004E9E"/>
              <w:bottom w:val="single" w:sz="4" w:space="0" w:color="004E9E"/>
              <w:right w:val="single" w:sz="4" w:space="0" w:color="004E9E"/>
            </w:tcBorders>
          </w:tcPr>
          <w:p w14:paraId="22569F53"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702B0A5E"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E39A279"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441ACC35"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5318D556"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7ABD140A"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42B6AEA1"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75563F03"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08BC3ED8"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38C3958C"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424CF4B9"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1D554762" w14:textId="77777777" w:rsidR="00DC28D1" w:rsidRPr="0076406C" w:rsidRDefault="00DC28D1">
            <w:pPr>
              <w:spacing w:after="160" w:line="259" w:lineRule="auto"/>
              <w:ind w:left="0" w:firstLine="0"/>
              <w:rPr>
                <w:rFonts w:ascii="Calibri" w:hAnsi="Calibri" w:cs="Calibri"/>
              </w:rPr>
            </w:pPr>
          </w:p>
        </w:tc>
      </w:tr>
      <w:tr w:rsidR="00DC28D1" w:rsidRPr="0076406C" w14:paraId="3FB9458F"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7D4ACD75"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26th</w:t>
            </w:r>
          </w:p>
        </w:tc>
        <w:tc>
          <w:tcPr>
            <w:tcW w:w="679" w:type="dxa"/>
            <w:tcBorders>
              <w:top w:val="single" w:sz="4" w:space="0" w:color="004E9E"/>
              <w:left w:val="single" w:sz="4" w:space="0" w:color="004E9E"/>
              <w:bottom w:val="single" w:sz="4" w:space="0" w:color="004E9E"/>
              <w:right w:val="single" w:sz="4" w:space="0" w:color="004E9E"/>
            </w:tcBorders>
          </w:tcPr>
          <w:p w14:paraId="39B8FB1D"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088659E3"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2532FE7B"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3059842F"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7530CE32"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6C634D2C"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8947850"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32D85B1F"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12C87BC"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145FF81D"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40BE2895"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5A27B0DF" w14:textId="77777777" w:rsidR="00DC28D1" w:rsidRPr="0076406C" w:rsidRDefault="00DC28D1">
            <w:pPr>
              <w:spacing w:after="160" w:line="259" w:lineRule="auto"/>
              <w:ind w:left="0" w:firstLine="0"/>
              <w:rPr>
                <w:rFonts w:ascii="Calibri" w:hAnsi="Calibri" w:cs="Calibri"/>
              </w:rPr>
            </w:pPr>
          </w:p>
        </w:tc>
      </w:tr>
      <w:tr w:rsidR="00DC28D1" w:rsidRPr="0076406C" w14:paraId="67B85EA1"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41AE6407"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27th</w:t>
            </w:r>
          </w:p>
        </w:tc>
        <w:tc>
          <w:tcPr>
            <w:tcW w:w="679" w:type="dxa"/>
            <w:tcBorders>
              <w:top w:val="single" w:sz="4" w:space="0" w:color="004E9E"/>
              <w:left w:val="single" w:sz="4" w:space="0" w:color="004E9E"/>
              <w:bottom w:val="single" w:sz="4" w:space="0" w:color="004E9E"/>
              <w:right w:val="single" w:sz="4" w:space="0" w:color="004E9E"/>
            </w:tcBorders>
          </w:tcPr>
          <w:p w14:paraId="5A403BA8"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6D3D7113"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6927C5F5"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35E2431D"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443573B8"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51A53EEC"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4B6BBED9"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7F855FDF"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ABBF46F"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579D1B11"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412445B9"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2793AF4A" w14:textId="77777777" w:rsidR="00DC28D1" w:rsidRPr="0076406C" w:rsidRDefault="00DC28D1">
            <w:pPr>
              <w:spacing w:after="160" w:line="259" w:lineRule="auto"/>
              <w:ind w:left="0" w:firstLine="0"/>
              <w:rPr>
                <w:rFonts w:ascii="Calibri" w:hAnsi="Calibri" w:cs="Calibri"/>
              </w:rPr>
            </w:pPr>
          </w:p>
        </w:tc>
      </w:tr>
      <w:tr w:rsidR="00DC28D1" w:rsidRPr="0076406C" w14:paraId="04EF79D7"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271341E6"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28th</w:t>
            </w:r>
          </w:p>
        </w:tc>
        <w:tc>
          <w:tcPr>
            <w:tcW w:w="679" w:type="dxa"/>
            <w:tcBorders>
              <w:top w:val="single" w:sz="4" w:space="0" w:color="004E9E"/>
              <w:left w:val="single" w:sz="4" w:space="0" w:color="004E9E"/>
              <w:bottom w:val="single" w:sz="4" w:space="0" w:color="004E9E"/>
              <w:right w:val="single" w:sz="4" w:space="0" w:color="004E9E"/>
            </w:tcBorders>
          </w:tcPr>
          <w:p w14:paraId="28D3CE40"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609C41D8"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6596D814"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66EC6495"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5DBA8DC"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26E9B5A6"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6EEA5DD8"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301F1EAE"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4E8D2C0"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62E9EBE9"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430C3385"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4621420B" w14:textId="77777777" w:rsidR="00DC28D1" w:rsidRPr="0076406C" w:rsidRDefault="00DC28D1">
            <w:pPr>
              <w:spacing w:after="160" w:line="259" w:lineRule="auto"/>
              <w:ind w:left="0" w:firstLine="0"/>
              <w:rPr>
                <w:rFonts w:ascii="Calibri" w:hAnsi="Calibri" w:cs="Calibri"/>
              </w:rPr>
            </w:pPr>
          </w:p>
        </w:tc>
      </w:tr>
      <w:tr w:rsidR="00DC28D1" w:rsidRPr="0076406C" w14:paraId="268ADE18"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7221D869"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29th</w:t>
            </w:r>
          </w:p>
        </w:tc>
        <w:tc>
          <w:tcPr>
            <w:tcW w:w="679" w:type="dxa"/>
            <w:tcBorders>
              <w:top w:val="single" w:sz="4" w:space="0" w:color="004E9E"/>
              <w:left w:val="single" w:sz="4" w:space="0" w:color="004E9E"/>
              <w:bottom w:val="single" w:sz="4" w:space="0" w:color="004E9E"/>
              <w:right w:val="single" w:sz="4" w:space="0" w:color="004E9E"/>
            </w:tcBorders>
          </w:tcPr>
          <w:p w14:paraId="177833E6"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796BCCDA"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79EC048"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60435203"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1AE1E5A"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5FCF0D54"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253F36EB"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052AA254"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4FA21288"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17ADD715"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0320F4C8"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225B6052" w14:textId="77777777" w:rsidR="00DC28D1" w:rsidRPr="0076406C" w:rsidRDefault="00DC28D1">
            <w:pPr>
              <w:spacing w:after="160" w:line="259" w:lineRule="auto"/>
              <w:ind w:left="0" w:firstLine="0"/>
              <w:rPr>
                <w:rFonts w:ascii="Calibri" w:hAnsi="Calibri" w:cs="Calibri"/>
              </w:rPr>
            </w:pPr>
          </w:p>
        </w:tc>
      </w:tr>
      <w:tr w:rsidR="00DC28D1" w:rsidRPr="0076406C" w14:paraId="48B12FCC"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387700F5"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30th</w:t>
            </w:r>
          </w:p>
        </w:tc>
        <w:tc>
          <w:tcPr>
            <w:tcW w:w="679" w:type="dxa"/>
            <w:tcBorders>
              <w:top w:val="single" w:sz="4" w:space="0" w:color="004E9E"/>
              <w:left w:val="single" w:sz="4" w:space="0" w:color="004E9E"/>
              <w:bottom w:val="single" w:sz="4" w:space="0" w:color="004E9E"/>
              <w:right w:val="single" w:sz="4" w:space="0" w:color="004E9E"/>
            </w:tcBorders>
          </w:tcPr>
          <w:p w14:paraId="486C805C"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05851C99"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5EA6BE85"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3DE7E336"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040461DE"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72B2D8F"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0E7F8B5D"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4E121C0B"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27CAA0BF"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2385958E"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56C73E14"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34A568C5" w14:textId="77777777" w:rsidR="00DC28D1" w:rsidRPr="0076406C" w:rsidRDefault="00DC28D1">
            <w:pPr>
              <w:spacing w:after="160" w:line="259" w:lineRule="auto"/>
              <w:ind w:left="0" w:firstLine="0"/>
              <w:rPr>
                <w:rFonts w:ascii="Calibri" w:hAnsi="Calibri" w:cs="Calibri"/>
              </w:rPr>
            </w:pPr>
          </w:p>
        </w:tc>
      </w:tr>
      <w:tr w:rsidR="00DC28D1" w:rsidRPr="0076406C" w14:paraId="406C7BDE"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508383F8"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31st</w:t>
            </w:r>
          </w:p>
        </w:tc>
        <w:tc>
          <w:tcPr>
            <w:tcW w:w="679" w:type="dxa"/>
            <w:tcBorders>
              <w:top w:val="single" w:sz="4" w:space="0" w:color="004E9E"/>
              <w:left w:val="single" w:sz="4" w:space="0" w:color="004E9E"/>
              <w:bottom w:val="single" w:sz="4" w:space="0" w:color="004E9E"/>
              <w:right w:val="single" w:sz="4" w:space="0" w:color="004E9E"/>
            </w:tcBorders>
          </w:tcPr>
          <w:p w14:paraId="606A9948"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74875757"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072E8BEF"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1FBB15E2"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67435292"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CC39238"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5CD2665"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7A469F12"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02516017"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06E01139"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5D017A65"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1CC1587D" w14:textId="77777777" w:rsidR="00DC28D1" w:rsidRPr="0076406C" w:rsidRDefault="00DC28D1">
            <w:pPr>
              <w:spacing w:after="160" w:line="259" w:lineRule="auto"/>
              <w:ind w:left="0" w:firstLine="0"/>
              <w:rPr>
                <w:rFonts w:ascii="Calibri" w:hAnsi="Calibri" w:cs="Calibri"/>
              </w:rPr>
            </w:pPr>
          </w:p>
        </w:tc>
      </w:tr>
    </w:tbl>
    <w:p w14:paraId="106AE0E1" w14:textId="77777777" w:rsidR="00532C23" w:rsidRDefault="00532C23">
      <w:pPr>
        <w:spacing w:after="0" w:line="259" w:lineRule="auto"/>
        <w:ind w:left="-5"/>
        <w:rPr>
          <w:rFonts w:ascii="Calibri" w:eastAsia="Calibri" w:hAnsi="Calibri" w:cs="Calibri"/>
          <w:b/>
        </w:rPr>
      </w:pPr>
    </w:p>
    <w:p w14:paraId="4D5F6926" w14:textId="77777777" w:rsidR="00532C23" w:rsidRDefault="00532C23">
      <w:pPr>
        <w:spacing w:after="160" w:line="278" w:lineRule="auto"/>
        <w:ind w:left="0" w:firstLine="0"/>
        <w:rPr>
          <w:rFonts w:ascii="Calibri" w:eastAsia="Calibri" w:hAnsi="Calibri" w:cs="Calibri"/>
          <w:b/>
        </w:rPr>
      </w:pPr>
      <w:r>
        <w:rPr>
          <w:rFonts w:ascii="Calibri" w:eastAsia="Calibri" w:hAnsi="Calibri" w:cs="Calibri"/>
          <w:b/>
        </w:rPr>
        <w:br w:type="page"/>
      </w:r>
    </w:p>
    <w:p w14:paraId="1CD8BFEE" w14:textId="6F41E0F1" w:rsidR="00DC28D1" w:rsidRPr="0076406C" w:rsidRDefault="00413DC6">
      <w:pPr>
        <w:spacing w:after="0" w:line="259" w:lineRule="auto"/>
        <w:ind w:left="-5"/>
        <w:rPr>
          <w:rFonts w:ascii="Calibri" w:hAnsi="Calibri" w:cs="Calibri"/>
        </w:rPr>
      </w:pPr>
      <w:r w:rsidRPr="0076406C">
        <w:rPr>
          <w:rFonts w:ascii="Calibri" w:eastAsia="Calibri" w:hAnsi="Calibri" w:cs="Calibri"/>
          <w:b/>
        </w:rPr>
        <w:lastRenderedPageBreak/>
        <w:t>Write your Critical Limits here:</w:t>
      </w:r>
    </w:p>
    <w:tbl>
      <w:tblPr>
        <w:tblStyle w:val="TableGrid"/>
        <w:tblW w:w="10737" w:type="dxa"/>
        <w:tblInd w:w="10" w:type="dxa"/>
        <w:tblCellMar>
          <w:top w:w="41" w:type="dxa"/>
          <w:left w:w="85" w:type="dxa"/>
          <w:bottom w:w="36" w:type="dxa"/>
          <w:right w:w="85" w:type="dxa"/>
        </w:tblCellMar>
        <w:tblLook w:val="04A0" w:firstRow="1" w:lastRow="0" w:firstColumn="1" w:lastColumn="0" w:noHBand="0" w:noVBand="1"/>
      </w:tblPr>
      <w:tblGrid>
        <w:gridCol w:w="2616"/>
        <w:gridCol w:w="2060"/>
        <w:gridCol w:w="3127"/>
        <w:gridCol w:w="1564"/>
        <w:gridCol w:w="1370"/>
      </w:tblGrid>
      <w:tr w:rsidR="00DC28D1" w:rsidRPr="0076406C" w14:paraId="00A2AFAA" w14:textId="77777777" w:rsidTr="00532C23">
        <w:trPr>
          <w:trHeight w:val="19"/>
        </w:trPr>
        <w:tc>
          <w:tcPr>
            <w:tcW w:w="2616" w:type="dxa"/>
            <w:tcBorders>
              <w:top w:val="single" w:sz="8" w:space="0" w:color="004E9E"/>
              <w:left w:val="single" w:sz="8" w:space="0" w:color="004E9E"/>
              <w:bottom w:val="single" w:sz="8" w:space="0" w:color="004E9E"/>
              <w:right w:val="single" w:sz="8" w:space="0" w:color="004E9E"/>
            </w:tcBorders>
            <w:shd w:val="clear" w:color="auto" w:fill="E8EAF7"/>
          </w:tcPr>
          <w:p w14:paraId="4247BD7D" w14:textId="77777777" w:rsidR="00DC28D1" w:rsidRPr="0076406C" w:rsidRDefault="00DC28D1">
            <w:pPr>
              <w:spacing w:after="160" w:line="259" w:lineRule="auto"/>
              <w:ind w:left="0" w:firstLine="0"/>
              <w:rPr>
                <w:rFonts w:ascii="Calibri" w:hAnsi="Calibri" w:cs="Calibri"/>
              </w:rPr>
            </w:pPr>
          </w:p>
        </w:tc>
        <w:tc>
          <w:tcPr>
            <w:tcW w:w="2060"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553D4ECF"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 xml:space="preserve">Critical Limit </w:t>
            </w:r>
          </w:p>
        </w:tc>
        <w:tc>
          <w:tcPr>
            <w:tcW w:w="3127"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2C053258"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Notes</w:t>
            </w:r>
          </w:p>
        </w:tc>
        <w:tc>
          <w:tcPr>
            <w:tcW w:w="2934" w:type="dxa"/>
            <w:gridSpan w:val="2"/>
            <w:tcBorders>
              <w:top w:val="single" w:sz="8" w:space="0" w:color="004E9E"/>
              <w:left w:val="single" w:sz="8" w:space="0" w:color="004E9E"/>
              <w:bottom w:val="single" w:sz="8" w:space="0" w:color="004E9E"/>
              <w:right w:val="single" w:sz="8" w:space="0" w:color="004E9E"/>
            </w:tcBorders>
            <w:shd w:val="clear" w:color="auto" w:fill="E8EAF7"/>
          </w:tcPr>
          <w:p w14:paraId="5E6916F5"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Corrective Action Examples:</w:t>
            </w:r>
          </w:p>
        </w:tc>
      </w:tr>
      <w:tr w:rsidR="00532C23" w:rsidRPr="0076406C" w14:paraId="6729690C" w14:textId="77777777" w:rsidTr="00532C23">
        <w:trPr>
          <w:trHeight w:val="737"/>
        </w:trPr>
        <w:tc>
          <w:tcPr>
            <w:tcW w:w="2616" w:type="dxa"/>
            <w:tcBorders>
              <w:top w:val="single" w:sz="8" w:space="0" w:color="004E9E"/>
              <w:left w:val="single" w:sz="8" w:space="0" w:color="004E9E"/>
              <w:bottom w:val="single" w:sz="8" w:space="0" w:color="004E9E"/>
              <w:right w:val="single" w:sz="8" w:space="0" w:color="004E9E"/>
            </w:tcBorders>
            <w:vAlign w:val="center"/>
          </w:tcPr>
          <w:p w14:paraId="7C39CD7E" w14:textId="77777777" w:rsidR="00532C23" w:rsidRPr="0076406C" w:rsidRDefault="00532C23">
            <w:pPr>
              <w:spacing w:after="0" w:line="259" w:lineRule="auto"/>
              <w:ind w:left="28" w:firstLine="0"/>
              <w:rPr>
                <w:rFonts w:ascii="Calibri" w:hAnsi="Calibri" w:cs="Calibri"/>
              </w:rPr>
            </w:pPr>
            <w:r w:rsidRPr="0076406C">
              <w:rPr>
                <w:rFonts w:ascii="Calibri" w:hAnsi="Calibri" w:cs="Calibri"/>
              </w:rPr>
              <w:t>Refrigerator(s)</w:t>
            </w:r>
          </w:p>
        </w:tc>
        <w:tc>
          <w:tcPr>
            <w:tcW w:w="2060" w:type="dxa"/>
            <w:tcBorders>
              <w:top w:val="single" w:sz="8" w:space="0" w:color="004E9E"/>
              <w:left w:val="single" w:sz="8" w:space="0" w:color="004E9E"/>
              <w:bottom w:val="single" w:sz="8" w:space="0" w:color="004E9E"/>
              <w:right w:val="single" w:sz="8" w:space="0" w:color="004E9E"/>
            </w:tcBorders>
          </w:tcPr>
          <w:p w14:paraId="508D5894" w14:textId="77777777" w:rsidR="00532C23" w:rsidRPr="0076406C" w:rsidRDefault="00532C23">
            <w:pPr>
              <w:spacing w:after="160" w:line="259" w:lineRule="auto"/>
              <w:ind w:left="0" w:firstLine="0"/>
              <w:rPr>
                <w:rFonts w:ascii="Calibri" w:hAnsi="Calibri" w:cs="Calibri"/>
              </w:rPr>
            </w:pPr>
          </w:p>
        </w:tc>
        <w:tc>
          <w:tcPr>
            <w:tcW w:w="3127" w:type="dxa"/>
            <w:tcBorders>
              <w:top w:val="single" w:sz="8" w:space="0" w:color="004E9E"/>
              <w:left w:val="single" w:sz="8" w:space="0" w:color="004E9E"/>
              <w:bottom w:val="single" w:sz="8" w:space="0" w:color="004E9E"/>
              <w:right w:val="single" w:sz="8" w:space="0" w:color="004E9E"/>
            </w:tcBorders>
          </w:tcPr>
          <w:p w14:paraId="598C0A3E" w14:textId="77777777" w:rsidR="00532C23" w:rsidRPr="0076406C" w:rsidRDefault="00532C23">
            <w:pPr>
              <w:spacing w:after="160" w:line="259" w:lineRule="auto"/>
              <w:ind w:left="0" w:firstLine="0"/>
              <w:rPr>
                <w:rFonts w:ascii="Calibri" w:hAnsi="Calibri" w:cs="Calibri"/>
              </w:rPr>
            </w:pPr>
          </w:p>
        </w:tc>
        <w:tc>
          <w:tcPr>
            <w:tcW w:w="2934" w:type="dxa"/>
            <w:gridSpan w:val="2"/>
            <w:vMerge w:val="restart"/>
            <w:tcBorders>
              <w:top w:val="single" w:sz="8" w:space="0" w:color="004E9E"/>
              <w:left w:val="single" w:sz="8" w:space="0" w:color="004E9E"/>
              <w:right w:val="single" w:sz="8" w:space="0" w:color="004E9E"/>
            </w:tcBorders>
            <w:shd w:val="clear" w:color="auto" w:fill="E8EAF7"/>
          </w:tcPr>
          <w:p w14:paraId="1B1564A6" w14:textId="03E634AC" w:rsidR="00532C23" w:rsidRPr="00532C23" w:rsidRDefault="00532C23" w:rsidP="00532C23">
            <w:pPr>
              <w:spacing w:after="0" w:line="259" w:lineRule="auto"/>
              <w:ind w:left="0" w:right="67" w:firstLine="0"/>
              <w:rPr>
                <w:rFonts w:ascii="Calibri" w:hAnsi="Calibri" w:cs="Calibri"/>
              </w:rPr>
            </w:pPr>
            <w:r w:rsidRPr="00532C23">
              <w:rPr>
                <w:rFonts w:ascii="Calibri" w:hAnsi="Calibri" w:cs="Calibri"/>
              </w:rPr>
              <w:t xml:space="preserve">Recheck </w:t>
            </w:r>
            <w:proofErr w:type="gramStart"/>
            <w:r w:rsidRPr="00532C23">
              <w:rPr>
                <w:rFonts w:ascii="Calibri" w:hAnsi="Calibri" w:cs="Calibri"/>
              </w:rPr>
              <w:t>temperature</w:t>
            </w:r>
            <w:proofErr w:type="gramEnd"/>
            <w:r w:rsidRPr="00532C23">
              <w:rPr>
                <w:rFonts w:ascii="Calibri" w:hAnsi="Calibri" w:cs="Calibri"/>
              </w:rPr>
              <w:t xml:space="preserve"> </w:t>
            </w:r>
          </w:p>
          <w:p w14:paraId="3081A491" w14:textId="37A55D9D" w:rsidR="00532C23" w:rsidRPr="00532C23" w:rsidRDefault="00532C23" w:rsidP="00532C23">
            <w:pPr>
              <w:spacing w:after="119" w:line="259" w:lineRule="auto"/>
              <w:ind w:left="0" w:firstLine="0"/>
              <w:rPr>
                <w:rFonts w:ascii="Calibri" w:hAnsi="Calibri" w:cs="Calibri"/>
              </w:rPr>
            </w:pPr>
            <w:r w:rsidRPr="00532C23">
              <w:rPr>
                <w:rFonts w:ascii="Calibri" w:hAnsi="Calibri" w:cs="Calibri"/>
              </w:rPr>
              <w:t>Consider if food is safe to use</w:t>
            </w:r>
            <w:r>
              <w:rPr>
                <w:rFonts w:ascii="Calibri" w:hAnsi="Calibri" w:cs="Calibri"/>
              </w:rPr>
              <w:t>.</w:t>
            </w:r>
          </w:p>
          <w:p w14:paraId="4B706ABF" w14:textId="04DD44CF" w:rsidR="00532C23" w:rsidRPr="0076406C" w:rsidRDefault="00532C23" w:rsidP="00532C23">
            <w:pPr>
              <w:spacing w:after="57"/>
              <w:ind w:left="34" w:firstLine="0"/>
              <w:rPr>
                <w:rFonts w:ascii="Calibri" w:hAnsi="Calibri" w:cs="Calibri"/>
              </w:rPr>
            </w:pPr>
            <w:r w:rsidRPr="0076406C">
              <w:rPr>
                <w:rFonts w:ascii="Calibri" w:hAnsi="Calibri" w:cs="Calibri"/>
              </w:rPr>
              <w:t>Dispose of food which</w:t>
            </w:r>
            <w:r>
              <w:rPr>
                <w:rFonts w:ascii="Calibri" w:hAnsi="Calibri" w:cs="Calibri"/>
              </w:rPr>
              <w:t xml:space="preserve"> </w:t>
            </w:r>
            <w:r w:rsidRPr="0076406C">
              <w:rPr>
                <w:rFonts w:ascii="Calibri" w:hAnsi="Calibri" w:cs="Calibri"/>
              </w:rPr>
              <w:t>may be contaminated</w:t>
            </w:r>
            <w:r>
              <w:rPr>
                <w:rFonts w:ascii="Calibri" w:hAnsi="Calibri" w:cs="Calibri"/>
              </w:rPr>
              <w:t>.</w:t>
            </w:r>
          </w:p>
          <w:p w14:paraId="32BBF5AF" w14:textId="77777777" w:rsidR="00532C23" w:rsidRPr="0076406C" w:rsidRDefault="00532C23" w:rsidP="00532C23">
            <w:pPr>
              <w:spacing w:after="119" w:line="259" w:lineRule="auto"/>
              <w:ind w:left="0" w:firstLine="0"/>
              <w:rPr>
                <w:rFonts w:ascii="Calibri" w:hAnsi="Calibri" w:cs="Calibri"/>
              </w:rPr>
            </w:pPr>
            <w:r w:rsidRPr="0076406C">
              <w:rPr>
                <w:rFonts w:ascii="Calibri" w:hAnsi="Calibri" w:cs="Calibri"/>
              </w:rPr>
              <w:t>Review staff training</w:t>
            </w:r>
          </w:p>
          <w:p w14:paraId="6C71DC9D" w14:textId="6FCCFB4F" w:rsidR="00532C23" w:rsidRPr="00532C23" w:rsidRDefault="00532C23" w:rsidP="00532C23">
            <w:pPr>
              <w:spacing w:after="0" w:line="259" w:lineRule="auto"/>
              <w:ind w:left="0"/>
              <w:rPr>
                <w:rFonts w:ascii="Calibri" w:hAnsi="Calibri" w:cs="Calibri"/>
              </w:rPr>
            </w:pPr>
            <w:r w:rsidRPr="0076406C">
              <w:rPr>
                <w:rFonts w:ascii="Calibri" w:hAnsi="Calibri" w:cs="Calibri"/>
              </w:rPr>
              <w:t>Call the engineer</w:t>
            </w:r>
          </w:p>
        </w:tc>
      </w:tr>
      <w:tr w:rsidR="00532C23" w:rsidRPr="0076406C" w14:paraId="301FBC92" w14:textId="77777777" w:rsidTr="00532C23">
        <w:trPr>
          <w:trHeight w:val="199"/>
        </w:trPr>
        <w:tc>
          <w:tcPr>
            <w:tcW w:w="2616" w:type="dxa"/>
            <w:tcBorders>
              <w:top w:val="single" w:sz="8" w:space="0" w:color="004E9E"/>
              <w:left w:val="single" w:sz="8" w:space="0" w:color="004E9E"/>
              <w:bottom w:val="nil"/>
              <w:right w:val="single" w:sz="8" w:space="0" w:color="004E9E"/>
            </w:tcBorders>
          </w:tcPr>
          <w:p w14:paraId="3AAFCE7F" w14:textId="77777777" w:rsidR="00532C23" w:rsidRPr="0076406C" w:rsidRDefault="00532C23">
            <w:pPr>
              <w:spacing w:after="160" w:line="259" w:lineRule="auto"/>
              <w:ind w:left="0" w:firstLine="0"/>
              <w:rPr>
                <w:rFonts w:ascii="Calibri" w:hAnsi="Calibri" w:cs="Calibri"/>
              </w:rPr>
            </w:pPr>
          </w:p>
        </w:tc>
        <w:tc>
          <w:tcPr>
            <w:tcW w:w="2060" w:type="dxa"/>
            <w:tcBorders>
              <w:top w:val="single" w:sz="8" w:space="0" w:color="004E9E"/>
              <w:left w:val="single" w:sz="8" w:space="0" w:color="004E9E"/>
              <w:bottom w:val="nil"/>
              <w:right w:val="single" w:sz="8" w:space="0" w:color="004E9E"/>
            </w:tcBorders>
          </w:tcPr>
          <w:p w14:paraId="0591AF83" w14:textId="77777777" w:rsidR="00532C23" w:rsidRPr="0076406C" w:rsidRDefault="00532C23">
            <w:pPr>
              <w:spacing w:after="160" w:line="259" w:lineRule="auto"/>
              <w:ind w:left="0" w:firstLine="0"/>
              <w:rPr>
                <w:rFonts w:ascii="Calibri" w:hAnsi="Calibri" w:cs="Calibri"/>
              </w:rPr>
            </w:pPr>
          </w:p>
        </w:tc>
        <w:tc>
          <w:tcPr>
            <w:tcW w:w="3127" w:type="dxa"/>
            <w:tcBorders>
              <w:top w:val="single" w:sz="8" w:space="0" w:color="004E9E"/>
              <w:left w:val="single" w:sz="8" w:space="0" w:color="004E9E"/>
              <w:bottom w:val="nil"/>
              <w:right w:val="single" w:sz="8" w:space="0" w:color="004E9E"/>
            </w:tcBorders>
          </w:tcPr>
          <w:p w14:paraId="4106F21B" w14:textId="77777777" w:rsidR="00532C23" w:rsidRPr="0076406C" w:rsidRDefault="00532C23">
            <w:pPr>
              <w:spacing w:after="160" w:line="259" w:lineRule="auto"/>
              <w:ind w:left="0" w:firstLine="0"/>
              <w:rPr>
                <w:rFonts w:ascii="Calibri" w:hAnsi="Calibri" w:cs="Calibri"/>
              </w:rPr>
            </w:pPr>
          </w:p>
        </w:tc>
        <w:tc>
          <w:tcPr>
            <w:tcW w:w="0" w:type="auto"/>
            <w:gridSpan w:val="2"/>
            <w:vMerge/>
            <w:tcBorders>
              <w:left w:val="single" w:sz="8" w:space="0" w:color="004E9E"/>
              <w:right w:val="single" w:sz="8" w:space="0" w:color="004E9E"/>
            </w:tcBorders>
          </w:tcPr>
          <w:p w14:paraId="4282D485" w14:textId="2605E6B5" w:rsidR="00532C23" w:rsidRPr="00532C23" w:rsidRDefault="00532C23" w:rsidP="00532C23">
            <w:pPr>
              <w:spacing w:after="0" w:line="259" w:lineRule="auto"/>
              <w:ind w:left="0"/>
              <w:rPr>
                <w:rFonts w:ascii="Calibri" w:hAnsi="Calibri" w:cs="Calibri"/>
              </w:rPr>
            </w:pPr>
          </w:p>
        </w:tc>
      </w:tr>
      <w:tr w:rsidR="00532C23" w:rsidRPr="0076406C" w14:paraId="0CB933A3" w14:textId="77777777" w:rsidTr="00532C23">
        <w:trPr>
          <w:trHeight w:val="538"/>
        </w:trPr>
        <w:tc>
          <w:tcPr>
            <w:tcW w:w="2616" w:type="dxa"/>
            <w:tcBorders>
              <w:top w:val="nil"/>
              <w:left w:val="single" w:sz="8" w:space="0" w:color="004E9E"/>
              <w:bottom w:val="single" w:sz="8" w:space="0" w:color="004E9E"/>
              <w:right w:val="single" w:sz="8" w:space="0" w:color="004E9E"/>
            </w:tcBorders>
          </w:tcPr>
          <w:p w14:paraId="4C92071A" w14:textId="77777777" w:rsidR="00532C23" w:rsidRPr="0076406C" w:rsidRDefault="00532C23">
            <w:pPr>
              <w:spacing w:after="0" w:line="259" w:lineRule="auto"/>
              <w:ind w:left="28" w:firstLine="0"/>
              <w:rPr>
                <w:rFonts w:ascii="Calibri" w:hAnsi="Calibri" w:cs="Calibri"/>
              </w:rPr>
            </w:pPr>
            <w:r w:rsidRPr="0076406C">
              <w:rPr>
                <w:rFonts w:ascii="Calibri" w:hAnsi="Calibri" w:cs="Calibri"/>
              </w:rPr>
              <w:t>Chill(s)</w:t>
            </w:r>
          </w:p>
        </w:tc>
        <w:tc>
          <w:tcPr>
            <w:tcW w:w="2060" w:type="dxa"/>
            <w:tcBorders>
              <w:top w:val="nil"/>
              <w:left w:val="single" w:sz="8" w:space="0" w:color="004E9E"/>
              <w:bottom w:val="single" w:sz="8" w:space="0" w:color="004E9E"/>
              <w:right w:val="single" w:sz="8" w:space="0" w:color="004E9E"/>
            </w:tcBorders>
          </w:tcPr>
          <w:p w14:paraId="19275706" w14:textId="77777777" w:rsidR="00532C23" w:rsidRPr="0076406C" w:rsidRDefault="00532C23">
            <w:pPr>
              <w:spacing w:after="160" w:line="259" w:lineRule="auto"/>
              <w:ind w:left="0" w:firstLine="0"/>
              <w:rPr>
                <w:rFonts w:ascii="Calibri" w:hAnsi="Calibri" w:cs="Calibri"/>
              </w:rPr>
            </w:pPr>
          </w:p>
        </w:tc>
        <w:tc>
          <w:tcPr>
            <w:tcW w:w="3127" w:type="dxa"/>
            <w:tcBorders>
              <w:top w:val="nil"/>
              <w:left w:val="single" w:sz="8" w:space="0" w:color="004E9E"/>
              <w:bottom w:val="single" w:sz="8" w:space="0" w:color="004E9E"/>
              <w:right w:val="single" w:sz="8" w:space="0" w:color="004E9E"/>
            </w:tcBorders>
          </w:tcPr>
          <w:p w14:paraId="15424E35" w14:textId="77777777" w:rsidR="00532C23" w:rsidRPr="0076406C" w:rsidRDefault="00532C23">
            <w:pPr>
              <w:spacing w:after="160" w:line="259" w:lineRule="auto"/>
              <w:ind w:left="0" w:firstLine="0"/>
              <w:rPr>
                <w:rFonts w:ascii="Calibri" w:hAnsi="Calibri" w:cs="Calibri"/>
              </w:rPr>
            </w:pPr>
          </w:p>
        </w:tc>
        <w:tc>
          <w:tcPr>
            <w:tcW w:w="2934" w:type="dxa"/>
            <w:gridSpan w:val="2"/>
            <w:vMerge/>
            <w:tcBorders>
              <w:left w:val="single" w:sz="8" w:space="0" w:color="004E9E"/>
              <w:right w:val="single" w:sz="8" w:space="0" w:color="004E9E"/>
            </w:tcBorders>
            <w:shd w:val="clear" w:color="auto" w:fill="E8EAF7"/>
          </w:tcPr>
          <w:p w14:paraId="1BCFC4AF" w14:textId="73D6AC2A" w:rsidR="00532C23" w:rsidRPr="0076406C" w:rsidRDefault="00532C23" w:rsidP="00532C23">
            <w:pPr>
              <w:spacing w:after="0" w:line="259" w:lineRule="auto"/>
              <w:ind w:left="0" w:firstLine="0"/>
              <w:rPr>
                <w:rFonts w:ascii="Calibri" w:hAnsi="Calibri" w:cs="Calibri"/>
              </w:rPr>
            </w:pPr>
          </w:p>
        </w:tc>
      </w:tr>
      <w:tr w:rsidR="00532C23" w:rsidRPr="0076406C" w14:paraId="7FEBEAD5" w14:textId="77777777" w:rsidTr="00532C23">
        <w:trPr>
          <w:trHeight w:val="737"/>
        </w:trPr>
        <w:tc>
          <w:tcPr>
            <w:tcW w:w="2616" w:type="dxa"/>
            <w:tcBorders>
              <w:top w:val="single" w:sz="8" w:space="0" w:color="004E9E"/>
              <w:left w:val="single" w:sz="8" w:space="0" w:color="004E9E"/>
              <w:bottom w:val="single" w:sz="8" w:space="0" w:color="004E9E"/>
              <w:right w:val="single" w:sz="8" w:space="0" w:color="004E9E"/>
            </w:tcBorders>
            <w:vAlign w:val="center"/>
          </w:tcPr>
          <w:p w14:paraId="37FEA153" w14:textId="77777777" w:rsidR="00532C23" w:rsidRPr="0076406C" w:rsidRDefault="00532C23">
            <w:pPr>
              <w:spacing w:after="0" w:line="259" w:lineRule="auto"/>
              <w:ind w:left="28" w:firstLine="0"/>
              <w:rPr>
                <w:rFonts w:ascii="Calibri" w:hAnsi="Calibri" w:cs="Calibri"/>
              </w:rPr>
            </w:pPr>
            <w:r w:rsidRPr="0076406C">
              <w:rPr>
                <w:rFonts w:ascii="Calibri" w:hAnsi="Calibri" w:cs="Calibri"/>
              </w:rPr>
              <w:t>Cold Display(s)</w:t>
            </w:r>
          </w:p>
        </w:tc>
        <w:tc>
          <w:tcPr>
            <w:tcW w:w="2060" w:type="dxa"/>
            <w:tcBorders>
              <w:top w:val="single" w:sz="8" w:space="0" w:color="004E9E"/>
              <w:left w:val="single" w:sz="8" w:space="0" w:color="004E9E"/>
              <w:bottom w:val="single" w:sz="8" w:space="0" w:color="004E9E"/>
              <w:right w:val="single" w:sz="8" w:space="0" w:color="004E9E"/>
            </w:tcBorders>
          </w:tcPr>
          <w:p w14:paraId="3E7FADF7" w14:textId="77777777" w:rsidR="00532C23" w:rsidRPr="0076406C" w:rsidRDefault="00532C23">
            <w:pPr>
              <w:spacing w:after="160" w:line="259" w:lineRule="auto"/>
              <w:ind w:left="0" w:firstLine="0"/>
              <w:rPr>
                <w:rFonts w:ascii="Calibri" w:hAnsi="Calibri" w:cs="Calibri"/>
              </w:rPr>
            </w:pPr>
          </w:p>
        </w:tc>
        <w:tc>
          <w:tcPr>
            <w:tcW w:w="3127" w:type="dxa"/>
            <w:tcBorders>
              <w:top w:val="single" w:sz="8" w:space="0" w:color="004E9E"/>
              <w:left w:val="single" w:sz="8" w:space="0" w:color="004E9E"/>
              <w:bottom w:val="single" w:sz="8" w:space="0" w:color="004E9E"/>
              <w:right w:val="single" w:sz="8" w:space="0" w:color="004E9E"/>
            </w:tcBorders>
          </w:tcPr>
          <w:p w14:paraId="4341BB24" w14:textId="77777777" w:rsidR="00532C23" w:rsidRPr="0076406C" w:rsidRDefault="00532C23">
            <w:pPr>
              <w:spacing w:after="160" w:line="259" w:lineRule="auto"/>
              <w:ind w:left="0" w:firstLine="0"/>
              <w:rPr>
                <w:rFonts w:ascii="Calibri" w:hAnsi="Calibri" w:cs="Calibri"/>
              </w:rPr>
            </w:pPr>
          </w:p>
        </w:tc>
        <w:tc>
          <w:tcPr>
            <w:tcW w:w="0" w:type="auto"/>
            <w:gridSpan w:val="2"/>
            <w:vMerge/>
            <w:tcBorders>
              <w:left w:val="single" w:sz="8" w:space="0" w:color="004E9E"/>
              <w:right w:val="single" w:sz="8" w:space="0" w:color="004E9E"/>
            </w:tcBorders>
          </w:tcPr>
          <w:p w14:paraId="4BB528D2" w14:textId="77777777" w:rsidR="00532C23" w:rsidRPr="0076406C" w:rsidRDefault="00532C23">
            <w:pPr>
              <w:spacing w:after="160" w:line="259" w:lineRule="auto"/>
              <w:ind w:left="0" w:firstLine="0"/>
              <w:rPr>
                <w:rFonts w:ascii="Calibri" w:hAnsi="Calibri" w:cs="Calibri"/>
              </w:rPr>
            </w:pPr>
          </w:p>
        </w:tc>
      </w:tr>
      <w:tr w:rsidR="00532C23" w:rsidRPr="0076406C" w14:paraId="36B3B9E5" w14:textId="77777777" w:rsidTr="00532C23">
        <w:trPr>
          <w:trHeight w:val="804"/>
        </w:trPr>
        <w:tc>
          <w:tcPr>
            <w:tcW w:w="2616" w:type="dxa"/>
            <w:tcBorders>
              <w:top w:val="single" w:sz="8" w:space="0" w:color="004E9E"/>
              <w:left w:val="single" w:sz="8" w:space="0" w:color="004E9E"/>
              <w:bottom w:val="single" w:sz="8" w:space="0" w:color="004E9E"/>
              <w:right w:val="single" w:sz="8" w:space="0" w:color="004E9E"/>
            </w:tcBorders>
            <w:vAlign w:val="center"/>
          </w:tcPr>
          <w:p w14:paraId="189CF8D3" w14:textId="77777777" w:rsidR="00532C23" w:rsidRPr="0076406C" w:rsidRDefault="00532C23">
            <w:pPr>
              <w:spacing w:after="0" w:line="259" w:lineRule="auto"/>
              <w:ind w:left="28" w:firstLine="0"/>
              <w:rPr>
                <w:rFonts w:ascii="Calibri" w:hAnsi="Calibri" w:cs="Calibri"/>
              </w:rPr>
            </w:pPr>
            <w:r w:rsidRPr="0076406C">
              <w:rPr>
                <w:rFonts w:ascii="Calibri" w:hAnsi="Calibri" w:cs="Calibri"/>
              </w:rPr>
              <w:t>Freezer(s)</w:t>
            </w:r>
          </w:p>
        </w:tc>
        <w:tc>
          <w:tcPr>
            <w:tcW w:w="2060" w:type="dxa"/>
            <w:tcBorders>
              <w:top w:val="single" w:sz="8" w:space="0" w:color="004E9E"/>
              <w:left w:val="single" w:sz="8" w:space="0" w:color="004E9E"/>
              <w:bottom w:val="single" w:sz="8" w:space="0" w:color="004E9E"/>
              <w:right w:val="single" w:sz="8" w:space="0" w:color="004E9E"/>
            </w:tcBorders>
          </w:tcPr>
          <w:p w14:paraId="59026B7A" w14:textId="77777777" w:rsidR="00532C23" w:rsidRPr="0076406C" w:rsidRDefault="00532C23">
            <w:pPr>
              <w:spacing w:after="160" w:line="259" w:lineRule="auto"/>
              <w:ind w:left="0" w:firstLine="0"/>
              <w:rPr>
                <w:rFonts w:ascii="Calibri" w:hAnsi="Calibri" w:cs="Calibri"/>
              </w:rPr>
            </w:pPr>
          </w:p>
        </w:tc>
        <w:tc>
          <w:tcPr>
            <w:tcW w:w="3127" w:type="dxa"/>
            <w:tcBorders>
              <w:top w:val="single" w:sz="8" w:space="0" w:color="004E9E"/>
              <w:left w:val="single" w:sz="8" w:space="0" w:color="004E9E"/>
              <w:bottom w:val="single" w:sz="8" w:space="0" w:color="004E9E"/>
              <w:right w:val="single" w:sz="8" w:space="0" w:color="004E9E"/>
            </w:tcBorders>
          </w:tcPr>
          <w:p w14:paraId="4CE20355" w14:textId="77777777" w:rsidR="00532C23" w:rsidRPr="0076406C" w:rsidRDefault="00532C23">
            <w:pPr>
              <w:spacing w:after="160" w:line="259" w:lineRule="auto"/>
              <w:ind w:left="0" w:firstLine="0"/>
              <w:rPr>
                <w:rFonts w:ascii="Calibri" w:hAnsi="Calibri" w:cs="Calibri"/>
              </w:rPr>
            </w:pPr>
          </w:p>
        </w:tc>
        <w:tc>
          <w:tcPr>
            <w:tcW w:w="0" w:type="auto"/>
            <w:gridSpan w:val="2"/>
            <w:vMerge/>
            <w:tcBorders>
              <w:left w:val="single" w:sz="8" w:space="0" w:color="004E9E"/>
              <w:bottom w:val="single" w:sz="8" w:space="0" w:color="004E9E"/>
              <w:right w:val="single" w:sz="8" w:space="0" w:color="004E9E"/>
            </w:tcBorders>
          </w:tcPr>
          <w:p w14:paraId="15A6AFD2" w14:textId="77777777" w:rsidR="00532C23" w:rsidRPr="0076406C" w:rsidRDefault="00532C23">
            <w:pPr>
              <w:spacing w:after="160" w:line="259" w:lineRule="auto"/>
              <w:ind w:left="0" w:firstLine="0"/>
              <w:rPr>
                <w:rFonts w:ascii="Calibri" w:hAnsi="Calibri" w:cs="Calibri"/>
              </w:rPr>
            </w:pPr>
          </w:p>
        </w:tc>
      </w:tr>
      <w:tr w:rsidR="00DC28D1" w:rsidRPr="0076406C" w14:paraId="067D39BC" w14:textId="77777777" w:rsidTr="00532C23">
        <w:trPr>
          <w:trHeight w:val="19"/>
        </w:trPr>
        <w:tc>
          <w:tcPr>
            <w:tcW w:w="4676" w:type="dxa"/>
            <w:gridSpan w:val="2"/>
            <w:tcBorders>
              <w:top w:val="single" w:sz="8" w:space="0" w:color="004E9E"/>
              <w:left w:val="single" w:sz="8" w:space="0" w:color="004E9E"/>
              <w:bottom w:val="single" w:sz="8" w:space="0" w:color="004E9E"/>
              <w:right w:val="single" w:sz="8" w:space="0" w:color="004E9E"/>
            </w:tcBorders>
            <w:shd w:val="clear" w:color="auto" w:fill="E8EAF7"/>
          </w:tcPr>
          <w:p w14:paraId="27EF5F48" w14:textId="77777777" w:rsidR="00DC28D1" w:rsidRPr="0076406C" w:rsidRDefault="00413DC6">
            <w:pPr>
              <w:spacing w:after="0" w:line="259" w:lineRule="auto"/>
              <w:ind w:left="28" w:firstLine="0"/>
              <w:rPr>
                <w:rFonts w:ascii="Calibri" w:hAnsi="Calibri" w:cs="Calibri"/>
              </w:rPr>
            </w:pPr>
            <w:r w:rsidRPr="0076406C">
              <w:rPr>
                <w:rFonts w:ascii="Calibri" w:hAnsi="Calibri" w:cs="Calibri"/>
                <w:b/>
              </w:rPr>
              <w:t>Have the corrective actions been carried out?</w:t>
            </w:r>
          </w:p>
        </w:tc>
        <w:tc>
          <w:tcPr>
            <w:tcW w:w="4691"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252725E0" w14:textId="77777777" w:rsidR="00DC28D1" w:rsidRPr="0076406C" w:rsidRDefault="00413DC6">
            <w:pPr>
              <w:spacing w:after="0" w:line="259" w:lineRule="auto"/>
              <w:ind w:left="28" w:firstLine="0"/>
              <w:rPr>
                <w:rFonts w:ascii="Calibri" w:hAnsi="Calibri" w:cs="Calibri"/>
              </w:rPr>
            </w:pPr>
            <w:r w:rsidRPr="0076406C">
              <w:rPr>
                <w:rFonts w:ascii="Calibri" w:hAnsi="Calibri" w:cs="Calibri"/>
                <w:b/>
              </w:rPr>
              <w:t>Date checked by Manager/Supervisor:</w:t>
            </w:r>
          </w:p>
        </w:tc>
        <w:tc>
          <w:tcPr>
            <w:tcW w:w="1370"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69E4B83F" w14:textId="77777777" w:rsidR="00DC28D1" w:rsidRPr="0076406C" w:rsidRDefault="00413DC6">
            <w:pPr>
              <w:spacing w:after="0" w:line="259" w:lineRule="auto"/>
              <w:ind w:left="28" w:firstLine="0"/>
              <w:rPr>
                <w:rFonts w:ascii="Calibri" w:hAnsi="Calibri" w:cs="Calibri"/>
              </w:rPr>
            </w:pPr>
            <w:r w:rsidRPr="0076406C">
              <w:rPr>
                <w:rFonts w:ascii="Calibri" w:hAnsi="Calibri" w:cs="Calibri"/>
                <w:b/>
              </w:rPr>
              <w:t>Initials</w:t>
            </w:r>
          </w:p>
        </w:tc>
      </w:tr>
      <w:tr w:rsidR="00DC28D1" w:rsidRPr="0076406C" w14:paraId="6BC3EF7A" w14:textId="77777777" w:rsidTr="00532C23">
        <w:trPr>
          <w:trHeight w:val="761"/>
        </w:trPr>
        <w:tc>
          <w:tcPr>
            <w:tcW w:w="4676" w:type="dxa"/>
            <w:gridSpan w:val="2"/>
            <w:tcBorders>
              <w:top w:val="single" w:sz="8" w:space="0" w:color="004E9E"/>
              <w:left w:val="single" w:sz="8" w:space="0" w:color="004E9E"/>
              <w:bottom w:val="single" w:sz="8" w:space="0" w:color="004E9E"/>
              <w:right w:val="single" w:sz="8" w:space="0" w:color="004E9E"/>
            </w:tcBorders>
          </w:tcPr>
          <w:p w14:paraId="0D1C838B" w14:textId="77777777" w:rsidR="00DC28D1" w:rsidRPr="0076406C" w:rsidRDefault="00413DC6">
            <w:pPr>
              <w:spacing w:after="62" w:line="259" w:lineRule="auto"/>
              <w:ind w:left="28" w:firstLine="0"/>
              <w:rPr>
                <w:rFonts w:ascii="Calibri" w:hAnsi="Calibri" w:cs="Calibri"/>
              </w:rPr>
            </w:pPr>
            <w:r w:rsidRPr="0076406C">
              <w:rPr>
                <w:rFonts w:ascii="Calibri" w:hAnsi="Calibri" w:cs="Calibri"/>
                <w:b/>
              </w:rPr>
              <w:t xml:space="preserve">Yes / No / Not Applicable </w:t>
            </w:r>
          </w:p>
          <w:p w14:paraId="19EF1F59" w14:textId="77777777" w:rsidR="00DC28D1" w:rsidRPr="0076406C" w:rsidRDefault="00413DC6">
            <w:pPr>
              <w:spacing w:after="0" w:line="259" w:lineRule="auto"/>
              <w:ind w:left="28" w:firstLine="0"/>
              <w:rPr>
                <w:rFonts w:ascii="Calibri" w:hAnsi="Calibri" w:cs="Calibri"/>
              </w:rPr>
            </w:pPr>
            <w:r w:rsidRPr="0076406C">
              <w:rPr>
                <w:rFonts w:ascii="Calibri" w:hAnsi="Calibri" w:cs="Calibri"/>
              </w:rPr>
              <w:t>(</w:t>
            </w:r>
            <w:proofErr w:type="gramStart"/>
            <w:r w:rsidRPr="0076406C">
              <w:rPr>
                <w:rFonts w:ascii="Calibri" w:hAnsi="Calibri" w:cs="Calibri"/>
              </w:rPr>
              <w:t>delete</w:t>
            </w:r>
            <w:proofErr w:type="gramEnd"/>
            <w:r w:rsidRPr="0076406C">
              <w:rPr>
                <w:rFonts w:ascii="Calibri" w:hAnsi="Calibri" w:cs="Calibri"/>
              </w:rPr>
              <w:t xml:space="preserve"> as applicable)</w:t>
            </w:r>
          </w:p>
        </w:tc>
        <w:tc>
          <w:tcPr>
            <w:tcW w:w="4691" w:type="dxa"/>
            <w:gridSpan w:val="2"/>
            <w:tcBorders>
              <w:top w:val="single" w:sz="8" w:space="0" w:color="004E9E"/>
              <w:left w:val="single" w:sz="8" w:space="0" w:color="004E9E"/>
              <w:bottom w:val="single" w:sz="8" w:space="0" w:color="004E9E"/>
              <w:right w:val="single" w:sz="8" w:space="0" w:color="004E9E"/>
            </w:tcBorders>
          </w:tcPr>
          <w:p w14:paraId="0592677C" w14:textId="77777777" w:rsidR="00DC28D1" w:rsidRPr="0076406C" w:rsidRDefault="00DC28D1">
            <w:pPr>
              <w:spacing w:after="160" w:line="259" w:lineRule="auto"/>
              <w:ind w:left="0" w:firstLine="0"/>
              <w:rPr>
                <w:rFonts w:ascii="Calibri" w:hAnsi="Calibri" w:cs="Calibri"/>
              </w:rPr>
            </w:pPr>
          </w:p>
        </w:tc>
        <w:tc>
          <w:tcPr>
            <w:tcW w:w="1370" w:type="dxa"/>
            <w:tcBorders>
              <w:top w:val="single" w:sz="8" w:space="0" w:color="004E9E"/>
              <w:left w:val="single" w:sz="8" w:space="0" w:color="004E9E"/>
              <w:bottom w:val="single" w:sz="8" w:space="0" w:color="004E9E"/>
              <w:right w:val="single" w:sz="8" w:space="0" w:color="004E9E"/>
            </w:tcBorders>
          </w:tcPr>
          <w:p w14:paraId="5C98C4D4" w14:textId="77777777" w:rsidR="00DC28D1" w:rsidRPr="0076406C" w:rsidRDefault="00DC28D1">
            <w:pPr>
              <w:spacing w:after="160" w:line="259" w:lineRule="auto"/>
              <w:ind w:left="0" w:firstLine="0"/>
              <w:rPr>
                <w:rFonts w:ascii="Calibri" w:hAnsi="Calibri" w:cs="Calibri"/>
              </w:rPr>
            </w:pPr>
          </w:p>
        </w:tc>
      </w:tr>
    </w:tbl>
    <w:p w14:paraId="56C6FBD4" w14:textId="77777777" w:rsidR="00DC28D1" w:rsidRPr="0076406C" w:rsidRDefault="00413DC6">
      <w:pPr>
        <w:spacing w:after="59" w:line="259" w:lineRule="auto"/>
        <w:ind w:left="-5"/>
        <w:rPr>
          <w:rFonts w:ascii="Calibri" w:hAnsi="Calibri" w:cs="Calibri"/>
        </w:rPr>
      </w:pPr>
      <w:r w:rsidRPr="0076406C">
        <w:rPr>
          <w:rFonts w:ascii="Calibri" w:hAnsi="Calibri" w:cs="Calibri"/>
          <w:color w:val="CD1619"/>
        </w:rPr>
        <w:t>Fridges below 5</w:t>
      </w:r>
      <w:r w:rsidRPr="0076406C">
        <w:rPr>
          <w:rFonts w:ascii="Calibri" w:hAnsi="Calibri" w:cs="Calibri"/>
        </w:rPr>
        <w:t>°</w:t>
      </w:r>
      <w:r w:rsidRPr="0076406C">
        <w:rPr>
          <w:rFonts w:ascii="Calibri" w:hAnsi="Calibri" w:cs="Calibri"/>
          <w:color w:val="CD1619"/>
        </w:rPr>
        <w:t xml:space="preserve">C (legal limit below 8°C). Take corrective action if above critical temperatures. </w:t>
      </w:r>
    </w:p>
    <w:p w14:paraId="2AB7CC0F" w14:textId="77777777" w:rsidR="00DC28D1" w:rsidRPr="0076406C" w:rsidRDefault="00413DC6">
      <w:pPr>
        <w:spacing w:after="59" w:line="259" w:lineRule="auto"/>
        <w:ind w:left="-5"/>
        <w:rPr>
          <w:rFonts w:ascii="Calibri" w:hAnsi="Calibri" w:cs="Calibri"/>
        </w:rPr>
      </w:pPr>
      <w:r w:rsidRPr="0076406C">
        <w:rPr>
          <w:rFonts w:ascii="Calibri" w:hAnsi="Calibri" w:cs="Calibri"/>
          <w:color w:val="CD1619"/>
        </w:rPr>
        <w:t>Freezers -18°C</w:t>
      </w:r>
    </w:p>
    <w:p w14:paraId="681C1F55" w14:textId="77777777" w:rsidR="00DC28D1" w:rsidRPr="0076406C" w:rsidRDefault="00DC28D1">
      <w:pPr>
        <w:rPr>
          <w:rFonts w:ascii="Calibri" w:hAnsi="Calibri" w:cs="Calibri"/>
        </w:rPr>
        <w:sectPr w:rsidR="00DC28D1" w:rsidRPr="0076406C">
          <w:headerReference w:type="even" r:id="rId97"/>
          <w:headerReference w:type="default" r:id="rId98"/>
          <w:footerReference w:type="even" r:id="rId99"/>
          <w:footerReference w:type="default" r:id="rId100"/>
          <w:headerReference w:type="first" r:id="rId101"/>
          <w:footerReference w:type="first" r:id="rId102"/>
          <w:pgSz w:w="11906" w:h="16838"/>
          <w:pgMar w:top="1767" w:right="734" w:bottom="1002" w:left="567" w:header="340" w:footer="720" w:gutter="0"/>
          <w:cols w:space="720"/>
          <w:titlePg/>
        </w:sectPr>
      </w:pPr>
    </w:p>
    <w:p w14:paraId="19EAEF73" w14:textId="5F7FACBB" w:rsidR="00DC28D1" w:rsidRPr="0076406C" w:rsidRDefault="00532C23" w:rsidP="0064000B">
      <w:pPr>
        <w:pStyle w:val="Heading2"/>
      </w:pPr>
      <w:bookmarkStart w:id="41" w:name="_Toc164154429"/>
      <w:r w:rsidRPr="0076406C">
        <w:lastRenderedPageBreak/>
        <w:t>Hot Temperature Food Record</w:t>
      </w:r>
      <w:bookmarkEnd w:id="41"/>
    </w:p>
    <w:p w14:paraId="64F0D402" w14:textId="77777777" w:rsidR="00DC28D1" w:rsidRPr="0076406C" w:rsidRDefault="00413DC6">
      <w:pPr>
        <w:spacing w:after="0"/>
        <w:ind w:left="10"/>
        <w:rPr>
          <w:rFonts w:ascii="Calibri" w:hAnsi="Calibri" w:cs="Calibri"/>
        </w:rPr>
      </w:pPr>
      <w:r w:rsidRPr="0076406C">
        <w:rPr>
          <w:rFonts w:ascii="Calibri" w:hAnsi="Calibri" w:cs="Calibri"/>
        </w:rPr>
        <w:t xml:space="preserve">Decide which food items you check per day. NB Foods cooked to a core temperature of 75°C/Cooled within 90 </w:t>
      </w:r>
      <w:proofErr w:type="gramStart"/>
      <w:r w:rsidRPr="0076406C">
        <w:rPr>
          <w:rFonts w:ascii="Calibri" w:hAnsi="Calibri" w:cs="Calibri"/>
        </w:rPr>
        <w:t>minutes</w:t>
      </w:r>
      <w:proofErr w:type="gramEnd"/>
    </w:p>
    <w:tbl>
      <w:tblPr>
        <w:tblStyle w:val="TableGrid"/>
        <w:tblW w:w="15684" w:type="dxa"/>
        <w:tblInd w:w="10" w:type="dxa"/>
        <w:tblCellMar>
          <w:top w:w="101" w:type="dxa"/>
          <w:left w:w="113" w:type="dxa"/>
          <w:right w:w="113" w:type="dxa"/>
        </w:tblCellMar>
        <w:tblLook w:val="04A0" w:firstRow="1" w:lastRow="0" w:firstColumn="1" w:lastColumn="0" w:noHBand="0" w:noVBand="1"/>
      </w:tblPr>
      <w:tblGrid>
        <w:gridCol w:w="948"/>
        <w:gridCol w:w="2374"/>
        <w:gridCol w:w="1243"/>
        <w:gridCol w:w="1243"/>
        <w:gridCol w:w="1243"/>
        <w:gridCol w:w="1243"/>
        <w:gridCol w:w="1244"/>
        <w:gridCol w:w="2013"/>
        <w:gridCol w:w="3064"/>
        <w:gridCol w:w="1069"/>
      </w:tblGrid>
      <w:tr w:rsidR="00DC28D1" w:rsidRPr="0076406C" w14:paraId="200B1317" w14:textId="77777777" w:rsidTr="00532C23">
        <w:trPr>
          <w:trHeight w:val="19"/>
        </w:trPr>
        <w:tc>
          <w:tcPr>
            <w:tcW w:w="948" w:type="dxa"/>
            <w:tcBorders>
              <w:top w:val="single" w:sz="8" w:space="0" w:color="004E9E"/>
              <w:left w:val="single" w:sz="8" w:space="0" w:color="004E9E"/>
              <w:bottom w:val="single" w:sz="8" w:space="0" w:color="004E9E"/>
              <w:right w:val="nil"/>
            </w:tcBorders>
            <w:shd w:val="clear" w:color="auto" w:fill="E8EAF7"/>
          </w:tcPr>
          <w:p w14:paraId="06024AA4" w14:textId="77777777" w:rsidR="00DC28D1" w:rsidRPr="0076406C" w:rsidRDefault="00DC28D1" w:rsidP="00532C23">
            <w:pPr>
              <w:spacing w:after="0" w:line="240" w:lineRule="auto"/>
              <w:ind w:left="0" w:firstLine="0"/>
              <w:rPr>
                <w:rFonts w:ascii="Calibri" w:hAnsi="Calibri" w:cs="Calibri"/>
              </w:rPr>
            </w:pPr>
          </w:p>
        </w:tc>
        <w:tc>
          <w:tcPr>
            <w:tcW w:w="2374" w:type="dxa"/>
            <w:tcBorders>
              <w:top w:val="single" w:sz="8" w:space="0" w:color="004E9E"/>
              <w:left w:val="nil"/>
              <w:bottom w:val="single" w:sz="8" w:space="0" w:color="004E9E"/>
              <w:right w:val="single" w:sz="8" w:space="0" w:color="004E9E"/>
            </w:tcBorders>
            <w:shd w:val="clear" w:color="auto" w:fill="E8EAF7"/>
          </w:tcPr>
          <w:p w14:paraId="20F61700" w14:textId="77777777" w:rsidR="00DC28D1" w:rsidRPr="0076406C" w:rsidRDefault="00DC28D1" w:rsidP="00532C23">
            <w:pPr>
              <w:spacing w:after="0" w:line="240"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nil"/>
            </w:tcBorders>
            <w:shd w:val="clear" w:color="auto" w:fill="E8EAF7"/>
          </w:tcPr>
          <w:p w14:paraId="1BDD0EEE" w14:textId="77777777" w:rsidR="00DC28D1" w:rsidRPr="0076406C" w:rsidRDefault="00DC28D1" w:rsidP="00532C23">
            <w:pPr>
              <w:spacing w:after="0" w:line="240" w:lineRule="auto"/>
              <w:ind w:left="0" w:firstLine="0"/>
              <w:rPr>
                <w:rFonts w:ascii="Calibri" w:hAnsi="Calibri" w:cs="Calibri"/>
              </w:rPr>
            </w:pPr>
          </w:p>
        </w:tc>
        <w:tc>
          <w:tcPr>
            <w:tcW w:w="1243" w:type="dxa"/>
            <w:tcBorders>
              <w:top w:val="single" w:sz="8" w:space="0" w:color="004E9E"/>
              <w:left w:val="nil"/>
              <w:bottom w:val="single" w:sz="8" w:space="0" w:color="004E9E"/>
              <w:right w:val="nil"/>
            </w:tcBorders>
            <w:shd w:val="clear" w:color="auto" w:fill="E8EAF7"/>
            <w:vAlign w:val="center"/>
          </w:tcPr>
          <w:p w14:paraId="0A926F38" w14:textId="77777777" w:rsidR="00DC28D1" w:rsidRPr="0076406C" w:rsidRDefault="00413DC6" w:rsidP="00532C23">
            <w:pPr>
              <w:spacing w:after="0" w:line="240" w:lineRule="auto"/>
              <w:ind w:left="0" w:firstLine="0"/>
              <w:jc w:val="both"/>
              <w:rPr>
                <w:rFonts w:ascii="Calibri" w:hAnsi="Calibri" w:cs="Calibri"/>
              </w:rPr>
            </w:pPr>
            <w:r w:rsidRPr="0076406C">
              <w:rPr>
                <w:rFonts w:ascii="Calibri" w:eastAsia="Calibri" w:hAnsi="Calibri" w:cs="Calibri"/>
                <w:b/>
                <w:color w:val="004E9E"/>
              </w:rPr>
              <w:t>COOKING</w:t>
            </w:r>
          </w:p>
        </w:tc>
        <w:tc>
          <w:tcPr>
            <w:tcW w:w="1243" w:type="dxa"/>
            <w:tcBorders>
              <w:top w:val="single" w:sz="8" w:space="0" w:color="004E9E"/>
              <w:left w:val="nil"/>
              <w:bottom w:val="single" w:sz="8" w:space="0" w:color="004E9E"/>
              <w:right w:val="single" w:sz="8" w:space="0" w:color="004E9E"/>
            </w:tcBorders>
            <w:shd w:val="clear" w:color="auto" w:fill="E8EAF7"/>
          </w:tcPr>
          <w:p w14:paraId="2EC17802" w14:textId="77777777" w:rsidR="00DC28D1" w:rsidRPr="0076406C" w:rsidRDefault="00DC28D1" w:rsidP="00532C23">
            <w:pPr>
              <w:spacing w:after="0" w:line="240" w:lineRule="auto"/>
              <w:ind w:left="0" w:firstLine="0"/>
              <w:rPr>
                <w:rFonts w:ascii="Calibri" w:hAnsi="Calibri" w:cs="Calibri"/>
              </w:rPr>
            </w:pPr>
          </w:p>
        </w:tc>
        <w:tc>
          <w:tcPr>
            <w:tcW w:w="2487"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4F25B533" w14:textId="77777777" w:rsidR="00DC28D1" w:rsidRPr="0076406C" w:rsidRDefault="00413DC6" w:rsidP="00532C23">
            <w:pPr>
              <w:spacing w:after="0" w:line="240" w:lineRule="auto"/>
              <w:ind w:left="0" w:firstLine="0"/>
              <w:jc w:val="center"/>
              <w:rPr>
                <w:rFonts w:ascii="Calibri" w:hAnsi="Calibri" w:cs="Calibri"/>
              </w:rPr>
            </w:pPr>
            <w:r w:rsidRPr="0076406C">
              <w:rPr>
                <w:rFonts w:ascii="Calibri" w:eastAsia="Calibri" w:hAnsi="Calibri" w:cs="Calibri"/>
                <w:b/>
                <w:color w:val="004E9E"/>
              </w:rPr>
              <w:t xml:space="preserve">COOLING </w:t>
            </w:r>
          </w:p>
        </w:tc>
        <w:tc>
          <w:tcPr>
            <w:tcW w:w="2013"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74A54283" w14:textId="77777777" w:rsidR="00DC28D1" w:rsidRPr="0076406C" w:rsidRDefault="00413DC6" w:rsidP="00532C23">
            <w:pPr>
              <w:spacing w:after="0" w:line="240" w:lineRule="auto"/>
              <w:ind w:left="0" w:firstLine="0"/>
              <w:jc w:val="center"/>
              <w:rPr>
                <w:rFonts w:ascii="Calibri" w:hAnsi="Calibri" w:cs="Calibri"/>
              </w:rPr>
            </w:pPr>
            <w:r w:rsidRPr="0076406C">
              <w:rPr>
                <w:rFonts w:ascii="Calibri" w:eastAsia="Calibri" w:hAnsi="Calibri" w:cs="Calibri"/>
                <w:b/>
                <w:color w:val="004E9E"/>
              </w:rPr>
              <w:t xml:space="preserve">REHEATING </w:t>
            </w:r>
          </w:p>
        </w:tc>
        <w:tc>
          <w:tcPr>
            <w:tcW w:w="4133"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02F58565" w14:textId="77777777" w:rsidR="00DC28D1" w:rsidRPr="0076406C" w:rsidRDefault="00413DC6" w:rsidP="00532C23">
            <w:pPr>
              <w:spacing w:after="0" w:line="240" w:lineRule="auto"/>
              <w:ind w:left="0" w:firstLine="0"/>
              <w:jc w:val="center"/>
              <w:rPr>
                <w:rFonts w:ascii="Calibri" w:hAnsi="Calibri" w:cs="Calibri"/>
              </w:rPr>
            </w:pPr>
            <w:r w:rsidRPr="0076406C">
              <w:rPr>
                <w:rFonts w:ascii="Calibri" w:eastAsia="Calibri" w:hAnsi="Calibri" w:cs="Calibri"/>
                <w:b/>
                <w:color w:val="004E9E"/>
              </w:rPr>
              <w:t>CORRECTIVE ACTION</w:t>
            </w:r>
          </w:p>
        </w:tc>
      </w:tr>
      <w:tr w:rsidR="00DC28D1" w:rsidRPr="0076406C" w14:paraId="70F4D98D" w14:textId="77777777" w:rsidTr="00532C23">
        <w:trPr>
          <w:trHeight w:val="19"/>
        </w:trPr>
        <w:tc>
          <w:tcPr>
            <w:tcW w:w="948" w:type="dxa"/>
            <w:tcBorders>
              <w:top w:val="single" w:sz="8" w:space="0" w:color="004E9E"/>
              <w:left w:val="single" w:sz="8" w:space="0" w:color="004E9E"/>
              <w:bottom w:val="single" w:sz="8" w:space="0" w:color="004E9E"/>
              <w:right w:val="single" w:sz="8" w:space="0" w:color="004E9E"/>
            </w:tcBorders>
            <w:shd w:val="clear" w:color="auto" w:fill="E8EAF7"/>
          </w:tcPr>
          <w:p w14:paraId="63E810F4" w14:textId="77777777" w:rsidR="00DC28D1" w:rsidRPr="0076406C" w:rsidRDefault="00413DC6" w:rsidP="00532C23">
            <w:pPr>
              <w:spacing w:after="0" w:line="240" w:lineRule="auto"/>
              <w:ind w:left="112" w:firstLine="0"/>
              <w:rPr>
                <w:rFonts w:ascii="Calibri" w:hAnsi="Calibri" w:cs="Calibri"/>
              </w:rPr>
            </w:pPr>
            <w:r w:rsidRPr="0076406C">
              <w:rPr>
                <w:rFonts w:ascii="Calibri" w:eastAsia="Calibri" w:hAnsi="Calibri" w:cs="Calibri"/>
                <w:b/>
              </w:rPr>
              <w:t>Date</w:t>
            </w:r>
          </w:p>
        </w:tc>
        <w:tc>
          <w:tcPr>
            <w:tcW w:w="2374" w:type="dxa"/>
            <w:tcBorders>
              <w:top w:val="single" w:sz="8" w:space="0" w:color="004E9E"/>
              <w:left w:val="single" w:sz="8" w:space="0" w:color="004E9E"/>
              <w:bottom w:val="single" w:sz="8" w:space="0" w:color="004E9E"/>
              <w:right w:val="single" w:sz="8" w:space="0" w:color="004E9E"/>
            </w:tcBorders>
            <w:shd w:val="clear" w:color="auto" w:fill="E8EAF7"/>
          </w:tcPr>
          <w:p w14:paraId="58DF48F1" w14:textId="77777777" w:rsidR="00DC28D1" w:rsidRPr="0076406C" w:rsidRDefault="00413DC6" w:rsidP="00532C23">
            <w:pPr>
              <w:spacing w:after="0" w:line="240" w:lineRule="auto"/>
              <w:ind w:left="0" w:firstLine="0"/>
              <w:jc w:val="center"/>
              <w:rPr>
                <w:rFonts w:ascii="Calibri" w:hAnsi="Calibri" w:cs="Calibri"/>
              </w:rPr>
            </w:pPr>
            <w:r w:rsidRPr="0076406C">
              <w:rPr>
                <w:rFonts w:ascii="Calibri" w:eastAsia="Calibri" w:hAnsi="Calibri" w:cs="Calibri"/>
                <w:b/>
              </w:rPr>
              <w:t>Food Items Core</w:t>
            </w:r>
          </w:p>
        </w:tc>
        <w:tc>
          <w:tcPr>
            <w:tcW w:w="1243"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08FE1966" w14:textId="77777777" w:rsidR="00DC28D1" w:rsidRPr="0076406C" w:rsidRDefault="00413DC6" w:rsidP="00532C23">
            <w:pPr>
              <w:spacing w:after="0" w:line="240" w:lineRule="auto"/>
              <w:ind w:left="0" w:firstLine="0"/>
              <w:jc w:val="center"/>
              <w:rPr>
                <w:rFonts w:ascii="Calibri" w:hAnsi="Calibri" w:cs="Calibri"/>
              </w:rPr>
            </w:pPr>
            <w:r w:rsidRPr="0076406C">
              <w:rPr>
                <w:rFonts w:ascii="Calibri" w:eastAsia="Calibri" w:hAnsi="Calibri" w:cs="Calibri"/>
                <w:b/>
              </w:rPr>
              <w:t>Time</w:t>
            </w:r>
          </w:p>
          <w:p w14:paraId="17211B59" w14:textId="77777777" w:rsidR="00DC28D1" w:rsidRPr="0076406C" w:rsidRDefault="00413DC6" w:rsidP="00532C23">
            <w:pPr>
              <w:spacing w:after="0" w:line="240" w:lineRule="auto"/>
              <w:ind w:left="109" w:firstLine="0"/>
              <w:rPr>
                <w:rFonts w:ascii="Calibri" w:hAnsi="Calibri" w:cs="Calibri"/>
              </w:rPr>
            </w:pPr>
            <w:r w:rsidRPr="0076406C">
              <w:rPr>
                <w:rFonts w:ascii="Calibri" w:eastAsia="Calibri" w:hAnsi="Calibri" w:cs="Calibri"/>
                <w:b/>
              </w:rPr>
              <w:t>Started</w:t>
            </w:r>
          </w:p>
          <w:p w14:paraId="6C22EF22" w14:textId="77777777" w:rsidR="00DC28D1" w:rsidRPr="0076406C" w:rsidRDefault="00413DC6" w:rsidP="00532C23">
            <w:pPr>
              <w:spacing w:after="0" w:line="240" w:lineRule="auto"/>
              <w:ind w:left="73" w:firstLine="0"/>
              <w:rPr>
                <w:rFonts w:ascii="Calibri" w:hAnsi="Calibri" w:cs="Calibri"/>
              </w:rPr>
            </w:pPr>
            <w:r w:rsidRPr="0076406C">
              <w:rPr>
                <w:rFonts w:ascii="Calibri" w:eastAsia="Calibri" w:hAnsi="Calibri" w:cs="Calibri"/>
                <w:b/>
              </w:rPr>
              <w:t>Cooking</w:t>
            </w:r>
          </w:p>
        </w:tc>
        <w:tc>
          <w:tcPr>
            <w:tcW w:w="1243"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133CE856" w14:textId="77777777" w:rsidR="00DC28D1" w:rsidRPr="0076406C" w:rsidRDefault="00413DC6" w:rsidP="00532C23">
            <w:pPr>
              <w:spacing w:after="0" w:line="240" w:lineRule="auto"/>
              <w:ind w:left="0" w:firstLine="0"/>
              <w:jc w:val="center"/>
              <w:rPr>
                <w:rFonts w:ascii="Calibri" w:hAnsi="Calibri" w:cs="Calibri"/>
              </w:rPr>
            </w:pPr>
            <w:r w:rsidRPr="0076406C">
              <w:rPr>
                <w:rFonts w:ascii="Calibri" w:eastAsia="Calibri" w:hAnsi="Calibri" w:cs="Calibri"/>
                <w:b/>
              </w:rPr>
              <w:t>Time</w:t>
            </w:r>
          </w:p>
          <w:p w14:paraId="22A9DDD2" w14:textId="77777777" w:rsidR="00DC28D1" w:rsidRPr="0076406C" w:rsidRDefault="00413DC6" w:rsidP="00532C23">
            <w:pPr>
              <w:spacing w:after="0" w:line="240" w:lineRule="auto"/>
              <w:ind w:left="48" w:firstLine="0"/>
              <w:rPr>
                <w:rFonts w:ascii="Calibri" w:hAnsi="Calibri" w:cs="Calibri"/>
              </w:rPr>
            </w:pPr>
            <w:r w:rsidRPr="0076406C">
              <w:rPr>
                <w:rFonts w:ascii="Calibri" w:eastAsia="Calibri" w:hAnsi="Calibri" w:cs="Calibri"/>
                <w:b/>
              </w:rPr>
              <w:t>Finished</w:t>
            </w:r>
          </w:p>
          <w:p w14:paraId="69AF8C11" w14:textId="77777777" w:rsidR="00DC28D1" w:rsidRPr="0076406C" w:rsidRDefault="00413DC6" w:rsidP="00532C23">
            <w:pPr>
              <w:spacing w:after="0" w:line="240" w:lineRule="auto"/>
              <w:ind w:left="73" w:firstLine="0"/>
              <w:rPr>
                <w:rFonts w:ascii="Calibri" w:hAnsi="Calibri" w:cs="Calibri"/>
              </w:rPr>
            </w:pPr>
            <w:r w:rsidRPr="0076406C">
              <w:rPr>
                <w:rFonts w:ascii="Calibri" w:eastAsia="Calibri" w:hAnsi="Calibri" w:cs="Calibri"/>
                <w:b/>
              </w:rPr>
              <w:t>Cooking</w:t>
            </w:r>
          </w:p>
        </w:tc>
        <w:tc>
          <w:tcPr>
            <w:tcW w:w="1243" w:type="dxa"/>
            <w:tcBorders>
              <w:top w:val="single" w:sz="8" w:space="0" w:color="004E9E"/>
              <w:left w:val="single" w:sz="8" w:space="0" w:color="004E9E"/>
              <w:bottom w:val="single" w:sz="8" w:space="0" w:color="004E9E"/>
              <w:right w:val="single" w:sz="8" w:space="0" w:color="004E9E"/>
            </w:tcBorders>
            <w:shd w:val="clear" w:color="auto" w:fill="E8EAF7"/>
          </w:tcPr>
          <w:p w14:paraId="0E9D4CA8" w14:textId="77777777" w:rsidR="00DC28D1" w:rsidRPr="0076406C" w:rsidRDefault="00413DC6" w:rsidP="00532C23">
            <w:pPr>
              <w:spacing w:after="0" w:line="240" w:lineRule="auto"/>
              <w:ind w:left="0" w:firstLine="0"/>
              <w:jc w:val="center"/>
              <w:rPr>
                <w:rFonts w:ascii="Calibri" w:hAnsi="Calibri" w:cs="Calibri"/>
              </w:rPr>
            </w:pPr>
            <w:r w:rsidRPr="0076406C">
              <w:rPr>
                <w:rFonts w:ascii="Calibri" w:eastAsia="Calibri" w:hAnsi="Calibri" w:cs="Calibri"/>
                <w:b/>
              </w:rPr>
              <w:t>Core Temp</w:t>
            </w:r>
          </w:p>
        </w:tc>
        <w:tc>
          <w:tcPr>
            <w:tcW w:w="1243"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439292C3" w14:textId="77777777" w:rsidR="00DC28D1" w:rsidRPr="0076406C" w:rsidRDefault="00413DC6" w:rsidP="00532C23">
            <w:pPr>
              <w:spacing w:after="0" w:line="240" w:lineRule="auto"/>
              <w:ind w:left="0" w:firstLine="0"/>
              <w:jc w:val="center"/>
              <w:rPr>
                <w:rFonts w:ascii="Calibri" w:hAnsi="Calibri" w:cs="Calibri"/>
              </w:rPr>
            </w:pPr>
            <w:r w:rsidRPr="0076406C">
              <w:rPr>
                <w:rFonts w:ascii="Calibri" w:eastAsia="Calibri" w:hAnsi="Calibri" w:cs="Calibri"/>
                <w:b/>
              </w:rPr>
              <w:t>Time</w:t>
            </w:r>
          </w:p>
          <w:p w14:paraId="6915127D" w14:textId="77777777" w:rsidR="00DC28D1" w:rsidRPr="0076406C" w:rsidRDefault="00413DC6" w:rsidP="00532C23">
            <w:pPr>
              <w:spacing w:after="0" w:line="240" w:lineRule="auto"/>
              <w:ind w:left="109" w:firstLine="0"/>
              <w:rPr>
                <w:rFonts w:ascii="Calibri" w:hAnsi="Calibri" w:cs="Calibri"/>
              </w:rPr>
            </w:pPr>
            <w:r w:rsidRPr="0076406C">
              <w:rPr>
                <w:rFonts w:ascii="Calibri" w:eastAsia="Calibri" w:hAnsi="Calibri" w:cs="Calibri"/>
                <w:b/>
              </w:rPr>
              <w:t>Started</w:t>
            </w:r>
          </w:p>
          <w:p w14:paraId="68732278" w14:textId="77777777" w:rsidR="00DC28D1" w:rsidRPr="0076406C" w:rsidRDefault="00413DC6" w:rsidP="00532C23">
            <w:pPr>
              <w:spacing w:after="0" w:line="240" w:lineRule="auto"/>
              <w:ind w:left="101" w:firstLine="0"/>
              <w:rPr>
                <w:rFonts w:ascii="Calibri" w:hAnsi="Calibri" w:cs="Calibri"/>
              </w:rPr>
            </w:pPr>
            <w:r w:rsidRPr="0076406C">
              <w:rPr>
                <w:rFonts w:ascii="Calibri" w:eastAsia="Calibri" w:hAnsi="Calibri" w:cs="Calibri"/>
                <w:b/>
              </w:rPr>
              <w:t>Cooling</w:t>
            </w:r>
          </w:p>
        </w:tc>
        <w:tc>
          <w:tcPr>
            <w:tcW w:w="1244"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23FE465D" w14:textId="77777777" w:rsidR="00DC28D1" w:rsidRPr="0076406C" w:rsidRDefault="00413DC6" w:rsidP="00532C23">
            <w:pPr>
              <w:spacing w:after="0" w:line="240" w:lineRule="auto"/>
              <w:ind w:left="0" w:firstLine="0"/>
              <w:jc w:val="center"/>
              <w:rPr>
                <w:rFonts w:ascii="Calibri" w:hAnsi="Calibri" w:cs="Calibri"/>
              </w:rPr>
            </w:pPr>
            <w:r w:rsidRPr="0076406C">
              <w:rPr>
                <w:rFonts w:ascii="Calibri" w:eastAsia="Calibri" w:hAnsi="Calibri" w:cs="Calibri"/>
                <w:b/>
              </w:rPr>
              <w:t>Time</w:t>
            </w:r>
          </w:p>
          <w:p w14:paraId="6CDE1F6C" w14:textId="77777777" w:rsidR="00DC28D1" w:rsidRPr="0076406C" w:rsidRDefault="00413DC6" w:rsidP="00532C23">
            <w:pPr>
              <w:spacing w:after="0" w:line="240" w:lineRule="auto"/>
              <w:ind w:left="48" w:firstLine="0"/>
              <w:rPr>
                <w:rFonts w:ascii="Calibri" w:hAnsi="Calibri" w:cs="Calibri"/>
              </w:rPr>
            </w:pPr>
            <w:r w:rsidRPr="0076406C">
              <w:rPr>
                <w:rFonts w:ascii="Calibri" w:eastAsia="Calibri" w:hAnsi="Calibri" w:cs="Calibri"/>
                <w:b/>
              </w:rPr>
              <w:t>Finished</w:t>
            </w:r>
          </w:p>
          <w:p w14:paraId="20685092" w14:textId="77777777" w:rsidR="00DC28D1" w:rsidRPr="0076406C" w:rsidRDefault="00413DC6" w:rsidP="00532C23">
            <w:pPr>
              <w:spacing w:after="0" w:line="240" w:lineRule="auto"/>
              <w:ind w:left="101" w:firstLine="0"/>
              <w:rPr>
                <w:rFonts w:ascii="Calibri" w:hAnsi="Calibri" w:cs="Calibri"/>
              </w:rPr>
            </w:pPr>
            <w:r w:rsidRPr="0076406C">
              <w:rPr>
                <w:rFonts w:ascii="Calibri" w:eastAsia="Calibri" w:hAnsi="Calibri" w:cs="Calibri"/>
                <w:b/>
              </w:rPr>
              <w:t>Cooling</w:t>
            </w:r>
          </w:p>
        </w:tc>
        <w:tc>
          <w:tcPr>
            <w:tcW w:w="2013" w:type="dxa"/>
            <w:tcBorders>
              <w:top w:val="single" w:sz="8" w:space="0" w:color="004E9E"/>
              <w:left w:val="single" w:sz="8" w:space="0" w:color="004E9E"/>
              <w:bottom w:val="single" w:sz="8" w:space="0" w:color="004E9E"/>
              <w:right w:val="single" w:sz="8" w:space="0" w:color="004E9E"/>
            </w:tcBorders>
            <w:shd w:val="clear" w:color="auto" w:fill="E8EAF7"/>
          </w:tcPr>
          <w:p w14:paraId="5CE7BEE3" w14:textId="77777777" w:rsidR="00DC28D1" w:rsidRPr="0076406C" w:rsidRDefault="00413DC6" w:rsidP="00532C23">
            <w:pPr>
              <w:spacing w:after="0" w:line="240" w:lineRule="auto"/>
              <w:ind w:left="0" w:firstLine="0"/>
              <w:jc w:val="center"/>
              <w:rPr>
                <w:rFonts w:ascii="Calibri" w:hAnsi="Calibri" w:cs="Calibri"/>
              </w:rPr>
            </w:pPr>
            <w:r w:rsidRPr="0076406C">
              <w:rPr>
                <w:rFonts w:ascii="Calibri" w:eastAsia="Calibri" w:hAnsi="Calibri" w:cs="Calibri"/>
                <w:b/>
              </w:rPr>
              <w:t>Core Temperature</w:t>
            </w:r>
          </w:p>
        </w:tc>
        <w:tc>
          <w:tcPr>
            <w:tcW w:w="3064" w:type="dxa"/>
            <w:tcBorders>
              <w:top w:val="single" w:sz="8" w:space="0" w:color="004E9E"/>
              <w:left w:val="single" w:sz="8" w:space="0" w:color="004E9E"/>
              <w:bottom w:val="single" w:sz="8" w:space="0" w:color="004E9E"/>
              <w:right w:val="single" w:sz="8" w:space="0" w:color="004E9E"/>
            </w:tcBorders>
            <w:shd w:val="clear" w:color="auto" w:fill="E8EAF7"/>
          </w:tcPr>
          <w:p w14:paraId="4193001A" w14:textId="77777777" w:rsidR="00DC28D1" w:rsidRPr="0076406C" w:rsidRDefault="00413DC6" w:rsidP="00532C23">
            <w:pPr>
              <w:spacing w:after="0" w:line="240" w:lineRule="auto"/>
              <w:ind w:left="0" w:firstLine="0"/>
              <w:jc w:val="center"/>
              <w:rPr>
                <w:rFonts w:ascii="Calibri" w:hAnsi="Calibri" w:cs="Calibri"/>
              </w:rPr>
            </w:pPr>
            <w:r w:rsidRPr="0076406C">
              <w:rPr>
                <w:rFonts w:ascii="Calibri" w:eastAsia="Calibri" w:hAnsi="Calibri" w:cs="Calibri"/>
                <w:b/>
              </w:rPr>
              <w:t>Action Taken</w:t>
            </w:r>
          </w:p>
        </w:tc>
        <w:tc>
          <w:tcPr>
            <w:tcW w:w="1069" w:type="dxa"/>
            <w:tcBorders>
              <w:top w:val="single" w:sz="8" w:space="0" w:color="004E9E"/>
              <w:left w:val="single" w:sz="8" w:space="0" w:color="004E9E"/>
              <w:bottom w:val="single" w:sz="8" w:space="0" w:color="004E9E"/>
              <w:right w:val="single" w:sz="8" w:space="0" w:color="004E9E"/>
            </w:tcBorders>
            <w:shd w:val="clear" w:color="auto" w:fill="E8EAF7"/>
          </w:tcPr>
          <w:p w14:paraId="3F77C607" w14:textId="77777777" w:rsidR="00DC28D1" w:rsidRPr="0076406C" w:rsidRDefault="00413DC6" w:rsidP="00532C23">
            <w:pPr>
              <w:spacing w:after="0" w:line="240" w:lineRule="auto"/>
              <w:ind w:left="53" w:firstLine="0"/>
              <w:rPr>
                <w:rFonts w:ascii="Calibri" w:hAnsi="Calibri" w:cs="Calibri"/>
              </w:rPr>
            </w:pPr>
            <w:r w:rsidRPr="0076406C">
              <w:rPr>
                <w:rFonts w:ascii="Calibri" w:eastAsia="Calibri" w:hAnsi="Calibri" w:cs="Calibri"/>
                <w:b/>
              </w:rPr>
              <w:t>Initials</w:t>
            </w:r>
          </w:p>
        </w:tc>
      </w:tr>
      <w:tr w:rsidR="00DC28D1" w:rsidRPr="0076406C" w14:paraId="7C76B9F4" w14:textId="77777777" w:rsidTr="00532C23">
        <w:trPr>
          <w:trHeight w:val="567"/>
        </w:trPr>
        <w:tc>
          <w:tcPr>
            <w:tcW w:w="948" w:type="dxa"/>
            <w:tcBorders>
              <w:top w:val="single" w:sz="8" w:space="0" w:color="004E9E"/>
              <w:left w:val="single" w:sz="8" w:space="0" w:color="004E9E"/>
              <w:bottom w:val="single" w:sz="8" w:space="0" w:color="004E9E"/>
              <w:right w:val="single" w:sz="8" w:space="0" w:color="004E9E"/>
            </w:tcBorders>
            <w:shd w:val="clear" w:color="auto" w:fill="FFFFFF"/>
          </w:tcPr>
          <w:p w14:paraId="7C4ADC59" w14:textId="77777777" w:rsidR="00DC28D1" w:rsidRPr="0076406C" w:rsidRDefault="00DC28D1">
            <w:pPr>
              <w:spacing w:after="160" w:line="259" w:lineRule="auto"/>
              <w:ind w:left="0" w:firstLine="0"/>
              <w:rPr>
                <w:rFonts w:ascii="Calibri" w:hAnsi="Calibri" w:cs="Calibri"/>
              </w:rPr>
            </w:pPr>
          </w:p>
        </w:tc>
        <w:tc>
          <w:tcPr>
            <w:tcW w:w="2374" w:type="dxa"/>
            <w:tcBorders>
              <w:top w:val="single" w:sz="8" w:space="0" w:color="004E9E"/>
              <w:left w:val="single" w:sz="8" w:space="0" w:color="004E9E"/>
              <w:bottom w:val="single" w:sz="8" w:space="0" w:color="004E9E"/>
              <w:right w:val="single" w:sz="8" w:space="0" w:color="004E9E"/>
            </w:tcBorders>
            <w:shd w:val="clear" w:color="auto" w:fill="FFFFFF"/>
          </w:tcPr>
          <w:p w14:paraId="5EF43259"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shd w:val="clear" w:color="auto" w:fill="FFFFFF"/>
          </w:tcPr>
          <w:p w14:paraId="593C6F73"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shd w:val="clear" w:color="auto" w:fill="FFFFFF"/>
          </w:tcPr>
          <w:p w14:paraId="7E8C76ED"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shd w:val="clear" w:color="auto" w:fill="FFFFFF"/>
          </w:tcPr>
          <w:p w14:paraId="6DBB4E5E"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shd w:val="clear" w:color="auto" w:fill="FFFFFF"/>
          </w:tcPr>
          <w:p w14:paraId="45BA581F" w14:textId="77777777" w:rsidR="00DC28D1" w:rsidRPr="0076406C" w:rsidRDefault="00DC28D1">
            <w:pPr>
              <w:spacing w:after="160" w:line="259" w:lineRule="auto"/>
              <w:ind w:left="0" w:firstLine="0"/>
              <w:rPr>
                <w:rFonts w:ascii="Calibri" w:hAnsi="Calibri" w:cs="Calibri"/>
              </w:rPr>
            </w:pPr>
          </w:p>
        </w:tc>
        <w:tc>
          <w:tcPr>
            <w:tcW w:w="1244" w:type="dxa"/>
            <w:tcBorders>
              <w:top w:val="single" w:sz="8" w:space="0" w:color="004E9E"/>
              <w:left w:val="single" w:sz="8" w:space="0" w:color="004E9E"/>
              <w:bottom w:val="single" w:sz="8" w:space="0" w:color="004E9E"/>
              <w:right w:val="single" w:sz="8" w:space="0" w:color="004E9E"/>
            </w:tcBorders>
            <w:shd w:val="clear" w:color="auto" w:fill="FFFFFF"/>
          </w:tcPr>
          <w:p w14:paraId="18D36D5D" w14:textId="77777777" w:rsidR="00DC28D1" w:rsidRPr="0076406C" w:rsidRDefault="00DC28D1">
            <w:pPr>
              <w:spacing w:after="160" w:line="259" w:lineRule="auto"/>
              <w:ind w:left="0" w:firstLine="0"/>
              <w:rPr>
                <w:rFonts w:ascii="Calibri" w:hAnsi="Calibri" w:cs="Calibri"/>
              </w:rPr>
            </w:pPr>
          </w:p>
        </w:tc>
        <w:tc>
          <w:tcPr>
            <w:tcW w:w="2013" w:type="dxa"/>
            <w:tcBorders>
              <w:top w:val="single" w:sz="8" w:space="0" w:color="004E9E"/>
              <w:left w:val="single" w:sz="8" w:space="0" w:color="004E9E"/>
              <w:bottom w:val="single" w:sz="8" w:space="0" w:color="004E9E"/>
              <w:right w:val="single" w:sz="8" w:space="0" w:color="004E9E"/>
            </w:tcBorders>
            <w:shd w:val="clear" w:color="auto" w:fill="FFFFFF"/>
          </w:tcPr>
          <w:p w14:paraId="021742EF" w14:textId="77777777" w:rsidR="00DC28D1" w:rsidRPr="0076406C" w:rsidRDefault="00DC28D1">
            <w:pPr>
              <w:spacing w:after="160" w:line="259" w:lineRule="auto"/>
              <w:ind w:left="0" w:firstLine="0"/>
              <w:rPr>
                <w:rFonts w:ascii="Calibri" w:hAnsi="Calibri" w:cs="Calibri"/>
              </w:rPr>
            </w:pPr>
          </w:p>
        </w:tc>
        <w:tc>
          <w:tcPr>
            <w:tcW w:w="3064" w:type="dxa"/>
            <w:tcBorders>
              <w:top w:val="single" w:sz="8" w:space="0" w:color="004E9E"/>
              <w:left w:val="single" w:sz="8" w:space="0" w:color="004E9E"/>
              <w:bottom w:val="single" w:sz="8" w:space="0" w:color="004E9E"/>
              <w:right w:val="single" w:sz="8" w:space="0" w:color="004E9E"/>
            </w:tcBorders>
            <w:shd w:val="clear" w:color="auto" w:fill="FFFFFF"/>
          </w:tcPr>
          <w:p w14:paraId="516F7C80" w14:textId="77777777" w:rsidR="00DC28D1" w:rsidRPr="0076406C" w:rsidRDefault="00DC28D1">
            <w:pPr>
              <w:spacing w:after="160" w:line="259" w:lineRule="auto"/>
              <w:ind w:left="0" w:firstLine="0"/>
              <w:rPr>
                <w:rFonts w:ascii="Calibri" w:hAnsi="Calibri" w:cs="Calibri"/>
              </w:rPr>
            </w:pPr>
          </w:p>
        </w:tc>
        <w:tc>
          <w:tcPr>
            <w:tcW w:w="1069" w:type="dxa"/>
            <w:tcBorders>
              <w:top w:val="single" w:sz="8" w:space="0" w:color="004E9E"/>
              <w:left w:val="single" w:sz="8" w:space="0" w:color="004E9E"/>
              <w:bottom w:val="single" w:sz="8" w:space="0" w:color="004E9E"/>
              <w:right w:val="single" w:sz="8" w:space="0" w:color="004E9E"/>
            </w:tcBorders>
            <w:shd w:val="clear" w:color="auto" w:fill="FFFFFF"/>
          </w:tcPr>
          <w:p w14:paraId="3D0824C0" w14:textId="77777777" w:rsidR="00DC28D1" w:rsidRPr="0076406C" w:rsidRDefault="00DC28D1">
            <w:pPr>
              <w:spacing w:after="160" w:line="259" w:lineRule="auto"/>
              <w:ind w:left="0" w:firstLine="0"/>
              <w:rPr>
                <w:rFonts w:ascii="Calibri" w:hAnsi="Calibri" w:cs="Calibri"/>
              </w:rPr>
            </w:pPr>
          </w:p>
        </w:tc>
      </w:tr>
      <w:tr w:rsidR="00DC28D1" w:rsidRPr="0076406C" w14:paraId="7B885F49" w14:textId="77777777" w:rsidTr="00532C23">
        <w:trPr>
          <w:trHeight w:val="567"/>
        </w:trPr>
        <w:tc>
          <w:tcPr>
            <w:tcW w:w="948" w:type="dxa"/>
            <w:tcBorders>
              <w:top w:val="single" w:sz="8" w:space="0" w:color="004E9E"/>
              <w:left w:val="single" w:sz="8" w:space="0" w:color="004E9E"/>
              <w:bottom w:val="single" w:sz="8" w:space="0" w:color="004E9E"/>
              <w:right w:val="single" w:sz="8" w:space="0" w:color="004E9E"/>
            </w:tcBorders>
            <w:shd w:val="clear" w:color="auto" w:fill="FFFFFF"/>
          </w:tcPr>
          <w:p w14:paraId="71C8CE88" w14:textId="77777777" w:rsidR="00DC28D1" w:rsidRPr="0076406C" w:rsidRDefault="00DC28D1">
            <w:pPr>
              <w:spacing w:after="160" w:line="259" w:lineRule="auto"/>
              <w:ind w:left="0" w:firstLine="0"/>
              <w:rPr>
                <w:rFonts w:ascii="Calibri" w:hAnsi="Calibri" w:cs="Calibri"/>
              </w:rPr>
            </w:pPr>
          </w:p>
        </w:tc>
        <w:tc>
          <w:tcPr>
            <w:tcW w:w="2374" w:type="dxa"/>
            <w:tcBorders>
              <w:top w:val="single" w:sz="8" w:space="0" w:color="004E9E"/>
              <w:left w:val="single" w:sz="8" w:space="0" w:color="004E9E"/>
              <w:bottom w:val="single" w:sz="8" w:space="0" w:color="004E9E"/>
              <w:right w:val="single" w:sz="8" w:space="0" w:color="004E9E"/>
            </w:tcBorders>
            <w:shd w:val="clear" w:color="auto" w:fill="FFFFFF"/>
          </w:tcPr>
          <w:p w14:paraId="3FA83237"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shd w:val="clear" w:color="auto" w:fill="FFFFFF"/>
          </w:tcPr>
          <w:p w14:paraId="329B36BB"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shd w:val="clear" w:color="auto" w:fill="FFFFFF"/>
          </w:tcPr>
          <w:p w14:paraId="078F7A1B"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shd w:val="clear" w:color="auto" w:fill="FFFFFF"/>
          </w:tcPr>
          <w:p w14:paraId="264C0CF1"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shd w:val="clear" w:color="auto" w:fill="FFFFFF"/>
          </w:tcPr>
          <w:p w14:paraId="4E9936B1" w14:textId="77777777" w:rsidR="00DC28D1" w:rsidRPr="0076406C" w:rsidRDefault="00DC28D1">
            <w:pPr>
              <w:spacing w:after="160" w:line="259" w:lineRule="auto"/>
              <w:ind w:left="0" w:firstLine="0"/>
              <w:rPr>
                <w:rFonts w:ascii="Calibri" w:hAnsi="Calibri" w:cs="Calibri"/>
              </w:rPr>
            </w:pPr>
          </w:p>
        </w:tc>
        <w:tc>
          <w:tcPr>
            <w:tcW w:w="1244" w:type="dxa"/>
            <w:tcBorders>
              <w:top w:val="single" w:sz="8" w:space="0" w:color="004E9E"/>
              <w:left w:val="single" w:sz="8" w:space="0" w:color="004E9E"/>
              <w:bottom w:val="single" w:sz="8" w:space="0" w:color="004E9E"/>
              <w:right w:val="single" w:sz="8" w:space="0" w:color="004E9E"/>
            </w:tcBorders>
            <w:shd w:val="clear" w:color="auto" w:fill="FFFFFF"/>
          </w:tcPr>
          <w:p w14:paraId="66D40688" w14:textId="77777777" w:rsidR="00DC28D1" w:rsidRPr="0076406C" w:rsidRDefault="00DC28D1">
            <w:pPr>
              <w:spacing w:after="160" w:line="259" w:lineRule="auto"/>
              <w:ind w:left="0" w:firstLine="0"/>
              <w:rPr>
                <w:rFonts w:ascii="Calibri" w:hAnsi="Calibri" w:cs="Calibri"/>
              </w:rPr>
            </w:pPr>
          </w:p>
        </w:tc>
        <w:tc>
          <w:tcPr>
            <w:tcW w:w="2013" w:type="dxa"/>
            <w:tcBorders>
              <w:top w:val="single" w:sz="8" w:space="0" w:color="004E9E"/>
              <w:left w:val="single" w:sz="8" w:space="0" w:color="004E9E"/>
              <w:bottom w:val="single" w:sz="8" w:space="0" w:color="004E9E"/>
              <w:right w:val="single" w:sz="8" w:space="0" w:color="004E9E"/>
            </w:tcBorders>
            <w:shd w:val="clear" w:color="auto" w:fill="FFFFFF"/>
          </w:tcPr>
          <w:p w14:paraId="6F0B6E43" w14:textId="77777777" w:rsidR="00DC28D1" w:rsidRPr="0076406C" w:rsidRDefault="00DC28D1">
            <w:pPr>
              <w:spacing w:after="160" w:line="259" w:lineRule="auto"/>
              <w:ind w:left="0" w:firstLine="0"/>
              <w:rPr>
                <w:rFonts w:ascii="Calibri" w:hAnsi="Calibri" w:cs="Calibri"/>
              </w:rPr>
            </w:pPr>
          </w:p>
        </w:tc>
        <w:tc>
          <w:tcPr>
            <w:tcW w:w="3064" w:type="dxa"/>
            <w:tcBorders>
              <w:top w:val="single" w:sz="8" w:space="0" w:color="004E9E"/>
              <w:left w:val="single" w:sz="8" w:space="0" w:color="004E9E"/>
              <w:bottom w:val="single" w:sz="8" w:space="0" w:color="004E9E"/>
              <w:right w:val="single" w:sz="8" w:space="0" w:color="004E9E"/>
            </w:tcBorders>
            <w:shd w:val="clear" w:color="auto" w:fill="FFFFFF"/>
          </w:tcPr>
          <w:p w14:paraId="2491FEE5" w14:textId="77777777" w:rsidR="00DC28D1" w:rsidRPr="0076406C" w:rsidRDefault="00DC28D1">
            <w:pPr>
              <w:spacing w:after="160" w:line="259" w:lineRule="auto"/>
              <w:ind w:left="0" w:firstLine="0"/>
              <w:rPr>
                <w:rFonts w:ascii="Calibri" w:hAnsi="Calibri" w:cs="Calibri"/>
              </w:rPr>
            </w:pPr>
          </w:p>
        </w:tc>
        <w:tc>
          <w:tcPr>
            <w:tcW w:w="1069" w:type="dxa"/>
            <w:tcBorders>
              <w:top w:val="single" w:sz="8" w:space="0" w:color="004E9E"/>
              <w:left w:val="single" w:sz="8" w:space="0" w:color="004E9E"/>
              <w:bottom w:val="single" w:sz="8" w:space="0" w:color="004E9E"/>
              <w:right w:val="single" w:sz="8" w:space="0" w:color="004E9E"/>
            </w:tcBorders>
            <w:shd w:val="clear" w:color="auto" w:fill="FFFFFF"/>
          </w:tcPr>
          <w:p w14:paraId="0FEC6917" w14:textId="77777777" w:rsidR="00DC28D1" w:rsidRPr="0076406C" w:rsidRDefault="00DC28D1">
            <w:pPr>
              <w:spacing w:after="160" w:line="259" w:lineRule="auto"/>
              <w:ind w:left="0" w:firstLine="0"/>
              <w:rPr>
                <w:rFonts w:ascii="Calibri" w:hAnsi="Calibri" w:cs="Calibri"/>
              </w:rPr>
            </w:pPr>
          </w:p>
        </w:tc>
      </w:tr>
      <w:tr w:rsidR="00DC28D1" w:rsidRPr="0076406C" w14:paraId="0BECBE99" w14:textId="77777777" w:rsidTr="00532C23">
        <w:trPr>
          <w:trHeight w:val="567"/>
        </w:trPr>
        <w:tc>
          <w:tcPr>
            <w:tcW w:w="948" w:type="dxa"/>
            <w:tcBorders>
              <w:top w:val="single" w:sz="8" w:space="0" w:color="004E9E"/>
              <w:left w:val="single" w:sz="8" w:space="0" w:color="004E9E"/>
              <w:bottom w:val="single" w:sz="8" w:space="0" w:color="004E9E"/>
              <w:right w:val="single" w:sz="8" w:space="0" w:color="004E9E"/>
            </w:tcBorders>
            <w:shd w:val="clear" w:color="auto" w:fill="FFFFFF"/>
          </w:tcPr>
          <w:p w14:paraId="39BC5BBF" w14:textId="77777777" w:rsidR="00DC28D1" w:rsidRPr="0076406C" w:rsidRDefault="00DC28D1">
            <w:pPr>
              <w:spacing w:after="160" w:line="259" w:lineRule="auto"/>
              <w:ind w:left="0" w:firstLine="0"/>
              <w:rPr>
                <w:rFonts w:ascii="Calibri" w:hAnsi="Calibri" w:cs="Calibri"/>
              </w:rPr>
            </w:pPr>
          </w:p>
        </w:tc>
        <w:tc>
          <w:tcPr>
            <w:tcW w:w="2374" w:type="dxa"/>
            <w:tcBorders>
              <w:top w:val="single" w:sz="8" w:space="0" w:color="004E9E"/>
              <w:left w:val="single" w:sz="8" w:space="0" w:color="004E9E"/>
              <w:bottom w:val="single" w:sz="8" w:space="0" w:color="004E9E"/>
              <w:right w:val="single" w:sz="8" w:space="0" w:color="004E9E"/>
            </w:tcBorders>
            <w:shd w:val="clear" w:color="auto" w:fill="FFFFFF"/>
          </w:tcPr>
          <w:p w14:paraId="0A187B57"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shd w:val="clear" w:color="auto" w:fill="FFFFFF"/>
          </w:tcPr>
          <w:p w14:paraId="684080FC"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shd w:val="clear" w:color="auto" w:fill="FFFFFF"/>
          </w:tcPr>
          <w:p w14:paraId="0DA12F39"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shd w:val="clear" w:color="auto" w:fill="FFFFFF"/>
          </w:tcPr>
          <w:p w14:paraId="7B9D51DB"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shd w:val="clear" w:color="auto" w:fill="FFFFFF"/>
          </w:tcPr>
          <w:p w14:paraId="5D5A2895" w14:textId="77777777" w:rsidR="00DC28D1" w:rsidRPr="0076406C" w:rsidRDefault="00DC28D1">
            <w:pPr>
              <w:spacing w:after="160" w:line="259" w:lineRule="auto"/>
              <w:ind w:left="0" w:firstLine="0"/>
              <w:rPr>
                <w:rFonts w:ascii="Calibri" w:hAnsi="Calibri" w:cs="Calibri"/>
              </w:rPr>
            </w:pPr>
          </w:p>
        </w:tc>
        <w:tc>
          <w:tcPr>
            <w:tcW w:w="1244" w:type="dxa"/>
            <w:tcBorders>
              <w:top w:val="single" w:sz="8" w:space="0" w:color="004E9E"/>
              <w:left w:val="single" w:sz="8" w:space="0" w:color="004E9E"/>
              <w:bottom w:val="single" w:sz="8" w:space="0" w:color="004E9E"/>
              <w:right w:val="single" w:sz="8" w:space="0" w:color="004E9E"/>
            </w:tcBorders>
            <w:shd w:val="clear" w:color="auto" w:fill="FFFFFF"/>
          </w:tcPr>
          <w:p w14:paraId="66D3B6DD" w14:textId="77777777" w:rsidR="00DC28D1" w:rsidRPr="0076406C" w:rsidRDefault="00DC28D1">
            <w:pPr>
              <w:spacing w:after="160" w:line="259" w:lineRule="auto"/>
              <w:ind w:left="0" w:firstLine="0"/>
              <w:rPr>
                <w:rFonts w:ascii="Calibri" w:hAnsi="Calibri" w:cs="Calibri"/>
              </w:rPr>
            </w:pPr>
          </w:p>
        </w:tc>
        <w:tc>
          <w:tcPr>
            <w:tcW w:w="2013" w:type="dxa"/>
            <w:tcBorders>
              <w:top w:val="single" w:sz="8" w:space="0" w:color="004E9E"/>
              <w:left w:val="single" w:sz="8" w:space="0" w:color="004E9E"/>
              <w:bottom w:val="single" w:sz="8" w:space="0" w:color="004E9E"/>
              <w:right w:val="single" w:sz="8" w:space="0" w:color="004E9E"/>
            </w:tcBorders>
            <w:shd w:val="clear" w:color="auto" w:fill="FFFFFF"/>
          </w:tcPr>
          <w:p w14:paraId="631B3B36" w14:textId="77777777" w:rsidR="00DC28D1" w:rsidRPr="0076406C" w:rsidRDefault="00DC28D1">
            <w:pPr>
              <w:spacing w:after="160" w:line="259" w:lineRule="auto"/>
              <w:ind w:left="0" w:firstLine="0"/>
              <w:rPr>
                <w:rFonts w:ascii="Calibri" w:hAnsi="Calibri" w:cs="Calibri"/>
              </w:rPr>
            </w:pPr>
          </w:p>
        </w:tc>
        <w:tc>
          <w:tcPr>
            <w:tcW w:w="3064" w:type="dxa"/>
            <w:tcBorders>
              <w:top w:val="single" w:sz="8" w:space="0" w:color="004E9E"/>
              <w:left w:val="single" w:sz="8" w:space="0" w:color="004E9E"/>
              <w:bottom w:val="single" w:sz="8" w:space="0" w:color="004E9E"/>
              <w:right w:val="single" w:sz="8" w:space="0" w:color="004E9E"/>
            </w:tcBorders>
            <w:shd w:val="clear" w:color="auto" w:fill="FFFFFF"/>
          </w:tcPr>
          <w:p w14:paraId="26BB7B48" w14:textId="77777777" w:rsidR="00DC28D1" w:rsidRPr="0076406C" w:rsidRDefault="00DC28D1">
            <w:pPr>
              <w:spacing w:after="160" w:line="259" w:lineRule="auto"/>
              <w:ind w:left="0" w:firstLine="0"/>
              <w:rPr>
                <w:rFonts w:ascii="Calibri" w:hAnsi="Calibri" w:cs="Calibri"/>
              </w:rPr>
            </w:pPr>
          </w:p>
        </w:tc>
        <w:tc>
          <w:tcPr>
            <w:tcW w:w="1069" w:type="dxa"/>
            <w:tcBorders>
              <w:top w:val="single" w:sz="8" w:space="0" w:color="004E9E"/>
              <w:left w:val="single" w:sz="8" w:space="0" w:color="004E9E"/>
              <w:bottom w:val="single" w:sz="8" w:space="0" w:color="004E9E"/>
              <w:right w:val="single" w:sz="8" w:space="0" w:color="004E9E"/>
            </w:tcBorders>
            <w:shd w:val="clear" w:color="auto" w:fill="FFFFFF"/>
          </w:tcPr>
          <w:p w14:paraId="01754BE2" w14:textId="77777777" w:rsidR="00DC28D1" w:rsidRPr="0076406C" w:rsidRDefault="00DC28D1">
            <w:pPr>
              <w:spacing w:after="160" w:line="259" w:lineRule="auto"/>
              <w:ind w:left="0" w:firstLine="0"/>
              <w:rPr>
                <w:rFonts w:ascii="Calibri" w:hAnsi="Calibri" w:cs="Calibri"/>
              </w:rPr>
            </w:pPr>
          </w:p>
        </w:tc>
      </w:tr>
      <w:tr w:rsidR="00DC28D1" w:rsidRPr="0076406C" w14:paraId="6C2BF3A6" w14:textId="77777777" w:rsidTr="00532C23">
        <w:trPr>
          <w:trHeight w:val="567"/>
        </w:trPr>
        <w:tc>
          <w:tcPr>
            <w:tcW w:w="948" w:type="dxa"/>
            <w:tcBorders>
              <w:top w:val="single" w:sz="8" w:space="0" w:color="004E9E"/>
              <w:left w:val="single" w:sz="8" w:space="0" w:color="004E9E"/>
              <w:bottom w:val="single" w:sz="8" w:space="0" w:color="004E9E"/>
              <w:right w:val="single" w:sz="8" w:space="0" w:color="004E9E"/>
            </w:tcBorders>
          </w:tcPr>
          <w:p w14:paraId="1458AE7B" w14:textId="77777777" w:rsidR="00DC28D1" w:rsidRPr="0076406C" w:rsidRDefault="00DC28D1">
            <w:pPr>
              <w:spacing w:after="160" w:line="259" w:lineRule="auto"/>
              <w:ind w:left="0" w:firstLine="0"/>
              <w:rPr>
                <w:rFonts w:ascii="Calibri" w:hAnsi="Calibri" w:cs="Calibri"/>
              </w:rPr>
            </w:pPr>
          </w:p>
        </w:tc>
        <w:tc>
          <w:tcPr>
            <w:tcW w:w="2374" w:type="dxa"/>
            <w:tcBorders>
              <w:top w:val="single" w:sz="8" w:space="0" w:color="004E9E"/>
              <w:left w:val="single" w:sz="8" w:space="0" w:color="004E9E"/>
              <w:bottom w:val="single" w:sz="8" w:space="0" w:color="004E9E"/>
              <w:right w:val="single" w:sz="8" w:space="0" w:color="004E9E"/>
            </w:tcBorders>
          </w:tcPr>
          <w:p w14:paraId="292A5AD2"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58EAF9F9"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4984B92F"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03C11BA4"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224E14B5" w14:textId="77777777" w:rsidR="00DC28D1" w:rsidRPr="0076406C" w:rsidRDefault="00DC28D1">
            <w:pPr>
              <w:spacing w:after="160" w:line="259" w:lineRule="auto"/>
              <w:ind w:left="0" w:firstLine="0"/>
              <w:rPr>
                <w:rFonts w:ascii="Calibri" w:hAnsi="Calibri" w:cs="Calibri"/>
              </w:rPr>
            </w:pPr>
          </w:p>
        </w:tc>
        <w:tc>
          <w:tcPr>
            <w:tcW w:w="1244" w:type="dxa"/>
            <w:tcBorders>
              <w:top w:val="single" w:sz="8" w:space="0" w:color="004E9E"/>
              <w:left w:val="single" w:sz="8" w:space="0" w:color="004E9E"/>
              <w:bottom w:val="single" w:sz="8" w:space="0" w:color="004E9E"/>
              <w:right w:val="single" w:sz="8" w:space="0" w:color="004E9E"/>
            </w:tcBorders>
          </w:tcPr>
          <w:p w14:paraId="287D2B16" w14:textId="77777777" w:rsidR="00DC28D1" w:rsidRPr="0076406C" w:rsidRDefault="00DC28D1">
            <w:pPr>
              <w:spacing w:after="160" w:line="259" w:lineRule="auto"/>
              <w:ind w:left="0" w:firstLine="0"/>
              <w:rPr>
                <w:rFonts w:ascii="Calibri" w:hAnsi="Calibri" w:cs="Calibri"/>
              </w:rPr>
            </w:pPr>
          </w:p>
        </w:tc>
        <w:tc>
          <w:tcPr>
            <w:tcW w:w="2013" w:type="dxa"/>
            <w:tcBorders>
              <w:top w:val="single" w:sz="8" w:space="0" w:color="004E9E"/>
              <w:left w:val="single" w:sz="8" w:space="0" w:color="004E9E"/>
              <w:bottom w:val="single" w:sz="8" w:space="0" w:color="004E9E"/>
              <w:right w:val="single" w:sz="8" w:space="0" w:color="004E9E"/>
            </w:tcBorders>
          </w:tcPr>
          <w:p w14:paraId="64EAC1D5" w14:textId="77777777" w:rsidR="00DC28D1" w:rsidRPr="0076406C" w:rsidRDefault="00DC28D1">
            <w:pPr>
              <w:spacing w:after="160" w:line="259" w:lineRule="auto"/>
              <w:ind w:left="0" w:firstLine="0"/>
              <w:rPr>
                <w:rFonts w:ascii="Calibri" w:hAnsi="Calibri" w:cs="Calibri"/>
              </w:rPr>
            </w:pPr>
          </w:p>
        </w:tc>
        <w:tc>
          <w:tcPr>
            <w:tcW w:w="3064" w:type="dxa"/>
            <w:tcBorders>
              <w:top w:val="single" w:sz="8" w:space="0" w:color="004E9E"/>
              <w:left w:val="single" w:sz="8" w:space="0" w:color="004E9E"/>
              <w:bottom w:val="single" w:sz="8" w:space="0" w:color="004E9E"/>
              <w:right w:val="single" w:sz="8" w:space="0" w:color="004E9E"/>
            </w:tcBorders>
          </w:tcPr>
          <w:p w14:paraId="1D1AF63A" w14:textId="77777777" w:rsidR="00DC28D1" w:rsidRPr="0076406C" w:rsidRDefault="00DC28D1">
            <w:pPr>
              <w:spacing w:after="160" w:line="259" w:lineRule="auto"/>
              <w:ind w:left="0" w:firstLine="0"/>
              <w:rPr>
                <w:rFonts w:ascii="Calibri" w:hAnsi="Calibri" w:cs="Calibri"/>
              </w:rPr>
            </w:pPr>
          </w:p>
        </w:tc>
        <w:tc>
          <w:tcPr>
            <w:tcW w:w="1069" w:type="dxa"/>
            <w:tcBorders>
              <w:top w:val="single" w:sz="8" w:space="0" w:color="004E9E"/>
              <w:left w:val="single" w:sz="8" w:space="0" w:color="004E9E"/>
              <w:bottom w:val="single" w:sz="8" w:space="0" w:color="004E9E"/>
              <w:right w:val="single" w:sz="8" w:space="0" w:color="004E9E"/>
            </w:tcBorders>
          </w:tcPr>
          <w:p w14:paraId="2E64CD7D" w14:textId="77777777" w:rsidR="00DC28D1" w:rsidRPr="0076406C" w:rsidRDefault="00DC28D1">
            <w:pPr>
              <w:spacing w:after="160" w:line="259" w:lineRule="auto"/>
              <w:ind w:left="0" w:firstLine="0"/>
              <w:rPr>
                <w:rFonts w:ascii="Calibri" w:hAnsi="Calibri" w:cs="Calibri"/>
              </w:rPr>
            </w:pPr>
          </w:p>
        </w:tc>
      </w:tr>
      <w:tr w:rsidR="00DC28D1" w:rsidRPr="0076406C" w14:paraId="037BD13F" w14:textId="77777777" w:rsidTr="00532C23">
        <w:trPr>
          <w:trHeight w:val="567"/>
        </w:trPr>
        <w:tc>
          <w:tcPr>
            <w:tcW w:w="948" w:type="dxa"/>
            <w:tcBorders>
              <w:top w:val="single" w:sz="8" w:space="0" w:color="004E9E"/>
              <w:left w:val="single" w:sz="8" w:space="0" w:color="004E9E"/>
              <w:bottom w:val="single" w:sz="8" w:space="0" w:color="004E9E"/>
              <w:right w:val="single" w:sz="8" w:space="0" w:color="004E9E"/>
            </w:tcBorders>
          </w:tcPr>
          <w:p w14:paraId="6D2F0CD5" w14:textId="77777777" w:rsidR="00DC28D1" w:rsidRPr="0076406C" w:rsidRDefault="00DC28D1">
            <w:pPr>
              <w:spacing w:after="160" w:line="259" w:lineRule="auto"/>
              <w:ind w:left="0" w:firstLine="0"/>
              <w:rPr>
                <w:rFonts w:ascii="Calibri" w:hAnsi="Calibri" w:cs="Calibri"/>
              </w:rPr>
            </w:pPr>
          </w:p>
        </w:tc>
        <w:tc>
          <w:tcPr>
            <w:tcW w:w="2374" w:type="dxa"/>
            <w:tcBorders>
              <w:top w:val="single" w:sz="8" w:space="0" w:color="004E9E"/>
              <w:left w:val="single" w:sz="8" w:space="0" w:color="004E9E"/>
              <w:bottom w:val="single" w:sz="8" w:space="0" w:color="004E9E"/>
              <w:right w:val="single" w:sz="8" w:space="0" w:color="004E9E"/>
            </w:tcBorders>
          </w:tcPr>
          <w:p w14:paraId="410C2603"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0A1B2AD1"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4F4652B7"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57E0188F"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4B1B1D3C" w14:textId="77777777" w:rsidR="00DC28D1" w:rsidRPr="0076406C" w:rsidRDefault="00DC28D1">
            <w:pPr>
              <w:spacing w:after="160" w:line="259" w:lineRule="auto"/>
              <w:ind w:left="0" w:firstLine="0"/>
              <w:rPr>
                <w:rFonts w:ascii="Calibri" w:hAnsi="Calibri" w:cs="Calibri"/>
              </w:rPr>
            </w:pPr>
          </w:p>
        </w:tc>
        <w:tc>
          <w:tcPr>
            <w:tcW w:w="1244" w:type="dxa"/>
            <w:tcBorders>
              <w:top w:val="single" w:sz="8" w:space="0" w:color="004E9E"/>
              <w:left w:val="single" w:sz="8" w:space="0" w:color="004E9E"/>
              <w:bottom w:val="single" w:sz="8" w:space="0" w:color="004E9E"/>
              <w:right w:val="single" w:sz="8" w:space="0" w:color="004E9E"/>
            </w:tcBorders>
          </w:tcPr>
          <w:p w14:paraId="6A3D673A" w14:textId="77777777" w:rsidR="00DC28D1" w:rsidRPr="0076406C" w:rsidRDefault="00DC28D1">
            <w:pPr>
              <w:spacing w:after="160" w:line="259" w:lineRule="auto"/>
              <w:ind w:left="0" w:firstLine="0"/>
              <w:rPr>
                <w:rFonts w:ascii="Calibri" w:hAnsi="Calibri" w:cs="Calibri"/>
              </w:rPr>
            </w:pPr>
          </w:p>
        </w:tc>
        <w:tc>
          <w:tcPr>
            <w:tcW w:w="2013" w:type="dxa"/>
            <w:tcBorders>
              <w:top w:val="single" w:sz="8" w:space="0" w:color="004E9E"/>
              <w:left w:val="single" w:sz="8" w:space="0" w:color="004E9E"/>
              <w:bottom w:val="single" w:sz="8" w:space="0" w:color="004E9E"/>
              <w:right w:val="single" w:sz="8" w:space="0" w:color="004E9E"/>
            </w:tcBorders>
          </w:tcPr>
          <w:p w14:paraId="50AE1381" w14:textId="77777777" w:rsidR="00DC28D1" w:rsidRPr="0076406C" w:rsidRDefault="00DC28D1">
            <w:pPr>
              <w:spacing w:after="160" w:line="259" w:lineRule="auto"/>
              <w:ind w:left="0" w:firstLine="0"/>
              <w:rPr>
                <w:rFonts w:ascii="Calibri" w:hAnsi="Calibri" w:cs="Calibri"/>
              </w:rPr>
            </w:pPr>
          </w:p>
        </w:tc>
        <w:tc>
          <w:tcPr>
            <w:tcW w:w="3064" w:type="dxa"/>
            <w:tcBorders>
              <w:top w:val="single" w:sz="8" w:space="0" w:color="004E9E"/>
              <w:left w:val="single" w:sz="8" w:space="0" w:color="004E9E"/>
              <w:bottom w:val="single" w:sz="8" w:space="0" w:color="004E9E"/>
              <w:right w:val="single" w:sz="8" w:space="0" w:color="004E9E"/>
            </w:tcBorders>
          </w:tcPr>
          <w:p w14:paraId="412F2A3C" w14:textId="77777777" w:rsidR="00DC28D1" w:rsidRPr="0076406C" w:rsidRDefault="00DC28D1">
            <w:pPr>
              <w:spacing w:after="160" w:line="259" w:lineRule="auto"/>
              <w:ind w:left="0" w:firstLine="0"/>
              <w:rPr>
                <w:rFonts w:ascii="Calibri" w:hAnsi="Calibri" w:cs="Calibri"/>
              </w:rPr>
            </w:pPr>
          </w:p>
        </w:tc>
        <w:tc>
          <w:tcPr>
            <w:tcW w:w="1069" w:type="dxa"/>
            <w:tcBorders>
              <w:top w:val="single" w:sz="8" w:space="0" w:color="004E9E"/>
              <w:left w:val="single" w:sz="8" w:space="0" w:color="004E9E"/>
              <w:bottom w:val="single" w:sz="8" w:space="0" w:color="004E9E"/>
              <w:right w:val="single" w:sz="8" w:space="0" w:color="004E9E"/>
            </w:tcBorders>
          </w:tcPr>
          <w:p w14:paraId="497408A0" w14:textId="77777777" w:rsidR="00DC28D1" w:rsidRPr="0076406C" w:rsidRDefault="00DC28D1">
            <w:pPr>
              <w:spacing w:after="160" w:line="259" w:lineRule="auto"/>
              <w:ind w:left="0" w:firstLine="0"/>
              <w:rPr>
                <w:rFonts w:ascii="Calibri" w:hAnsi="Calibri" w:cs="Calibri"/>
              </w:rPr>
            </w:pPr>
          </w:p>
        </w:tc>
      </w:tr>
      <w:tr w:rsidR="00DC28D1" w:rsidRPr="0076406C" w14:paraId="151C1928" w14:textId="77777777" w:rsidTr="00532C23">
        <w:trPr>
          <w:trHeight w:val="567"/>
        </w:trPr>
        <w:tc>
          <w:tcPr>
            <w:tcW w:w="948" w:type="dxa"/>
            <w:tcBorders>
              <w:top w:val="single" w:sz="8" w:space="0" w:color="004E9E"/>
              <w:left w:val="single" w:sz="8" w:space="0" w:color="004E9E"/>
              <w:bottom w:val="single" w:sz="8" w:space="0" w:color="004E9E"/>
              <w:right w:val="single" w:sz="8" w:space="0" w:color="004E9E"/>
            </w:tcBorders>
          </w:tcPr>
          <w:p w14:paraId="40171FAD" w14:textId="77777777" w:rsidR="00DC28D1" w:rsidRPr="0076406C" w:rsidRDefault="00DC28D1">
            <w:pPr>
              <w:spacing w:after="160" w:line="259" w:lineRule="auto"/>
              <w:ind w:left="0" w:firstLine="0"/>
              <w:rPr>
                <w:rFonts w:ascii="Calibri" w:hAnsi="Calibri" w:cs="Calibri"/>
              </w:rPr>
            </w:pPr>
          </w:p>
        </w:tc>
        <w:tc>
          <w:tcPr>
            <w:tcW w:w="2374" w:type="dxa"/>
            <w:tcBorders>
              <w:top w:val="single" w:sz="8" w:space="0" w:color="004E9E"/>
              <w:left w:val="single" w:sz="8" w:space="0" w:color="004E9E"/>
              <w:bottom w:val="single" w:sz="8" w:space="0" w:color="004E9E"/>
              <w:right w:val="single" w:sz="8" w:space="0" w:color="004E9E"/>
            </w:tcBorders>
          </w:tcPr>
          <w:p w14:paraId="5226F5C1"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3BAED903"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3DC81125"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3F46961A"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11F93F3C" w14:textId="77777777" w:rsidR="00DC28D1" w:rsidRPr="0076406C" w:rsidRDefault="00DC28D1">
            <w:pPr>
              <w:spacing w:after="160" w:line="259" w:lineRule="auto"/>
              <w:ind w:left="0" w:firstLine="0"/>
              <w:rPr>
                <w:rFonts w:ascii="Calibri" w:hAnsi="Calibri" w:cs="Calibri"/>
              </w:rPr>
            </w:pPr>
          </w:p>
        </w:tc>
        <w:tc>
          <w:tcPr>
            <w:tcW w:w="1244" w:type="dxa"/>
            <w:tcBorders>
              <w:top w:val="single" w:sz="8" w:space="0" w:color="004E9E"/>
              <w:left w:val="single" w:sz="8" w:space="0" w:color="004E9E"/>
              <w:bottom w:val="single" w:sz="8" w:space="0" w:color="004E9E"/>
              <w:right w:val="single" w:sz="8" w:space="0" w:color="004E9E"/>
            </w:tcBorders>
          </w:tcPr>
          <w:p w14:paraId="21FBA7D5" w14:textId="77777777" w:rsidR="00DC28D1" w:rsidRPr="0076406C" w:rsidRDefault="00DC28D1">
            <w:pPr>
              <w:spacing w:after="160" w:line="259" w:lineRule="auto"/>
              <w:ind w:left="0" w:firstLine="0"/>
              <w:rPr>
                <w:rFonts w:ascii="Calibri" w:hAnsi="Calibri" w:cs="Calibri"/>
              </w:rPr>
            </w:pPr>
          </w:p>
        </w:tc>
        <w:tc>
          <w:tcPr>
            <w:tcW w:w="2013" w:type="dxa"/>
            <w:tcBorders>
              <w:top w:val="single" w:sz="8" w:space="0" w:color="004E9E"/>
              <w:left w:val="single" w:sz="8" w:space="0" w:color="004E9E"/>
              <w:bottom w:val="single" w:sz="8" w:space="0" w:color="004E9E"/>
              <w:right w:val="single" w:sz="8" w:space="0" w:color="004E9E"/>
            </w:tcBorders>
          </w:tcPr>
          <w:p w14:paraId="4E625159" w14:textId="77777777" w:rsidR="00DC28D1" w:rsidRPr="0076406C" w:rsidRDefault="00DC28D1">
            <w:pPr>
              <w:spacing w:after="160" w:line="259" w:lineRule="auto"/>
              <w:ind w:left="0" w:firstLine="0"/>
              <w:rPr>
                <w:rFonts w:ascii="Calibri" w:hAnsi="Calibri" w:cs="Calibri"/>
              </w:rPr>
            </w:pPr>
          </w:p>
        </w:tc>
        <w:tc>
          <w:tcPr>
            <w:tcW w:w="3064" w:type="dxa"/>
            <w:tcBorders>
              <w:top w:val="single" w:sz="8" w:space="0" w:color="004E9E"/>
              <w:left w:val="single" w:sz="8" w:space="0" w:color="004E9E"/>
              <w:bottom w:val="single" w:sz="8" w:space="0" w:color="004E9E"/>
              <w:right w:val="single" w:sz="8" w:space="0" w:color="004E9E"/>
            </w:tcBorders>
          </w:tcPr>
          <w:p w14:paraId="2CD79B4D" w14:textId="77777777" w:rsidR="00DC28D1" w:rsidRPr="0076406C" w:rsidRDefault="00DC28D1">
            <w:pPr>
              <w:spacing w:after="160" w:line="259" w:lineRule="auto"/>
              <w:ind w:left="0" w:firstLine="0"/>
              <w:rPr>
                <w:rFonts w:ascii="Calibri" w:hAnsi="Calibri" w:cs="Calibri"/>
              </w:rPr>
            </w:pPr>
          </w:p>
        </w:tc>
        <w:tc>
          <w:tcPr>
            <w:tcW w:w="1069" w:type="dxa"/>
            <w:tcBorders>
              <w:top w:val="single" w:sz="8" w:space="0" w:color="004E9E"/>
              <w:left w:val="single" w:sz="8" w:space="0" w:color="004E9E"/>
              <w:bottom w:val="single" w:sz="8" w:space="0" w:color="004E9E"/>
              <w:right w:val="single" w:sz="8" w:space="0" w:color="004E9E"/>
            </w:tcBorders>
          </w:tcPr>
          <w:p w14:paraId="666D95E3" w14:textId="77777777" w:rsidR="00DC28D1" w:rsidRPr="0076406C" w:rsidRDefault="00DC28D1">
            <w:pPr>
              <w:spacing w:after="160" w:line="259" w:lineRule="auto"/>
              <w:ind w:left="0" w:firstLine="0"/>
              <w:rPr>
                <w:rFonts w:ascii="Calibri" w:hAnsi="Calibri" w:cs="Calibri"/>
              </w:rPr>
            </w:pPr>
          </w:p>
        </w:tc>
      </w:tr>
      <w:tr w:rsidR="00DC28D1" w:rsidRPr="0076406C" w14:paraId="18798896" w14:textId="77777777" w:rsidTr="00532C23">
        <w:trPr>
          <w:trHeight w:val="567"/>
        </w:trPr>
        <w:tc>
          <w:tcPr>
            <w:tcW w:w="948" w:type="dxa"/>
            <w:tcBorders>
              <w:top w:val="single" w:sz="8" w:space="0" w:color="004E9E"/>
              <w:left w:val="single" w:sz="8" w:space="0" w:color="004E9E"/>
              <w:bottom w:val="single" w:sz="8" w:space="0" w:color="004E9E"/>
              <w:right w:val="single" w:sz="8" w:space="0" w:color="004E9E"/>
            </w:tcBorders>
          </w:tcPr>
          <w:p w14:paraId="71FDD863" w14:textId="77777777" w:rsidR="00DC28D1" w:rsidRPr="0076406C" w:rsidRDefault="00DC28D1">
            <w:pPr>
              <w:spacing w:after="160" w:line="259" w:lineRule="auto"/>
              <w:ind w:left="0" w:firstLine="0"/>
              <w:rPr>
                <w:rFonts w:ascii="Calibri" w:hAnsi="Calibri" w:cs="Calibri"/>
              </w:rPr>
            </w:pPr>
          </w:p>
        </w:tc>
        <w:tc>
          <w:tcPr>
            <w:tcW w:w="2374" w:type="dxa"/>
            <w:tcBorders>
              <w:top w:val="single" w:sz="8" w:space="0" w:color="004E9E"/>
              <w:left w:val="single" w:sz="8" w:space="0" w:color="004E9E"/>
              <w:bottom w:val="single" w:sz="8" w:space="0" w:color="004E9E"/>
              <w:right w:val="single" w:sz="8" w:space="0" w:color="004E9E"/>
            </w:tcBorders>
          </w:tcPr>
          <w:p w14:paraId="32634B65"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26503E3B"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6F701D6B"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3B2596B8"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2C13ECA2" w14:textId="77777777" w:rsidR="00DC28D1" w:rsidRPr="0076406C" w:rsidRDefault="00DC28D1">
            <w:pPr>
              <w:spacing w:after="160" w:line="259" w:lineRule="auto"/>
              <w:ind w:left="0" w:firstLine="0"/>
              <w:rPr>
                <w:rFonts w:ascii="Calibri" w:hAnsi="Calibri" w:cs="Calibri"/>
              </w:rPr>
            </w:pPr>
          </w:p>
        </w:tc>
        <w:tc>
          <w:tcPr>
            <w:tcW w:w="1244" w:type="dxa"/>
            <w:tcBorders>
              <w:top w:val="single" w:sz="8" w:space="0" w:color="004E9E"/>
              <w:left w:val="single" w:sz="8" w:space="0" w:color="004E9E"/>
              <w:bottom w:val="single" w:sz="8" w:space="0" w:color="004E9E"/>
              <w:right w:val="single" w:sz="8" w:space="0" w:color="004E9E"/>
            </w:tcBorders>
          </w:tcPr>
          <w:p w14:paraId="1369C9E3" w14:textId="77777777" w:rsidR="00DC28D1" w:rsidRPr="0076406C" w:rsidRDefault="00DC28D1">
            <w:pPr>
              <w:spacing w:after="160" w:line="259" w:lineRule="auto"/>
              <w:ind w:left="0" w:firstLine="0"/>
              <w:rPr>
                <w:rFonts w:ascii="Calibri" w:hAnsi="Calibri" w:cs="Calibri"/>
              </w:rPr>
            </w:pPr>
          </w:p>
        </w:tc>
        <w:tc>
          <w:tcPr>
            <w:tcW w:w="2013" w:type="dxa"/>
            <w:tcBorders>
              <w:top w:val="single" w:sz="8" w:space="0" w:color="004E9E"/>
              <w:left w:val="single" w:sz="8" w:space="0" w:color="004E9E"/>
              <w:bottom w:val="single" w:sz="8" w:space="0" w:color="004E9E"/>
              <w:right w:val="single" w:sz="8" w:space="0" w:color="004E9E"/>
            </w:tcBorders>
          </w:tcPr>
          <w:p w14:paraId="5C72C46F" w14:textId="77777777" w:rsidR="00DC28D1" w:rsidRPr="0076406C" w:rsidRDefault="00DC28D1">
            <w:pPr>
              <w:spacing w:after="160" w:line="259" w:lineRule="auto"/>
              <w:ind w:left="0" w:firstLine="0"/>
              <w:rPr>
                <w:rFonts w:ascii="Calibri" w:hAnsi="Calibri" w:cs="Calibri"/>
              </w:rPr>
            </w:pPr>
          </w:p>
        </w:tc>
        <w:tc>
          <w:tcPr>
            <w:tcW w:w="3064" w:type="dxa"/>
            <w:tcBorders>
              <w:top w:val="single" w:sz="8" w:space="0" w:color="004E9E"/>
              <w:left w:val="single" w:sz="8" w:space="0" w:color="004E9E"/>
              <w:bottom w:val="single" w:sz="8" w:space="0" w:color="004E9E"/>
              <w:right w:val="single" w:sz="8" w:space="0" w:color="004E9E"/>
            </w:tcBorders>
          </w:tcPr>
          <w:p w14:paraId="39E6AE4A" w14:textId="77777777" w:rsidR="00DC28D1" w:rsidRPr="0076406C" w:rsidRDefault="00DC28D1">
            <w:pPr>
              <w:spacing w:after="160" w:line="259" w:lineRule="auto"/>
              <w:ind w:left="0" w:firstLine="0"/>
              <w:rPr>
                <w:rFonts w:ascii="Calibri" w:hAnsi="Calibri" w:cs="Calibri"/>
              </w:rPr>
            </w:pPr>
          </w:p>
        </w:tc>
        <w:tc>
          <w:tcPr>
            <w:tcW w:w="1069" w:type="dxa"/>
            <w:tcBorders>
              <w:top w:val="single" w:sz="8" w:space="0" w:color="004E9E"/>
              <w:left w:val="single" w:sz="8" w:space="0" w:color="004E9E"/>
              <w:bottom w:val="single" w:sz="8" w:space="0" w:color="004E9E"/>
              <w:right w:val="single" w:sz="8" w:space="0" w:color="004E9E"/>
            </w:tcBorders>
          </w:tcPr>
          <w:p w14:paraId="61B93029" w14:textId="77777777" w:rsidR="00DC28D1" w:rsidRPr="0076406C" w:rsidRDefault="00DC28D1">
            <w:pPr>
              <w:spacing w:after="160" w:line="259" w:lineRule="auto"/>
              <w:ind w:left="0" w:firstLine="0"/>
              <w:rPr>
                <w:rFonts w:ascii="Calibri" w:hAnsi="Calibri" w:cs="Calibri"/>
              </w:rPr>
            </w:pPr>
          </w:p>
        </w:tc>
      </w:tr>
      <w:tr w:rsidR="00DC28D1" w:rsidRPr="0076406C" w14:paraId="74379912" w14:textId="77777777" w:rsidTr="00532C23">
        <w:trPr>
          <w:trHeight w:val="567"/>
        </w:trPr>
        <w:tc>
          <w:tcPr>
            <w:tcW w:w="948" w:type="dxa"/>
            <w:tcBorders>
              <w:top w:val="single" w:sz="8" w:space="0" w:color="004E9E"/>
              <w:left w:val="single" w:sz="8" w:space="0" w:color="004E9E"/>
              <w:bottom w:val="single" w:sz="8" w:space="0" w:color="004E9E"/>
              <w:right w:val="single" w:sz="8" w:space="0" w:color="004E9E"/>
            </w:tcBorders>
          </w:tcPr>
          <w:p w14:paraId="0979A75B" w14:textId="77777777" w:rsidR="00DC28D1" w:rsidRPr="0076406C" w:rsidRDefault="00DC28D1">
            <w:pPr>
              <w:spacing w:after="160" w:line="259" w:lineRule="auto"/>
              <w:ind w:left="0" w:firstLine="0"/>
              <w:rPr>
                <w:rFonts w:ascii="Calibri" w:hAnsi="Calibri" w:cs="Calibri"/>
              </w:rPr>
            </w:pPr>
          </w:p>
        </w:tc>
        <w:tc>
          <w:tcPr>
            <w:tcW w:w="2374" w:type="dxa"/>
            <w:tcBorders>
              <w:top w:val="single" w:sz="8" w:space="0" w:color="004E9E"/>
              <w:left w:val="single" w:sz="8" w:space="0" w:color="004E9E"/>
              <w:bottom w:val="single" w:sz="8" w:space="0" w:color="004E9E"/>
              <w:right w:val="single" w:sz="8" w:space="0" w:color="004E9E"/>
            </w:tcBorders>
          </w:tcPr>
          <w:p w14:paraId="1B15FEC4"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35DB5B3A"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3B47987C"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44B1B3C6"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704A8DE4" w14:textId="77777777" w:rsidR="00DC28D1" w:rsidRPr="0076406C" w:rsidRDefault="00DC28D1">
            <w:pPr>
              <w:spacing w:after="160" w:line="259" w:lineRule="auto"/>
              <w:ind w:left="0" w:firstLine="0"/>
              <w:rPr>
                <w:rFonts w:ascii="Calibri" w:hAnsi="Calibri" w:cs="Calibri"/>
              </w:rPr>
            </w:pPr>
          </w:p>
        </w:tc>
        <w:tc>
          <w:tcPr>
            <w:tcW w:w="1244" w:type="dxa"/>
            <w:tcBorders>
              <w:top w:val="single" w:sz="8" w:space="0" w:color="004E9E"/>
              <w:left w:val="single" w:sz="8" w:space="0" w:color="004E9E"/>
              <w:bottom w:val="single" w:sz="8" w:space="0" w:color="004E9E"/>
              <w:right w:val="single" w:sz="8" w:space="0" w:color="004E9E"/>
            </w:tcBorders>
          </w:tcPr>
          <w:p w14:paraId="7732514C" w14:textId="77777777" w:rsidR="00DC28D1" w:rsidRPr="0076406C" w:rsidRDefault="00DC28D1">
            <w:pPr>
              <w:spacing w:after="160" w:line="259" w:lineRule="auto"/>
              <w:ind w:left="0" w:firstLine="0"/>
              <w:rPr>
                <w:rFonts w:ascii="Calibri" w:hAnsi="Calibri" w:cs="Calibri"/>
              </w:rPr>
            </w:pPr>
          </w:p>
        </w:tc>
        <w:tc>
          <w:tcPr>
            <w:tcW w:w="2013" w:type="dxa"/>
            <w:tcBorders>
              <w:top w:val="single" w:sz="8" w:space="0" w:color="004E9E"/>
              <w:left w:val="single" w:sz="8" w:space="0" w:color="004E9E"/>
              <w:bottom w:val="single" w:sz="8" w:space="0" w:color="004E9E"/>
              <w:right w:val="single" w:sz="8" w:space="0" w:color="004E9E"/>
            </w:tcBorders>
          </w:tcPr>
          <w:p w14:paraId="6065B8FC" w14:textId="77777777" w:rsidR="00DC28D1" w:rsidRPr="0076406C" w:rsidRDefault="00DC28D1">
            <w:pPr>
              <w:spacing w:after="160" w:line="259" w:lineRule="auto"/>
              <w:ind w:left="0" w:firstLine="0"/>
              <w:rPr>
                <w:rFonts w:ascii="Calibri" w:hAnsi="Calibri" w:cs="Calibri"/>
              </w:rPr>
            </w:pPr>
          </w:p>
        </w:tc>
        <w:tc>
          <w:tcPr>
            <w:tcW w:w="3064" w:type="dxa"/>
            <w:tcBorders>
              <w:top w:val="single" w:sz="8" w:space="0" w:color="004E9E"/>
              <w:left w:val="single" w:sz="8" w:space="0" w:color="004E9E"/>
              <w:bottom w:val="single" w:sz="8" w:space="0" w:color="004E9E"/>
              <w:right w:val="single" w:sz="8" w:space="0" w:color="004E9E"/>
            </w:tcBorders>
          </w:tcPr>
          <w:p w14:paraId="39767670" w14:textId="77777777" w:rsidR="00DC28D1" w:rsidRPr="0076406C" w:rsidRDefault="00DC28D1">
            <w:pPr>
              <w:spacing w:after="160" w:line="259" w:lineRule="auto"/>
              <w:ind w:left="0" w:firstLine="0"/>
              <w:rPr>
                <w:rFonts w:ascii="Calibri" w:hAnsi="Calibri" w:cs="Calibri"/>
              </w:rPr>
            </w:pPr>
          </w:p>
        </w:tc>
        <w:tc>
          <w:tcPr>
            <w:tcW w:w="1069" w:type="dxa"/>
            <w:tcBorders>
              <w:top w:val="single" w:sz="8" w:space="0" w:color="004E9E"/>
              <w:left w:val="single" w:sz="8" w:space="0" w:color="004E9E"/>
              <w:bottom w:val="single" w:sz="8" w:space="0" w:color="004E9E"/>
              <w:right w:val="single" w:sz="8" w:space="0" w:color="004E9E"/>
            </w:tcBorders>
          </w:tcPr>
          <w:p w14:paraId="10AA66D4" w14:textId="77777777" w:rsidR="00DC28D1" w:rsidRPr="0076406C" w:rsidRDefault="00DC28D1">
            <w:pPr>
              <w:spacing w:after="160" w:line="259" w:lineRule="auto"/>
              <w:ind w:left="0" w:firstLine="0"/>
              <w:rPr>
                <w:rFonts w:ascii="Calibri" w:hAnsi="Calibri" w:cs="Calibri"/>
              </w:rPr>
            </w:pPr>
          </w:p>
        </w:tc>
      </w:tr>
      <w:tr w:rsidR="00DC28D1" w:rsidRPr="0076406C" w14:paraId="2B882055" w14:textId="77777777" w:rsidTr="00532C23">
        <w:trPr>
          <w:trHeight w:val="567"/>
        </w:trPr>
        <w:tc>
          <w:tcPr>
            <w:tcW w:w="948" w:type="dxa"/>
            <w:tcBorders>
              <w:top w:val="single" w:sz="8" w:space="0" w:color="004E9E"/>
              <w:left w:val="single" w:sz="8" w:space="0" w:color="004E9E"/>
              <w:bottom w:val="single" w:sz="8" w:space="0" w:color="004E9E"/>
              <w:right w:val="single" w:sz="8" w:space="0" w:color="004E9E"/>
            </w:tcBorders>
          </w:tcPr>
          <w:p w14:paraId="13F84160" w14:textId="77777777" w:rsidR="00DC28D1" w:rsidRPr="0076406C" w:rsidRDefault="00DC28D1">
            <w:pPr>
              <w:spacing w:after="160" w:line="259" w:lineRule="auto"/>
              <w:ind w:left="0" w:firstLine="0"/>
              <w:rPr>
                <w:rFonts w:ascii="Calibri" w:hAnsi="Calibri" w:cs="Calibri"/>
              </w:rPr>
            </w:pPr>
          </w:p>
        </w:tc>
        <w:tc>
          <w:tcPr>
            <w:tcW w:w="2374" w:type="dxa"/>
            <w:tcBorders>
              <w:top w:val="single" w:sz="8" w:space="0" w:color="004E9E"/>
              <w:left w:val="single" w:sz="8" w:space="0" w:color="004E9E"/>
              <w:bottom w:val="single" w:sz="8" w:space="0" w:color="004E9E"/>
              <w:right w:val="single" w:sz="8" w:space="0" w:color="004E9E"/>
            </w:tcBorders>
          </w:tcPr>
          <w:p w14:paraId="35F0C0D7"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7022BE16"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7FE344DB"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4CD570EE"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335A3F8A" w14:textId="77777777" w:rsidR="00DC28D1" w:rsidRPr="0076406C" w:rsidRDefault="00DC28D1">
            <w:pPr>
              <w:spacing w:after="160" w:line="259" w:lineRule="auto"/>
              <w:ind w:left="0" w:firstLine="0"/>
              <w:rPr>
                <w:rFonts w:ascii="Calibri" w:hAnsi="Calibri" w:cs="Calibri"/>
              </w:rPr>
            </w:pPr>
          </w:p>
        </w:tc>
        <w:tc>
          <w:tcPr>
            <w:tcW w:w="1244" w:type="dxa"/>
            <w:tcBorders>
              <w:top w:val="single" w:sz="8" w:space="0" w:color="004E9E"/>
              <w:left w:val="single" w:sz="8" w:space="0" w:color="004E9E"/>
              <w:bottom w:val="single" w:sz="8" w:space="0" w:color="004E9E"/>
              <w:right w:val="single" w:sz="8" w:space="0" w:color="004E9E"/>
            </w:tcBorders>
          </w:tcPr>
          <w:p w14:paraId="28446C3F" w14:textId="77777777" w:rsidR="00DC28D1" w:rsidRPr="0076406C" w:rsidRDefault="00DC28D1">
            <w:pPr>
              <w:spacing w:after="160" w:line="259" w:lineRule="auto"/>
              <w:ind w:left="0" w:firstLine="0"/>
              <w:rPr>
                <w:rFonts w:ascii="Calibri" w:hAnsi="Calibri" w:cs="Calibri"/>
              </w:rPr>
            </w:pPr>
          </w:p>
        </w:tc>
        <w:tc>
          <w:tcPr>
            <w:tcW w:w="2013" w:type="dxa"/>
            <w:tcBorders>
              <w:top w:val="single" w:sz="8" w:space="0" w:color="004E9E"/>
              <w:left w:val="single" w:sz="8" w:space="0" w:color="004E9E"/>
              <w:bottom w:val="single" w:sz="8" w:space="0" w:color="004E9E"/>
              <w:right w:val="single" w:sz="8" w:space="0" w:color="004E9E"/>
            </w:tcBorders>
          </w:tcPr>
          <w:p w14:paraId="63F981EE" w14:textId="77777777" w:rsidR="00DC28D1" w:rsidRPr="0076406C" w:rsidRDefault="00DC28D1">
            <w:pPr>
              <w:spacing w:after="160" w:line="259" w:lineRule="auto"/>
              <w:ind w:left="0" w:firstLine="0"/>
              <w:rPr>
                <w:rFonts w:ascii="Calibri" w:hAnsi="Calibri" w:cs="Calibri"/>
              </w:rPr>
            </w:pPr>
          </w:p>
        </w:tc>
        <w:tc>
          <w:tcPr>
            <w:tcW w:w="3064" w:type="dxa"/>
            <w:tcBorders>
              <w:top w:val="single" w:sz="8" w:space="0" w:color="004E9E"/>
              <w:left w:val="single" w:sz="8" w:space="0" w:color="004E9E"/>
              <w:bottom w:val="single" w:sz="8" w:space="0" w:color="004E9E"/>
              <w:right w:val="single" w:sz="8" w:space="0" w:color="004E9E"/>
            </w:tcBorders>
          </w:tcPr>
          <w:p w14:paraId="75FA6784" w14:textId="77777777" w:rsidR="00DC28D1" w:rsidRPr="0076406C" w:rsidRDefault="00DC28D1">
            <w:pPr>
              <w:spacing w:after="160" w:line="259" w:lineRule="auto"/>
              <w:ind w:left="0" w:firstLine="0"/>
              <w:rPr>
                <w:rFonts w:ascii="Calibri" w:hAnsi="Calibri" w:cs="Calibri"/>
              </w:rPr>
            </w:pPr>
          </w:p>
        </w:tc>
        <w:tc>
          <w:tcPr>
            <w:tcW w:w="1069" w:type="dxa"/>
            <w:tcBorders>
              <w:top w:val="single" w:sz="8" w:space="0" w:color="004E9E"/>
              <w:left w:val="single" w:sz="8" w:space="0" w:color="004E9E"/>
              <w:bottom w:val="single" w:sz="8" w:space="0" w:color="004E9E"/>
              <w:right w:val="single" w:sz="8" w:space="0" w:color="004E9E"/>
            </w:tcBorders>
          </w:tcPr>
          <w:p w14:paraId="22622DEA" w14:textId="77777777" w:rsidR="00DC28D1" w:rsidRPr="0076406C" w:rsidRDefault="00DC28D1">
            <w:pPr>
              <w:spacing w:after="160" w:line="259" w:lineRule="auto"/>
              <w:ind w:left="0" w:firstLine="0"/>
              <w:rPr>
                <w:rFonts w:ascii="Calibri" w:hAnsi="Calibri" w:cs="Calibri"/>
              </w:rPr>
            </w:pPr>
          </w:p>
        </w:tc>
      </w:tr>
    </w:tbl>
    <w:p w14:paraId="04D2E92F" w14:textId="77777777" w:rsidR="00DC28D1" w:rsidRPr="0076406C" w:rsidRDefault="00413DC6">
      <w:pPr>
        <w:spacing w:after="3" w:line="259" w:lineRule="auto"/>
        <w:ind w:left="10" w:right="-15"/>
        <w:jc w:val="right"/>
        <w:rPr>
          <w:rFonts w:ascii="Calibri" w:hAnsi="Calibri" w:cs="Calibri"/>
        </w:rPr>
      </w:pPr>
      <w:r w:rsidRPr="0076406C">
        <w:rPr>
          <w:rFonts w:ascii="Calibri" w:eastAsia="Calibri" w:hAnsi="Calibri" w:cs="Calibri"/>
          <w:color w:val="FFFFFF"/>
        </w:rPr>
        <w:t>Page 51</w:t>
      </w:r>
    </w:p>
    <w:p w14:paraId="2A48541E" w14:textId="77777777" w:rsidR="00DC28D1" w:rsidRPr="0076406C" w:rsidRDefault="00413DC6">
      <w:pPr>
        <w:spacing w:after="0" w:line="259" w:lineRule="auto"/>
        <w:ind w:left="-5"/>
        <w:rPr>
          <w:rFonts w:ascii="Calibri" w:hAnsi="Calibri" w:cs="Calibri"/>
        </w:rPr>
      </w:pPr>
      <w:r w:rsidRPr="0076406C">
        <w:rPr>
          <w:rFonts w:ascii="Calibri" w:eastAsia="Calibri" w:hAnsi="Calibri" w:cs="Calibri"/>
          <w:b/>
        </w:rPr>
        <w:lastRenderedPageBreak/>
        <w:t>Write your Critical Limits here:</w:t>
      </w:r>
    </w:p>
    <w:tbl>
      <w:tblPr>
        <w:tblStyle w:val="TableGrid"/>
        <w:tblW w:w="15684" w:type="dxa"/>
        <w:tblInd w:w="10" w:type="dxa"/>
        <w:tblCellMar>
          <w:top w:w="69" w:type="dxa"/>
          <w:left w:w="85" w:type="dxa"/>
          <w:right w:w="115" w:type="dxa"/>
        </w:tblCellMar>
        <w:tblLook w:val="04A0" w:firstRow="1" w:lastRow="0" w:firstColumn="1" w:lastColumn="0" w:noHBand="0" w:noVBand="1"/>
      </w:tblPr>
      <w:tblGrid>
        <w:gridCol w:w="2226"/>
        <w:gridCol w:w="2990"/>
        <w:gridCol w:w="3250"/>
        <w:gridCol w:w="5418"/>
        <w:gridCol w:w="1800"/>
      </w:tblGrid>
      <w:tr w:rsidR="00DC28D1" w:rsidRPr="0076406C" w14:paraId="6007D3D0" w14:textId="77777777" w:rsidTr="00532C23">
        <w:trPr>
          <w:trHeight w:val="21"/>
        </w:trPr>
        <w:tc>
          <w:tcPr>
            <w:tcW w:w="2226" w:type="dxa"/>
            <w:tcBorders>
              <w:top w:val="single" w:sz="8" w:space="0" w:color="004E9E"/>
              <w:left w:val="single" w:sz="8" w:space="0" w:color="004E9E"/>
              <w:bottom w:val="single" w:sz="8" w:space="0" w:color="004E9E"/>
              <w:right w:val="single" w:sz="8" w:space="0" w:color="004E9E"/>
            </w:tcBorders>
            <w:shd w:val="clear" w:color="auto" w:fill="E8EAF7"/>
          </w:tcPr>
          <w:p w14:paraId="33CFC489" w14:textId="77777777" w:rsidR="00DC28D1" w:rsidRPr="0076406C" w:rsidRDefault="00DC28D1">
            <w:pPr>
              <w:spacing w:after="160" w:line="259" w:lineRule="auto"/>
              <w:ind w:left="0" w:firstLine="0"/>
              <w:rPr>
                <w:rFonts w:ascii="Calibri" w:hAnsi="Calibri" w:cs="Calibri"/>
              </w:rPr>
            </w:pPr>
          </w:p>
        </w:tc>
        <w:tc>
          <w:tcPr>
            <w:tcW w:w="2990"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44B39A1B"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 xml:space="preserve">Critical Limit </w:t>
            </w:r>
          </w:p>
        </w:tc>
        <w:tc>
          <w:tcPr>
            <w:tcW w:w="3250"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392BCB96"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Notes</w:t>
            </w:r>
          </w:p>
        </w:tc>
        <w:tc>
          <w:tcPr>
            <w:tcW w:w="7218"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602E01CC"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Corrective Action Examples:</w:t>
            </w:r>
          </w:p>
        </w:tc>
      </w:tr>
      <w:tr w:rsidR="00DC28D1" w:rsidRPr="0076406C" w14:paraId="20DAEE60" w14:textId="77777777">
        <w:trPr>
          <w:trHeight w:val="1518"/>
        </w:trPr>
        <w:tc>
          <w:tcPr>
            <w:tcW w:w="2226" w:type="dxa"/>
            <w:tcBorders>
              <w:top w:val="single" w:sz="8" w:space="0" w:color="004E9E"/>
              <w:left w:val="single" w:sz="8" w:space="0" w:color="004E9E"/>
              <w:bottom w:val="single" w:sz="8" w:space="0" w:color="004E9E"/>
              <w:right w:val="single" w:sz="8" w:space="0" w:color="004E9E"/>
            </w:tcBorders>
            <w:vAlign w:val="center"/>
          </w:tcPr>
          <w:p w14:paraId="2755B133" w14:textId="77777777" w:rsidR="00DC28D1" w:rsidRPr="0076406C" w:rsidRDefault="00413DC6">
            <w:pPr>
              <w:spacing w:after="0" w:line="259" w:lineRule="auto"/>
              <w:ind w:left="28" w:firstLine="0"/>
              <w:rPr>
                <w:rFonts w:ascii="Calibri" w:hAnsi="Calibri" w:cs="Calibri"/>
              </w:rPr>
            </w:pPr>
            <w:r w:rsidRPr="0076406C">
              <w:rPr>
                <w:rFonts w:ascii="Calibri" w:hAnsi="Calibri" w:cs="Calibri"/>
              </w:rPr>
              <w:t>Cooking</w:t>
            </w:r>
          </w:p>
        </w:tc>
        <w:tc>
          <w:tcPr>
            <w:tcW w:w="2990" w:type="dxa"/>
            <w:tcBorders>
              <w:top w:val="single" w:sz="8" w:space="0" w:color="004E9E"/>
              <w:left w:val="single" w:sz="8" w:space="0" w:color="004E9E"/>
              <w:bottom w:val="single" w:sz="8" w:space="0" w:color="004E9E"/>
              <w:right w:val="single" w:sz="8" w:space="0" w:color="004E9E"/>
            </w:tcBorders>
          </w:tcPr>
          <w:p w14:paraId="1D7BB4D1" w14:textId="77777777" w:rsidR="00DC28D1" w:rsidRPr="0076406C" w:rsidRDefault="00DC28D1">
            <w:pPr>
              <w:spacing w:after="160" w:line="259" w:lineRule="auto"/>
              <w:ind w:left="0" w:firstLine="0"/>
              <w:rPr>
                <w:rFonts w:ascii="Calibri" w:hAnsi="Calibri" w:cs="Calibri"/>
              </w:rPr>
            </w:pPr>
          </w:p>
        </w:tc>
        <w:tc>
          <w:tcPr>
            <w:tcW w:w="3250" w:type="dxa"/>
            <w:tcBorders>
              <w:top w:val="single" w:sz="8" w:space="0" w:color="004E9E"/>
              <w:left w:val="single" w:sz="8" w:space="0" w:color="004E9E"/>
              <w:bottom w:val="single" w:sz="8" w:space="0" w:color="004E9E"/>
              <w:right w:val="single" w:sz="8" w:space="0" w:color="004E9E"/>
            </w:tcBorders>
          </w:tcPr>
          <w:p w14:paraId="2DD46DC0" w14:textId="77777777" w:rsidR="00DC28D1" w:rsidRPr="0076406C" w:rsidRDefault="00DC28D1">
            <w:pPr>
              <w:spacing w:after="160" w:line="259" w:lineRule="auto"/>
              <w:ind w:left="0" w:firstLine="0"/>
              <w:rPr>
                <w:rFonts w:ascii="Calibri" w:hAnsi="Calibri" w:cs="Calibri"/>
              </w:rPr>
            </w:pPr>
          </w:p>
        </w:tc>
        <w:tc>
          <w:tcPr>
            <w:tcW w:w="7218" w:type="dxa"/>
            <w:gridSpan w:val="2"/>
            <w:tcBorders>
              <w:top w:val="single" w:sz="8" w:space="0" w:color="004E9E"/>
              <w:left w:val="single" w:sz="8" w:space="0" w:color="004E9E"/>
              <w:bottom w:val="single" w:sz="8" w:space="0" w:color="004E9E"/>
              <w:right w:val="single" w:sz="8" w:space="0" w:color="004E9E"/>
            </w:tcBorders>
            <w:shd w:val="clear" w:color="auto" w:fill="FFFFFF"/>
            <w:vAlign w:val="center"/>
          </w:tcPr>
          <w:p w14:paraId="49831E97" w14:textId="0DDF3DF8" w:rsidR="00DC28D1" w:rsidRPr="00532C23" w:rsidRDefault="00413DC6" w:rsidP="00532C23">
            <w:pPr>
              <w:spacing w:after="232" w:line="259" w:lineRule="auto"/>
              <w:rPr>
                <w:rFonts w:ascii="Calibri" w:hAnsi="Calibri" w:cs="Calibri"/>
              </w:rPr>
            </w:pPr>
            <w:r w:rsidRPr="00532C23">
              <w:rPr>
                <w:rFonts w:ascii="Calibri" w:hAnsi="Calibri" w:cs="Calibri"/>
              </w:rPr>
              <w:t>Continue cooking until your specified temperature is achieved</w:t>
            </w:r>
            <w:r w:rsidR="00532C23" w:rsidRPr="00532C23">
              <w:rPr>
                <w:rFonts w:ascii="Calibri" w:hAnsi="Calibri" w:cs="Calibri"/>
              </w:rPr>
              <w:t>.</w:t>
            </w:r>
          </w:p>
          <w:p w14:paraId="46395767" w14:textId="44E7DB92" w:rsidR="00DC28D1" w:rsidRPr="00532C23" w:rsidRDefault="00413DC6" w:rsidP="00532C23">
            <w:pPr>
              <w:spacing w:after="0" w:line="259" w:lineRule="auto"/>
              <w:ind w:left="283" w:firstLine="0"/>
              <w:rPr>
                <w:rFonts w:ascii="Calibri" w:hAnsi="Calibri" w:cs="Calibri"/>
              </w:rPr>
            </w:pPr>
            <w:r w:rsidRPr="00532C23">
              <w:rPr>
                <w:rFonts w:ascii="Calibri" w:hAnsi="Calibri" w:cs="Calibri"/>
              </w:rPr>
              <w:t>Consider if food is safe to use/dispose of food which may be contaminated</w:t>
            </w:r>
            <w:r w:rsidR="00532C23" w:rsidRPr="00532C23">
              <w:rPr>
                <w:rFonts w:ascii="Calibri" w:hAnsi="Calibri" w:cs="Calibri"/>
              </w:rPr>
              <w:t>.</w:t>
            </w:r>
          </w:p>
        </w:tc>
      </w:tr>
      <w:tr w:rsidR="00DC28D1" w:rsidRPr="0076406C" w14:paraId="3F2D914E" w14:textId="77777777">
        <w:trPr>
          <w:trHeight w:val="1518"/>
        </w:trPr>
        <w:tc>
          <w:tcPr>
            <w:tcW w:w="2226" w:type="dxa"/>
            <w:tcBorders>
              <w:top w:val="single" w:sz="8" w:space="0" w:color="004E9E"/>
              <w:left w:val="single" w:sz="8" w:space="0" w:color="004E9E"/>
              <w:bottom w:val="single" w:sz="8" w:space="0" w:color="004E9E"/>
              <w:right w:val="single" w:sz="8" w:space="0" w:color="004E9E"/>
            </w:tcBorders>
            <w:vAlign w:val="center"/>
          </w:tcPr>
          <w:p w14:paraId="09F79831" w14:textId="77777777" w:rsidR="00DC28D1" w:rsidRPr="0076406C" w:rsidRDefault="00413DC6">
            <w:pPr>
              <w:spacing w:after="0" w:line="259" w:lineRule="auto"/>
              <w:ind w:left="28" w:firstLine="0"/>
              <w:rPr>
                <w:rFonts w:ascii="Calibri" w:hAnsi="Calibri" w:cs="Calibri"/>
              </w:rPr>
            </w:pPr>
            <w:r w:rsidRPr="0076406C">
              <w:rPr>
                <w:rFonts w:ascii="Calibri" w:hAnsi="Calibri" w:cs="Calibri"/>
              </w:rPr>
              <w:t>Cooling</w:t>
            </w:r>
          </w:p>
        </w:tc>
        <w:tc>
          <w:tcPr>
            <w:tcW w:w="2990" w:type="dxa"/>
            <w:tcBorders>
              <w:top w:val="single" w:sz="8" w:space="0" w:color="004E9E"/>
              <w:left w:val="single" w:sz="8" w:space="0" w:color="004E9E"/>
              <w:bottom w:val="single" w:sz="8" w:space="0" w:color="004E9E"/>
              <w:right w:val="single" w:sz="8" w:space="0" w:color="004E9E"/>
            </w:tcBorders>
          </w:tcPr>
          <w:p w14:paraId="7A9655EE" w14:textId="77777777" w:rsidR="00DC28D1" w:rsidRPr="0076406C" w:rsidRDefault="00DC28D1">
            <w:pPr>
              <w:spacing w:after="160" w:line="259" w:lineRule="auto"/>
              <w:ind w:left="0" w:firstLine="0"/>
              <w:rPr>
                <w:rFonts w:ascii="Calibri" w:hAnsi="Calibri" w:cs="Calibri"/>
              </w:rPr>
            </w:pPr>
          </w:p>
        </w:tc>
        <w:tc>
          <w:tcPr>
            <w:tcW w:w="3250" w:type="dxa"/>
            <w:tcBorders>
              <w:top w:val="single" w:sz="8" w:space="0" w:color="004E9E"/>
              <w:left w:val="single" w:sz="8" w:space="0" w:color="004E9E"/>
              <w:bottom w:val="single" w:sz="8" w:space="0" w:color="004E9E"/>
              <w:right w:val="single" w:sz="8" w:space="0" w:color="004E9E"/>
            </w:tcBorders>
          </w:tcPr>
          <w:p w14:paraId="746B8C43" w14:textId="77777777" w:rsidR="00DC28D1" w:rsidRPr="0076406C" w:rsidRDefault="00DC28D1">
            <w:pPr>
              <w:spacing w:after="160" w:line="259" w:lineRule="auto"/>
              <w:ind w:left="0" w:firstLine="0"/>
              <w:rPr>
                <w:rFonts w:ascii="Calibri" w:hAnsi="Calibri" w:cs="Calibri"/>
              </w:rPr>
            </w:pPr>
          </w:p>
        </w:tc>
        <w:tc>
          <w:tcPr>
            <w:tcW w:w="7218" w:type="dxa"/>
            <w:gridSpan w:val="2"/>
            <w:tcBorders>
              <w:top w:val="single" w:sz="8" w:space="0" w:color="004E9E"/>
              <w:left w:val="single" w:sz="8" w:space="0" w:color="004E9E"/>
              <w:bottom w:val="single" w:sz="8" w:space="0" w:color="004E9E"/>
              <w:right w:val="single" w:sz="8" w:space="0" w:color="004E9E"/>
            </w:tcBorders>
            <w:shd w:val="clear" w:color="auto" w:fill="FFFFFF"/>
            <w:vAlign w:val="center"/>
          </w:tcPr>
          <w:p w14:paraId="5CF0C978" w14:textId="47321449" w:rsidR="00DC28D1" w:rsidRPr="00532C23" w:rsidRDefault="00413DC6" w:rsidP="00532C23">
            <w:pPr>
              <w:spacing w:after="170"/>
              <w:rPr>
                <w:rFonts w:ascii="Calibri" w:hAnsi="Calibri" w:cs="Calibri"/>
              </w:rPr>
            </w:pPr>
            <w:r w:rsidRPr="00532C23">
              <w:rPr>
                <w:rFonts w:ascii="Calibri" w:hAnsi="Calibri" w:cs="Calibri"/>
              </w:rPr>
              <w:t>Consider if food is safe to use/dispose of food which may be contaminated</w:t>
            </w:r>
            <w:r w:rsidR="00532C23" w:rsidRPr="00532C23">
              <w:rPr>
                <w:rFonts w:ascii="Calibri" w:hAnsi="Calibri" w:cs="Calibri"/>
              </w:rPr>
              <w:t>.</w:t>
            </w:r>
          </w:p>
          <w:p w14:paraId="1C6DE66C" w14:textId="6741084A" w:rsidR="00DC28D1" w:rsidRPr="00532C23" w:rsidRDefault="00413DC6" w:rsidP="00532C23">
            <w:pPr>
              <w:spacing w:after="0" w:line="259" w:lineRule="auto"/>
              <w:rPr>
                <w:rFonts w:ascii="Calibri" w:hAnsi="Calibri" w:cs="Calibri"/>
              </w:rPr>
            </w:pPr>
            <w:r w:rsidRPr="00532C23">
              <w:rPr>
                <w:rFonts w:ascii="Calibri" w:hAnsi="Calibri" w:cs="Calibri"/>
              </w:rPr>
              <w:t>Revise cooling procedure/review staff training</w:t>
            </w:r>
            <w:r w:rsidR="00532C23" w:rsidRPr="00532C23">
              <w:rPr>
                <w:rFonts w:ascii="Calibri" w:hAnsi="Calibri" w:cs="Calibri"/>
              </w:rPr>
              <w:t>.</w:t>
            </w:r>
          </w:p>
        </w:tc>
      </w:tr>
      <w:tr w:rsidR="00DC28D1" w:rsidRPr="0076406C" w14:paraId="7DA76D34" w14:textId="77777777">
        <w:trPr>
          <w:trHeight w:val="1158"/>
        </w:trPr>
        <w:tc>
          <w:tcPr>
            <w:tcW w:w="2226" w:type="dxa"/>
            <w:tcBorders>
              <w:top w:val="single" w:sz="8" w:space="0" w:color="004E9E"/>
              <w:left w:val="single" w:sz="8" w:space="0" w:color="004E9E"/>
              <w:bottom w:val="single" w:sz="8" w:space="0" w:color="004E9E"/>
              <w:right w:val="single" w:sz="8" w:space="0" w:color="004E9E"/>
            </w:tcBorders>
            <w:vAlign w:val="center"/>
          </w:tcPr>
          <w:p w14:paraId="522C2F88" w14:textId="77777777" w:rsidR="00DC28D1" w:rsidRPr="0076406C" w:rsidRDefault="00413DC6">
            <w:pPr>
              <w:spacing w:after="0" w:line="259" w:lineRule="auto"/>
              <w:ind w:left="28" w:firstLine="0"/>
              <w:rPr>
                <w:rFonts w:ascii="Calibri" w:hAnsi="Calibri" w:cs="Calibri"/>
              </w:rPr>
            </w:pPr>
            <w:r w:rsidRPr="0076406C">
              <w:rPr>
                <w:rFonts w:ascii="Calibri" w:hAnsi="Calibri" w:cs="Calibri"/>
              </w:rPr>
              <w:t>Reheating</w:t>
            </w:r>
          </w:p>
        </w:tc>
        <w:tc>
          <w:tcPr>
            <w:tcW w:w="2990" w:type="dxa"/>
            <w:tcBorders>
              <w:top w:val="single" w:sz="8" w:space="0" w:color="004E9E"/>
              <w:left w:val="single" w:sz="8" w:space="0" w:color="004E9E"/>
              <w:bottom w:val="single" w:sz="8" w:space="0" w:color="004E9E"/>
              <w:right w:val="single" w:sz="8" w:space="0" w:color="004E9E"/>
            </w:tcBorders>
          </w:tcPr>
          <w:p w14:paraId="04285837" w14:textId="77777777" w:rsidR="00DC28D1" w:rsidRPr="0076406C" w:rsidRDefault="00DC28D1">
            <w:pPr>
              <w:spacing w:after="160" w:line="259" w:lineRule="auto"/>
              <w:ind w:left="0" w:firstLine="0"/>
              <w:rPr>
                <w:rFonts w:ascii="Calibri" w:hAnsi="Calibri" w:cs="Calibri"/>
              </w:rPr>
            </w:pPr>
          </w:p>
        </w:tc>
        <w:tc>
          <w:tcPr>
            <w:tcW w:w="3250" w:type="dxa"/>
            <w:tcBorders>
              <w:top w:val="single" w:sz="8" w:space="0" w:color="004E9E"/>
              <w:left w:val="single" w:sz="8" w:space="0" w:color="004E9E"/>
              <w:bottom w:val="single" w:sz="8" w:space="0" w:color="004E9E"/>
              <w:right w:val="single" w:sz="8" w:space="0" w:color="004E9E"/>
            </w:tcBorders>
          </w:tcPr>
          <w:p w14:paraId="1ACCE75C" w14:textId="77777777" w:rsidR="00DC28D1" w:rsidRPr="0076406C" w:rsidRDefault="00DC28D1">
            <w:pPr>
              <w:spacing w:after="160" w:line="259" w:lineRule="auto"/>
              <w:ind w:left="0" w:firstLine="0"/>
              <w:rPr>
                <w:rFonts w:ascii="Calibri" w:hAnsi="Calibri" w:cs="Calibri"/>
              </w:rPr>
            </w:pPr>
          </w:p>
        </w:tc>
        <w:tc>
          <w:tcPr>
            <w:tcW w:w="7218" w:type="dxa"/>
            <w:gridSpan w:val="2"/>
            <w:tcBorders>
              <w:top w:val="single" w:sz="8" w:space="0" w:color="004E9E"/>
              <w:left w:val="single" w:sz="8" w:space="0" w:color="004E9E"/>
              <w:bottom w:val="single" w:sz="8" w:space="0" w:color="004E9E"/>
              <w:right w:val="single" w:sz="8" w:space="0" w:color="004E9E"/>
            </w:tcBorders>
            <w:shd w:val="clear" w:color="auto" w:fill="FFFFFF"/>
            <w:vAlign w:val="center"/>
          </w:tcPr>
          <w:p w14:paraId="41D482CC" w14:textId="0FDDB33E" w:rsidR="00DC28D1" w:rsidRPr="00532C23" w:rsidRDefault="00413DC6" w:rsidP="00532C23">
            <w:pPr>
              <w:spacing w:after="232" w:line="259" w:lineRule="auto"/>
              <w:rPr>
                <w:rFonts w:ascii="Calibri" w:hAnsi="Calibri" w:cs="Calibri"/>
              </w:rPr>
            </w:pPr>
            <w:r w:rsidRPr="00532C23">
              <w:rPr>
                <w:rFonts w:ascii="Calibri" w:hAnsi="Calibri" w:cs="Calibri"/>
              </w:rPr>
              <w:t>Continue reheating until your specified temperature is achieved</w:t>
            </w:r>
            <w:r w:rsidR="00532C23" w:rsidRPr="00532C23">
              <w:rPr>
                <w:rFonts w:ascii="Calibri" w:hAnsi="Calibri" w:cs="Calibri"/>
              </w:rPr>
              <w:t>.</w:t>
            </w:r>
          </w:p>
          <w:p w14:paraId="10AAA5CD" w14:textId="485902F9" w:rsidR="00DC28D1" w:rsidRPr="00532C23" w:rsidRDefault="00413DC6" w:rsidP="00532C23">
            <w:pPr>
              <w:spacing w:after="0" w:line="259" w:lineRule="auto"/>
              <w:rPr>
                <w:rFonts w:ascii="Calibri" w:hAnsi="Calibri" w:cs="Calibri"/>
              </w:rPr>
            </w:pPr>
            <w:r w:rsidRPr="00532C23">
              <w:rPr>
                <w:rFonts w:ascii="Calibri" w:hAnsi="Calibri" w:cs="Calibri"/>
              </w:rPr>
              <w:t>Review staff training</w:t>
            </w:r>
            <w:r w:rsidR="00532C23" w:rsidRPr="00532C23">
              <w:rPr>
                <w:rFonts w:ascii="Calibri" w:hAnsi="Calibri" w:cs="Calibri"/>
              </w:rPr>
              <w:t>.</w:t>
            </w:r>
          </w:p>
        </w:tc>
      </w:tr>
      <w:tr w:rsidR="00DC28D1" w:rsidRPr="0076406C" w14:paraId="78D9EF0B" w14:textId="77777777" w:rsidTr="00532C23">
        <w:trPr>
          <w:trHeight w:val="21"/>
        </w:trPr>
        <w:tc>
          <w:tcPr>
            <w:tcW w:w="5216"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1B156BE3" w14:textId="77777777" w:rsidR="00DC28D1" w:rsidRPr="0076406C" w:rsidRDefault="00413DC6">
            <w:pPr>
              <w:spacing w:after="0" w:line="259" w:lineRule="auto"/>
              <w:ind w:left="28" w:firstLine="0"/>
              <w:rPr>
                <w:rFonts w:ascii="Calibri" w:hAnsi="Calibri" w:cs="Calibri"/>
              </w:rPr>
            </w:pPr>
            <w:r w:rsidRPr="0076406C">
              <w:rPr>
                <w:rFonts w:ascii="Calibri" w:eastAsia="Calibri" w:hAnsi="Calibri" w:cs="Calibri"/>
                <w:b/>
                <w:color w:val="004E9E"/>
              </w:rPr>
              <w:t>Have the corrective actions been carried out?</w:t>
            </w:r>
          </w:p>
        </w:tc>
        <w:tc>
          <w:tcPr>
            <w:tcW w:w="8668"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1FD8B105" w14:textId="77777777" w:rsidR="00DC28D1" w:rsidRPr="0076406C" w:rsidRDefault="00413DC6">
            <w:pPr>
              <w:spacing w:after="0" w:line="259" w:lineRule="auto"/>
              <w:ind w:left="28" w:firstLine="0"/>
              <w:rPr>
                <w:rFonts w:ascii="Calibri" w:hAnsi="Calibri" w:cs="Calibri"/>
              </w:rPr>
            </w:pPr>
            <w:r w:rsidRPr="0076406C">
              <w:rPr>
                <w:rFonts w:ascii="Calibri" w:eastAsia="Calibri" w:hAnsi="Calibri" w:cs="Calibri"/>
                <w:b/>
                <w:color w:val="004E9E"/>
              </w:rPr>
              <w:t>Date checked by Manager/Supervisor</w:t>
            </w:r>
          </w:p>
        </w:tc>
        <w:tc>
          <w:tcPr>
            <w:tcW w:w="1800"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570BC037" w14:textId="77777777" w:rsidR="00DC28D1" w:rsidRPr="0076406C" w:rsidRDefault="00413DC6">
            <w:pPr>
              <w:spacing w:after="0" w:line="259" w:lineRule="auto"/>
              <w:ind w:left="28" w:firstLine="0"/>
              <w:rPr>
                <w:rFonts w:ascii="Calibri" w:hAnsi="Calibri" w:cs="Calibri"/>
              </w:rPr>
            </w:pPr>
            <w:r w:rsidRPr="0076406C">
              <w:rPr>
                <w:rFonts w:ascii="Calibri" w:eastAsia="Calibri" w:hAnsi="Calibri" w:cs="Calibri"/>
                <w:b/>
                <w:color w:val="004E9E"/>
              </w:rPr>
              <w:t>Initials</w:t>
            </w:r>
          </w:p>
        </w:tc>
      </w:tr>
      <w:tr w:rsidR="00DC28D1" w:rsidRPr="0076406C" w14:paraId="6817FF6A" w14:textId="77777777">
        <w:trPr>
          <w:trHeight w:val="786"/>
        </w:trPr>
        <w:tc>
          <w:tcPr>
            <w:tcW w:w="5216" w:type="dxa"/>
            <w:gridSpan w:val="2"/>
            <w:tcBorders>
              <w:top w:val="single" w:sz="8" w:space="0" w:color="004E9E"/>
              <w:left w:val="single" w:sz="8" w:space="0" w:color="004E9E"/>
              <w:bottom w:val="single" w:sz="8" w:space="0" w:color="004E9E"/>
              <w:right w:val="single" w:sz="8" w:space="0" w:color="004E9E"/>
            </w:tcBorders>
          </w:tcPr>
          <w:p w14:paraId="5BB47CDE" w14:textId="77777777" w:rsidR="00DC28D1" w:rsidRPr="0076406C" w:rsidRDefault="00413DC6">
            <w:pPr>
              <w:spacing w:after="44" w:line="259" w:lineRule="auto"/>
              <w:ind w:left="28" w:firstLine="0"/>
              <w:rPr>
                <w:rFonts w:ascii="Calibri" w:hAnsi="Calibri" w:cs="Calibri"/>
              </w:rPr>
            </w:pPr>
            <w:r w:rsidRPr="0076406C">
              <w:rPr>
                <w:rFonts w:ascii="Calibri" w:eastAsia="Calibri" w:hAnsi="Calibri" w:cs="Calibri"/>
                <w:b/>
              </w:rPr>
              <w:t xml:space="preserve">Yes / No / Not Applicable </w:t>
            </w:r>
          </w:p>
          <w:p w14:paraId="362744DD" w14:textId="77777777" w:rsidR="00DC28D1" w:rsidRPr="0076406C" w:rsidRDefault="00413DC6">
            <w:pPr>
              <w:spacing w:after="0" w:line="259" w:lineRule="auto"/>
              <w:ind w:left="28" w:firstLine="0"/>
              <w:rPr>
                <w:rFonts w:ascii="Calibri" w:hAnsi="Calibri" w:cs="Calibri"/>
              </w:rPr>
            </w:pPr>
            <w:r w:rsidRPr="0076406C">
              <w:rPr>
                <w:rFonts w:ascii="Calibri" w:eastAsia="Calibri" w:hAnsi="Calibri" w:cs="Calibri"/>
              </w:rPr>
              <w:t>(</w:t>
            </w:r>
            <w:proofErr w:type="gramStart"/>
            <w:r w:rsidRPr="0076406C">
              <w:rPr>
                <w:rFonts w:ascii="Calibri" w:eastAsia="Calibri" w:hAnsi="Calibri" w:cs="Calibri"/>
              </w:rPr>
              <w:t>delete</w:t>
            </w:r>
            <w:proofErr w:type="gramEnd"/>
            <w:r w:rsidRPr="0076406C">
              <w:rPr>
                <w:rFonts w:ascii="Calibri" w:eastAsia="Calibri" w:hAnsi="Calibri" w:cs="Calibri"/>
              </w:rPr>
              <w:t xml:space="preserve"> as applicable)</w:t>
            </w:r>
          </w:p>
        </w:tc>
        <w:tc>
          <w:tcPr>
            <w:tcW w:w="8668" w:type="dxa"/>
            <w:gridSpan w:val="2"/>
            <w:tcBorders>
              <w:top w:val="single" w:sz="8" w:space="0" w:color="004E9E"/>
              <w:left w:val="single" w:sz="8" w:space="0" w:color="004E9E"/>
              <w:bottom w:val="single" w:sz="8" w:space="0" w:color="004E9E"/>
              <w:right w:val="single" w:sz="8" w:space="0" w:color="004E9E"/>
            </w:tcBorders>
          </w:tcPr>
          <w:p w14:paraId="1B89A190" w14:textId="77777777" w:rsidR="00DC28D1" w:rsidRPr="0076406C" w:rsidRDefault="00DC28D1">
            <w:pPr>
              <w:spacing w:after="160" w:line="259" w:lineRule="auto"/>
              <w:ind w:left="0" w:firstLine="0"/>
              <w:rPr>
                <w:rFonts w:ascii="Calibri" w:hAnsi="Calibri" w:cs="Calibri"/>
              </w:rPr>
            </w:pPr>
          </w:p>
        </w:tc>
        <w:tc>
          <w:tcPr>
            <w:tcW w:w="1800" w:type="dxa"/>
            <w:tcBorders>
              <w:top w:val="single" w:sz="8" w:space="0" w:color="004E9E"/>
              <w:left w:val="single" w:sz="8" w:space="0" w:color="004E9E"/>
              <w:bottom w:val="single" w:sz="8" w:space="0" w:color="004E9E"/>
              <w:right w:val="single" w:sz="8" w:space="0" w:color="004E9E"/>
            </w:tcBorders>
          </w:tcPr>
          <w:p w14:paraId="0A07CB89" w14:textId="77777777" w:rsidR="00DC28D1" w:rsidRPr="0076406C" w:rsidRDefault="00DC28D1">
            <w:pPr>
              <w:spacing w:after="160" w:line="259" w:lineRule="auto"/>
              <w:ind w:left="0" w:firstLine="0"/>
              <w:rPr>
                <w:rFonts w:ascii="Calibri" w:hAnsi="Calibri" w:cs="Calibri"/>
              </w:rPr>
            </w:pPr>
          </w:p>
        </w:tc>
      </w:tr>
    </w:tbl>
    <w:p w14:paraId="24C4E915" w14:textId="77777777" w:rsidR="00532C23" w:rsidRDefault="00532C23">
      <w:pPr>
        <w:spacing w:after="3" w:line="259" w:lineRule="auto"/>
        <w:ind w:left="10" w:right="-15"/>
        <w:jc w:val="right"/>
        <w:rPr>
          <w:rFonts w:ascii="Calibri" w:eastAsia="Calibri" w:hAnsi="Calibri" w:cs="Calibri"/>
          <w:color w:val="FFFFFF"/>
        </w:rPr>
      </w:pPr>
    </w:p>
    <w:p w14:paraId="3257EF86" w14:textId="77777777" w:rsidR="001913FD" w:rsidRDefault="001913FD">
      <w:pPr>
        <w:spacing w:after="160" w:line="278" w:lineRule="auto"/>
        <w:ind w:left="0" w:firstLine="0"/>
        <w:rPr>
          <w:rFonts w:ascii="Calibri" w:eastAsia="Calibri" w:hAnsi="Calibri" w:cs="Calibri"/>
          <w:color w:val="FFFFFF"/>
        </w:rPr>
      </w:pPr>
      <w:r>
        <w:rPr>
          <w:rFonts w:ascii="Calibri" w:eastAsia="Calibri" w:hAnsi="Calibri" w:cs="Calibri"/>
          <w:color w:val="FFFFFF"/>
        </w:rPr>
        <w:br w:type="page"/>
      </w:r>
    </w:p>
    <w:p w14:paraId="7BAE6BA2" w14:textId="352FE343" w:rsidR="00DC28D1" w:rsidRPr="0076406C" w:rsidRDefault="00413DC6" w:rsidP="001913FD">
      <w:pPr>
        <w:tabs>
          <w:tab w:val="left" w:pos="1620"/>
          <w:tab w:val="right" w:pos="15719"/>
        </w:tabs>
        <w:spacing w:after="3" w:line="259" w:lineRule="auto"/>
        <w:ind w:left="0" w:right="-15" w:firstLine="0"/>
        <w:rPr>
          <w:rFonts w:ascii="Calibri" w:hAnsi="Calibri" w:cs="Calibri"/>
        </w:rPr>
      </w:pPr>
      <w:r w:rsidRPr="0076406C">
        <w:rPr>
          <w:rFonts w:ascii="Calibri" w:eastAsia="Calibri" w:hAnsi="Calibri" w:cs="Calibri"/>
          <w:color w:val="FFFFFF"/>
        </w:rPr>
        <w:lastRenderedPageBreak/>
        <w:t>e 52</w:t>
      </w:r>
    </w:p>
    <w:p w14:paraId="6D6415CB" w14:textId="42D6FBE1" w:rsidR="00DC28D1" w:rsidRPr="0076406C" w:rsidRDefault="001913FD" w:rsidP="001913FD">
      <w:pPr>
        <w:pStyle w:val="Heading2"/>
        <w:spacing w:line="240" w:lineRule="auto"/>
      </w:pPr>
      <w:bookmarkStart w:id="42" w:name="_Toc164154430"/>
      <w:r w:rsidRPr="0076406C">
        <w:t>Allergen Matrix</w:t>
      </w:r>
      <w:bookmarkEnd w:id="42"/>
    </w:p>
    <w:p w14:paraId="33A4F4F9" w14:textId="3791067A" w:rsidR="00DC28D1" w:rsidRPr="0076406C" w:rsidRDefault="00413DC6" w:rsidP="001913FD">
      <w:pPr>
        <w:spacing w:after="0" w:line="259" w:lineRule="auto"/>
        <w:ind w:left="0" w:firstLine="0"/>
        <w:rPr>
          <w:rFonts w:ascii="Calibri" w:hAnsi="Calibri" w:cs="Calibri"/>
        </w:rPr>
      </w:pPr>
      <w:r w:rsidRPr="0076406C">
        <w:rPr>
          <w:rFonts w:ascii="Calibri" w:eastAsia="Calibri" w:hAnsi="Calibri" w:cs="Calibri"/>
        </w:rPr>
        <w:t>Write a list of the food used in your business which contains these allergens</w:t>
      </w:r>
      <w:r w:rsidR="001913FD">
        <w:rPr>
          <w:rFonts w:ascii="Calibri" w:eastAsia="Calibri" w:hAnsi="Calibri" w:cs="Calibri"/>
        </w:rPr>
        <w:t>.</w:t>
      </w:r>
    </w:p>
    <w:tbl>
      <w:tblPr>
        <w:tblStyle w:val="TableGrid"/>
        <w:tblW w:w="15683" w:type="dxa"/>
        <w:tblInd w:w="10" w:type="dxa"/>
        <w:tblCellMar>
          <w:top w:w="44" w:type="dxa"/>
          <w:left w:w="28" w:type="dxa"/>
          <w:right w:w="3" w:type="dxa"/>
        </w:tblCellMar>
        <w:tblLook w:val="04A0" w:firstRow="1" w:lastRow="0" w:firstColumn="1" w:lastColumn="0" w:noHBand="0" w:noVBand="1"/>
      </w:tblPr>
      <w:tblGrid>
        <w:gridCol w:w="1395"/>
        <w:gridCol w:w="1021"/>
        <w:gridCol w:w="1249"/>
        <w:gridCol w:w="1476"/>
        <w:gridCol w:w="907"/>
        <w:gridCol w:w="907"/>
        <w:gridCol w:w="907"/>
        <w:gridCol w:w="907"/>
        <w:gridCol w:w="1020"/>
        <w:gridCol w:w="1020"/>
        <w:gridCol w:w="907"/>
        <w:gridCol w:w="1020"/>
        <w:gridCol w:w="1020"/>
        <w:gridCol w:w="907"/>
        <w:gridCol w:w="1020"/>
      </w:tblGrid>
      <w:tr w:rsidR="00DC28D1" w:rsidRPr="0076406C" w14:paraId="48519281" w14:textId="77777777" w:rsidTr="001913FD">
        <w:trPr>
          <w:trHeight w:val="499"/>
        </w:trPr>
        <w:tc>
          <w:tcPr>
            <w:tcW w:w="1395" w:type="dxa"/>
            <w:tcBorders>
              <w:top w:val="single" w:sz="8" w:space="0" w:color="004E9E"/>
              <w:left w:val="single" w:sz="8" w:space="0" w:color="004E9E"/>
              <w:bottom w:val="single" w:sz="8" w:space="0" w:color="004E9E"/>
              <w:right w:val="single" w:sz="8" w:space="0" w:color="004E9E"/>
            </w:tcBorders>
            <w:vAlign w:val="center"/>
          </w:tcPr>
          <w:p w14:paraId="5A56C168" w14:textId="77777777" w:rsidR="00DC28D1" w:rsidRPr="0076406C" w:rsidRDefault="00413DC6">
            <w:pPr>
              <w:spacing w:after="0" w:line="259" w:lineRule="auto"/>
              <w:ind w:left="0" w:right="26" w:firstLine="0"/>
              <w:jc w:val="center"/>
              <w:rPr>
                <w:rFonts w:ascii="Calibri" w:hAnsi="Calibri" w:cs="Calibri"/>
              </w:rPr>
            </w:pPr>
            <w:r w:rsidRPr="0076406C">
              <w:rPr>
                <w:rFonts w:ascii="Calibri" w:hAnsi="Calibri" w:cs="Calibri"/>
                <w:b/>
              </w:rPr>
              <w:t>Dishes</w:t>
            </w:r>
          </w:p>
        </w:tc>
        <w:tc>
          <w:tcPr>
            <w:tcW w:w="1021" w:type="dxa"/>
            <w:tcBorders>
              <w:top w:val="single" w:sz="8" w:space="0" w:color="004E9E"/>
              <w:left w:val="single" w:sz="8" w:space="0" w:color="004E9E"/>
              <w:bottom w:val="single" w:sz="8" w:space="0" w:color="004E9E"/>
              <w:right w:val="single" w:sz="8" w:space="0" w:color="004E9E"/>
            </w:tcBorders>
          </w:tcPr>
          <w:p w14:paraId="4D46A186" w14:textId="77777777" w:rsidR="00DC28D1" w:rsidRPr="0076406C" w:rsidRDefault="00413DC6">
            <w:pPr>
              <w:spacing w:after="0" w:line="259" w:lineRule="auto"/>
              <w:ind w:left="55" w:firstLine="0"/>
              <w:rPr>
                <w:rFonts w:ascii="Calibri" w:hAnsi="Calibri" w:cs="Calibri"/>
              </w:rPr>
            </w:pPr>
            <w:r w:rsidRPr="0076406C">
              <w:rPr>
                <w:rFonts w:ascii="Calibri" w:hAnsi="Calibri" w:cs="Calibri"/>
                <w:noProof/>
                <w:lang w:bidi="ar-SA"/>
              </w:rPr>
              <w:drawing>
                <wp:inline distT="0" distB="0" distL="0" distR="0" wp14:anchorId="7BE5561B" wp14:editId="28253E2D">
                  <wp:extent cx="536448" cy="661416"/>
                  <wp:effectExtent l="0" t="0" r="0" b="0"/>
                  <wp:docPr id="145891" name="Picture 145891"/>
                  <wp:cNvGraphicFramePr/>
                  <a:graphic xmlns:a="http://schemas.openxmlformats.org/drawingml/2006/main">
                    <a:graphicData uri="http://schemas.openxmlformats.org/drawingml/2006/picture">
                      <pic:pic xmlns:pic="http://schemas.openxmlformats.org/drawingml/2006/picture">
                        <pic:nvPicPr>
                          <pic:cNvPr id="145891" name="Picture 145891"/>
                          <pic:cNvPicPr/>
                        </pic:nvPicPr>
                        <pic:blipFill>
                          <a:blip r:embed="rId103"/>
                          <a:stretch>
                            <a:fillRect/>
                          </a:stretch>
                        </pic:blipFill>
                        <pic:spPr>
                          <a:xfrm>
                            <a:off x="0" y="0"/>
                            <a:ext cx="536448" cy="661416"/>
                          </a:xfrm>
                          <a:prstGeom prst="rect">
                            <a:avLst/>
                          </a:prstGeom>
                        </pic:spPr>
                      </pic:pic>
                    </a:graphicData>
                  </a:graphic>
                </wp:inline>
              </w:drawing>
            </w:r>
          </w:p>
        </w:tc>
        <w:tc>
          <w:tcPr>
            <w:tcW w:w="1249" w:type="dxa"/>
            <w:tcBorders>
              <w:top w:val="single" w:sz="8" w:space="0" w:color="004E9E"/>
              <w:left w:val="single" w:sz="8" w:space="0" w:color="004E9E"/>
              <w:bottom w:val="single" w:sz="8" w:space="0" w:color="004E9E"/>
              <w:right w:val="single" w:sz="8" w:space="0" w:color="004E9E"/>
            </w:tcBorders>
          </w:tcPr>
          <w:p w14:paraId="29AF7D5A" w14:textId="77777777" w:rsidR="00DC28D1" w:rsidRPr="0076406C" w:rsidRDefault="00413DC6">
            <w:pPr>
              <w:spacing w:after="0" w:line="259" w:lineRule="auto"/>
              <w:ind w:left="137" w:firstLine="0"/>
              <w:rPr>
                <w:rFonts w:ascii="Calibri" w:hAnsi="Calibri" w:cs="Calibri"/>
              </w:rPr>
            </w:pPr>
            <w:r w:rsidRPr="0076406C">
              <w:rPr>
                <w:rFonts w:ascii="Calibri" w:hAnsi="Calibri" w:cs="Calibri"/>
                <w:noProof/>
                <w:lang w:bidi="ar-SA"/>
              </w:rPr>
              <w:drawing>
                <wp:inline distT="0" distB="0" distL="0" distR="0" wp14:anchorId="37CEFB45" wp14:editId="1A8A6561">
                  <wp:extent cx="584200" cy="622300"/>
                  <wp:effectExtent l="0" t="0" r="0" b="0"/>
                  <wp:docPr id="21300" name="Picture 21300"/>
                  <wp:cNvGraphicFramePr/>
                  <a:graphic xmlns:a="http://schemas.openxmlformats.org/drawingml/2006/main">
                    <a:graphicData uri="http://schemas.openxmlformats.org/drawingml/2006/picture">
                      <pic:pic xmlns:pic="http://schemas.openxmlformats.org/drawingml/2006/picture">
                        <pic:nvPicPr>
                          <pic:cNvPr id="21300" name="Picture 21300"/>
                          <pic:cNvPicPr/>
                        </pic:nvPicPr>
                        <pic:blipFill>
                          <a:blip r:embed="rId104"/>
                          <a:stretch>
                            <a:fillRect/>
                          </a:stretch>
                        </pic:blipFill>
                        <pic:spPr>
                          <a:xfrm>
                            <a:off x="0" y="0"/>
                            <a:ext cx="584200" cy="622300"/>
                          </a:xfrm>
                          <a:prstGeom prst="rect">
                            <a:avLst/>
                          </a:prstGeom>
                        </pic:spPr>
                      </pic:pic>
                    </a:graphicData>
                  </a:graphic>
                </wp:inline>
              </w:drawing>
            </w:r>
          </w:p>
        </w:tc>
        <w:tc>
          <w:tcPr>
            <w:tcW w:w="1476" w:type="dxa"/>
            <w:tcBorders>
              <w:top w:val="single" w:sz="8" w:space="0" w:color="004E9E"/>
              <w:left w:val="single" w:sz="8" w:space="0" w:color="004E9E"/>
              <w:bottom w:val="single" w:sz="8" w:space="0" w:color="004E9E"/>
              <w:right w:val="single" w:sz="8" w:space="0" w:color="004E9E"/>
            </w:tcBorders>
          </w:tcPr>
          <w:p w14:paraId="4C68C035" w14:textId="77777777" w:rsidR="00DC28D1" w:rsidRPr="0076406C" w:rsidRDefault="00413DC6">
            <w:pPr>
              <w:spacing w:after="0" w:line="259" w:lineRule="auto"/>
              <w:ind w:left="250" w:firstLine="0"/>
              <w:rPr>
                <w:rFonts w:ascii="Calibri" w:hAnsi="Calibri" w:cs="Calibri"/>
              </w:rPr>
            </w:pPr>
            <w:r w:rsidRPr="0076406C">
              <w:rPr>
                <w:rFonts w:ascii="Calibri" w:hAnsi="Calibri" w:cs="Calibri"/>
                <w:noProof/>
                <w:lang w:bidi="ar-SA"/>
              </w:rPr>
              <w:drawing>
                <wp:inline distT="0" distB="0" distL="0" distR="0" wp14:anchorId="4A5FEF83" wp14:editId="5D74540C">
                  <wp:extent cx="622300" cy="622300"/>
                  <wp:effectExtent l="0" t="0" r="0" b="0"/>
                  <wp:docPr id="21302" name="Picture 21302"/>
                  <wp:cNvGraphicFramePr/>
                  <a:graphic xmlns:a="http://schemas.openxmlformats.org/drawingml/2006/main">
                    <a:graphicData uri="http://schemas.openxmlformats.org/drawingml/2006/picture">
                      <pic:pic xmlns:pic="http://schemas.openxmlformats.org/drawingml/2006/picture">
                        <pic:nvPicPr>
                          <pic:cNvPr id="21302" name="Picture 21302"/>
                          <pic:cNvPicPr/>
                        </pic:nvPicPr>
                        <pic:blipFill>
                          <a:blip r:embed="rId105"/>
                          <a:stretch>
                            <a:fillRect/>
                          </a:stretch>
                        </pic:blipFill>
                        <pic:spPr>
                          <a:xfrm>
                            <a:off x="0" y="0"/>
                            <a:ext cx="622300" cy="622300"/>
                          </a:xfrm>
                          <a:prstGeom prst="rect">
                            <a:avLst/>
                          </a:prstGeom>
                        </pic:spPr>
                      </pic:pic>
                    </a:graphicData>
                  </a:graphic>
                </wp:inline>
              </w:drawing>
            </w:r>
          </w:p>
        </w:tc>
        <w:tc>
          <w:tcPr>
            <w:tcW w:w="907" w:type="dxa"/>
            <w:tcBorders>
              <w:top w:val="single" w:sz="8" w:space="0" w:color="004E9E"/>
              <w:left w:val="single" w:sz="8" w:space="0" w:color="004E9E"/>
              <w:bottom w:val="single" w:sz="8" w:space="0" w:color="004E9E"/>
              <w:right w:val="single" w:sz="8" w:space="0" w:color="004E9E"/>
            </w:tcBorders>
          </w:tcPr>
          <w:p w14:paraId="69A29B46" w14:textId="77777777" w:rsidR="00DC28D1" w:rsidRPr="0076406C" w:rsidRDefault="00413DC6">
            <w:pPr>
              <w:spacing w:after="0" w:line="259" w:lineRule="auto"/>
              <w:ind w:left="9" w:firstLine="0"/>
              <w:rPr>
                <w:rFonts w:ascii="Calibri" w:hAnsi="Calibri" w:cs="Calibri"/>
              </w:rPr>
            </w:pPr>
            <w:r w:rsidRPr="0076406C">
              <w:rPr>
                <w:rFonts w:ascii="Calibri" w:hAnsi="Calibri" w:cs="Calibri"/>
                <w:noProof/>
                <w:lang w:bidi="ar-SA"/>
              </w:rPr>
              <w:drawing>
                <wp:inline distT="0" distB="0" distL="0" distR="0" wp14:anchorId="52C939EF" wp14:editId="0CC05D0B">
                  <wp:extent cx="530352" cy="423672"/>
                  <wp:effectExtent l="0" t="0" r="0" b="0"/>
                  <wp:docPr id="145892" name="Picture 145892"/>
                  <wp:cNvGraphicFramePr/>
                  <a:graphic xmlns:a="http://schemas.openxmlformats.org/drawingml/2006/main">
                    <a:graphicData uri="http://schemas.openxmlformats.org/drawingml/2006/picture">
                      <pic:pic xmlns:pic="http://schemas.openxmlformats.org/drawingml/2006/picture">
                        <pic:nvPicPr>
                          <pic:cNvPr id="145892" name="Picture 145892"/>
                          <pic:cNvPicPr/>
                        </pic:nvPicPr>
                        <pic:blipFill>
                          <a:blip r:embed="rId106"/>
                          <a:stretch>
                            <a:fillRect/>
                          </a:stretch>
                        </pic:blipFill>
                        <pic:spPr>
                          <a:xfrm>
                            <a:off x="0" y="0"/>
                            <a:ext cx="530352" cy="423672"/>
                          </a:xfrm>
                          <a:prstGeom prst="rect">
                            <a:avLst/>
                          </a:prstGeom>
                        </pic:spPr>
                      </pic:pic>
                    </a:graphicData>
                  </a:graphic>
                </wp:inline>
              </w:drawing>
            </w:r>
          </w:p>
        </w:tc>
        <w:tc>
          <w:tcPr>
            <w:tcW w:w="907" w:type="dxa"/>
            <w:tcBorders>
              <w:top w:val="single" w:sz="8" w:space="0" w:color="004E9E"/>
              <w:left w:val="single" w:sz="8" w:space="0" w:color="004E9E"/>
              <w:bottom w:val="single" w:sz="8" w:space="0" w:color="004E9E"/>
              <w:right w:val="single" w:sz="8" w:space="0" w:color="004E9E"/>
            </w:tcBorders>
          </w:tcPr>
          <w:p w14:paraId="1E2BCD75" w14:textId="77777777" w:rsidR="00DC28D1" w:rsidRPr="0076406C" w:rsidRDefault="00413DC6">
            <w:pPr>
              <w:spacing w:after="0" w:line="259" w:lineRule="auto"/>
              <w:ind w:left="0" w:firstLine="0"/>
              <w:rPr>
                <w:rFonts w:ascii="Calibri" w:hAnsi="Calibri" w:cs="Calibri"/>
              </w:rPr>
            </w:pPr>
            <w:r w:rsidRPr="0076406C">
              <w:rPr>
                <w:rFonts w:ascii="Calibri" w:hAnsi="Calibri" w:cs="Calibri"/>
                <w:noProof/>
                <w:lang w:bidi="ar-SA"/>
              </w:rPr>
              <w:drawing>
                <wp:inline distT="0" distB="0" distL="0" distR="0" wp14:anchorId="4ABE32F5" wp14:editId="7DB5B12C">
                  <wp:extent cx="543335" cy="456401"/>
                  <wp:effectExtent l="0" t="0" r="0" b="0"/>
                  <wp:docPr id="21306" name="Picture 21306"/>
                  <wp:cNvGraphicFramePr/>
                  <a:graphic xmlns:a="http://schemas.openxmlformats.org/drawingml/2006/main">
                    <a:graphicData uri="http://schemas.openxmlformats.org/drawingml/2006/picture">
                      <pic:pic xmlns:pic="http://schemas.openxmlformats.org/drawingml/2006/picture">
                        <pic:nvPicPr>
                          <pic:cNvPr id="21306" name="Picture 21306"/>
                          <pic:cNvPicPr/>
                        </pic:nvPicPr>
                        <pic:blipFill>
                          <a:blip r:embed="rId107"/>
                          <a:stretch>
                            <a:fillRect/>
                          </a:stretch>
                        </pic:blipFill>
                        <pic:spPr>
                          <a:xfrm>
                            <a:off x="0" y="0"/>
                            <a:ext cx="543335" cy="456401"/>
                          </a:xfrm>
                          <a:prstGeom prst="rect">
                            <a:avLst/>
                          </a:prstGeom>
                        </pic:spPr>
                      </pic:pic>
                    </a:graphicData>
                  </a:graphic>
                </wp:inline>
              </w:drawing>
            </w:r>
          </w:p>
        </w:tc>
        <w:tc>
          <w:tcPr>
            <w:tcW w:w="907" w:type="dxa"/>
            <w:tcBorders>
              <w:top w:val="single" w:sz="8" w:space="0" w:color="004E9E"/>
              <w:left w:val="single" w:sz="8" w:space="0" w:color="004E9E"/>
              <w:bottom w:val="single" w:sz="8" w:space="0" w:color="004E9E"/>
              <w:right w:val="single" w:sz="8" w:space="0" w:color="004E9E"/>
            </w:tcBorders>
          </w:tcPr>
          <w:p w14:paraId="1175D31B" w14:textId="77777777" w:rsidR="00DC28D1" w:rsidRPr="0076406C" w:rsidRDefault="00413DC6">
            <w:pPr>
              <w:spacing w:after="0" w:line="259" w:lineRule="auto"/>
              <w:ind w:left="9" w:firstLine="0"/>
              <w:rPr>
                <w:rFonts w:ascii="Calibri" w:hAnsi="Calibri" w:cs="Calibri"/>
              </w:rPr>
            </w:pPr>
            <w:r w:rsidRPr="0076406C">
              <w:rPr>
                <w:rFonts w:ascii="Calibri" w:hAnsi="Calibri" w:cs="Calibri"/>
                <w:noProof/>
                <w:lang w:bidi="ar-SA"/>
              </w:rPr>
              <w:drawing>
                <wp:inline distT="0" distB="0" distL="0" distR="0" wp14:anchorId="3E5AF2D3" wp14:editId="42225CA6">
                  <wp:extent cx="533705" cy="449987"/>
                  <wp:effectExtent l="0" t="0" r="0" b="0"/>
                  <wp:docPr id="21308" name="Picture 21308"/>
                  <wp:cNvGraphicFramePr/>
                  <a:graphic xmlns:a="http://schemas.openxmlformats.org/drawingml/2006/main">
                    <a:graphicData uri="http://schemas.openxmlformats.org/drawingml/2006/picture">
                      <pic:pic xmlns:pic="http://schemas.openxmlformats.org/drawingml/2006/picture">
                        <pic:nvPicPr>
                          <pic:cNvPr id="21308" name="Picture 21308"/>
                          <pic:cNvPicPr/>
                        </pic:nvPicPr>
                        <pic:blipFill>
                          <a:blip r:embed="rId108"/>
                          <a:stretch>
                            <a:fillRect/>
                          </a:stretch>
                        </pic:blipFill>
                        <pic:spPr>
                          <a:xfrm>
                            <a:off x="0" y="0"/>
                            <a:ext cx="533705" cy="449987"/>
                          </a:xfrm>
                          <a:prstGeom prst="rect">
                            <a:avLst/>
                          </a:prstGeom>
                        </pic:spPr>
                      </pic:pic>
                    </a:graphicData>
                  </a:graphic>
                </wp:inline>
              </w:drawing>
            </w:r>
          </w:p>
        </w:tc>
        <w:tc>
          <w:tcPr>
            <w:tcW w:w="907" w:type="dxa"/>
            <w:tcBorders>
              <w:top w:val="single" w:sz="8" w:space="0" w:color="004E9E"/>
              <w:left w:val="single" w:sz="8" w:space="0" w:color="004E9E"/>
              <w:bottom w:val="single" w:sz="8" w:space="0" w:color="004E9E"/>
              <w:right w:val="single" w:sz="8" w:space="0" w:color="004E9E"/>
            </w:tcBorders>
          </w:tcPr>
          <w:p w14:paraId="70305EDD" w14:textId="77777777" w:rsidR="00DC28D1" w:rsidRPr="0076406C" w:rsidRDefault="00413DC6">
            <w:pPr>
              <w:spacing w:after="0" w:line="259" w:lineRule="auto"/>
              <w:ind w:left="83" w:firstLine="0"/>
              <w:rPr>
                <w:rFonts w:ascii="Calibri" w:hAnsi="Calibri" w:cs="Calibri"/>
              </w:rPr>
            </w:pPr>
            <w:r w:rsidRPr="0076406C">
              <w:rPr>
                <w:rFonts w:ascii="Calibri" w:hAnsi="Calibri" w:cs="Calibri"/>
                <w:noProof/>
                <w:lang w:bidi="ar-SA"/>
              </w:rPr>
              <w:drawing>
                <wp:inline distT="0" distB="0" distL="0" distR="0" wp14:anchorId="3B491789" wp14:editId="7E18A454">
                  <wp:extent cx="445008" cy="594360"/>
                  <wp:effectExtent l="0" t="0" r="0" b="0"/>
                  <wp:docPr id="145893" name="Picture 145893"/>
                  <wp:cNvGraphicFramePr/>
                  <a:graphic xmlns:a="http://schemas.openxmlformats.org/drawingml/2006/main">
                    <a:graphicData uri="http://schemas.openxmlformats.org/drawingml/2006/picture">
                      <pic:pic xmlns:pic="http://schemas.openxmlformats.org/drawingml/2006/picture">
                        <pic:nvPicPr>
                          <pic:cNvPr id="145893" name="Picture 145893"/>
                          <pic:cNvPicPr/>
                        </pic:nvPicPr>
                        <pic:blipFill>
                          <a:blip r:embed="rId109"/>
                          <a:stretch>
                            <a:fillRect/>
                          </a:stretch>
                        </pic:blipFill>
                        <pic:spPr>
                          <a:xfrm>
                            <a:off x="0" y="0"/>
                            <a:ext cx="445008" cy="594360"/>
                          </a:xfrm>
                          <a:prstGeom prst="rect">
                            <a:avLst/>
                          </a:prstGeom>
                        </pic:spPr>
                      </pic:pic>
                    </a:graphicData>
                  </a:graphic>
                </wp:inline>
              </w:drawing>
            </w:r>
          </w:p>
        </w:tc>
        <w:tc>
          <w:tcPr>
            <w:tcW w:w="1020" w:type="dxa"/>
            <w:tcBorders>
              <w:top w:val="single" w:sz="8" w:space="0" w:color="004E9E"/>
              <w:left w:val="single" w:sz="8" w:space="0" w:color="004E9E"/>
              <w:bottom w:val="single" w:sz="8" w:space="0" w:color="004E9E"/>
              <w:right w:val="single" w:sz="8" w:space="0" w:color="004E9E"/>
            </w:tcBorders>
          </w:tcPr>
          <w:p w14:paraId="0AB43D00" w14:textId="77777777" w:rsidR="00DC28D1" w:rsidRPr="0076406C" w:rsidRDefault="00413DC6">
            <w:pPr>
              <w:spacing w:after="0" w:line="259" w:lineRule="auto"/>
              <w:ind w:left="12" w:firstLine="0"/>
              <w:rPr>
                <w:rFonts w:ascii="Calibri" w:hAnsi="Calibri" w:cs="Calibri"/>
              </w:rPr>
            </w:pPr>
            <w:r w:rsidRPr="0076406C">
              <w:rPr>
                <w:rFonts w:ascii="Calibri" w:hAnsi="Calibri" w:cs="Calibri"/>
                <w:noProof/>
                <w:lang w:bidi="ar-SA"/>
              </w:rPr>
              <w:drawing>
                <wp:inline distT="0" distB="0" distL="0" distR="0" wp14:anchorId="12652840" wp14:editId="4DC5CAEF">
                  <wp:extent cx="584200" cy="330200"/>
                  <wp:effectExtent l="0" t="0" r="0" b="0"/>
                  <wp:docPr id="21312" name="Picture 21312"/>
                  <wp:cNvGraphicFramePr/>
                  <a:graphic xmlns:a="http://schemas.openxmlformats.org/drawingml/2006/main">
                    <a:graphicData uri="http://schemas.openxmlformats.org/drawingml/2006/picture">
                      <pic:pic xmlns:pic="http://schemas.openxmlformats.org/drawingml/2006/picture">
                        <pic:nvPicPr>
                          <pic:cNvPr id="21312" name="Picture 21312"/>
                          <pic:cNvPicPr/>
                        </pic:nvPicPr>
                        <pic:blipFill>
                          <a:blip r:embed="rId110"/>
                          <a:stretch>
                            <a:fillRect/>
                          </a:stretch>
                        </pic:blipFill>
                        <pic:spPr>
                          <a:xfrm>
                            <a:off x="0" y="0"/>
                            <a:ext cx="584200" cy="330200"/>
                          </a:xfrm>
                          <a:prstGeom prst="rect">
                            <a:avLst/>
                          </a:prstGeom>
                        </pic:spPr>
                      </pic:pic>
                    </a:graphicData>
                  </a:graphic>
                </wp:inline>
              </w:drawing>
            </w:r>
          </w:p>
        </w:tc>
        <w:tc>
          <w:tcPr>
            <w:tcW w:w="1020" w:type="dxa"/>
            <w:tcBorders>
              <w:top w:val="single" w:sz="8" w:space="0" w:color="004E9E"/>
              <w:left w:val="single" w:sz="8" w:space="0" w:color="004E9E"/>
              <w:bottom w:val="single" w:sz="8" w:space="0" w:color="004E9E"/>
              <w:right w:val="single" w:sz="8" w:space="0" w:color="004E9E"/>
            </w:tcBorders>
          </w:tcPr>
          <w:p w14:paraId="3F94CE17" w14:textId="77777777" w:rsidR="00DC28D1" w:rsidRPr="0076406C" w:rsidRDefault="00413DC6">
            <w:pPr>
              <w:spacing w:after="0" w:line="259" w:lineRule="auto"/>
              <w:ind w:left="116" w:firstLine="0"/>
              <w:rPr>
                <w:rFonts w:ascii="Calibri" w:hAnsi="Calibri" w:cs="Calibri"/>
              </w:rPr>
            </w:pPr>
            <w:r w:rsidRPr="0076406C">
              <w:rPr>
                <w:rFonts w:ascii="Calibri" w:hAnsi="Calibri" w:cs="Calibri"/>
                <w:noProof/>
                <w:lang w:bidi="ar-SA"/>
              </w:rPr>
              <w:drawing>
                <wp:inline distT="0" distB="0" distL="0" distR="0" wp14:anchorId="380708B1" wp14:editId="00E54E4A">
                  <wp:extent cx="457200" cy="431800"/>
                  <wp:effectExtent l="0" t="0" r="0" b="0"/>
                  <wp:docPr id="21314" name="Picture 21314"/>
                  <wp:cNvGraphicFramePr/>
                  <a:graphic xmlns:a="http://schemas.openxmlformats.org/drawingml/2006/main">
                    <a:graphicData uri="http://schemas.openxmlformats.org/drawingml/2006/picture">
                      <pic:pic xmlns:pic="http://schemas.openxmlformats.org/drawingml/2006/picture">
                        <pic:nvPicPr>
                          <pic:cNvPr id="21314" name="Picture 21314"/>
                          <pic:cNvPicPr/>
                        </pic:nvPicPr>
                        <pic:blipFill>
                          <a:blip r:embed="rId111"/>
                          <a:stretch>
                            <a:fillRect/>
                          </a:stretch>
                        </pic:blipFill>
                        <pic:spPr>
                          <a:xfrm>
                            <a:off x="0" y="0"/>
                            <a:ext cx="457200" cy="431800"/>
                          </a:xfrm>
                          <a:prstGeom prst="rect">
                            <a:avLst/>
                          </a:prstGeom>
                        </pic:spPr>
                      </pic:pic>
                    </a:graphicData>
                  </a:graphic>
                </wp:inline>
              </w:drawing>
            </w:r>
          </w:p>
        </w:tc>
        <w:tc>
          <w:tcPr>
            <w:tcW w:w="907" w:type="dxa"/>
            <w:tcBorders>
              <w:top w:val="single" w:sz="8" w:space="0" w:color="004E9E"/>
              <w:left w:val="single" w:sz="8" w:space="0" w:color="004E9E"/>
              <w:bottom w:val="single" w:sz="8" w:space="0" w:color="004E9E"/>
              <w:right w:val="single" w:sz="8" w:space="0" w:color="004E9E"/>
            </w:tcBorders>
          </w:tcPr>
          <w:p w14:paraId="4AB31ED3" w14:textId="77777777" w:rsidR="00DC28D1" w:rsidRPr="0076406C" w:rsidRDefault="00413DC6">
            <w:pPr>
              <w:spacing w:after="0" w:line="259" w:lineRule="auto"/>
              <w:ind w:left="16" w:firstLine="0"/>
              <w:rPr>
                <w:rFonts w:ascii="Calibri" w:hAnsi="Calibri" w:cs="Calibri"/>
              </w:rPr>
            </w:pPr>
            <w:r w:rsidRPr="0076406C">
              <w:rPr>
                <w:rFonts w:ascii="Calibri" w:hAnsi="Calibri" w:cs="Calibri"/>
                <w:noProof/>
                <w:lang w:bidi="ar-SA"/>
              </w:rPr>
              <w:drawing>
                <wp:inline distT="0" distB="0" distL="0" distR="0" wp14:anchorId="77F91424" wp14:editId="2986B02D">
                  <wp:extent cx="520700" cy="508000"/>
                  <wp:effectExtent l="0" t="0" r="0" b="0"/>
                  <wp:docPr id="21316" name="Picture 21316"/>
                  <wp:cNvGraphicFramePr/>
                  <a:graphic xmlns:a="http://schemas.openxmlformats.org/drawingml/2006/main">
                    <a:graphicData uri="http://schemas.openxmlformats.org/drawingml/2006/picture">
                      <pic:pic xmlns:pic="http://schemas.openxmlformats.org/drawingml/2006/picture">
                        <pic:nvPicPr>
                          <pic:cNvPr id="21316" name="Picture 21316"/>
                          <pic:cNvPicPr/>
                        </pic:nvPicPr>
                        <pic:blipFill>
                          <a:blip r:embed="rId112"/>
                          <a:stretch>
                            <a:fillRect/>
                          </a:stretch>
                        </pic:blipFill>
                        <pic:spPr>
                          <a:xfrm>
                            <a:off x="0" y="0"/>
                            <a:ext cx="520700" cy="508000"/>
                          </a:xfrm>
                          <a:prstGeom prst="rect">
                            <a:avLst/>
                          </a:prstGeom>
                        </pic:spPr>
                      </pic:pic>
                    </a:graphicData>
                  </a:graphic>
                </wp:inline>
              </w:drawing>
            </w:r>
          </w:p>
        </w:tc>
        <w:tc>
          <w:tcPr>
            <w:tcW w:w="1020" w:type="dxa"/>
            <w:tcBorders>
              <w:top w:val="single" w:sz="8" w:space="0" w:color="004E9E"/>
              <w:left w:val="single" w:sz="8" w:space="0" w:color="004E9E"/>
              <w:bottom w:val="single" w:sz="8" w:space="0" w:color="004E9E"/>
              <w:right w:val="single" w:sz="8" w:space="0" w:color="004E9E"/>
            </w:tcBorders>
          </w:tcPr>
          <w:p w14:paraId="54B24FA8" w14:textId="77777777" w:rsidR="00DC28D1" w:rsidRPr="0076406C" w:rsidRDefault="00413DC6">
            <w:pPr>
              <w:spacing w:after="0" w:line="259" w:lineRule="auto"/>
              <w:ind w:left="71" w:firstLine="0"/>
              <w:rPr>
                <w:rFonts w:ascii="Calibri" w:hAnsi="Calibri" w:cs="Calibri"/>
              </w:rPr>
            </w:pPr>
            <w:r w:rsidRPr="0076406C">
              <w:rPr>
                <w:rFonts w:ascii="Calibri" w:hAnsi="Calibri" w:cs="Calibri"/>
                <w:noProof/>
                <w:lang w:bidi="ar-SA"/>
              </w:rPr>
              <w:drawing>
                <wp:inline distT="0" distB="0" distL="0" distR="0" wp14:anchorId="2F21808C" wp14:editId="334D384D">
                  <wp:extent cx="533400" cy="508000"/>
                  <wp:effectExtent l="0" t="0" r="0" b="0"/>
                  <wp:docPr id="21318" name="Picture 21318"/>
                  <wp:cNvGraphicFramePr/>
                  <a:graphic xmlns:a="http://schemas.openxmlformats.org/drawingml/2006/main">
                    <a:graphicData uri="http://schemas.openxmlformats.org/drawingml/2006/picture">
                      <pic:pic xmlns:pic="http://schemas.openxmlformats.org/drawingml/2006/picture">
                        <pic:nvPicPr>
                          <pic:cNvPr id="21318" name="Picture 21318"/>
                          <pic:cNvPicPr/>
                        </pic:nvPicPr>
                        <pic:blipFill>
                          <a:blip r:embed="rId113"/>
                          <a:stretch>
                            <a:fillRect/>
                          </a:stretch>
                        </pic:blipFill>
                        <pic:spPr>
                          <a:xfrm>
                            <a:off x="0" y="0"/>
                            <a:ext cx="533400" cy="508000"/>
                          </a:xfrm>
                          <a:prstGeom prst="rect">
                            <a:avLst/>
                          </a:prstGeom>
                        </pic:spPr>
                      </pic:pic>
                    </a:graphicData>
                  </a:graphic>
                </wp:inline>
              </w:drawing>
            </w:r>
          </w:p>
        </w:tc>
        <w:tc>
          <w:tcPr>
            <w:tcW w:w="1020" w:type="dxa"/>
            <w:tcBorders>
              <w:top w:val="single" w:sz="8" w:space="0" w:color="004E9E"/>
              <w:left w:val="single" w:sz="8" w:space="0" w:color="004E9E"/>
              <w:bottom w:val="single" w:sz="8" w:space="0" w:color="004E9E"/>
              <w:right w:val="single" w:sz="8" w:space="0" w:color="004E9E"/>
            </w:tcBorders>
          </w:tcPr>
          <w:p w14:paraId="57A6B30D" w14:textId="77777777" w:rsidR="00DC28D1" w:rsidRPr="0076406C" w:rsidRDefault="00413DC6">
            <w:pPr>
              <w:spacing w:after="0" w:line="259" w:lineRule="auto"/>
              <w:ind w:left="32" w:firstLine="0"/>
              <w:rPr>
                <w:rFonts w:ascii="Calibri" w:hAnsi="Calibri" w:cs="Calibri"/>
              </w:rPr>
            </w:pPr>
            <w:r w:rsidRPr="0076406C">
              <w:rPr>
                <w:rFonts w:ascii="Calibri" w:hAnsi="Calibri" w:cs="Calibri"/>
                <w:noProof/>
                <w:lang w:bidi="ar-SA"/>
              </w:rPr>
              <w:drawing>
                <wp:inline distT="0" distB="0" distL="0" distR="0" wp14:anchorId="3475B9B7" wp14:editId="23626FDC">
                  <wp:extent cx="588264" cy="493776"/>
                  <wp:effectExtent l="0" t="0" r="0" b="0"/>
                  <wp:docPr id="145894" name="Picture 145894"/>
                  <wp:cNvGraphicFramePr/>
                  <a:graphic xmlns:a="http://schemas.openxmlformats.org/drawingml/2006/main">
                    <a:graphicData uri="http://schemas.openxmlformats.org/drawingml/2006/picture">
                      <pic:pic xmlns:pic="http://schemas.openxmlformats.org/drawingml/2006/picture">
                        <pic:nvPicPr>
                          <pic:cNvPr id="145894" name="Picture 145894"/>
                          <pic:cNvPicPr/>
                        </pic:nvPicPr>
                        <pic:blipFill>
                          <a:blip r:embed="rId114"/>
                          <a:stretch>
                            <a:fillRect/>
                          </a:stretch>
                        </pic:blipFill>
                        <pic:spPr>
                          <a:xfrm>
                            <a:off x="0" y="0"/>
                            <a:ext cx="588264" cy="493776"/>
                          </a:xfrm>
                          <a:prstGeom prst="rect">
                            <a:avLst/>
                          </a:prstGeom>
                        </pic:spPr>
                      </pic:pic>
                    </a:graphicData>
                  </a:graphic>
                </wp:inline>
              </w:drawing>
            </w:r>
          </w:p>
        </w:tc>
        <w:tc>
          <w:tcPr>
            <w:tcW w:w="907" w:type="dxa"/>
            <w:tcBorders>
              <w:top w:val="single" w:sz="8" w:space="0" w:color="004E9E"/>
              <w:left w:val="single" w:sz="8" w:space="0" w:color="004E9E"/>
              <w:bottom w:val="single" w:sz="8" w:space="0" w:color="004E9E"/>
              <w:right w:val="single" w:sz="8" w:space="0" w:color="004E9E"/>
            </w:tcBorders>
          </w:tcPr>
          <w:p w14:paraId="312FDD74" w14:textId="77777777" w:rsidR="00DC28D1" w:rsidRPr="0076406C" w:rsidRDefault="00413DC6">
            <w:pPr>
              <w:spacing w:after="0" w:line="259" w:lineRule="auto"/>
              <w:ind w:left="9" w:firstLine="0"/>
              <w:rPr>
                <w:rFonts w:ascii="Calibri" w:hAnsi="Calibri" w:cs="Calibri"/>
              </w:rPr>
            </w:pPr>
            <w:r w:rsidRPr="0076406C">
              <w:rPr>
                <w:rFonts w:ascii="Calibri" w:hAnsi="Calibri" w:cs="Calibri"/>
                <w:noProof/>
                <w:lang w:bidi="ar-SA"/>
              </w:rPr>
              <w:drawing>
                <wp:inline distT="0" distB="0" distL="0" distR="0" wp14:anchorId="1269FE40" wp14:editId="074BA0FD">
                  <wp:extent cx="520700" cy="508000"/>
                  <wp:effectExtent l="0" t="0" r="0" b="0"/>
                  <wp:docPr id="21322" name="Picture 21322"/>
                  <wp:cNvGraphicFramePr/>
                  <a:graphic xmlns:a="http://schemas.openxmlformats.org/drawingml/2006/main">
                    <a:graphicData uri="http://schemas.openxmlformats.org/drawingml/2006/picture">
                      <pic:pic xmlns:pic="http://schemas.openxmlformats.org/drawingml/2006/picture">
                        <pic:nvPicPr>
                          <pic:cNvPr id="21322" name="Picture 21322"/>
                          <pic:cNvPicPr/>
                        </pic:nvPicPr>
                        <pic:blipFill>
                          <a:blip r:embed="rId115"/>
                          <a:stretch>
                            <a:fillRect/>
                          </a:stretch>
                        </pic:blipFill>
                        <pic:spPr>
                          <a:xfrm>
                            <a:off x="0" y="0"/>
                            <a:ext cx="520700" cy="508000"/>
                          </a:xfrm>
                          <a:prstGeom prst="rect">
                            <a:avLst/>
                          </a:prstGeom>
                        </pic:spPr>
                      </pic:pic>
                    </a:graphicData>
                  </a:graphic>
                </wp:inline>
              </w:drawing>
            </w:r>
          </w:p>
        </w:tc>
        <w:tc>
          <w:tcPr>
            <w:tcW w:w="1020" w:type="dxa"/>
            <w:tcBorders>
              <w:top w:val="single" w:sz="8" w:space="0" w:color="004E9E"/>
              <w:left w:val="single" w:sz="8" w:space="0" w:color="004E9E"/>
              <w:bottom w:val="single" w:sz="8" w:space="0" w:color="004E9E"/>
              <w:right w:val="single" w:sz="8" w:space="0" w:color="004E9E"/>
            </w:tcBorders>
          </w:tcPr>
          <w:p w14:paraId="144F7BEB" w14:textId="77777777" w:rsidR="00DC28D1" w:rsidRPr="0076406C" w:rsidRDefault="00413DC6">
            <w:pPr>
              <w:spacing w:after="0" w:line="259" w:lineRule="auto"/>
              <w:ind w:left="101" w:firstLine="0"/>
              <w:rPr>
                <w:rFonts w:ascii="Calibri" w:hAnsi="Calibri" w:cs="Calibri"/>
              </w:rPr>
            </w:pPr>
            <w:r w:rsidRPr="0076406C">
              <w:rPr>
                <w:rFonts w:ascii="Calibri" w:hAnsi="Calibri" w:cs="Calibri"/>
                <w:noProof/>
                <w:lang w:bidi="ar-SA"/>
              </w:rPr>
              <w:drawing>
                <wp:inline distT="0" distB="0" distL="0" distR="0" wp14:anchorId="7B6BC52D" wp14:editId="7078432F">
                  <wp:extent cx="521209" cy="600456"/>
                  <wp:effectExtent l="0" t="0" r="0" b="0"/>
                  <wp:docPr id="145895" name="Picture 145895"/>
                  <wp:cNvGraphicFramePr/>
                  <a:graphic xmlns:a="http://schemas.openxmlformats.org/drawingml/2006/main">
                    <a:graphicData uri="http://schemas.openxmlformats.org/drawingml/2006/picture">
                      <pic:pic xmlns:pic="http://schemas.openxmlformats.org/drawingml/2006/picture">
                        <pic:nvPicPr>
                          <pic:cNvPr id="145895" name="Picture 145895"/>
                          <pic:cNvPicPr/>
                        </pic:nvPicPr>
                        <pic:blipFill>
                          <a:blip r:embed="rId116"/>
                          <a:stretch>
                            <a:fillRect/>
                          </a:stretch>
                        </pic:blipFill>
                        <pic:spPr>
                          <a:xfrm>
                            <a:off x="0" y="0"/>
                            <a:ext cx="521209" cy="600456"/>
                          </a:xfrm>
                          <a:prstGeom prst="rect">
                            <a:avLst/>
                          </a:prstGeom>
                        </pic:spPr>
                      </pic:pic>
                    </a:graphicData>
                  </a:graphic>
                </wp:inline>
              </w:drawing>
            </w:r>
          </w:p>
        </w:tc>
      </w:tr>
      <w:tr w:rsidR="001913FD" w:rsidRPr="0076406C" w14:paraId="435693C6" w14:textId="77777777" w:rsidTr="001913FD">
        <w:trPr>
          <w:trHeight w:val="1145"/>
        </w:trPr>
        <w:tc>
          <w:tcPr>
            <w:tcW w:w="1395" w:type="dxa"/>
            <w:tcBorders>
              <w:top w:val="single" w:sz="8" w:space="0" w:color="004E9E"/>
              <w:left w:val="single" w:sz="8" w:space="0" w:color="004E9E"/>
              <w:bottom w:val="single" w:sz="8" w:space="0" w:color="004E9E"/>
              <w:right w:val="single" w:sz="8" w:space="0" w:color="004E9E"/>
            </w:tcBorders>
            <w:shd w:val="clear" w:color="auto" w:fill="F0F4DA"/>
          </w:tcPr>
          <w:p w14:paraId="7C6E382D" w14:textId="77777777" w:rsidR="00DC28D1" w:rsidRPr="0076406C" w:rsidRDefault="00DC28D1">
            <w:pPr>
              <w:spacing w:after="160" w:line="259" w:lineRule="auto"/>
              <w:ind w:left="0" w:firstLine="0"/>
              <w:rPr>
                <w:rFonts w:ascii="Calibri" w:hAnsi="Calibri" w:cs="Calibri"/>
              </w:rPr>
            </w:pPr>
          </w:p>
        </w:tc>
        <w:tc>
          <w:tcPr>
            <w:tcW w:w="1021" w:type="dxa"/>
            <w:tcBorders>
              <w:top w:val="single" w:sz="8" w:space="0" w:color="004E9E"/>
              <w:left w:val="single" w:sz="8" w:space="0" w:color="004E9E"/>
              <w:bottom w:val="single" w:sz="8" w:space="0" w:color="004E9E"/>
              <w:right w:val="single" w:sz="8" w:space="0" w:color="004E9E"/>
            </w:tcBorders>
            <w:shd w:val="clear" w:color="auto" w:fill="F0F4DA"/>
          </w:tcPr>
          <w:p w14:paraId="2B6E03F8" w14:textId="77777777" w:rsidR="00DC28D1" w:rsidRPr="0076406C" w:rsidRDefault="00413DC6">
            <w:pPr>
              <w:spacing w:after="0" w:line="259" w:lineRule="auto"/>
              <w:ind w:left="126" w:firstLine="0"/>
              <w:rPr>
                <w:rFonts w:ascii="Calibri" w:hAnsi="Calibri" w:cs="Calibri"/>
              </w:rPr>
            </w:pPr>
            <w:r w:rsidRPr="0076406C">
              <w:rPr>
                <w:rFonts w:ascii="Calibri" w:eastAsia="Calibri" w:hAnsi="Calibri" w:cs="Calibri"/>
                <w:b/>
              </w:rPr>
              <w:t>Celery</w:t>
            </w:r>
          </w:p>
        </w:tc>
        <w:tc>
          <w:tcPr>
            <w:tcW w:w="1249" w:type="dxa"/>
            <w:tcBorders>
              <w:top w:val="single" w:sz="8" w:space="0" w:color="004E9E"/>
              <w:left w:val="single" w:sz="8" w:space="0" w:color="004E9E"/>
              <w:bottom w:val="single" w:sz="8" w:space="0" w:color="004E9E"/>
              <w:right w:val="single" w:sz="8" w:space="0" w:color="004E9E"/>
            </w:tcBorders>
            <w:shd w:val="clear" w:color="auto" w:fill="F0F4DA"/>
          </w:tcPr>
          <w:p w14:paraId="369B110B" w14:textId="77777777" w:rsidR="00DC28D1" w:rsidRPr="0076406C" w:rsidRDefault="00413DC6">
            <w:pPr>
              <w:spacing w:after="0" w:line="295" w:lineRule="auto"/>
              <w:ind w:left="0" w:firstLine="0"/>
              <w:jc w:val="center"/>
              <w:rPr>
                <w:rFonts w:ascii="Calibri" w:hAnsi="Calibri" w:cs="Calibri"/>
              </w:rPr>
            </w:pPr>
            <w:r w:rsidRPr="0076406C">
              <w:rPr>
                <w:rFonts w:ascii="Calibri" w:eastAsia="Calibri" w:hAnsi="Calibri" w:cs="Calibri"/>
                <w:b/>
              </w:rPr>
              <w:t xml:space="preserve">Cereals containing </w:t>
            </w:r>
          </w:p>
          <w:p w14:paraId="75E9A590" w14:textId="77777777" w:rsidR="00DC28D1" w:rsidRPr="0076406C" w:rsidRDefault="00413DC6">
            <w:pPr>
              <w:spacing w:after="0" w:line="259" w:lineRule="auto"/>
              <w:ind w:left="185" w:firstLine="0"/>
              <w:rPr>
                <w:rFonts w:ascii="Calibri" w:hAnsi="Calibri" w:cs="Calibri"/>
              </w:rPr>
            </w:pPr>
            <w:r w:rsidRPr="0076406C">
              <w:rPr>
                <w:rFonts w:ascii="Calibri" w:eastAsia="Calibri" w:hAnsi="Calibri" w:cs="Calibri"/>
                <w:b/>
              </w:rPr>
              <w:t>gluten*</w:t>
            </w:r>
          </w:p>
        </w:tc>
        <w:tc>
          <w:tcPr>
            <w:tcW w:w="1476" w:type="dxa"/>
            <w:tcBorders>
              <w:top w:val="single" w:sz="8" w:space="0" w:color="004E9E"/>
              <w:left w:val="single" w:sz="8" w:space="0" w:color="004E9E"/>
              <w:bottom w:val="single" w:sz="8" w:space="0" w:color="004E9E"/>
              <w:right w:val="single" w:sz="8" w:space="0" w:color="004E9E"/>
            </w:tcBorders>
            <w:shd w:val="clear" w:color="auto" w:fill="F0F4DA"/>
          </w:tcPr>
          <w:p w14:paraId="1F818BF6" w14:textId="77777777" w:rsidR="00DC28D1" w:rsidRPr="0076406C" w:rsidRDefault="00413DC6">
            <w:pPr>
              <w:spacing w:after="0" w:line="259" w:lineRule="auto"/>
              <w:ind w:left="32" w:firstLine="0"/>
              <w:jc w:val="both"/>
              <w:rPr>
                <w:rFonts w:ascii="Calibri" w:hAnsi="Calibri" w:cs="Calibri"/>
              </w:rPr>
            </w:pPr>
            <w:r w:rsidRPr="0076406C">
              <w:rPr>
                <w:rFonts w:ascii="Calibri" w:eastAsia="Calibri" w:hAnsi="Calibri" w:cs="Calibri"/>
                <w:b/>
              </w:rPr>
              <w:t>Crustaceans</w:t>
            </w:r>
          </w:p>
        </w:tc>
        <w:tc>
          <w:tcPr>
            <w:tcW w:w="907" w:type="dxa"/>
            <w:tcBorders>
              <w:top w:val="single" w:sz="8" w:space="0" w:color="004E9E"/>
              <w:left w:val="single" w:sz="8" w:space="0" w:color="004E9E"/>
              <w:bottom w:val="single" w:sz="8" w:space="0" w:color="004E9E"/>
              <w:right w:val="single" w:sz="8" w:space="0" w:color="004E9E"/>
            </w:tcBorders>
            <w:shd w:val="clear" w:color="auto" w:fill="F0F4DA"/>
          </w:tcPr>
          <w:p w14:paraId="47E31F94" w14:textId="77777777" w:rsidR="00DC28D1" w:rsidRPr="0076406C" w:rsidRDefault="00413DC6">
            <w:pPr>
              <w:spacing w:after="0" w:line="259" w:lineRule="auto"/>
              <w:ind w:left="159" w:firstLine="0"/>
              <w:rPr>
                <w:rFonts w:ascii="Calibri" w:hAnsi="Calibri" w:cs="Calibri"/>
              </w:rPr>
            </w:pPr>
            <w:r w:rsidRPr="0076406C">
              <w:rPr>
                <w:rFonts w:ascii="Calibri" w:eastAsia="Calibri" w:hAnsi="Calibri" w:cs="Calibri"/>
                <w:b/>
              </w:rPr>
              <w:t>Eggs</w:t>
            </w:r>
          </w:p>
        </w:tc>
        <w:tc>
          <w:tcPr>
            <w:tcW w:w="907" w:type="dxa"/>
            <w:tcBorders>
              <w:top w:val="single" w:sz="8" w:space="0" w:color="004E9E"/>
              <w:left w:val="single" w:sz="8" w:space="0" w:color="004E9E"/>
              <w:bottom w:val="single" w:sz="8" w:space="0" w:color="004E9E"/>
              <w:right w:val="single" w:sz="8" w:space="0" w:color="004E9E"/>
            </w:tcBorders>
            <w:shd w:val="clear" w:color="auto" w:fill="F0F4DA"/>
          </w:tcPr>
          <w:p w14:paraId="6F3F47FB" w14:textId="77777777" w:rsidR="00DC28D1" w:rsidRPr="0076406C" w:rsidRDefault="00413DC6">
            <w:pPr>
              <w:spacing w:after="0" w:line="259" w:lineRule="auto"/>
              <w:ind w:left="193" w:firstLine="0"/>
              <w:rPr>
                <w:rFonts w:ascii="Calibri" w:hAnsi="Calibri" w:cs="Calibri"/>
              </w:rPr>
            </w:pPr>
            <w:r w:rsidRPr="0076406C">
              <w:rPr>
                <w:rFonts w:ascii="Calibri" w:eastAsia="Calibri" w:hAnsi="Calibri" w:cs="Calibri"/>
                <w:b/>
              </w:rPr>
              <w:t>Fish</w:t>
            </w:r>
          </w:p>
        </w:tc>
        <w:tc>
          <w:tcPr>
            <w:tcW w:w="907" w:type="dxa"/>
            <w:tcBorders>
              <w:top w:val="single" w:sz="8" w:space="0" w:color="004E9E"/>
              <w:left w:val="single" w:sz="8" w:space="0" w:color="004E9E"/>
              <w:bottom w:val="single" w:sz="8" w:space="0" w:color="004E9E"/>
              <w:right w:val="single" w:sz="8" w:space="0" w:color="004E9E"/>
            </w:tcBorders>
            <w:shd w:val="clear" w:color="auto" w:fill="F0F4DA"/>
          </w:tcPr>
          <w:p w14:paraId="69B95281" w14:textId="77777777" w:rsidR="00DC28D1" w:rsidRPr="0076406C" w:rsidRDefault="00413DC6">
            <w:pPr>
              <w:spacing w:after="0" w:line="259" w:lineRule="auto"/>
              <w:ind w:left="118" w:firstLine="0"/>
              <w:rPr>
                <w:rFonts w:ascii="Calibri" w:hAnsi="Calibri" w:cs="Calibri"/>
              </w:rPr>
            </w:pPr>
            <w:r w:rsidRPr="0076406C">
              <w:rPr>
                <w:rFonts w:ascii="Calibri" w:eastAsia="Calibri" w:hAnsi="Calibri" w:cs="Calibri"/>
                <w:b/>
              </w:rPr>
              <w:t>Lupin</w:t>
            </w:r>
          </w:p>
        </w:tc>
        <w:tc>
          <w:tcPr>
            <w:tcW w:w="907" w:type="dxa"/>
            <w:tcBorders>
              <w:top w:val="single" w:sz="8" w:space="0" w:color="004E9E"/>
              <w:left w:val="single" w:sz="8" w:space="0" w:color="004E9E"/>
              <w:bottom w:val="single" w:sz="8" w:space="0" w:color="004E9E"/>
              <w:right w:val="single" w:sz="8" w:space="0" w:color="004E9E"/>
            </w:tcBorders>
            <w:shd w:val="clear" w:color="auto" w:fill="F0F4DA"/>
          </w:tcPr>
          <w:p w14:paraId="059F157B" w14:textId="77777777" w:rsidR="00DC28D1" w:rsidRPr="0076406C" w:rsidRDefault="00413DC6">
            <w:pPr>
              <w:spacing w:after="0" w:line="259" w:lineRule="auto"/>
              <w:ind w:left="189" w:firstLine="0"/>
              <w:rPr>
                <w:rFonts w:ascii="Calibri" w:hAnsi="Calibri" w:cs="Calibri"/>
              </w:rPr>
            </w:pPr>
            <w:r w:rsidRPr="0076406C">
              <w:rPr>
                <w:rFonts w:ascii="Calibri" w:eastAsia="Calibri" w:hAnsi="Calibri" w:cs="Calibri"/>
                <w:b/>
              </w:rPr>
              <w:t>Milk</w:t>
            </w:r>
          </w:p>
        </w:tc>
        <w:tc>
          <w:tcPr>
            <w:tcW w:w="1020" w:type="dxa"/>
            <w:tcBorders>
              <w:top w:val="single" w:sz="8" w:space="0" w:color="004E9E"/>
              <w:left w:val="single" w:sz="8" w:space="0" w:color="004E9E"/>
              <w:bottom w:val="single" w:sz="8" w:space="0" w:color="004E9E"/>
              <w:right w:val="single" w:sz="8" w:space="0" w:color="004E9E"/>
            </w:tcBorders>
            <w:shd w:val="clear" w:color="auto" w:fill="F0F4DA"/>
          </w:tcPr>
          <w:p w14:paraId="4307B167" w14:textId="77777777" w:rsidR="00DC28D1" w:rsidRPr="0076406C" w:rsidRDefault="00413DC6">
            <w:pPr>
              <w:spacing w:after="0" w:line="259" w:lineRule="auto"/>
              <w:ind w:left="55" w:firstLine="0"/>
              <w:jc w:val="both"/>
              <w:rPr>
                <w:rFonts w:ascii="Calibri" w:hAnsi="Calibri" w:cs="Calibri"/>
              </w:rPr>
            </w:pPr>
            <w:r w:rsidRPr="0076406C">
              <w:rPr>
                <w:rFonts w:ascii="Calibri" w:eastAsia="Calibri" w:hAnsi="Calibri" w:cs="Calibri"/>
                <w:b/>
              </w:rPr>
              <w:t>Mollusc</w:t>
            </w:r>
          </w:p>
        </w:tc>
        <w:tc>
          <w:tcPr>
            <w:tcW w:w="1020" w:type="dxa"/>
            <w:tcBorders>
              <w:top w:val="single" w:sz="8" w:space="0" w:color="004E9E"/>
              <w:left w:val="single" w:sz="8" w:space="0" w:color="004E9E"/>
              <w:bottom w:val="single" w:sz="8" w:space="0" w:color="004E9E"/>
              <w:right w:val="single" w:sz="8" w:space="0" w:color="004E9E"/>
            </w:tcBorders>
            <w:shd w:val="clear" w:color="auto" w:fill="F0F4DA"/>
          </w:tcPr>
          <w:p w14:paraId="192D8C38" w14:textId="77777777" w:rsidR="00DC28D1" w:rsidRPr="0076406C" w:rsidRDefault="00413DC6">
            <w:pPr>
              <w:spacing w:after="0" w:line="259" w:lineRule="auto"/>
              <w:ind w:left="33" w:firstLine="0"/>
              <w:jc w:val="both"/>
              <w:rPr>
                <w:rFonts w:ascii="Calibri" w:hAnsi="Calibri" w:cs="Calibri"/>
              </w:rPr>
            </w:pPr>
            <w:r w:rsidRPr="0076406C">
              <w:rPr>
                <w:rFonts w:ascii="Calibri" w:eastAsia="Calibri" w:hAnsi="Calibri" w:cs="Calibri"/>
                <w:b/>
              </w:rPr>
              <w:t>Mustard</w:t>
            </w:r>
          </w:p>
        </w:tc>
        <w:tc>
          <w:tcPr>
            <w:tcW w:w="907" w:type="dxa"/>
            <w:tcBorders>
              <w:top w:val="single" w:sz="8" w:space="0" w:color="004E9E"/>
              <w:left w:val="single" w:sz="8" w:space="0" w:color="004E9E"/>
              <w:bottom w:val="single" w:sz="8" w:space="0" w:color="004E9E"/>
              <w:right w:val="single" w:sz="8" w:space="0" w:color="004E9E"/>
            </w:tcBorders>
            <w:shd w:val="clear" w:color="auto" w:fill="F0F4DA"/>
          </w:tcPr>
          <w:p w14:paraId="036904FB" w14:textId="77777777" w:rsidR="00DC28D1" w:rsidRPr="0076406C" w:rsidRDefault="00413DC6">
            <w:pPr>
              <w:spacing w:after="0" w:line="259" w:lineRule="auto"/>
              <w:ind w:left="128" w:firstLine="0"/>
              <w:rPr>
                <w:rFonts w:ascii="Calibri" w:hAnsi="Calibri" w:cs="Calibri"/>
              </w:rPr>
            </w:pPr>
            <w:r w:rsidRPr="0076406C">
              <w:rPr>
                <w:rFonts w:ascii="Calibri" w:eastAsia="Calibri" w:hAnsi="Calibri" w:cs="Calibri"/>
                <w:b/>
              </w:rPr>
              <w:t>Nuts</w:t>
            </w:r>
            <w:r w:rsidRPr="0076406C">
              <w:rPr>
                <w:rFonts w:ascii="Calibri" w:eastAsia="Calibri" w:hAnsi="Calibri" w:cs="Calibri"/>
                <w:b/>
                <w:sz w:val="22"/>
                <w:vertAlign w:val="superscript"/>
              </w:rPr>
              <w:t>†</w:t>
            </w:r>
          </w:p>
        </w:tc>
        <w:tc>
          <w:tcPr>
            <w:tcW w:w="1020" w:type="dxa"/>
            <w:tcBorders>
              <w:top w:val="single" w:sz="8" w:space="0" w:color="004E9E"/>
              <w:left w:val="single" w:sz="8" w:space="0" w:color="004E9E"/>
              <w:bottom w:val="single" w:sz="8" w:space="0" w:color="004E9E"/>
              <w:right w:val="single" w:sz="8" w:space="0" w:color="004E9E"/>
            </w:tcBorders>
            <w:shd w:val="clear" w:color="auto" w:fill="F0F4DA"/>
          </w:tcPr>
          <w:p w14:paraId="6EF0D358" w14:textId="77777777" w:rsidR="00DC28D1" w:rsidRPr="0076406C" w:rsidRDefault="00413DC6">
            <w:pPr>
              <w:spacing w:after="0" w:line="259" w:lineRule="auto"/>
              <w:ind w:left="38" w:firstLine="0"/>
              <w:jc w:val="both"/>
              <w:rPr>
                <w:rFonts w:ascii="Calibri" w:hAnsi="Calibri" w:cs="Calibri"/>
              </w:rPr>
            </w:pPr>
            <w:r w:rsidRPr="0076406C">
              <w:rPr>
                <w:rFonts w:ascii="Calibri" w:eastAsia="Calibri" w:hAnsi="Calibri" w:cs="Calibri"/>
                <w:b/>
              </w:rPr>
              <w:t>Peanuts</w:t>
            </w:r>
          </w:p>
        </w:tc>
        <w:tc>
          <w:tcPr>
            <w:tcW w:w="1020" w:type="dxa"/>
            <w:tcBorders>
              <w:top w:val="single" w:sz="8" w:space="0" w:color="004E9E"/>
              <w:left w:val="single" w:sz="8" w:space="0" w:color="004E9E"/>
              <w:bottom w:val="single" w:sz="8" w:space="0" w:color="004E9E"/>
              <w:right w:val="single" w:sz="8" w:space="0" w:color="004E9E"/>
            </w:tcBorders>
            <w:shd w:val="clear" w:color="auto" w:fill="F0F4DA"/>
          </w:tcPr>
          <w:p w14:paraId="27E8BFB8" w14:textId="77777777" w:rsidR="00DC28D1" w:rsidRPr="0076406C" w:rsidRDefault="00413DC6">
            <w:pPr>
              <w:spacing w:after="0" w:line="259" w:lineRule="auto"/>
              <w:ind w:left="0" w:firstLine="0"/>
              <w:jc w:val="center"/>
              <w:rPr>
                <w:rFonts w:ascii="Calibri" w:hAnsi="Calibri" w:cs="Calibri"/>
              </w:rPr>
            </w:pPr>
            <w:r w:rsidRPr="0076406C">
              <w:rPr>
                <w:rFonts w:ascii="Calibri" w:eastAsia="Calibri" w:hAnsi="Calibri" w:cs="Calibri"/>
                <w:b/>
              </w:rPr>
              <w:t>Sesame seeds</w:t>
            </w:r>
          </w:p>
        </w:tc>
        <w:tc>
          <w:tcPr>
            <w:tcW w:w="907" w:type="dxa"/>
            <w:tcBorders>
              <w:top w:val="single" w:sz="8" w:space="0" w:color="004E9E"/>
              <w:left w:val="single" w:sz="8" w:space="0" w:color="004E9E"/>
              <w:bottom w:val="single" w:sz="8" w:space="0" w:color="004E9E"/>
              <w:right w:val="single" w:sz="8" w:space="0" w:color="004E9E"/>
            </w:tcBorders>
            <w:shd w:val="clear" w:color="auto" w:fill="F0F4DA"/>
          </w:tcPr>
          <w:p w14:paraId="270FCD49" w14:textId="77777777" w:rsidR="00DC28D1" w:rsidRPr="0076406C" w:rsidRDefault="00413DC6">
            <w:pPr>
              <w:spacing w:after="0" w:line="259" w:lineRule="auto"/>
              <w:ind w:left="168" w:firstLine="0"/>
              <w:rPr>
                <w:rFonts w:ascii="Calibri" w:hAnsi="Calibri" w:cs="Calibri"/>
              </w:rPr>
            </w:pPr>
            <w:r w:rsidRPr="0076406C">
              <w:rPr>
                <w:rFonts w:ascii="Calibri" w:eastAsia="Calibri" w:hAnsi="Calibri" w:cs="Calibri"/>
                <w:b/>
              </w:rPr>
              <w:t>Soya</w:t>
            </w:r>
          </w:p>
        </w:tc>
        <w:tc>
          <w:tcPr>
            <w:tcW w:w="1020" w:type="dxa"/>
            <w:tcBorders>
              <w:top w:val="single" w:sz="8" w:space="0" w:color="004E9E"/>
              <w:left w:val="single" w:sz="8" w:space="0" w:color="004E9E"/>
              <w:bottom w:val="single" w:sz="8" w:space="0" w:color="004E9E"/>
              <w:right w:val="single" w:sz="8" w:space="0" w:color="004E9E"/>
            </w:tcBorders>
            <w:shd w:val="clear" w:color="auto" w:fill="F0F4DA"/>
          </w:tcPr>
          <w:p w14:paraId="24434263" w14:textId="77777777" w:rsidR="00DC28D1" w:rsidRPr="0076406C" w:rsidRDefault="00413DC6">
            <w:pPr>
              <w:spacing w:after="0" w:line="259" w:lineRule="auto"/>
              <w:ind w:left="0" w:firstLine="0"/>
              <w:jc w:val="center"/>
              <w:rPr>
                <w:rFonts w:ascii="Calibri" w:hAnsi="Calibri" w:cs="Calibri"/>
              </w:rPr>
            </w:pPr>
            <w:r w:rsidRPr="0076406C">
              <w:rPr>
                <w:rFonts w:ascii="Calibri" w:eastAsia="Calibri" w:hAnsi="Calibri" w:cs="Calibri"/>
                <w:b/>
              </w:rPr>
              <w:t>Sulphur Dioxide</w:t>
            </w:r>
          </w:p>
        </w:tc>
      </w:tr>
      <w:tr w:rsidR="00DC28D1" w:rsidRPr="0076406C" w14:paraId="581CCCB3" w14:textId="77777777" w:rsidTr="001913FD">
        <w:trPr>
          <w:trHeight w:val="235"/>
        </w:trPr>
        <w:tc>
          <w:tcPr>
            <w:tcW w:w="1395" w:type="dxa"/>
            <w:tcBorders>
              <w:top w:val="single" w:sz="8" w:space="0" w:color="004E9E"/>
              <w:left w:val="single" w:sz="8" w:space="0" w:color="004E9E"/>
              <w:bottom w:val="single" w:sz="8" w:space="0" w:color="004E9E"/>
              <w:right w:val="single" w:sz="8" w:space="0" w:color="004E9E"/>
            </w:tcBorders>
          </w:tcPr>
          <w:p w14:paraId="6B6FFB87" w14:textId="77777777" w:rsidR="00DC28D1" w:rsidRPr="001913FD" w:rsidRDefault="00413DC6">
            <w:pPr>
              <w:spacing w:after="0" w:line="259" w:lineRule="auto"/>
              <w:ind w:left="28" w:firstLine="0"/>
              <w:rPr>
                <w:rFonts w:ascii="Calibri" w:hAnsi="Calibri" w:cs="Calibri"/>
                <w:sz w:val="18"/>
                <w:szCs w:val="18"/>
              </w:rPr>
            </w:pPr>
            <w:r w:rsidRPr="001913FD">
              <w:rPr>
                <w:rFonts w:ascii="Calibri" w:eastAsia="Calibri" w:hAnsi="Calibri" w:cs="Calibri"/>
                <w:b/>
                <w:color w:val="D0D0CF"/>
                <w:sz w:val="18"/>
                <w:szCs w:val="18"/>
              </w:rPr>
              <w:t>Tuna Salad [example]</w:t>
            </w:r>
          </w:p>
        </w:tc>
        <w:tc>
          <w:tcPr>
            <w:tcW w:w="1021" w:type="dxa"/>
            <w:tcBorders>
              <w:top w:val="single" w:sz="8" w:space="0" w:color="004E9E"/>
              <w:left w:val="single" w:sz="8" w:space="0" w:color="004E9E"/>
              <w:bottom w:val="single" w:sz="8" w:space="0" w:color="004E9E"/>
              <w:right w:val="single" w:sz="8" w:space="0" w:color="004E9E"/>
            </w:tcBorders>
            <w:vAlign w:val="center"/>
          </w:tcPr>
          <w:p w14:paraId="421159C3" w14:textId="46E7D930" w:rsidR="00DC28D1" w:rsidRPr="001913FD" w:rsidRDefault="001913FD">
            <w:pPr>
              <w:spacing w:after="0" w:line="259" w:lineRule="auto"/>
              <w:ind w:left="298" w:firstLine="0"/>
              <w:jc w:val="both"/>
              <w:rPr>
                <w:rFonts w:ascii="Calibri" w:hAnsi="Calibri" w:cs="Calibri"/>
                <w:sz w:val="18"/>
                <w:szCs w:val="18"/>
              </w:rPr>
            </w:pPr>
            <w:r w:rsidRPr="001913FD">
              <w:rPr>
                <w:rFonts w:ascii="Calibri" w:eastAsia="Wingdings 2" w:hAnsi="Calibri" w:cs="Calibri"/>
                <w:color w:val="D0D0CF"/>
                <w:sz w:val="18"/>
                <w:szCs w:val="18"/>
              </w:rPr>
              <w:sym w:font="Wingdings" w:char="F0FC"/>
            </w:r>
          </w:p>
        </w:tc>
        <w:tc>
          <w:tcPr>
            <w:tcW w:w="1249" w:type="dxa"/>
            <w:tcBorders>
              <w:top w:val="single" w:sz="8" w:space="0" w:color="004E9E"/>
              <w:left w:val="single" w:sz="8" w:space="0" w:color="004E9E"/>
              <w:bottom w:val="single" w:sz="8" w:space="0" w:color="004E9E"/>
              <w:right w:val="single" w:sz="8" w:space="0" w:color="004E9E"/>
            </w:tcBorders>
          </w:tcPr>
          <w:p w14:paraId="2EAD6116" w14:textId="77777777" w:rsidR="00DC28D1" w:rsidRPr="001913FD" w:rsidRDefault="00DC28D1">
            <w:pPr>
              <w:spacing w:after="160" w:line="259" w:lineRule="auto"/>
              <w:ind w:left="0" w:firstLine="0"/>
              <w:rPr>
                <w:rFonts w:ascii="Calibri" w:hAnsi="Calibri" w:cs="Calibri"/>
                <w:sz w:val="18"/>
                <w:szCs w:val="18"/>
              </w:rPr>
            </w:pPr>
          </w:p>
        </w:tc>
        <w:tc>
          <w:tcPr>
            <w:tcW w:w="1476" w:type="dxa"/>
            <w:tcBorders>
              <w:top w:val="single" w:sz="8" w:space="0" w:color="004E9E"/>
              <w:left w:val="single" w:sz="8" w:space="0" w:color="004E9E"/>
              <w:bottom w:val="single" w:sz="8" w:space="0" w:color="004E9E"/>
              <w:right w:val="single" w:sz="8" w:space="0" w:color="004E9E"/>
            </w:tcBorders>
          </w:tcPr>
          <w:p w14:paraId="4C725B43" w14:textId="77777777" w:rsidR="00DC28D1" w:rsidRPr="001913FD" w:rsidRDefault="00DC28D1">
            <w:pPr>
              <w:spacing w:after="160" w:line="259" w:lineRule="auto"/>
              <w:ind w:left="0" w:firstLine="0"/>
              <w:rPr>
                <w:rFonts w:ascii="Calibri" w:hAnsi="Calibri" w:cs="Calibri"/>
                <w:sz w:val="18"/>
                <w:szCs w:val="18"/>
              </w:rPr>
            </w:pPr>
          </w:p>
        </w:tc>
        <w:tc>
          <w:tcPr>
            <w:tcW w:w="907" w:type="dxa"/>
            <w:tcBorders>
              <w:top w:val="single" w:sz="8" w:space="0" w:color="004E9E"/>
              <w:left w:val="single" w:sz="8" w:space="0" w:color="004E9E"/>
              <w:bottom w:val="single" w:sz="8" w:space="0" w:color="004E9E"/>
              <w:right w:val="single" w:sz="8" w:space="0" w:color="004E9E"/>
            </w:tcBorders>
            <w:vAlign w:val="center"/>
          </w:tcPr>
          <w:p w14:paraId="5A24041D" w14:textId="6F07EF20" w:rsidR="00DC28D1" w:rsidRPr="001913FD" w:rsidRDefault="001913FD">
            <w:pPr>
              <w:spacing w:after="0" w:line="259" w:lineRule="auto"/>
              <w:ind w:left="241" w:firstLine="0"/>
              <w:jc w:val="both"/>
              <w:rPr>
                <w:rFonts w:ascii="Calibri" w:hAnsi="Calibri" w:cs="Calibri"/>
                <w:sz w:val="18"/>
                <w:szCs w:val="18"/>
              </w:rPr>
            </w:pPr>
            <w:r w:rsidRPr="001913FD">
              <w:rPr>
                <w:rFonts w:ascii="Calibri" w:eastAsia="Wingdings 2" w:hAnsi="Calibri" w:cs="Calibri"/>
                <w:color w:val="D0D0CF"/>
                <w:sz w:val="18"/>
                <w:szCs w:val="18"/>
              </w:rPr>
              <w:sym w:font="Wingdings" w:char="F0FC"/>
            </w:r>
          </w:p>
        </w:tc>
        <w:tc>
          <w:tcPr>
            <w:tcW w:w="907" w:type="dxa"/>
            <w:tcBorders>
              <w:top w:val="single" w:sz="8" w:space="0" w:color="004E9E"/>
              <w:left w:val="single" w:sz="8" w:space="0" w:color="004E9E"/>
              <w:bottom w:val="single" w:sz="8" w:space="0" w:color="004E9E"/>
              <w:right w:val="single" w:sz="8" w:space="0" w:color="004E9E"/>
            </w:tcBorders>
            <w:vAlign w:val="center"/>
          </w:tcPr>
          <w:p w14:paraId="32BEA028" w14:textId="665A5F54" w:rsidR="00DC28D1" w:rsidRPr="001913FD" w:rsidRDefault="001913FD">
            <w:pPr>
              <w:spacing w:after="0" w:line="259" w:lineRule="auto"/>
              <w:ind w:left="241" w:firstLine="0"/>
              <w:jc w:val="both"/>
              <w:rPr>
                <w:rFonts w:ascii="Calibri" w:hAnsi="Calibri" w:cs="Calibri"/>
                <w:sz w:val="18"/>
                <w:szCs w:val="18"/>
              </w:rPr>
            </w:pPr>
            <w:r w:rsidRPr="001913FD">
              <w:rPr>
                <w:rFonts w:ascii="Calibri" w:eastAsia="Wingdings 2" w:hAnsi="Calibri" w:cs="Calibri"/>
                <w:color w:val="D0D0CF"/>
                <w:sz w:val="18"/>
                <w:szCs w:val="18"/>
              </w:rPr>
              <w:sym w:font="Wingdings" w:char="F0FC"/>
            </w:r>
          </w:p>
        </w:tc>
        <w:tc>
          <w:tcPr>
            <w:tcW w:w="907" w:type="dxa"/>
            <w:tcBorders>
              <w:top w:val="single" w:sz="8" w:space="0" w:color="004E9E"/>
              <w:left w:val="single" w:sz="8" w:space="0" w:color="004E9E"/>
              <w:bottom w:val="single" w:sz="8" w:space="0" w:color="004E9E"/>
              <w:right w:val="single" w:sz="8" w:space="0" w:color="004E9E"/>
            </w:tcBorders>
          </w:tcPr>
          <w:p w14:paraId="5612ED48" w14:textId="77777777" w:rsidR="00DC28D1" w:rsidRPr="001913FD" w:rsidRDefault="00DC28D1">
            <w:pPr>
              <w:spacing w:after="160" w:line="259" w:lineRule="auto"/>
              <w:ind w:left="0" w:firstLine="0"/>
              <w:rPr>
                <w:rFonts w:ascii="Calibri" w:hAnsi="Calibri" w:cs="Calibri"/>
                <w:sz w:val="18"/>
                <w:szCs w:val="18"/>
              </w:rPr>
            </w:pPr>
          </w:p>
        </w:tc>
        <w:tc>
          <w:tcPr>
            <w:tcW w:w="907" w:type="dxa"/>
            <w:tcBorders>
              <w:top w:val="single" w:sz="8" w:space="0" w:color="004E9E"/>
              <w:left w:val="single" w:sz="8" w:space="0" w:color="004E9E"/>
              <w:bottom w:val="single" w:sz="8" w:space="0" w:color="004E9E"/>
              <w:right w:val="single" w:sz="8" w:space="0" w:color="004E9E"/>
            </w:tcBorders>
            <w:vAlign w:val="center"/>
          </w:tcPr>
          <w:p w14:paraId="2F25B953" w14:textId="33CA10CC" w:rsidR="00DC28D1" w:rsidRPr="001913FD" w:rsidRDefault="001913FD">
            <w:pPr>
              <w:spacing w:after="0" w:line="259" w:lineRule="auto"/>
              <w:ind w:left="241" w:firstLine="0"/>
              <w:jc w:val="both"/>
              <w:rPr>
                <w:rFonts w:ascii="Calibri" w:hAnsi="Calibri" w:cs="Calibri"/>
                <w:sz w:val="18"/>
                <w:szCs w:val="18"/>
              </w:rPr>
            </w:pPr>
            <w:r w:rsidRPr="001913FD">
              <w:rPr>
                <w:rFonts w:ascii="Calibri" w:eastAsia="Wingdings 2" w:hAnsi="Calibri" w:cs="Calibri"/>
                <w:color w:val="D0D0CF"/>
                <w:sz w:val="18"/>
                <w:szCs w:val="18"/>
              </w:rPr>
              <w:sym w:font="Wingdings" w:char="F0FC"/>
            </w:r>
          </w:p>
        </w:tc>
        <w:tc>
          <w:tcPr>
            <w:tcW w:w="1020" w:type="dxa"/>
            <w:tcBorders>
              <w:top w:val="single" w:sz="8" w:space="0" w:color="004E9E"/>
              <w:left w:val="single" w:sz="8" w:space="0" w:color="004E9E"/>
              <w:bottom w:val="single" w:sz="8" w:space="0" w:color="004E9E"/>
              <w:right w:val="single" w:sz="8" w:space="0" w:color="004E9E"/>
            </w:tcBorders>
          </w:tcPr>
          <w:p w14:paraId="55437AA5" w14:textId="77777777" w:rsidR="00DC28D1" w:rsidRPr="001913FD" w:rsidRDefault="00DC28D1">
            <w:pPr>
              <w:spacing w:after="160" w:line="259" w:lineRule="auto"/>
              <w:ind w:left="0" w:firstLine="0"/>
              <w:rPr>
                <w:rFonts w:ascii="Calibri" w:hAnsi="Calibri" w:cs="Calibri"/>
                <w:sz w:val="18"/>
                <w:szCs w:val="18"/>
              </w:rPr>
            </w:pPr>
          </w:p>
        </w:tc>
        <w:tc>
          <w:tcPr>
            <w:tcW w:w="1020" w:type="dxa"/>
            <w:tcBorders>
              <w:top w:val="single" w:sz="8" w:space="0" w:color="004E9E"/>
              <w:left w:val="single" w:sz="8" w:space="0" w:color="004E9E"/>
              <w:bottom w:val="single" w:sz="8" w:space="0" w:color="004E9E"/>
              <w:right w:val="single" w:sz="8" w:space="0" w:color="004E9E"/>
            </w:tcBorders>
            <w:vAlign w:val="center"/>
          </w:tcPr>
          <w:p w14:paraId="18C4EF73" w14:textId="2F6D17B3" w:rsidR="00DC28D1" w:rsidRPr="001913FD" w:rsidRDefault="001913FD">
            <w:pPr>
              <w:spacing w:after="0" w:line="259" w:lineRule="auto"/>
              <w:ind w:left="298" w:firstLine="0"/>
              <w:jc w:val="both"/>
              <w:rPr>
                <w:rFonts w:ascii="Calibri" w:hAnsi="Calibri" w:cs="Calibri"/>
                <w:sz w:val="18"/>
                <w:szCs w:val="18"/>
              </w:rPr>
            </w:pPr>
            <w:r w:rsidRPr="001913FD">
              <w:rPr>
                <w:rFonts w:ascii="Calibri" w:eastAsia="Wingdings 2" w:hAnsi="Calibri" w:cs="Calibri"/>
                <w:color w:val="D0D0CF"/>
                <w:sz w:val="18"/>
                <w:szCs w:val="18"/>
              </w:rPr>
              <w:sym w:font="Wingdings" w:char="F0FC"/>
            </w:r>
          </w:p>
        </w:tc>
        <w:tc>
          <w:tcPr>
            <w:tcW w:w="907" w:type="dxa"/>
            <w:tcBorders>
              <w:top w:val="single" w:sz="8" w:space="0" w:color="004E9E"/>
              <w:left w:val="single" w:sz="8" w:space="0" w:color="004E9E"/>
              <w:bottom w:val="single" w:sz="8" w:space="0" w:color="004E9E"/>
              <w:right w:val="single" w:sz="8" w:space="0" w:color="004E9E"/>
            </w:tcBorders>
          </w:tcPr>
          <w:p w14:paraId="5622CAA5" w14:textId="77777777" w:rsidR="00DC28D1" w:rsidRPr="001913FD" w:rsidRDefault="00DC28D1">
            <w:pPr>
              <w:spacing w:after="160" w:line="259" w:lineRule="auto"/>
              <w:ind w:left="0" w:firstLine="0"/>
              <w:rPr>
                <w:rFonts w:ascii="Calibri" w:hAnsi="Calibri" w:cs="Calibri"/>
                <w:sz w:val="18"/>
                <w:szCs w:val="18"/>
              </w:rPr>
            </w:pPr>
          </w:p>
        </w:tc>
        <w:tc>
          <w:tcPr>
            <w:tcW w:w="1020" w:type="dxa"/>
            <w:tcBorders>
              <w:top w:val="single" w:sz="8" w:space="0" w:color="004E9E"/>
              <w:left w:val="single" w:sz="8" w:space="0" w:color="004E9E"/>
              <w:bottom w:val="single" w:sz="8" w:space="0" w:color="004E9E"/>
              <w:right w:val="single" w:sz="8" w:space="0" w:color="004E9E"/>
            </w:tcBorders>
          </w:tcPr>
          <w:p w14:paraId="0FC4FACE" w14:textId="77777777" w:rsidR="00DC28D1" w:rsidRPr="001913FD" w:rsidRDefault="00DC28D1">
            <w:pPr>
              <w:spacing w:after="160" w:line="259" w:lineRule="auto"/>
              <w:ind w:left="0" w:firstLine="0"/>
              <w:rPr>
                <w:rFonts w:ascii="Calibri" w:hAnsi="Calibri" w:cs="Calibri"/>
                <w:sz w:val="18"/>
                <w:szCs w:val="18"/>
              </w:rPr>
            </w:pPr>
          </w:p>
        </w:tc>
        <w:tc>
          <w:tcPr>
            <w:tcW w:w="1020" w:type="dxa"/>
            <w:tcBorders>
              <w:top w:val="single" w:sz="8" w:space="0" w:color="004E9E"/>
              <w:left w:val="single" w:sz="8" w:space="0" w:color="004E9E"/>
              <w:bottom w:val="single" w:sz="8" w:space="0" w:color="004E9E"/>
              <w:right w:val="single" w:sz="8" w:space="0" w:color="004E9E"/>
            </w:tcBorders>
          </w:tcPr>
          <w:p w14:paraId="12D662AB" w14:textId="77777777" w:rsidR="00DC28D1" w:rsidRPr="001913FD" w:rsidRDefault="00DC28D1">
            <w:pPr>
              <w:spacing w:after="160" w:line="259" w:lineRule="auto"/>
              <w:ind w:left="0" w:firstLine="0"/>
              <w:rPr>
                <w:rFonts w:ascii="Calibri" w:hAnsi="Calibri" w:cs="Calibri"/>
                <w:sz w:val="18"/>
                <w:szCs w:val="18"/>
              </w:rPr>
            </w:pPr>
          </w:p>
        </w:tc>
        <w:tc>
          <w:tcPr>
            <w:tcW w:w="907" w:type="dxa"/>
            <w:tcBorders>
              <w:top w:val="single" w:sz="8" w:space="0" w:color="004E9E"/>
              <w:left w:val="single" w:sz="8" w:space="0" w:color="004E9E"/>
              <w:bottom w:val="single" w:sz="8" w:space="0" w:color="004E9E"/>
              <w:right w:val="single" w:sz="8" w:space="0" w:color="004E9E"/>
            </w:tcBorders>
          </w:tcPr>
          <w:p w14:paraId="4593E594" w14:textId="77777777" w:rsidR="00DC28D1" w:rsidRPr="001913FD" w:rsidRDefault="00DC28D1">
            <w:pPr>
              <w:spacing w:after="160" w:line="259" w:lineRule="auto"/>
              <w:ind w:left="0" w:firstLine="0"/>
              <w:rPr>
                <w:rFonts w:ascii="Calibri" w:hAnsi="Calibri" w:cs="Calibri"/>
                <w:sz w:val="18"/>
                <w:szCs w:val="18"/>
              </w:rPr>
            </w:pPr>
          </w:p>
        </w:tc>
        <w:tc>
          <w:tcPr>
            <w:tcW w:w="1020" w:type="dxa"/>
            <w:tcBorders>
              <w:top w:val="single" w:sz="8" w:space="0" w:color="004E9E"/>
              <w:left w:val="single" w:sz="8" w:space="0" w:color="004E9E"/>
              <w:bottom w:val="single" w:sz="8" w:space="0" w:color="004E9E"/>
              <w:right w:val="single" w:sz="8" w:space="0" w:color="004E9E"/>
            </w:tcBorders>
          </w:tcPr>
          <w:p w14:paraId="55DB4617" w14:textId="77777777" w:rsidR="00DC28D1" w:rsidRPr="001913FD" w:rsidRDefault="00DC28D1">
            <w:pPr>
              <w:spacing w:after="160" w:line="259" w:lineRule="auto"/>
              <w:ind w:left="0" w:firstLine="0"/>
              <w:rPr>
                <w:rFonts w:ascii="Calibri" w:hAnsi="Calibri" w:cs="Calibri"/>
                <w:sz w:val="18"/>
                <w:szCs w:val="18"/>
              </w:rPr>
            </w:pPr>
          </w:p>
        </w:tc>
      </w:tr>
      <w:tr w:rsidR="00DC28D1" w:rsidRPr="0076406C" w14:paraId="69AB3203" w14:textId="77777777" w:rsidTr="001913FD">
        <w:trPr>
          <w:trHeight w:val="15"/>
        </w:trPr>
        <w:tc>
          <w:tcPr>
            <w:tcW w:w="1395" w:type="dxa"/>
            <w:tcBorders>
              <w:top w:val="single" w:sz="8" w:space="0" w:color="004E9E"/>
              <w:left w:val="single" w:sz="8" w:space="0" w:color="004E9E"/>
              <w:bottom w:val="single" w:sz="8" w:space="0" w:color="004E9E"/>
              <w:right w:val="single" w:sz="8" w:space="0" w:color="004E9E"/>
            </w:tcBorders>
          </w:tcPr>
          <w:p w14:paraId="63E5E1E4" w14:textId="77777777" w:rsidR="00DC28D1" w:rsidRPr="0076406C" w:rsidRDefault="00DC28D1">
            <w:pPr>
              <w:spacing w:after="160" w:line="259" w:lineRule="auto"/>
              <w:ind w:left="0" w:firstLine="0"/>
              <w:rPr>
                <w:rFonts w:ascii="Calibri" w:hAnsi="Calibri" w:cs="Calibri"/>
              </w:rPr>
            </w:pPr>
          </w:p>
        </w:tc>
        <w:tc>
          <w:tcPr>
            <w:tcW w:w="1021" w:type="dxa"/>
            <w:tcBorders>
              <w:top w:val="single" w:sz="8" w:space="0" w:color="004E9E"/>
              <w:left w:val="single" w:sz="8" w:space="0" w:color="004E9E"/>
              <w:bottom w:val="single" w:sz="8" w:space="0" w:color="004E9E"/>
              <w:right w:val="single" w:sz="8" w:space="0" w:color="004E9E"/>
            </w:tcBorders>
          </w:tcPr>
          <w:p w14:paraId="0517D321" w14:textId="77777777" w:rsidR="00DC28D1" w:rsidRPr="0076406C" w:rsidRDefault="00DC28D1">
            <w:pPr>
              <w:spacing w:after="160" w:line="259" w:lineRule="auto"/>
              <w:ind w:left="0" w:firstLine="0"/>
              <w:rPr>
                <w:rFonts w:ascii="Calibri" w:hAnsi="Calibri" w:cs="Calibri"/>
              </w:rPr>
            </w:pPr>
          </w:p>
        </w:tc>
        <w:tc>
          <w:tcPr>
            <w:tcW w:w="1249" w:type="dxa"/>
            <w:tcBorders>
              <w:top w:val="single" w:sz="8" w:space="0" w:color="004E9E"/>
              <w:left w:val="single" w:sz="8" w:space="0" w:color="004E9E"/>
              <w:bottom w:val="single" w:sz="8" w:space="0" w:color="004E9E"/>
              <w:right w:val="single" w:sz="8" w:space="0" w:color="004E9E"/>
            </w:tcBorders>
          </w:tcPr>
          <w:p w14:paraId="7E0B50A8" w14:textId="77777777" w:rsidR="00DC28D1" w:rsidRPr="0076406C" w:rsidRDefault="00DC28D1">
            <w:pPr>
              <w:spacing w:after="160" w:line="259" w:lineRule="auto"/>
              <w:ind w:left="0" w:firstLine="0"/>
              <w:rPr>
                <w:rFonts w:ascii="Calibri" w:hAnsi="Calibri" w:cs="Calibri"/>
              </w:rPr>
            </w:pPr>
          </w:p>
        </w:tc>
        <w:tc>
          <w:tcPr>
            <w:tcW w:w="1476" w:type="dxa"/>
            <w:tcBorders>
              <w:top w:val="single" w:sz="8" w:space="0" w:color="004E9E"/>
              <w:left w:val="single" w:sz="8" w:space="0" w:color="004E9E"/>
              <w:bottom w:val="single" w:sz="8" w:space="0" w:color="004E9E"/>
              <w:right w:val="single" w:sz="8" w:space="0" w:color="004E9E"/>
            </w:tcBorders>
          </w:tcPr>
          <w:p w14:paraId="13223BAA"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23579B56"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72EEFD05"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556D8D4B"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66D26669"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30AFC720"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6276EF90"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07D15875"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053B3EA0"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4CDE237E"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0104686D"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2126D44C" w14:textId="77777777" w:rsidR="00DC28D1" w:rsidRPr="0076406C" w:rsidRDefault="00DC28D1">
            <w:pPr>
              <w:spacing w:after="160" w:line="259" w:lineRule="auto"/>
              <w:ind w:left="0" w:firstLine="0"/>
              <w:rPr>
                <w:rFonts w:ascii="Calibri" w:hAnsi="Calibri" w:cs="Calibri"/>
              </w:rPr>
            </w:pPr>
          </w:p>
        </w:tc>
      </w:tr>
      <w:tr w:rsidR="00DC28D1" w:rsidRPr="0076406C" w14:paraId="35D1CC87" w14:textId="77777777" w:rsidTr="001913FD">
        <w:trPr>
          <w:trHeight w:val="525"/>
        </w:trPr>
        <w:tc>
          <w:tcPr>
            <w:tcW w:w="1395" w:type="dxa"/>
            <w:tcBorders>
              <w:top w:val="single" w:sz="8" w:space="0" w:color="004E9E"/>
              <w:left w:val="single" w:sz="8" w:space="0" w:color="004E9E"/>
              <w:bottom w:val="single" w:sz="8" w:space="0" w:color="004E9E"/>
              <w:right w:val="single" w:sz="8" w:space="0" w:color="004E9E"/>
            </w:tcBorders>
          </w:tcPr>
          <w:p w14:paraId="67AA9097" w14:textId="77777777" w:rsidR="00DC28D1" w:rsidRPr="0076406C" w:rsidRDefault="00DC28D1">
            <w:pPr>
              <w:spacing w:after="160" w:line="259" w:lineRule="auto"/>
              <w:ind w:left="0" w:firstLine="0"/>
              <w:rPr>
                <w:rFonts w:ascii="Calibri" w:hAnsi="Calibri" w:cs="Calibri"/>
              </w:rPr>
            </w:pPr>
          </w:p>
        </w:tc>
        <w:tc>
          <w:tcPr>
            <w:tcW w:w="1021" w:type="dxa"/>
            <w:tcBorders>
              <w:top w:val="single" w:sz="8" w:space="0" w:color="004E9E"/>
              <w:left w:val="single" w:sz="8" w:space="0" w:color="004E9E"/>
              <w:bottom w:val="single" w:sz="8" w:space="0" w:color="004E9E"/>
              <w:right w:val="single" w:sz="8" w:space="0" w:color="004E9E"/>
            </w:tcBorders>
          </w:tcPr>
          <w:p w14:paraId="1579DDCE" w14:textId="77777777" w:rsidR="00DC28D1" w:rsidRPr="0076406C" w:rsidRDefault="00DC28D1">
            <w:pPr>
              <w:spacing w:after="160" w:line="259" w:lineRule="auto"/>
              <w:ind w:left="0" w:firstLine="0"/>
              <w:rPr>
                <w:rFonts w:ascii="Calibri" w:hAnsi="Calibri" w:cs="Calibri"/>
              </w:rPr>
            </w:pPr>
          </w:p>
        </w:tc>
        <w:tc>
          <w:tcPr>
            <w:tcW w:w="1249" w:type="dxa"/>
            <w:tcBorders>
              <w:top w:val="single" w:sz="8" w:space="0" w:color="004E9E"/>
              <w:left w:val="single" w:sz="8" w:space="0" w:color="004E9E"/>
              <w:bottom w:val="single" w:sz="8" w:space="0" w:color="004E9E"/>
              <w:right w:val="single" w:sz="8" w:space="0" w:color="004E9E"/>
            </w:tcBorders>
          </w:tcPr>
          <w:p w14:paraId="7F3EDF5B" w14:textId="77777777" w:rsidR="00DC28D1" w:rsidRPr="0076406C" w:rsidRDefault="00DC28D1">
            <w:pPr>
              <w:spacing w:after="160" w:line="259" w:lineRule="auto"/>
              <w:ind w:left="0" w:firstLine="0"/>
              <w:rPr>
                <w:rFonts w:ascii="Calibri" w:hAnsi="Calibri" w:cs="Calibri"/>
              </w:rPr>
            </w:pPr>
          </w:p>
        </w:tc>
        <w:tc>
          <w:tcPr>
            <w:tcW w:w="1476" w:type="dxa"/>
            <w:tcBorders>
              <w:top w:val="single" w:sz="8" w:space="0" w:color="004E9E"/>
              <w:left w:val="single" w:sz="8" w:space="0" w:color="004E9E"/>
              <w:bottom w:val="single" w:sz="8" w:space="0" w:color="004E9E"/>
              <w:right w:val="single" w:sz="8" w:space="0" w:color="004E9E"/>
            </w:tcBorders>
          </w:tcPr>
          <w:p w14:paraId="2A0B96C1"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19A324C9"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22C6EF1D"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44CFF8F0"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798DDB03"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5217FB66"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7D1454E3"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10098AB2"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591A7673"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673F04EC"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77ACC831"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3A8906AC" w14:textId="77777777" w:rsidR="00DC28D1" w:rsidRPr="0076406C" w:rsidRDefault="00DC28D1">
            <w:pPr>
              <w:spacing w:after="160" w:line="259" w:lineRule="auto"/>
              <w:ind w:left="0" w:firstLine="0"/>
              <w:rPr>
                <w:rFonts w:ascii="Calibri" w:hAnsi="Calibri" w:cs="Calibri"/>
              </w:rPr>
            </w:pPr>
          </w:p>
        </w:tc>
      </w:tr>
      <w:tr w:rsidR="00DC28D1" w:rsidRPr="0076406C" w14:paraId="0E681098" w14:textId="77777777" w:rsidTr="001913FD">
        <w:trPr>
          <w:trHeight w:val="540"/>
        </w:trPr>
        <w:tc>
          <w:tcPr>
            <w:tcW w:w="1395" w:type="dxa"/>
            <w:tcBorders>
              <w:top w:val="single" w:sz="8" w:space="0" w:color="004E9E"/>
              <w:left w:val="single" w:sz="8" w:space="0" w:color="004E9E"/>
              <w:bottom w:val="single" w:sz="8" w:space="0" w:color="004E9E"/>
              <w:right w:val="single" w:sz="8" w:space="0" w:color="004E9E"/>
            </w:tcBorders>
          </w:tcPr>
          <w:p w14:paraId="4CA01AED" w14:textId="77777777" w:rsidR="00DC28D1" w:rsidRPr="0076406C" w:rsidRDefault="00DC28D1">
            <w:pPr>
              <w:spacing w:after="160" w:line="259" w:lineRule="auto"/>
              <w:ind w:left="0" w:firstLine="0"/>
              <w:rPr>
                <w:rFonts w:ascii="Calibri" w:hAnsi="Calibri" w:cs="Calibri"/>
              </w:rPr>
            </w:pPr>
          </w:p>
        </w:tc>
        <w:tc>
          <w:tcPr>
            <w:tcW w:w="1021" w:type="dxa"/>
            <w:tcBorders>
              <w:top w:val="single" w:sz="8" w:space="0" w:color="004E9E"/>
              <w:left w:val="single" w:sz="8" w:space="0" w:color="004E9E"/>
              <w:bottom w:val="single" w:sz="8" w:space="0" w:color="004E9E"/>
              <w:right w:val="single" w:sz="8" w:space="0" w:color="004E9E"/>
            </w:tcBorders>
          </w:tcPr>
          <w:p w14:paraId="3535E5AB" w14:textId="77777777" w:rsidR="00DC28D1" w:rsidRPr="0076406C" w:rsidRDefault="00DC28D1">
            <w:pPr>
              <w:spacing w:after="160" w:line="259" w:lineRule="auto"/>
              <w:ind w:left="0" w:firstLine="0"/>
              <w:rPr>
                <w:rFonts w:ascii="Calibri" w:hAnsi="Calibri" w:cs="Calibri"/>
              </w:rPr>
            </w:pPr>
          </w:p>
        </w:tc>
        <w:tc>
          <w:tcPr>
            <w:tcW w:w="1249" w:type="dxa"/>
            <w:tcBorders>
              <w:top w:val="single" w:sz="8" w:space="0" w:color="004E9E"/>
              <w:left w:val="single" w:sz="8" w:space="0" w:color="004E9E"/>
              <w:bottom w:val="single" w:sz="8" w:space="0" w:color="004E9E"/>
              <w:right w:val="single" w:sz="8" w:space="0" w:color="004E9E"/>
            </w:tcBorders>
          </w:tcPr>
          <w:p w14:paraId="6FB8965A" w14:textId="77777777" w:rsidR="00DC28D1" w:rsidRPr="0076406C" w:rsidRDefault="00DC28D1">
            <w:pPr>
              <w:spacing w:after="160" w:line="259" w:lineRule="auto"/>
              <w:ind w:left="0" w:firstLine="0"/>
              <w:rPr>
                <w:rFonts w:ascii="Calibri" w:hAnsi="Calibri" w:cs="Calibri"/>
              </w:rPr>
            </w:pPr>
          </w:p>
        </w:tc>
        <w:tc>
          <w:tcPr>
            <w:tcW w:w="1476" w:type="dxa"/>
            <w:tcBorders>
              <w:top w:val="single" w:sz="8" w:space="0" w:color="004E9E"/>
              <w:left w:val="single" w:sz="8" w:space="0" w:color="004E9E"/>
              <w:bottom w:val="single" w:sz="8" w:space="0" w:color="004E9E"/>
              <w:right w:val="single" w:sz="8" w:space="0" w:color="004E9E"/>
            </w:tcBorders>
          </w:tcPr>
          <w:p w14:paraId="176CF49B"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49F0A62A"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30237A84"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5C1FEAF3"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4F8553AE"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48E80729"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08679EA4"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0A3DBEE4"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7DD0E4FA"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51ED34D8"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14111D36"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6F9A52D1" w14:textId="77777777" w:rsidR="00DC28D1" w:rsidRPr="0076406C" w:rsidRDefault="00DC28D1">
            <w:pPr>
              <w:spacing w:after="160" w:line="259" w:lineRule="auto"/>
              <w:ind w:left="0" w:firstLine="0"/>
              <w:rPr>
                <w:rFonts w:ascii="Calibri" w:hAnsi="Calibri" w:cs="Calibri"/>
              </w:rPr>
            </w:pPr>
          </w:p>
        </w:tc>
      </w:tr>
      <w:tr w:rsidR="00DC28D1" w:rsidRPr="0076406C" w14:paraId="2FFA1595" w14:textId="77777777" w:rsidTr="001913FD">
        <w:trPr>
          <w:trHeight w:val="540"/>
        </w:trPr>
        <w:tc>
          <w:tcPr>
            <w:tcW w:w="1395" w:type="dxa"/>
            <w:tcBorders>
              <w:top w:val="single" w:sz="8" w:space="0" w:color="004E9E"/>
              <w:left w:val="single" w:sz="8" w:space="0" w:color="004E9E"/>
              <w:bottom w:val="single" w:sz="8" w:space="0" w:color="004E9E"/>
              <w:right w:val="single" w:sz="8" w:space="0" w:color="004E9E"/>
            </w:tcBorders>
          </w:tcPr>
          <w:p w14:paraId="495143A7" w14:textId="77777777" w:rsidR="00DC28D1" w:rsidRPr="0076406C" w:rsidRDefault="00DC28D1">
            <w:pPr>
              <w:spacing w:after="160" w:line="259" w:lineRule="auto"/>
              <w:ind w:left="0" w:firstLine="0"/>
              <w:rPr>
                <w:rFonts w:ascii="Calibri" w:hAnsi="Calibri" w:cs="Calibri"/>
              </w:rPr>
            </w:pPr>
          </w:p>
        </w:tc>
        <w:tc>
          <w:tcPr>
            <w:tcW w:w="1021" w:type="dxa"/>
            <w:tcBorders>
              <w:top w:val="single" w:sz="8" w:space="0" w:color="004E9E"/>
              <w:left w:val="single" w:sz="8" w:space="0" w:color="004E9E"/>
              <w:bottom w:val="single" w:sz="8" w:space="0" w:color="004E9E"/>
              <w:right w:val="single" w:sz="8" w:space="0" w:color="004E9E"/>
            </w:tcBorders>
          </w:tcPr>
          <w:p w14:paraId="4D9D2C7E" w14:textId="77777777" w:rsidR="00DC28D1" w:rsidRPr="0076406C" w:rsidRDefault="00DC28D1">
            <w:pPr>
              <w:spacing w:after="160" w:line="259" w:lineRule="auto"/>
              <w:ind w:left="0" w:firstLine="0"/>
              <w:rPr>
                <w:rFonts w:ascii="Calibri" w:hAnsi="Calibri" w:cs="Calibri"/>
              </w:rPr>
            </w:pPr>
          </w:p>
        </w:tc>
        <w:tc>
          <w:tcPr>
            <w:tcW w:w="1249" w:type="dxa"/>
            <w:tcBorders>
              <w:top w:val="single" w:sz="8" w:space="0" w:color="004E9E"/>
              <w:left w:val="single" w:sz="8" w:space="0" w:color="004E9E"/>
              <w:bottom w:val="single" w:sz="8" w:space="0" w:color="004E9E"/>
              <w:right w:val="single" w:sz="8" w:space="0" w:color="004E9E"/>
            </w:tcBorders>
          </w:tcPr>
          <w:p w14:paraId="21C0BAE9" w14:textId="77777777" w:rsidR="00DC28D1" w:rsidRPr="0076406C" w:rsidRDefault="00DC28D1">
            <w:pPr>
              <w:spacing w:after="160" w:line="259" w:lineRule="auto"/>
              <w:ind w:left="0" w:firstLine="0"/>
              <w:rPr>
                <w:rFonts w:ascii="Calibri" w:hAnsi="Calibri" w:cs="Calibri"/>
              </w:rPr>
            </w:pPr>
          </w:p>
        </w:tc>
        <w:tc>
          <w:tcPr>
            <w:tcW w:w="1476" w:type="dxa"/>
            <w:tcBorders>
              <w:top w:val="single" w:sz="8" w:space="0" w:color="004E9E"/>
              <w:left w:val="single" w:sz="8" w:space="0" w:color="004E9E"/>
              <w:bottom w:val="single" w:sz="8" w:space="0" w:color="004E9E"/>
              <w:right w:val="single" w:sz="8" w:space="0" w:color="004E9E"/>
            </w:tcBorders>
          </w:tcPr>
          <w:p w14:paraId="79CF4E03"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20F0D356"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51E842AA"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565244FB"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2D2D2721"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3842DD94"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783B4044"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141D782D"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49981969"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6B139A6C"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6A1813CC"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38BC6EF9" w14:textId="77777777" w:rsidR="00DC28D1" w:rsidRPr="0076406C" w:rsidRDefault="00DC28D1">
            <w:pPr>
              <w:spacing w:after="160" w:line="259" w:lineRule="auto"/>
              <w:ind w:left="0" w:firstLine="0"/>
              <w:rPr>
                <w:rFonts w:ascii="Calibri" w:hAnsi="Calibri" w:cs="Calibri"/>
              </w:rPr>
            </w:pPr>
          </w:p>
        </w:tc>
      </w:tr>
      <w:tr w:rsidR="00DC28D1" w:rsidRPr="0076406C" w14:paraId="787E5523" w14:textId="77777777" w:rsidTr="001913FD">
        <w:trPr>
          <w:trHeight w:val="540"/>
        </w:trPr>
        <w:tc>
          <w:tcPr>
            <w:tcW w:w="1395" w:type="dxa"/>
            <w:tcBorders>
              <w:top w:val="single" w:sz="8" w:space="0" w:color="004E9E"/>
              <w:left w:val="single" w:sz="8" w:space="0" w:color="004E9E"/>
              <w:bottom w:val="single" w:sz="8" w:space="0" w:color="004E9E"/>
              <w:right w:val="single" w:sz="8" w:space="0" w:color="004E9E"/>
            </w:tcBorders>
          </w:tcPr>
          <w:p w14:paraId="281AC7C7" w14:textId="77777777" w:rsidR="00DC28D1" w:rsidRPr="0076406C" w:rsidRDefault="00DC28D1">
            <w:pPr>
              <w:spacing w:after="160" w:line="259" w:lineRule="auto"/>
              <w:ind w:left="0" w:firstLine="0"/>
              <w:rPr>
                <w:rFonts w:ascii="Calibri" w:hAnsi="Calibri" w:cs="Calibri"/>
              </w:rPr>
            </w:pPr>
          </w:p>
        </w:tc>
        <w:tc>
          <w:tcPr>
            <w:tcW w:w="1021" w:type="dxa"/>
            <w:tcBorders>
              <w:top w:val="single" w:sz="8" w:space="0" w:color="004E9E"/>
              <w:left w:val="single" w:sz="8" w:space="0" w:color="004E9E"/>
              <w:bottom w:val="single" w:sz="8" w:space="0" w:color="004E9E"/>
              <w:right w:val="single" w:sz="8" w:space="0" w:color="004E9E"/>
            </w:tcBorders>
          </w:tcPr>
          <w:p w14:paraId="266EDE2F" w14:textId="77777777" w:rsidR="00DC28D1" w:rsidRPr="0076406C" w:rsidRDefault="00DC28D1">
            <w:pPr>
              <w:spacing w:after="160" w:line="259" w:lineRule="auto"/>
              <w:ind w:left="0" w:firstLine="0"/>
              <w:rPr>
                <w:rFonts w:ascii="Calibri" w:hAnsi="Calibri" w:cs="Calibri"/>
              </w:rPr>
            </w:pPr>
          </w:p>
        </w:tc>
        <w:tc>
          <w:tcPr>
            <w:tcW w:w="1249" w:type="dxa"/>
            <w:tcBorders>
              <w:top w:val="single" w:sz="8" w:space="0" w:color="004E9E"/>
              <w:left w:val="single" w:sz="8" w:space="0" w:color="004E9E"/>
              <w:bottom w:val="single" w:sz="8" w:space="0" w:color="004E9E"/>
              <w:right w:val="single" w:sz="8" w:space="0" w:color="004E9E"/>
            </w:tcBorders>
          </w:tcPr>
          <w:p w14:paraId="064E7018" w14:textId="77777777" w:rsidR="00DC28D1" w:rsidRPr="0076406C" w:rsidRDefault="00DC28D1">
            <w:pPr>
              <w:spacing w:after="160" w:line="259" w:lineRule="auto"/>
              <w:ind w:left="0" w:firstLine="0"/>
              <w:rPr>
                <w:rFonts w:ascii="Calibri" w:hAnsi="Calibri" w:cs="Calibri"/>
              </w:rPr>
            </w:pPr>
          </w:p>
        </w:tc>
        <w:tc>
          <w:tcPr>
            <w:tcW w:w="1476" w:type="dxa"/>
            <w:tcBorders>
              <w:top w:val="single" w:sz="8" w:space="0" w:color="004E9E"/>
              <w:left w:val="single" w:sz="8" w:space="0" w:color="004E9E"/>
              <w:bottom w:val="single" w:sz="8" w:space="0" w:color="004E9E"/>
              <w:right w:val="single" w:sz="8" w:space="0" w:color="004E9E"/>
            </w:tcBorders>
          </w:tcPr>
          <w:p w14:paraId="0A2EF2FB"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462C4BBE"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2C629995"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5DAAAFA3"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7820D721"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1EEA01CE"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1253F635"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3A1915D6"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6F6790A0"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73243AD0"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4FF144F5"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75EF4D88" w14:textId="77777777" w:rsidR="00DC28D1" w:rsidRPr="0076406C" w:rsidRDefault="00DC28D1">
            <w:pPr>
              <w:spacing w:after="160" w:line="259" w:lineRule="auto"/>
              <w:ind w:left="0" w:firstLine="0"/>
              <w:rPr>
                <w:rFonts w:ascii="Calibri" w:hAnsi="Calibri" w:cs="Calibri"/>
              </w:rPr>
            </w:pPr>
          </w:p>
        </w:tc>
      </w:tr>
      <w:tr w:rsidR="00DC28D1" w:rsidRPr="0076406C" w14:paraId="1F4DCE5E" w14:textId="77777777" w:rsidTr="001913FD">
        <w:trPr>
          <w:trHeight w:val="540"/>
        </w:trPr>
        <w:tc>
          <w:tcPr>
            <w:tcW w:w="1395" w:type="dxa"/>
            <w:tcBorders>
              <w:top w:val="single" w:sz="8" w:space="0" w:color="004E9E"/>
              <w:left w:val="single" w:sz="8" w:space="0" w:color="004E9E"/>
              <w:bottom w:val="single" w:sz="8" w:space="0" w:color="004E9E"/>
              <w:right w:val="single" w:sz="8" w:space="0" w:color="004E9E"/>
            </w:tcBorders>
          </w:tcPr>
          <w:p w14:paraId="21950DF0" w14:textId="77777777" w:rsidR="00DC28D1" w:rsidRPr="0076406C" w:rsidRDefault="00DC28D1">
            <w:pPr>
              <w:spacing w:after="160" w:line="259" w:lineRule="auto"/>
              <w:ind w:left="0" w:firstLine="0"/>
              <w:rPr>
                <w:rFonts w:ascii="Calibri" w:hAnsi="Calibri" w:cs="Calibri"/>
              </w:rPr>
            </w:pPr>
          </w:p>
        </w:tc>
        <w:tc>
          <w:tcPr>
            <w:tcW w:w="1021" w:type="dxa"/>
            <w:tcBorders>
              <w:top w:val="single" w:sz="8" w:space="0" w:color="004E9E"/>
              <w:left w:val="single" w:sz="8" w:space="0" w:color="004E9E"/>
              <w:bottom w:val="single" w:sz="8" w:space="0" w:color="004E9E"/>
              <w:right w:val="single" w:sz="8" w:space="0" w:color="004E9E"/>
            </w:tcBorders>
          </w:tcPr>
          <w:p w14:paraId="6E446B27" w14:textId="77777777" w:rsidR="00DC28D1" w:rsidRPr="0076406C" w:rsidRDefault="00DC28D1">
            <w:pPr>
              <w:spacing w:after="160" w:line="259" w:lineRule="auto"/>
              <w:ind w:left="0" w:firstLine="0"/>
              <w:rPr>
                <w:rFonts w:ascii="Calibri" w:hAnsi="Calibri" w:cs="Calibri"/>
              </w:rPr>
            </w:pPr>
          </w:p>
        </w:tc>
        <w:tc>
          <w:tcPr>
            <w:tcW w:w="1249" w:type="dxa"/>
            <w:tcBorders>
              <w:top w:val="single" w:sz="8" w:space="0" w:color="004E9E"/>
              <w:left w:val="single" w:sz="8" w:space="0" w:color="004E9E"/>
              <w:bottom w:val="single" w:sz="8" w:space="0" w:color="004E9E"/>
              <w:right w:val="single" w:sz="8" w:space="0" w:color="004E9E"/>
            </w:tcBorders>
          </w:tcPr>
          <w:p w14:paraId="51CFB57F" w14:textId="77777777" w:rsidR="00DC28D1" w:rsidRPr="0076406C" w:rsidRDefault="00DC28D1">
            <w:pPr>
              <w:spacing w:after="160" w:line="259" w:lineRule="auto"/>
              <w:ind w:left="0" w:firstLine="0"/>
              <w:rPr>
                <w:rFonts w:ascii="Calibri" w:hAnsi="Calibri" w:cs="Calibri"/>
              </w:rPr>
            </w:pPr>
          </w:p>
        </w:tc>
        <w:tc>
          <w:tcPr>
            <w:tcW w:w="1476" w:type="dxa"/>
            <w:tcBorders>
              <w:top w:val="single" w:sz="8" w:space="0" w:color="004E9E"/>
              <w:left w:val="single" w:sz="8" w:space="0" w:color="004E9E"/>
              <w:bottom w:val="single" w:sz="8" w:space="0" w:color="004E9E"/>
              <w:right w:val="single" w:sz="8" w:space="0" w:color="004E9E"/>
            </w:tcBorders>
          </w:tcPr>
          <w:p w14:paraId="2872AC91"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525311F0"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57E4072B"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61F3D46F"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6229A207"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7239E279"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31B2266E"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1A792826"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3505F9A5"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4146FF7D"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5BC4425D"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1332CF77" w14:textId="77777777" w:rsidR="00DC28D1" w:rsidRPr="0076406C" w:rsidRDefault="00DC28D1">
            <w:pPr>
              <w:spacing w:after="160" w:line="259" w:lineRule="auto"/>
              <w:ind w:left="0" w:firstLine="0"/>
              <w:rPr>
                <w:rFonts w:ascii="Calibri" w:hAnsi="Calibri" w:cs="Calibri"/>
              </w:rPr>
            </w:pPr>
          </w:p>
        </w:tc>
      </w:tr>
    </w:tbl>
    <w:p w14:paraId="06F2A03A" w14:textId="77777777" w:rsidR="00DC28D1" w:rsidRPr="0076406C" w:rsidRDefault="00413DC6" w:rsidP="00FC3099">
      <w:pPr>
        <w:pStyle w:val="Heading3"/>
      </w:pPr>
      <w:r w:rsidRPr="0076406C">
        <w:t>Dishes and their allergen content (Note – Please state the name of the cereal(s) containing gluten* and/or the name of the nut(s)</w:t>
      </w:r>
      <w:r w:rsidRPr="0076406C">
        <w:rPr>
          <w:vertAlign w:val="superscript"/>
        </w:rPr>
        <w:t>†</w:t>
      </w:r>
      <w:r w:rsidRPr="0076406C">
        <w:t>)</w:t>
      </w:r>
    </w:p>
    <w:p w14:paraId="24F98DC4" w14:textId="77777777" w:rsidR="00DC28D1" w:rsidRPr="0076406C" w:rsidRDefault="00413DC6">
      <w:pPr>
        <w:spacing w:after="8"/>
        <w:ind w:left="10"/>
        <w:rPr>
          <w:rFonts w:ascii="Calibri" w:hAnsi="Calibri" w:cs="Calibri"/>
        </w:rPr>
      </w:pPr>
      <w:r w:rsidRPr="0076406C">
        <w:rPr>
          <w:rFonts w:ascii="Calibri" w:hAnsi="Calibri" w:cs="Calibri"/>
        </w:rPr>
        <w:t xml:space="preserve">Review date:                                                    Reviewed by: </w:t>
      </w:r>
    </w:p>
    <w:p w14:paraId="63A8BB46" w14:textId="3EFCB5BD" w:rsidR="00DC28D1" w:rsidRPr="0076406C" w:rsidRDefault="00413DC6" w:rsidP="001913FD">
      <w:pPr>
        <w:spacing w:after="530"/>
        <w:ind w:left="10"/>
        <w:rPr>
          <w:rFonts w:ascii="Calibri" w:hAnsi="Calibri" w:cs="Calibri"/>
        </w:rPr>
        <w:sectPr w:rsidR="00DC28D1" w:rsidRPr="0076406C">
          <w:headerReference w:type="even" r:id="rId117"/>
          <w:headerReference w:type="default" r:id="rId118"/>
          <w:footerReference w:type="even" r:id="rId119"/>
          <w:footerReference w:type="default" r:id="rId120"/>
          <w:headerReference w:type="first" r:id="rId121"/>
          <w:footerReference w:type="first" r:id="rId122"/>
          <w:pgSz w:w="16838" w:h="11906" w:orient="landscape"/>
          <w:pgMar w:top="1812" w:right="567" w:bottom="204" w:left="567" w:header="340" w:footer="720" w:gutter="0"/>
          <w:cols w:space="720"/>
        </w:sectPr>
      </w:pPr>
      <w:r w:rsidRPr="0076406C">
        <w:rPr>
          <w:rFonts w:ascii="Calibri" w:hAnsi="Calibri" w:cs="Calibri"/>
        </w:rPr>
        <w:t xml:space="preserve">You can find this template, including more information at </w:t>
      </w:r>
      <w:hyperlink r:id="rId123" w:history="1">
        <w:r w:rsidR="001913FD" w:rsidRPr="002C413C">
          <w:rPr>
            <w:rStyle w:val="Hyperlink"/>
            <w:rFonts w:ascii="Calibri" w:hAnsi="Calibri" w:cs="Calibri"/>
          </w:rPr>
          <w:t>www.food.gov.uk/allergy-guidance</w:t>
        </w:r>
      </w:hyperlink>
      <w:r w:rsidR="001913FD">
        <w:rPr>
          <w:rFonts w:ascii="Calibri" w:hAnsi="Calibri" w:cs="Calibri"/>
        </w:rPr>
        <w:t xml:space="preserve"> </w:t>
      </w:r>
    </w:p>
    <w:p w14:paraId="5B255361" w14:textId="07B7425C" w:rsidR="00DC28D1" w:rsidRPr="0076406C" w:rsidRDefault="001913FD" w:rsidP="0064000B">
      <w:pPr>
        <w:pStyle w:val="Heading2"/>
      </w:pPr>
      <w:bookmarkStart w:id="43" w:name="_Toc164154431"/>
      <w:r w:rsidRPr="0076406C">
        <w:lastRenderedPageBreak/>
        <w:t>Allergen Management House Rules</w:t>
      </w:r>
      <w:bookmarkEnd w:id="43"/>
    </w:p>
    <w:p w14:paraId="41FCA01B" w14:textId="77777777" w:rsidR="00DC28D1" w:rsidRPr="0076406C" w:rsidRDefault="00413DC6">
      <w:pPr>
        <w:spacing w:after="0"/>
        <w:ind w:left="10"/>
        <w:rPr>
          <w:rFonts w:ascii="Calibri" w:hAnsi="Calibri" w:cs="Calibri"/>
        </w:rPr>
      </w:pPr>
      <w:r w:rsidRPr="0076406C">
        <w:rPr>
          <w:rFonts w:ascii="Calibri" w:hAnsi="Calibri" w:cs="Calibri"/>
        </w:rPr>
        <w:t>Enter a statement of your Allergen Management House Rules in the table below:</w:t>
      </w:r>
    </w:p>
    <w:tbl>
      <w:tblPr>
        <w:tblStyle w:val="TableGrid"/>
        <w:tblW w:w="10752" w:type="dxa"/>
        <w:tblInd w:w="10" w:type="dxa"/>
        <w:tblCellMar>
          <w:left w:w="85" w:type="dxa"/>
          <w:right w:w="115" w:type="dxa"/>
        </w:tblCellMar>
        <w:tblLook w:val="04A0" w:firstRow="1" w:lastRow="0" w:firstColumn="1" w:lastColumn="0" w:noHBand="0" w:noVBand="1"/>
      </w:tblPr>
      <w:tblGrid>
        <w:gridCol w:w="3099"/>
        <w:gridCol w:w="3363"/>
        <w:gridCol w:w="3231"/>
        <w:gridCol w:w="1059"/>
      </w:tblGrid>
      <w:tr w:rsidR="00DC28D1" w:rsidRPr="0076406C" w14:paraId="24D7566F" w14:textId="77777777" w:rsidTr="001913FD">
        <w:trPr>
          <w:trHeight w:val="60"/>
        </w:trPr>
        <w:tc>
          <w:tcPr>
            <w:tcW w:w="10752" w:type="dxa"/>
            <w:gridSpan w:val="4"/>
            <w:tcBorders>
              <w:top w:val="single" w:sz="8" w:space="0" w:color="004E9E"/>
              <w:left w:val="single" w:sz="8" w:space="0" w:color="004E9E"/>
              <w:bottom w:val="single" w:sz="8" w:space="0" w:color="004E9E"/>
              <w:right w:val="single" w:sz="8" w:space="0" w:color="004E9E"/>
            </w:tcBorders>
            <w:shd w:val="clear" w:color="auto" w:fill="E8EAF7"/>
            <w:vAlign w:val="center"/>
          </w:tcPr>
          <w:p w14:paraId="13970CEB" w14:textId="77777777" w:rsidR="00DC28D1" w:rsidRPr="0076406C" w:rsidRDefault="00413DC6">
            <w:pPr>
              <w:spacing w:after="0" w:line="259" w:lineRule="auto"/>
              <w:ind w:left="2" w:firstLine="0"/>
              <w:jc w:val="center"/>
              <w:rPr>
                <w:rFonts w:ascii="Calibri" w:hAnsi="Calibri" w:cs="Calibri"/>
              </w:rPr>
            </w:pPr>
            <w:r w:rsidRPr="0076406C">
              <w:rPr>
                <w:rFonts w:ascii="Calibri" w:eastAsia="Calibri" w:hAnsi="Calibri" w:cs="Calibri"/>
                <w:b/>
                <w:color w:val="004E9E"/>
              </w:rPr>
              <w:t xml:space="preserve"> Describe your Control Measures and Critical Limits and the Monitoring including frequency</w:t>
            </w:r>
          </w:p>
        </w:tc>
      </w:tr>
      <w:tr w:rsidR="00DC28D1" w:rsidRPr="0076406C" w14:paraId="7C975016" w14:textId="77777777" w:rsidTr="001913FD">
        <w:trPr>
          <w:trHeight w:val="1247"/>
        </w:trPr>
        <w:tc>
          <w:tcPr>
            <w:tcW w:w="3099" w:type="dxa"/>
            <w:tcBorders>
              <w:top w:val="single" w:sz="8" w:space="0" w:color="004E9E"/>
              <w:left w:val="single" w:sz="8" w:space="0" w:color="004E9E"/>
              <w:bottom w:val="single" w:sz="8" w:space="0" w:color="004E9E"/>
              <w:right w:val="single" w:sz="8" w:space="0" w:color="004E9E"/>
            </w:tcBorders>
          </w:tcPr>
          <w:p w14:paraId="741BA99A" w14:textId="77777777" w:rsidR="00DC28D1" w:rsidRPr="0076406C" w:rsidRDefault="00413DC6">
            <w:pPr>
              <w:spacing w:after="0" w:line="259" w:lineRule="auto"/>
              <w:ind w:left="0" w:firstLine="0"/>
              <w:rPr>
                <w:rFonts w:ascii="Calibri" w:hAnsi="Calibri" w:cs="Calibri"/>
              </w:rPr>
            </w:pPr>
            <w:r w:rsidRPr="0076406C">
              <w:rPr>
                <w:rFonts w:ascii="Calibri" w:hAnsi="Calibri" w:cs="Calibri"/>
              </w:rPr>
              <w:t>Deliveries and labels</w:t>
            </w:r>
          </w:p>
        </w:tc>
        <w:tc>
          <w:tcPr>
            <w:tcW w:w="7653" w:type="dxa"/>
            <w:gridSpan w:val="3"/>
            <w:tcBorders>
              <w:top w:val="single" w:sz="8" w:space="0" w:color="004E9E"/>
              <w:left w:val="single" w:sz="8" w:space="0" w:color="004E9E"/>
              <w:bottom w:val="single" w:sz="8" w:space="0" w:color="004E9E"/>
              <w:right w:val="single" w:sz="8" w:space="0" w:color="004E9E"/>
            </w:tcBorders>
          </w:tcPr>
          <w:p w14:paraId="64466B82" w14:textId="77777777" w:rsidR="00DC28D1" w:rsidRPr="0076406C" w:rsidRDefault="00DC28D1">
            <w:pPr>
              <w:spacing w:after="160" w:line="259" w:lineRule="auto"/>
              <w:ind w:left="0" w:firstLine="0"/>
              <w:rPr>
                <w:rFonts w:ascii="Calibri" w:hAnsi="Calibri" w:cs="Calibri"/>
              </w:rPr>
            </w:pPr>
          </w:p>
        </w:tc>
      </w:tr>
      <w:tr w:rsidR="00DC28D1" w:rsidRPr="0076406C" w14:paraId="6D4EB3C4" w14:textId="77777777" w:rsidTr="001913FD">
        <w:trPr>
          <w:trHeight w:val="1247"/>
        </w:trPr>
        <w:tc>
          <w:tcPr>
            <w:tcW w:w="3099" w:type="dxa"/>
            <w:tcBorders>
              <w:top w:val="single" w:sz="8" w:space="0" w:color="004E9E"/>
              <w:left w:val="single" w:sz="8" w:space="0" w:color="004E9E"/>
              <w:bottom w:val="single" w:sz="8" w:space="0" w:color="004E9E"/>
              <w:right w:val="single" w:sz="8" w:space="0" w:color="004E9E"/>
            </w:tcBorders>
          </w:tcPr>
          <w:p w14:paraId="53E8517B" w14:textId="77777777" w:rsidR="00DC28D1" w:rsidRPr="0076406C" w:rsidRDefault="00413DC6">
            <w:pPr>
              <w:spacing w:after="0" w:line="259" w:lineRule="auto"/>
              <w:ind w:left="0" w:firstLine="0"/>
              <w:rPr>
                <w:rFonts w:ascii="Calibri" w:hAnsi="Calibri" w:cs="Calibri"/>
              </w:rPr>
            </w:pPr>
            <w:r w:rsidRPr="0076406C">
              <w:rPr>
                <w:rFonts w:ascii="Calibri" w:hAnsi="Calibri" w:cs="Calibri"/>
              </w:rPr>
              <w:t>Storage</w:t>
            </w:r>
          </w:p>
        </w:tc>
        <w:tc>
          <w:tcPr>
            <w:tcW w:w="7653" w:type="dxa"/>
            <w:gridSpan w:val="3"/>
            <w:tcBorders>
              <w:top w:val="single" w:sz="8" w:space="0" w:color="004E9E"/>
              <w:left w:val="single" w:sz="8" w:space="0" w:color="004E9E"/>
              <w:bottom w:val="single" w:sz="8" w:space="0" w:color="004E9E"/>
              <w:right w:val="single" w:sz="8" w:space="0" w:color="004E9E"/>
            </w:tcBorders>
          </w:tcPr>
          <w:p w14:paraId="128AAE55" w14:textId="77777777" w:rsidR="00DC28D1" w:rsidRPr="0076406C" w:rsidRDefault="00DC28D1">
            <w:pPr>
              <w:spacing w:after="160" w:line="259" w:lineRule="auto"/>
              <w:ind w:left="0" w:firstLine="0"/>
              <w:rPr>
                <w:rFonts w:ascii="Calibri" w:hAnsi="Calibri" w:cs="Calibri"/>
              </w:rPr>
            </w:pPr>
          </w:p>
        </w:tc>
      </w:tr>
      <w:tr w:rsidR="00DC28D1" w:rsidRPr="0076406C" w14:paraId="1A0D879F" w14:textId="77777777" w:rsidTr="001913FD">
        <w:trPr>
          <w:trHeight w:val="1247"/>
        </w:trPr>
        <w:tc>
          <w:tcPr>
            <w:tcW w:w="3099" w:type="dxa"/>
            <w:tcBorders>
              <w:top w:val="single" w:sz="8" w:space="0" w:color="004E9E"/>
              <w:left w:val="single" w:sz="8" w:space="0" w:color="004E9E"/>
              <w:bottom w:val="single" w:sz="8" w:space="0" w:color="004E9E"/>
              <w:right w:val="single" w:sz="8" w:space="0" w:color="004E9E"/>
            </w:tcBorders>
          </w:tcPr>
          <w:p w14:paraId="7F534B94" w14:textId="77777777" w:rsidR="00DC28D1" w:rsidRPr="0076406C" w:rsidRDefault="00413DC6">
            <w:pPr>
              <w:spacing w:after="0" w:line="259" w:lineRule="auto"/>
              <w:ind w:left="0" w:firstLine="0"/>
              <w:rPr>
                <w:rFonts w:ascii="Calibri" w:hAnsi="Calibri" w:cs="Calibri"/>
              </w:rPr>
            </w:pPr>
            <w:r w:rsidRPr="0076406C">
              <w:rPr>
                <w:rFonts w:ascii="Calibri" w:hAnsi="Calibri" w:cs="Calibri"/>
              </w:rPr>
              <w:t>Preparing dishes</w:t>
            </w:r>
          </w:p>
        </w:tc>
        <w:tc>
          <w:tcPr>
            <w:tcW w:w="7653" w:type="dxa"/>
            <w:gridSpan w:val="3"/>
            <w:tcBorders>
              <w:top w:val="single" w:sz="8" w:space="0" w:color="004E9E"/>
              <w:left w:val="single" w:sz="8" w:space="0" w:color="004E9E"/>
              <w:bottom w:val="single" w:sz="8" w:space="0" w:color="004E9E"/>
              <w:right w:val="single" w:sz="8" w:space="0" w:color="004E9E"/>
            </w:tcBorders>
          </w:tcPr>
          <w:p w14:paraId="398763D4" w14:textId="77777777" w:rsidR="00DC28D1" w:rsidRPr="0076406C" w:rsidRDefault="00DC28D1">
            <w:pPr>
              <w:spacing w:after="160" w:line="259" w:lineRule="auto"/>
              <w:ind w:left="0" w:firstLine="0"/>
              <w:rPr>
                <w:rFonts w:ascii="Calibri" w:hAnsi="Calibri" w:cs="Calibri"/>
              </w:rPr>
            </w:pPr>
          </w:p>
        </w:tc>
      </w:tr>
      <w:tr w:rsidR="00DC28D1" w:rsidRPr="0076406C" w14:paraId="4A61BA5A" w14:textId="77777777" w:rsidTr="001913FD">
        <w:trPr>
          <w:trHeight w:val="1247"/>
        </w:trPr>
        <w:tc>
          <w:tcPr>
            <w:tcW w:w="3099" w:type="dxa"/>
            <w:tcBorders>
              <w:top w:val="single" w:sz="8" w:space="0" w:color="004E9E"/>
              <w:left w:val="single" w:sz="8" w:space="0" w:color="004E9E"/>
              <w:bottom w:val="single" w:sz="8" w:space="0" w:color="004E9E"/>
              <w:right w:val="single" w:sz="8" w:space="0" w:color="004E9E"/>
            </w:tcBorders>
          </w:tcPr>
          <w:p w14:paraId="14189CCE" w14:textId="77777777" w:rsidR="00DC28D1" w:rsidRPr="0076406C" w:rsidRDefault="00413DC6">
            <w:pPr>
              <w:spacing w:after="0" w:line="259" w:lineRule="auto"/>
              <w:ind w:left="0" w:firstLine="0"/>
              <w:rPr>
                <w:rFonts w:ascii="Calibri" w:hAnsi="Calibri" w:cs="Calibri"/>
              </w:rPr>
            </w:pPr>
            <w:r w:rsidRPr="0076406C">
              <w:rPr>
                <w:rFonts w:ascii="Calibri" w:hAnsi="Calibri" w:cs="Calibri"/>
              </w:rPr>
              <w:t>Staff Training</w:t>
            </w:r>
          </w:p>
        </w:tc>
        <w:tc>
          <w:tcPr>
            <w:tcW w:w="7653" w:type="dxa"/>
            <w:gridSpan w:val="3"/>
            <w:tcBorders>
              <w:top w:val="single" w:sz="8" w:space="0" w:color="004E9E"/>
              <w:left w:val="single" w:sz="8" w:space="0" w:color="004E9E"/>
              <w:bottom w:val="single" w:sz="8" w:space="0" w:color="004E9E"/>
              <w:right w:val="single" w:sz="8" w:space="0" w:color="004E9E"/>
            </w:tcBorders>
          </w:tcPr>
          <w:p w14:paraId="0F444D9A" w14:textId="77777777" w:rsidR="00DC28D1" w:rsidRPr="0076406C" w:rsidRDefault="00DC28D1">
            <w:pPr>
              <w:spacing w:after="160" w:line="259" w:lineRule="auto"/>
              <w:ind w:left="0" w:firstLine="0"/>
              <w:rPr>
                <w:rFonts w:ascii="Calibri" w:hAnsi="Calibri" w:cs="Calibri"/>
              </w:rPr>
            </w:pPr>
          </w:p>
        </w:tc>
      </w:tr>
      <w:tr w:rsidR="00DC28D1" w:rsidRPr="0076406C" w14:paraId="4648FD49" w14:textId="77777777" w:rsidTr="001913FD">
        <w:trPr>
          <w:trHeight w:val="1247"/>
        </w:trPr>
        <w:tc>
          <w:tcPr>
            <w:tcW w:w="3099" w:type="dxa"/>
            <w:tcBorders>
              <w:top w:val="single" w:sz="8" w:space="0" w:color="004E9E"/>
              <w:left w:val="single" w:sz="8" w:space="0" w:color="004E9E"/>
              <w:bottom w:val="single" w:sz="8" w:space="0" w:color="004E9E"/>
              <w:right w:val="single" w:sz="8" w:space="0" w:color="004E9E"/>
            </w:tcBorders>
          </w:tcPr>
          <w:p w14:paraId="2236EB62" w14:textId="77777777" w:rsidR="00DC28D1" w:rsidRPr="0076406C" w:rsidRDefault="00413DC6">
            <w:pPr>
              <w:spacing w:after="0" w:line="259" w:lineRule="auto"/>
              <w:ind w:left="0" w:firstLine="0"/>
              <w:rPr>
                <w:rFonts w:ascii="Calibri" w:hAnsi="Calibri" w:cs="Calibri"/>
              </w:rPr>
            </w:pPr>
            <w:r w:rsidRPr="0076406C">
              <w:rPr>
                <w:rFonts w:ascii="Calibri" w:hAnsi="Calibri" w:cs="Calibri"/>
              </w:rPr>
              <w:t>Communicating with your customers</w:t>
            </w:r>
          </w:p>
        </w:tc>
        <w:tc>
          <w:tcPr>
            <w:tcW w:w="7653" w:type="dxa"/>
            <w:gridSpan w:val="3"/>
            <w:tcBorders>
              <w:top w:val="single" w:sz="8" w:space="0" w:color="004E9E"/>
              <w:left w:val="single" w:sz="8" w:space="0" w:color="004E9E"/>
              <w:bottom w:val="single" w:sz="8" w:space="0" w:color="004E9E"/>
              <w:right w:val="single" w:sz="8" w:space="0" w:color="004E9E"/>
            </w:tcBorders>
          </w:tcPr>
          <w:p w14:paraId="2FF0DC87" w14:textId="77777777" w:rsidR="00DC28D1" w:rsidRPr="0076406C" w:rsidRDefault="00DC28D1">
            <w:pPr>
              <w:spacing w:after="160" w:line="259" w:lineRule="auto"/>
              <w:ind w:left="0" w:firstLine="0"/>
              <w:rPr>
                <w:rFonts w:ascii="Calibri" w:hAnsi="Calibri" w:cs="Calibri"/>
              </w:rPr>
            </w:pPr>
          </w:p>
        </w:tc>
      </w:tr>
      <w:tr w:rsidR="00DC28D1" w:rsidRPr="0076406C" w14:paraId="7241C65B" w14:textId="77777777" w:rsidTr="001913FD">
        <w:trPr>
          <w:trHeight w:val="1247"/>
        </w:trPr>
        <w:tc>
          <w:tcPr>
            <w:tcW w:w="3099" w:type="dxa"/>
            <w:tcBorders>
              <w:top w:val="single" w:sz="8" w:space="0" w:color="004E9E"/>
              <w:left w:val="single" w:sz="8" w:space="0" w:color="004E9E"/>
              <w:bottom w:val="single" w:sz="8" w:space="0" w:color="004E9E"/>
              <w:right w:val="single" w:sz="8" w:space="0" w:color="004E9E"/>
            </w:tcBorders>
          </w:tcPr>
          <w:p w14:paraId="7929B5FA" w14:textId="77777777" w:rsidR="00DC28D1" w:rsidRPr="0076406C" w:rsidRDefault="00413DC6">
            <w:pPr>
              <w:spacing w:after="0" w:line="259" w:lineRule="auto"/>
              <w:ind w:left="0" w:firstLine="0"/>
              <w:rPr>
                <w:rFonts w:ascii="Calibri" w:hAnsi="Calibri" w:cs="Calibri"/>
              </w:rPr>
            </w:pPr>
            <w:r w:rsidRPr="0076406C">
              <w:rPr>
                <w:rFonts w:ascii="Calibri" w:hAnsi="Calibri" w:cs="Calibri"/>
              </w:rPr>
              <w:t>What to do in the event of an emergency</w:t>
            </w:r>
          </w:p>
        </w:tc>
        <w:tc>
          <w:tcPr>
            <w:tcW w:w="7653" w:type="dxa"/>
            <w:gridSpan w:val="3"/>
            <w:tcBorders>
              <w:top w:val="single" w:sz="8" w:space="0" w:color="004E9E"/>
              <w:left w:val="single" w:sz="8" w:space="0" w:color="004E9E"/>
              <w:bottom w:val="single" w:sz="8" w:space="0" w:color="004E9E"/>
              <w:right w:val="single" w:sz="8" w:space="0" w:color="004E9E"/>
            </w:tcBorders>
          </w:tcPr>
          <w:p w14:paraId="50373D91" w14:textId="77777777" w:rsidR="00DC28D1" w:rsidRPr="0076406C" w:rsidRDefault="00DC28D1">
            <w:pPr>
              <w:spacing w:after="160" w:line="259" w:lineRule="auto"/>
              <w:ind w:left="0" w:firstLine="0"/>
              <w:rPr>
                <w:rFonts w:ascii="Calibri" w:hAnsi="Calibri" w:cs="Calibri"/>
              </w:rPr>
            </w:pPr>
          </w:p>
        </w:tc>
      </w:tr>
      <w:tr w:rsidR="00DC28D1" w:rsidRPr="0076406C" w14:paraId="567E071B" w14:textId="77777777" w:rsidTr="001913FD">
        <w:trPr>
          <w:trHeight w:val="1708"/>
        </w:trPr>
        <w:tc>
          <w:tcPr>
            <w:tcW w:w="3099" w:type="dxa"/>
            <w:tcBorders>
              <w:top w:val="single" w:sz="8" w:space="0" w:color="004E9E"/>
              <w:left w:val="single" w:sz="8" w:space="0" w:color="004E9E"/>
              <w:bottom w:val="single" w:sz="8" w:space="0" w:color="004E9E"/>
              <w:right w:val="single" w:sz="8" w:space="0" w:color="004E9E"/>
            </w:tcBorders>
            <w:vAlign w:val="center"/>
          </w:tcPr>
          <w:p w14:paraId="6063735D" w14:textId="77777777" w:rsidR="00DC28D1" w:rsidRPr="0076406C" w:rsidRDefault="00413DC6">
            <w:pPr>
              <w:spacing w:after="0" w:line="259" w:lineRule="auto"/>
              <w:ind w:left="0" w:firstLine="0"/>
              <w:rPr>
                <w:rFonts w:ascii="Calibri" w:hAnsi="Calibri" w:cs="Calibri"/>
              </w:rPr>
            </w:pPr>
            <w:r w:rsidRPr="0076406C">
              <w:rPr>
                <w:rFonts w:ascii="Calibri" w:hAnsi="Calibri" w:cs="Calibri"/>
              </w:rPr>
              <w:t>Monitoring/checking and any other appropriate records used by your business</w:t>
            </w:r>
          </w:p>
        </w:tc>
        <w:tc>
          <w:tcPr>
            <w:tcW w:w="7653" w:type="dxa"/>
            <w:gridSpan w:val="3"/>
            <w:tcBorders>
              <w:top w:val="single" w:sz="8" w:space="0" w:color="004E9E"/>
              <w:left w:val="single" w:sz="8" w:space="0" w:color="004E9E"/>
              <w:bottom w:val="single" w:sz="8" w:space="0" w:color="004E9E"/>
              <w:right w:val="single" w:sz="8" w:space="0" w:color="004E9E"/>
            </w:tcBorders>
          </w:tcPr>
          <w:p w14:paraId="624D9C9C" w14:textId="77777777" w:rsidR="00DC28D1" w:rsidRPr="0076406C" w:rsidRDefault="00413DC6">
            <w:pPr>
              <w:spacing w:after="0" w:line="259" w:lineRule="auto"/>
              <w:ind w:left="0" w:firstLine="0"/>
              <w:rPr>
                <w:rFonts w:ascii="Calibri" w:hAnsi="Calibri" w:cs="Calibri"/>
              </w:rPr>
            </w:pPr>
            <w:r w:rsidRPr="0076406C">
              <w:rPr>
                <w:rFonts w:ascii="Calibri" w:hAnsi="Calibri" w:cs="Calibri"/>
              </w:rPr>
              <w:t>• Weekly Record</w:t>
            </w:r>
          </w:p>
        </w:tc>
      </w:tr>
      <w:tr w:rsidR="00DC28D1" w:rsidRPr="0076406C" w14:paraId="5B004095" w14:textId="77777777" w:rsidTr="001913FD">
        <w:trPr>
          <w:trHeight w:val="577"/>
        </w:trPr>
        <w:tc>
          <w:tcPr>
            <w:tcW w:w="3099"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3BE36901"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 xml:space="preserve">Name: </w:t>
            </w:r>
            <w:r w:rsidRPr="0076406C">
              <w:rPr>
                <w:rFonts w:ascii="Calibri" w:hAnsi="Calibri" w:cs="Calibri"/>
                <w:i/>
                <w:color w:val="004E9E"/>
              </w:rPr>
              <w:t>(Print)</w:t>
            </w:r>
          </w:p>
        </w:tc>
        <w:tc>
          <w:tcPr>
            <w:tcW w:w="3363"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1E402F2C"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Signature:</w:t>
            </w:r>
          </w:p>
        </w:tc>
        <w:tc>
          <w:tcPr>
            <w:tcW w:w="3231"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1F5E5C5D"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Job Title:</w:t>
            </w:r>
          </w:p>
        </w:tc>
        <w:tc>
          <w:tcPr>
            <w:tcW w:w="1059"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020A2A2A"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Date</w:t>
            </w:r>
          </w:p>
        </w:tc>
      </w:tr>
      <w:tr w:rsidR="00DC28D1" w:rsidRPr="0076406C" w14:paraId="6BA19B7C" w14:textId="77777777" w:rsidTr="001913FD">
        <w:trPr>
          <w:trHeight w:val="649"/>
        </w:trPr>
        <w:tc>
          <w:tcPr>
            <w:tcW w:w="3099" w:type="dxa"/>
            <w:tcBorders>
              <w:top w:val="single" w:sz="8" w:space="0" w:color="004E9E"/>
              <w:left w:val="single" w:sz="8" w:space="0" w:color="004E9E"/>
              <w:bottom w:val="single" w:sz="8" w:space="0" w:color="004E9E"/>
              <w:right w:val="single" w:sz="8" w:space="0" w:color="004E9E"/>
            </w:tcBorders>
          </w:tcPr>
          <w:p w14:paraId="33BA7E3B" w14:textId="77777777" w:rsidR="00DC28D1" w:rsidRPr="0076406C" w:rsidRDefault="00DC28D1">
            <w:pPr>
              <w:spacing w:after="160" w:line="259" w:lineRule="auto"/>
              <w:ind w:left="0" w:firstLine="0"/>
              <w:rPr>
                <w:rFonts w:ascii="Calibri" w:hAnsi="Calibri" w:cs="Calibri"/>
              </w:rPr>
            </w:pPr>
          </w:p>
        </w:tc>
        <w:tc>
          <w:tcPr>
            <w:tcW w:w="3363" w:type="dxa"/>
            <w:tcBorders>
              <w:top w:val="single" w:sz="8" w:space="0" w:color="004E9E"/>
              <w:left w:val="single" w:sz="8" w:space="0" w:color="004E9E"/>
              <w:bottom w:val="single" w:sz="8" w:space="0" w:color="004E9E"/>
              <w:right w:val="single" w:sz="8" w:space="0" w:color="004E9E"/>
            </w:tcBorders>
          </w:tcPr>
          <w:p w14:paraId="14896FB5" w14:textId="77777777" w:rsidR="00DC28D1" w:rsidRPr="0076406C" w:rsidRDefault="00DC28D1">
            <w:pPr>
              <w:spacing w:after="160" w:line="259" w:lineRule="auto"/>
              <w:ind w:left="0" w:firstLine="0"/>
              <w:rPr>
                <w:rFonts w:ascii="Calibri" w:hAnsi="Calibri" w:cs="Calibri"/>
              </w:rPr>
            </w:pPr>
          </w:p>
        </w:tc>
        <w:tc>
          <w:tcPr>
            <w:tcW w:w="3231" w:type="dxa"/>
            <w:tcBorders>
              <w:top w:val="single" w:sz="8" w:space="0" w:color="004E9E"/>
              <w:left w:val="single" w:sz="8" w:space="0" w:color="004E9E"/>
              <w:bottom w:val="single" w:sz="8" w:space="0" w:color="004E9E"/>
              <w:right w:val="single" w:sz="8" w:space="0" w:color="004E9E"/>
            </w:tcBorders>
          </w:tcPr>
          <w:p w14:paraId="778F3729" w14:textId="77777777" w:rsidR="00DC28D1" w:rsidRPr="0076406C" w:rsidRDefault="00DC28D1">
            <w:pPr>
              <w:spacing w:after="160" w:line="259" w:lineRule="auto"/>
              <w:ind w:left="0" w:firstLine="0"/>
              <w:rPr>
                <w:rFonts w:ascii="Calibri" w:hAnsi="Calibri" w:cs="Calibri"/>
              </w:rPr>
            </w:pPr>
          </w:p>
        </w:tc>
        <w:tc>
          <w:tcPr>
            <w:tcW w:w="1059" w:type="dxa"/>
            <w:tcBorders>
              <w:top w:val="single" w:sz="8" w:space="0" w:color="004E9E"/>
              <w:left w:val="single" w:sz="8" w:space="0" w:color="004E9E"/>
              <w:bottom w:val="single" w:sz="8" w:space="0" w:color="004E9E"/>
              <w:right w:val="single" w:sz="8" w:space="0" w:color="004E9E"/>
            </w:tcBorders>
          </w:tcPr>
          <w:p w14:paraId="4C4419E1" w14:textId="77777777" w:rsidR="00DC28D1" w:rsidRPr="0076406C" w:rsidRDefault="00DC28D1">
            <w:pPr>
              <w:spacing w:after="160" w:line="259" w:lineRule="auto"/>
              <w:ind w:left="0" w:firstLine="0"/>
              <w:rPr>
                <w:rFonts w:ascii="Calibri" w:hAnsi="Calibri" w:cs="Calibri"/>
              </w:rPr>
            </w:pPr>
          </w:p>
        </w:tc>
      </w:tr>
    </w:tbl>
    <w:p w14:paraId="31D6E094" w14:textId="77777777" w:rsidR="00DC28D1" w:rsidRPr="0076406C" w:rsidRDefault="00413DC6">
      <w:pPr>
        <w:spacing w:line="259" w:lineRule="auto"/>
        <w:ind w:left="-5"/>
        <w:rPr>
          <w:rFonts w:ascii="Calibri" w:hAnsi="Calibri" w:cs="Calibri"/>
        </w:rPr>
      </w:pPr>
      <w:r w:rsidRPr="0076406C">
        <w:rPr>
          <w:rFonts w:ascii="Calibri" w:hAnsi="Calibri" w:cs="Calibri"/>
          <w:b/>
        </w:rPr>
        <w:t xml:space="preserve">The Allergen Management House Rules are an essential component of your HACCP based system and must be </w:t>
      </w:r>
      <w:proofErr w:type="gramStart"/>
      <w:r w:rsidRPr="0076406C">
        <w:rPr>
          <w:rFonts w:ascii="Calibri" w:hAnsi="Calibri" w:cs="Calibri"/>
          <w:b/>
        </w:rPr>
        <w:t>kept up to date at all times</w:t>
      </w:r>
      <w:proofErr w:type="gramEnd"/>
      <w:r w:rsidRPr="0076406C">
        <w:rPr>
          <w:rFonts w:ascii="Calibri" w:hAnsi="Calibri" w:cs="Calibri"/>
          <w:b/>
        </w:rPr>
        <w:t>.</w:t>
      </w:r>
    </w:p>
    <w:p w14:paraId="1B726369" w14:textId="365E5D82" w:rsidR="00DC28D1" w:rsidRPr="0076406C" w:rsidRDefault="001913FD" w:rsidP="0064000B">
      <w:pPr>
        <w:pStyle w:val="Heading2"/>
      </w:pPr>
      <w:bookmarkStart w:id="44" w:name="_Toc164154432"/>
      <w:r w:rsidRPr="0076406C">
        <w:lastRenderedPageBreak/>
        <w:t>All-In-One Record</w:t>
      </w:r>
      <w:bookmarkEnd w:id="44"/>
    </w:p>
    <w:tbl>
      <w:tblPr>
        <w:tblStyle w:val="TableGrid"/>
        <w:tblW w:w="10752" w:type="dxa"/>
        <w:tblInd w:w="10" w:type="dxa"/>
        <w:tblCellMar>
          <w:top w:w="71" w:type="dxa"/>
          <w:left w:w="85" w:type="dxa"/>
          <w:right w:w="73" w:type="dxa"/>
        </w:tblCellMar>
        <w:tblLook w:val="04A0" w:firstRow="1" w:lastRow="0" w:firstColumn="1" w:lastColumn="0" w:noHBand="0" w:noVBand="1"/>
      </w:tblPr>
      <w:tblGrid>
        <w:gridCol w:w="3618"/>
        <w:gridCol w:w="2378"/>
        <w:gridCol w:w="2378"/>
        <w:gridCol w:w="2378"/>
      </w:tblGrid>
      <w:tr w:rsidR="00DC28D1" w:rsidRPr="0076406C" w14:paraId="0D632AB3" w14:textId="77777777" w:rsidTr="001913FD">
        <w:trPr>
          <w:trHeight w:val="492"/>
        </w:trPr>
        <w:tc>
          <w:tcPr>
            <w:tcW w:w="10752" w:type="dxa"/>
            <w:gridSpan w:val="4"/>
            <w:tcBorders>
              <w:top w:val="single" w:sz="8" w:space="0" w:color="004E9E"/>
              <w:left w:val="single" w:sz="8" w:space="0" w:color="004E9E"/>
              <w:bottom w:val="single" w:sz="8" w:space="0" w:color="004E9E"/>
              <w:right w:val="single" w:sz="8" w:space="0" w:color="004E9E"/>
            </w:tcBorders>
            <w:shd w:val="clear" w:color="auto" w:fill="E8EAF7"/>
          </w:tcPr>
          <w:p w14:paraId="0E5C7E3A" w14:textId="77777777" w:rsidR="00DC28D1" w:rsidRPr="0076406C" w:rsidRDefault="00413DC6">
            <w:pPr>
              <w:spacing w:after="0" w:line="259" w:lineRule="auto"/>
              <w:ind w:left="0" w:firstLine="0"/>
              <w:jc w:val="both"/>
              <w:rPr>
                <w:rFonts w:ascii="Calibri" w:hAnsi="Calibri" w:cs="Calibri"/>
              </w:rPr>
            </w:pPr>
            <w:r w:rsidRPr="0076406C">
              <w:rPr>
                <w:rFonts w:ascii="Calibri" w:eastAsia="Calibri" w:hAnsi="Calibri" w:cs="Calibri"/>
                <w:b/>
              </w:rPr>
              <w:t xml:space="preserve">To be completed daily and used as an </w:t>
            </w:r>
            <w:r w:rsidRPr="0076406C">
              <w:rPr>
                <w:rFonts w:ascii="Calibri" w:eastAsia="Calibri" w:hAnsi="Calibri" w:cs="Calibri"/>
                <w:b/>
                <w:color w:val="CD1619"/>
              </w:rPr>
              <w:t>alternative</w:t>
            </w:r>
            <w:r w:rsidRPr="0076406C">
              <w:rPr>
                <w:rFonts w:ascii="Calibri" w:eastAsia="Calibri" w:hAnsi="Calibri" w:cs="Calibri"/>
                <w:b/>
              </w:rPr>
              <w:t xml:space="preserve"> to the individual records: </w:t>
            </w:r>
            <w:r w:rsidRPr="0076406C">
              <w:rPr>
                <w:rFonts w:ascii="Calibri" w:eastAsia="Calibri" w:hAnsi="Calibri" w:cs="Calibri"/>
              </w:rPr>
              <w:t>‘Delivery Record’, ‘Cold Food Record’, Hot Temperature Record’, ‘Hot Holding Record’ and ‘Off Site Temperature Record’</w:t>
            </w:r>
          </w:p>
        </w:tc>
      </w:tr>
      <w:tr w:rsidR="00DC28D1" w:rsidRPr="0076406C" w14:paraId="661B2493" w14:textId="77777777" w:rsidTr="001913FD">
        <w:trPr>
          <w:trHeight w:val="48"/>
        </w:trPr>
        <w:tc>
          <w:tcPr>
            <w:tcW w:w="10752" w:type="dxa"/>
            <w:gridSpan w:val="4"/>
            <w:tcBorders>
              <w:top w:val="single" w:sz="8" w:space="0" w:color="004E9E"/>
              <w:left w:val="single" w:sz="8" w:space="0" w:color="004E9E"/>
              <w:bottom w:val="single" w:sz="8" w:space="0" w:color="004E9E"/>
              <w:right w:val="single" w:sz="8" w:space="0" w:color="004E9E"/>
            </w:tcBorders>
            <w:shd w:val="clear" w:color="auto" w:fill="E8EAF7"/>
            <w:vAlign w:val="center"/>
          </w:tcPr>
          <w:p w14:paraId="3069CE46"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DELIVERIES</w:t>
            </w:r>
            <w:r w:rsidRPr="0076406C">
              <w:rPr>
                <w:rFonts w:ascii="Calibri" w:eastAsia="Calibri" w:hAnsi="Calibri" w:cs="Calibri"/>
                <w:b/>
              </w:rPr>
              <w:t xml:space="preserve"> </w:t>
            </w:r>
            <w:r w:rsidRPr="0076406C">
              <w:rPr>
                <w:rFonts w:ascii="Calibri" w:eastAsia="Calibri" w:hAnsi="Calibri" w:cs="Calibri"/>
              </w:rPr>
              <w:t>– You decide how many food items should be probed in each delivery</w:t>
            </w:r>
          </w:p>
        </w:tc>
      </w:tr>
      <w:tr w:rsidR="00DC28D1" w:rsidRPr="0076406C" w14:paraId="555338BC" w14:textId="77777777">
        <w:trPr>
          <w:trHeight w:val="850"/>
        </w:trPr>
        <w:tc>
          <w:tcPr>
            <w:tcW w:w="3618" w:type="dxa"/>
            <w:tcBorders>
              <w:top w:val="single" w:sz="8" w:space="0" w:color="004E9E"/>
              <w:left w:val="single" w:sz="8" w:space="0" w:color="004E9E"/>
              <w:bottom w:val="single" w:sz="8" w:space="0" w:color="004E9E"/>
              <w:right w:val="single" w:sz="8" w:space="0" w:color="004E9E"/>
            </w:tcBorders>
          </w:tcPr>
          <w:p w14:paraId="3A5710BE" w14:textId="77777777" w:rsidR="00DC28D1" w:rsidRPr="0076406C" w:rsidRDefault="00413DC6">
            <w:pPr>
              <w:spacing w:after="0" w:line="259" w:lineRule="auto"/>
              <w:ind w:left="28" w:firstLine="0"/>
              <w:rPr>
                <w:rFonts w:ascii="Calibri" w:hAnsi="Calibri" w:cs="Calibri"/>
              </w:rPr>
            </w:pPr>
            <w:r w:rsidRPr="0076406C">
              <w:rPr>
                <w:rFonts w:ascii="Calibri" w:hAnsi="Calibri" w:cs="Calibri"/>
              </w:rPr>
              <w:t>Supplier’s name</w:t>
            </w:r>
          </w:p>
        </w:tc>
        <w:tc>
          <w:tcPr>
            <w:tcW w:w="2378" w:type="dxa"/>
            <w:tcBorders>
              <w:top w:val="single" w:sz="8" w:space="0" w:color="004E9E"/>
              <w:left w:val="single" w:sz="8" w:space="0" w:color="004E9E"/>
              <w:bottom w:val="single" w:sz="8" w:space="0" w:color="004E9E"/>
              <w:right w:val="single" w:sz="8" w:space="0" w:color="004E9E"/>
            </w:tcBorders>
          </w:tcPr>
          <w:p w14:paraId="392A0DBC" w14:textId="77777777" w:rsidR="00DC28D1" w:rsidRPr="0076406C" w:rsidRDefault="00DC28D1">
            <w:pPr>
              <w:spacing w:after="160" w:line="259" w:lineRule="auto"/>
              <w:ind w:left="0" w:firstLine="0"/>
              <w:rPr>
                <w:rFonts w:ascii="Calibri" w:hAnsi="Calibri" w:cs="Calibri"/>
              </w:rPr>
            </w:pPr>
          </w:p>
        </w:tc>
        <w:tc>
          <w:tcPr>
            <w:tcW w:w="2378" w:type="dxa"/>
            <w:tcBorders>
              <w:top w:val="single" w:sz="8" w:space="0" w:color="004E9E"/>
              <w:left w:val="single" w:sz="8" w:space="0" w:color="004E9E"/>
              <w:bottom w:val="single" w:sz="8" w:space="0" w:color="004E9E"/>
              <w:right w:val="single" w:sz="8" w:space="0" w:color="004E9E"/>
            </w:tcBorders>
          </w:tcPr>
          <w:p w14:paraId="1D5DAE6E" w14:textId="77777777" w:rsidR="00DC28D1" w:rsidRPr="0076406C" w:rsidRDefault="00DC28D1">
            <w:pPr>
              <w:spacing w:after="160" w:line="259" w:lineRule="auto"/>
              <w:ind w:left="0" w:firstLine="0"/>
              <w:rPr>
                <w:rFonts w:ascii="Calibri" w:hAnsi="Calibri" w:cs="Calibri"/>
              </w:rPr>
            </w:pPr>
          </w:p>
        </w:tc>
        <w:tc>
          <w:tcPr>
            <w:tcW w:w="2378" w:type="dxa"/>
            <w:tcBorders>
              <w:top w:val="single" w:sz="8" w:space="0" w:color="004E9E"/>
              <w:left w:val="single" w:sz="8" w:space="0" w:color="004E9E"/>
              <w:bottom w:val="single" w:sz="8" w:space="0" w:color="004E9E"/>
              <w:right w:val="single" w:sz="8" w:space="0" w:color="004E9E"/>
            </w:tcBorders>
          </w:tcPr>
          <w:p w14:paraId="2DF9703A" w14:textId="77777777" w:rsidR="00DC28D1" w:rsidRPr="0076406C" w:rsidRDefault="00DC28D1">
            <w:pPr>
              <w:spacing w:after="160" w:line="259" w:lineRule="auto"/>
              <w:ind w:left="0" w:firstLine="0"/>
              <w:rPr>
                <w:rFonts w:ascii="Calibri" w:hAnsi="Calibri" w:cs="Calibri"/>
              </w:rPr>
            </w:pPr>
          </w:p>
        </w:tc>
      </w:tr>
      <w:tr w:rsidR="00DC28D1" w:rsidRPr="0076406C" w14:paraId="7A75066C" w14:textId="77777777">
        <w:trPr>
          <w:trHeight w:val="850"/>
        </w:trPr>
        <w:tc>
          <w:tcPr>
            <w:tcW w:w="3618" w:type="dxa"/>
            <w:tcBorders>
              <w:top w:val="single" w:sz="8" w:space="0" w:color="004E9E"/>
              <w:left w:val="single" w:sz="8" w:space="0" w:color="004E9E"/>
              <w:bottom w:val="single" w:sz="8" w:space="0" w:color="004E9E"/>
              <w:right w:val="single" w:sz="8" w:space="0" w:color="004E9E"/>
            </w:tcBorders>
          </w:tcPr>
          <w:p w14:paraId="74B47210" w14:textId="77777777" w:rsidR="00DC28D1" w:rsidRPr="0076406C" w:rsidRDefault="00413DC6">
            <w:pPr>
              <w:spacing w:after="0" w:line="259" w:lineRule="auto"/>
              <w:ind w:left="28" w:firstLine="0"/>
              <w:rPr>
                <w:rFonts w:ascii="Calibri" w:hAnsi="Calibri" w:cs="Calibri"/>
              </w:rPr>
            </w:pPr>
            <w:r w:rsidRPr="0076406C">
              <w:rPr>
                <w:rFonts w:ascii="Calibri" w:hAnsi="Calibri" w:cs="Calibri"/>
              </w:rPr>
              <w:t>Details of food items</w:t>
            </w:r>
          </w:p>
        </w:tc>
        <w:tc>
          <w:tcPr>
            <w:tcW w:w="2378" w:type="dxa"/>
            <w:tcBorders>
              <w:top w:val="single" w:sz="8" w:space="0" w:color="004E9E"/>
              <w:left w:val="single" w:sz="8" w:space="0" w:color="004E9E"/>
              <w:bottom w:val="single" w:sz="8" w:space="0" w:color="004E9E"/>
              <w:right w:val="single" w:sz="8" w:space="0" w:color="004E9E"/>
            </w:tcBorders>
          </w:tcPr>
          <w:p w14:paraId="4988D3FC" w14:textId="77777777" w:rsidR="00DC28D1" w:rsidRPr="0076406C" w:rsidRDefault="00DC28D1">
            <w:pPr>
              <w:spacing w:after="160" w:line="259" w:lineRule="auto"/>
              <w:ind w:left="0" w:firstLine="0"/>
              <w:rPr>
                <w:rFonts w:ascii="Calibri" w:hAnsi="Calibri" w:cs="Calibri"/>
              </w:rPr>
            </w:pPr>
          </w:p>
        </w:tc>
        <w:tc>
          <w:tcPr>
            <w:tcW w:w="2378" w:type="dxa"/>
            <w:tcBorders>
              <w:top w:val="single" w:sz="8" w:space="0" w:color="004E9E"/>
              <w:left w:val="single" w:sz="8" w:space="0" w:color="004E9E"/>
              <w:bottom w:val="single" w:sz="8" w:space="0" w:color="004E9E"/>
              <w:right w:val="single" w:sz="8" w:space="0" w:color="004E9E"/>
            </w:tcBorders>
          </w:tcPr>
          <w:p w14:paraId="21395446" w14:textId="77777777" w:rsidR="00DC28D1" w:rsidRPr="0076406C" w:rsidRDefault="00DC28D1">
            <w:pPr>
              <w:spacing w:after="160" w:line="259" w:lineRule="auto"/>
              <w:ind w:left="0" w:firstLine="0"/>
              <w:rPr>
                <w:rFonts w:ascii="Calibri" w:hAnsi="Calibri" w:cs="Calibri"/>
              </w:rPr>
            </w:pPr>
          </w:p>
        </w:tc>
        <w:tc>
          <w:tcPr>
            <w:tcW w:w="2378" w:type="dxa"/>
            <w:tcBorders>
              <w:top w:val="single" w:sz="8" w:space="0" w:color="004E9E"/>
              <w:left w:val="single" w:sz="8" w:space="0" w:color="004E9E"/>
              <w:bottom w:val="single" w:sz="8" w:space="0" w:color="004E9E"/>
              <w:right w:val="single" w:sz="8" w:space="0" w:color="004E9E"/>
            </w:tcBorders>
          </w:tcPr>
          <w:p w14:paraId="2F62C039" w14:textId="77777777" w:rsidR="00DC28D1" w:rsidRPr="0076406C" w:rsidRDefault="00DC28D1">
            <w:pPr>
              <w:spacing w:after="160" w:line="259" w:lineRule="auto"/>
              <w:ind w:left="0" w:firstLine="0"/>
              <w:rPr>
                <w:rFonts w:ascii="Calibri" w:hAnsi="Calibri" w:cs="Calibri"/>
              </w:rPr>
            </w:pPr>
          </w:p>
        </w:tc>
      </w:tr>
      <w:tr w:rsidR="00DC28D1" w:rsidRPr="0076406C" w14:paraId="65D6AD2B" w14:textId="77777777">
        <w:trPr>
          <w:trHeight w:val="1538"/>
        </w:trPr>
        <w:tc>
          <w:tcPr>
            <w:tcW w:w="3618" w:type="dxa"/>
            <w:tcBorders>
              <w:top w:val="single" w:sz="8" w:space="0" w:color="004E9E"/>
              <w:left w:val="single" w:sz="8" w:space="0" w:color="004E9E"/>
              <w:bottom w:val="single" w:sz="8" w:space="0" w:color="004E9E"/>
              <w:right w:val="single" w:sz="8" w:space="0" w:color="004E9E"/>
            </w:tcBorders>
            <w:vAlign w:val="center"/>
          </w:tcPr>
          <w:p w14:paraId="76845484" w14:textId="77777777" w:rsidR="00DC28D1" w:rsidRPr="0076406C" w:rsidRDefault="00413DC6">
            <w:pPr>
              <w:spacing w:after="62" w:line="259" w:lineRule="auto"/>
              <w:ind w:left="28" w:firstLine="0"/>
              <w:rPr>
                <w:rFonts w:ascii="Calibri" w:hAnsi="Calibri" w:cs="Calibri"/>
              </w:rPr>
            </w:pPr>
            <w:r w:rsidRPr="0076406C">
              <w:rPr>
                <w:rFonts w:ascii="Calibri" w:hAnsi="Calibri" w:cs="Calibri"/>
              </w:rPr>
              <w:t>Van condition</w:t>
            </w:r>
          </w:p>
          <w:p w14:paraId="4DAB52C0" w14:textId="77777777" w:rsidR="00DC28D1" w:rsidRPr="0076406C" w:rsidRDefault="00413DC6" w:rsidP="000010C7">
            <w:pPr>
              <w:numPr>
                <w:ilvl w:val="0"/>
                <w:numId w:val="12"/>
              </w:numPr>
              <w:spacing w:after="62" w:line="259" w:lineRule="auto"/>
              <w:ind w:hanging="151"/>
              <w:rPr>
                <w:rFonts w:ascii="Calibri" w:hAnsi="Calibri" w:cs="Calibri"/>
              </w:rPr>
            </w:pPr>
            <w:r w:rsidRPr="0076406C">
              <w:rPr>
                <w:rFonts w:ascii="Calibri" w:hAnsi="Calibri" w:cs="Calibri"/>
              </w:rPr>
              <w:t>Cleanliness</w:t>
            </w:r>
          </w:p>
          <w:p w14:paraId="409260E6" w14:textId="77777777" w:rsidR="00DC28D1" w:rsidRPr="0076406C" w:rsidRDefault="00413DC6" w:rsidP="000010C7">
            <w:pPr>
              <w:numPr>
                <w:ilvl w:val="0"/>
                <w:numId w:val="12"/>
              </w:numPr>
              <w:spacing w:after="0" w:line="259" w:lineRule="auto"/>
              <w:ind w:hanging="151"/>
              <w:rPr>
                <w:rFonts w:ascii="Calibri" w:hAnsi="Calibri" w:cs="Calibri"/>
              </w:rPr>
            </w:pPr>
            <w:r w:rsidRPr="0076406C">
              <w:rPr>
                <w:rFonts w:ascii="Calibri" w:hAnsi="Calibri" w:cs="Calibri"/>
              </w:rPr>
              <w:t xml:space="preserve">Separation of Raw and Cooked </w:t>
            </w:r>
            <w:proofErr w:type="gramStart"/>
            <w:r w:rsidRPr="0076406C">
              <w:rPr>
                <w:rFonts w:ascii="Calibri" w:hAnsi="Calibri" w:cs="Calibri"/>
              </w:rPr>
              <w:t>/  Ready</w:t>
            </w:r>
            <w:proofErr w:type="gramEnd"/>
            <w:r w:rsidRPr="0076406C">
              <w:rPr>
                <w:rFonts w:ascii="Calibri" w:hAnsi="Calibri" w:cs="Calibri"/>
              </w:rPr>
              <w:t>-to-eat food</w:t>
            </w:r>
          </w:p>
        </w:tc>
        <w:tc>
          <w:tcPr>
            <w:tcW w:w="2378" w:type="dxa"/>
            <w:tcBorders>
              <w:top w:val="single" w:sz="8" w:space="0" w:color="004E9E"/>
              <w:left w:val="single" w:sz="8" w:space="0" w:color="004E9E"/>
              <w:bottom w:val="single" w:sz="8" w:space="0" w:color="004E9E"/>
              <w:right w:val="single" w:sz="8" w:space="0" w:color="004E9E"/>
            </w:tcBorders>
          </w:tcPr>
          <w:p w14:paraId="4A9C2687" w14:textId="77777777" w:rsidR="00DC28D1" w:rsidRPr="0076406C" w:rsidRDefault="00DC28D1">
            <w:pPr>
              <w:spacing w:after="160" w:line="259" w:lineRule="auto"/>
              <w:ind w:left="0" w:firstLine="0"/>
              <w:rPr>
                <w:rFonts w:ascii="Calibri" w:hAnsi="Calibri" w:cs="Calibri"/>
              </w:rPr>
            </w:pPr>
          </w:p>
        </w:tc>
        <w:tc>
          <w:tcPr>
            <w:tcW w:w="2378" w:type="dxa"/>
            <w:tcBorders>
              <w:top w:val="single" w:sz="8" w:space="0" w:color="004E9E"/>
              <w:left w:val="single" w:sz="8" w:space="0" w:color="004E9E"/>
              <w:bottom w:val="single" w:sz="8" w:space="0" w:color="004E9E"/>
              <w:right w:val="single" w:sz="8" w:space="0" w:color="004E9E"/>
            </w:tcBorders>
          </w:tcPr>
          <w:p w14:paraId="637EF41D" w14:textId="77777777" w:rsidR="00DC28D1" w:rsidRPr="0076406C" w:rsidRDefault="00DC28D1">
            <w:pPr>
              <w:spacing w:after="160" w:line="259" w:lineRule="auto"/>
              <w:ind w:left="0" w:firstLine="0"/>
              <w:rPr>
                <w:rFonts w:ascii="Calibri" w:hAnsi="Calibri" w:cs="Calibri"/>
              </w:rPr>
            </w:pPr>
          </w:p>
        </w:tc>
        <w:tc>
          <w:tcPr>
            <w:tcW w:w="2378" w:type="dxa"/>
            <w:tcBorders>
              <w:top w:val="single" w:sz="8" w:space="0" w:color="004E9E"/>
              <w:left w:val="single" w:sz="8" w:space="0" w:color="004E9E"/>
              <w:bottom w:val="single" w:sz="8" w:space="0" w:color="004E9E"/>
              <w:right w:val="single" w:sz="8" w:space="0" w:color="004E9E"/>
            </w:tcBorders>
          </w:tcPr>
          <w:p w14:paraId="1867EC08" w14:textId="77777777" w:rsidR="00DC28D1" w:rsidRPr="0076406C" w:rsidRDefault="00DC28D1">
            <w:pPr>
              <w:spacing w:after="160" w:line="259" w:lineRule="auto"/>
              <w:ind w:left="0" w:firstLine="0"/>
              <w:rPr>
                <w:rFonts w:ascii="Calibri" w:hAnsi="Calibri" w:cs="Calibri"/>
              </w:rPr>
            </w:pPr>
          </w:p>
        </w:tc>
      </w:tr>
      <w:tr w:rsidR="00DC28D1" w:rsidRPr="0076406C" w14:paraId="1319D9BE" w14:textId="77777777">
        <w:trPr>
          <w:trHeight w:val="1178"/>
        </w:trPr>
        <w:tc>
          <w:tcPr>
            <w:tcW w:w="3618" w:type="dxa"/>
            <w:tcBorders>
              <w:top w:val="single" w:sz="8" w:space="0" w:color="004E9E"/>
              <w:left w:val="single" w:sz="8" w:space="0" w:color="004E9E"/>
              <w:bottom w:val="single" w:sz="8" w:space="0" w:color="004E9E"/>
              <w:right w:val="single" w:sz="8" w:space="0" w:color="004E9E"/>
            </w:tcBorders>
            <w:vAlign w:val="center"/>
          </w:tcPr>
          <w:p w14:paraId="77BE48A6" w14:textId="77777777" w:rsidR="00DC28D1" w:rsidRPr="0076406C" w:rsidRDefault="00413DC6">
            <w:pPr>
              <w:spacing w:after="62" w:line="259" w:lineRule="auto"/>
              <w:ind w:left="28" w:firstLine="0"/>
              <w:rPr>
                <w:rFonts w:ascii="Calibri" w:hAnsi="Calibri" w:cs="Calibri"/>
              </w:rPr>
            </w:pPr>
            <w:r w:rsidRPr="0076406C">
              <w:rPr>
                <w:rFonts w:ascii="Calibri" w:hAnsi="Calibri" w:cs="Calibri"/>
              </w:rPr>
              <w:t>Food temperature</w:t>
            </w:r>
          </w:p>
          <w:p w14:paraId="59F5F613" w14:textId="77777777" w:rsidR="00DC28D1" w:rsidRPr="0076406C" w:rsidRDefault="00413DC6" w:rsidP="000010C7">
            <w:pPr>
              <w:numPr>
                <w:ilvl w:val="0"/>
                <w:numId w:val="13"/>
              </w:numPr>
              <w:spacing w:after="62" w:line="259" w:lineRule="auto"/>
              <w:ind w:hanging="151"/>
              <w:rPr>
                <w:rFonts w:ascii="Calibri" w:hAnsi="Calibri" w:cs="Calibri"/>
              </w:rPr>
            </w:pPr>
            <w:r w:rsidRPr="0076406C">
              <w:rPr>
                <w:rFonts w:ascii="Calibri" w:hAnsi="Calibri" w:cs="Calibri"/>
              </w:rPr>
              <w:t>Critical Limit - Chilled:  ………</w:t>
            </w:r>
          </w:p>
          <w:p w14:paraId="4BEE14C9" w14:textId="77777777" w:rsidR="00DC28D1" w:rsidRPr="0076406C" w:rsidRDefault="00413DC6" w:rsidP="000010C7">
            <w:pPr>
              <w:numPr>
                <w:ilvl w:val="0"/>
                <w:numId w:val="13"/>
              </w:numPr>
              <w:spacing w:after="0" w:line="259" w:lineRule="auto"/>
              <w:ind w:hanging="151"/>
              <w:rPr>
                <w:rFonts w:ascii="Calibri" w:hAnsi="Calibri" w:cs="Calibri"/>
              </w:rPr>
            </w:pPr>
            <w:r w:rsidRPr="0076406C">
              <w:rPr>
                <w:rFonts w:ascii="Calibri" w:hAnsi="Calibri" w:cs="Calibri"/>
              </w:rPr>
              <w:t>Critical Limit – Frozen: ………</w:t>
            </w:r>
          </w:p>
        </w:tc>
        <w:tc>
          <w:tcPr>
            <w:tcW w:w="2378" w:type="dxa"/>
            <w:tcBorders>
              <w:top w:val="single" w:sz="8" w:space="0" w:color="004E9E"/>
              <w:left w:val="single" w:sz="8" w:space="0" w:color="004E9E"/>
              <w:bottom w:val="single" w:sz="8" w:space="0" w:color="004E9E"/>
              <w:right w:val="single" w:sz="8" w:space="0" w:color="004E9E"/>
            </w:tcBorders>
          </w:tcPr>
          <w:p w14:paraId="07A053B7" w14:textId="77777777" w:rsidR="00DC28D1" w:rsidRPr="0076406C" w:rsidRDefault="00DC28D1">
            <w:pPr>
              <w:spacing w:after="160" w:line="259" w:lineRule="auto"/>
              <w:ind w:left="0" w:firstLine="0"/>
              <w:rPr>
                <w:rFonts w:ascii="Calibri" w:hAnsi="Calibri" w:cs="Calibri"/>
              </w:rPr>
            </w:pPr>
          </w:p>
        </w:tc>
        <w:tc>
          <w:tcPr>
            <w:tcW w:w="2378" w:type="dxa"/>
            <w:tcBorders>
              <w:top w:val="single" w:sz="8" w:space="0" w:color="004E9E"/>
              <w:left w:val="single" w:sz="8" w:space="0" w:color="004E9E"/>
              <w:bottom w:val="single" w:sz="8" w:space="0" w:color="004E9E"/>
              <w:right w:val="single" w:sz="8" w:space="0" w:color="004E9E"/>
            </w:tcBorders>
          </w:tcPr>
          <w:p w14:paraId="2CB84E27" w14:textId="77777777" w:rsidR="00DC28D1" w:rsidRPr="0076406C" w:rsidRDefault="00DC28D1">
            <w:pPr>
              <w:spacing w:after="160" w:line="259" w:lineRule="auto"/>
              <w:ind w:left="0" w:firstLine="0"/>
              <w:rPr>
                <w:rFonts w:ascii="Calibri" w:hAnsi="Calibri" w:cs="Calibri"/>
              </w:rPr>
            </w:pPr>
          </w:p>
        </w:tc>
        <w:tc>
          <w:tcPr>
            <w:tcW w:w="2378" w:type="dxa"/>
            <w:tcBorders>
              <w:top w:val="single" w:sz="8" w:space="0" w:color="004E9E"/>
              <w:left w:val="single" w:sz="8" w:space="0" w:color="004E9E"/>
              <w:bottom w:val="single" w:sz="8" w:space="0" w:color="004E9E"/>
              <w:right w:val="single" w:sz="8" w:space="0" w:color="004E9E"/>
            </w:tcBorders>
          </w:tcPr>
          <w:p w14:paraId="359AEA43" w14:textId="77777777" w:rsidR="00DC28D1" w:rsidRPr="0076406C" w:rsidRDefault="00DC28D1">
            <w:pPr>
              <w:spacing w:after="160" w:line="259" w:lineRule="auto"/>
              <w:ind w:left="0" w:firstLine="0"/>
              <w:rPr>
                <w:rFonts w:ascii="Calibri" w:hAnsi="Calibri" w:cs="Calibri"/>
              </w:rPr>
            </w:pPr>
          </w:p>
        </w:tc>
      </w:tr>
      <w:tr w:rsidR="00DC28D1" w:rsidRPr="0076406C" w14:paraId="02D1491A" w14:textId="77777777">
        <w:trPr>
          <w:trHeight w:val="850"/>
        </w:trPr>
        <w:tc>
          <w:tcPr>
            <w:tcW w:w="3618" w:type="dxa"/>
            <w:tcBorders>
              <w:top w:val="single" w:sz="8" w:space="0" w:color="004E9E"/>
              <w:left w:val="single" w:sz="8" w:space="0" w:color="004E9E"/>
              <w:bottom w:val="single" w:sz="8" w:space="0" w:color="004E9E"/>
              <w:right w:val="single" w:sz="8" w:space="0" w:color="004E9E"/>
            </w:tcBorders>
            <w:vAlign w:val="center"/>
          </w:tcPr>
          <w:p w14:paraId="61C319D9" w14:textId="77777777" w:rsidR="00DC28D1" w:rsidRPr="0076406C" w:rsidRDefault="00413DC6">
            <w:pPr>
              <w:spacing w:after="62" w:line="259" w:lineRule="auto"/>
              <w:ind w:left="28" w:firstLine="0"/>
              <w:rPr>
                <w:rFonts w:ascii="Calibri" w:hAnsi="Calibri" w:cs="Calibri"/>
              </w:rPr>
            </w:pPr>
            <w:r w:rsidRPr="0076406C">
              <w:rPr>
                <w:rFonts w:ascii="Calibri" w:hAnsi="Calibri" w:cs="Calibri"/>
              </w:rPr>
              <w:t>Food condition</w:t>
            </w:r>
          </w:p>
          <w:p w14:paraId="14C39325" w14:textId="77777777" w:rsidR="00DC28D1" w:rsidRPr="0076406C" w:rsidRDefault="00413DC6">
            <w:pPr>
              <w:spacing w:after="0" w:line="259" w:lineRule="auto"/>
              <w:ind w:left="28" w:firstLine="0"/>
              <w:rPr>
                <w:rFonts w:ascii="Calibri" w:hAnsi="Calibri" w:cs="Calibri"/>
              </w:rPr>
            </w:pPr>
            <w:r w:rsidRPr="0076406C">
              <w:rPr>
                <w:rFonts w:ascii="Calibri" w:hAnsi="Calibri" w:cs="Calibri"/>
              </w:rPr>
              <w:t>•  Packaging/Contamination</w:t>
            </w:r>
          </w:p>
        </w:tc>
        <w:tc>
          <w:tcPr>
            <w:tcW w:w="2378" w:type="dxa"/>
            <w:tcBorders>
              <w:top w:val="single" w:sz="8" w:space="0" w:color="004E9E"/>
              <w:left w:val="single" w:sz="8" w:space="0" w:color="004E9E"/>
              <w:bottom w:val="single" w:sz="8" w:space="0" w:color="004E9E"/>
              <w:right w:val="single" w:sz="8" w:space="0" w:color="004E9E"/>
            </w:tcBorders>
          </w:tcPr>
          <w:p w14:paraId="2DF0A8D7" w14:textId="77777777" w:rsidR="00DC28D1" w:rsidRPr="0076406C" w:rsidRDefault="00DC28D1">
            <w:pPr>
              <w:spacing w:after="160" w:line="259" w:lineRule="auto"/>
              <w:ind w:left="0" w:firstLine="0"/>
              <w:rPr>
                <w:rFonts w:ascii="Calibri" w:hAnsi="Calibri" w:cs="Calibri"/>
              </w:rPr>
            </w:pPr>
          </w:p>
        </w:tc>
        <w:tc>
          <w:tcPr>
            <w:tcW w:w="2378" w:type="dxa"/>
            <w:tcBorders>
              <w:top w:val="single" w:sz="8" w:space="0" w:color="004E9E"/>
              <w:left w:val="single" w:sz="8" w:space="0" w:color="004E9E"/>
              <w:bottom w:val="single" w:sz="8" w:space="0" w:color="004E9E"/>
              <w:right w:val="single" w:sz="8" w:space="0" w:color="004E9E"/>
            </w:tcBorders>
          </w:tcPr>
          <w:p w14:paraId="048A1501" w14:textId="77777777" w:rsidR="00DC28D1" w:rsidRPr="0076406C" w:rsidRDefault="00DC28D1">
            <w:pPr>
              <w:spacing w:after="160" w:line="259" w:lineRule="auto"/>
              <w:ind w:left="0" w:firstLine="0"/>
              <w:rPr>
                <w:rFonts w:ascii="Calibri" w:hAnsi="Calibri" w:cs="Calibri"/>
              </w:rPr>
            </w:pPr>
          </w:p>
        </w:tc>
        <w:tc>
          <w:tcPr>
            <w:tcW w:w="2378" w:type="dxa"/>
            <w:tcBorders>
              <w:top w:val="single" w:sz="8" w:space="0" w:color="004E9E"/>
              <w:left w:val="single" w:sz="8" w:space="0" w:color="004E9E"/>
              <w:bottom w:val="single" w:sz="8" w:space="0" w:color="004E9E"/>
              <w:right w:val="single" w:sz="8" w:space="0" w:color="004E9E"/>
            </w:tcBorders>
          </w:tcPr>
          <w:p w14:paraId="4054731F" w14:textId="77777777" w:rsidR="00DC28D1" w:rsidRPr="0076406C" w:rsidRDefault="00DC28D1">
            <w:pPr>
              <w:spacing w:after="160" w:line="259" w:lineRule="auto"/>
              <w:ind w:left="0" w:firstLine="0"/>
              <w:rPr>
                <w:rFonts w:ascii="Calibri" w:hAnsi="Calibri" w:cs="Calibri"/>
              </w:rPr>
            </w:pPr>
          </w:p>
        </w:tc>
      </w:tr>
      <w:tr w:rsidR="00DC28D1" w:rsidRPr="0076406C" w14:paraId="4E7C3549" w14:textId="77777777">
        <w:trPr>
          <w:trHeight w:val="850"/>
        </w:trPr>
        <w:tc>
          <w:tcPr>
            <w:tcW w:w="3618" w:type="dxa"/>
            <w:tcBorders>
              <w:top w:val="single" w:sz="8" w:space="0" w:color="004E9E"/>
              <w:left w:val="single" w:sz="8" w:space="0" w:color="004E9E"/>
              <w:bottom w:val="single" w:sz="8" w:space="0" w:color="004E9E"/>
              <w:right w:val="single" w:sz="8" w:space="0" w:color="004E9E"/>
            </w:tcBorders>
            <w:vAlign w:val="center"/>
          </w:tcPr>
          <w:p w14:paraId="31EE1FF2" w14:textId="77777777" w:rsidR="00DC28D1" w:rsidRPr="0076406C" w:rsidRDefault="00413DC6">
            <w:pPr>
              <w:spacing w:after="62" w:line="259" w:lineRule="auto"/>
              <w:ind w:left="28" w:firstLine="0"/>
              <w:rPr>
                <w:rFonts w:ascii="Calibri" w:hAnsi="Calibri" w:cs="Calibri"/>
              </w:rPr>
            </w:pPr>
            <w:r w:rsidRPr="0076406C">
              <w:rPr>
                <w:rFonts w:ascii="Calibri" w:hAnsi="Calibri" w:cs="Calibri"/>
              </w:rPr>
              <w:t>Within date codes</w:t>
            </w:r>
          </w:p>
          <w:p w14:paraId="174C54EB" w14:textId="77777777" w:rsidR="00DC28D1" w:rsidRPr="0076406C" w:rsidRDefault="00413DC6">
            <w:pPr>
              <w:spacing w:after="0" w:line="259" w:lineRule="auto"/>
              <w:ind w:left="28" w:firstLine="0"/>
              <w:rPr>
                <w:rFonts w:ascii="Calibri" w:hAnsi="Calibri" w:cs="Calibri"/>
              </w:rPr>
            </w:pPr>
            <w:r w:rsidRPr="0076406C">
              <w:rPr>
                <w:rFonts w:ascii="Calibri" w:hAnsi="Calibri" w:cs="Calibri"/>
              </w:rPr>
              <w:t>• ‘Use-by’ or ‘Best-before’</w:t>
            </w:r>
          </w:p>
        </w:tc>
        <w:tc>
          <w:tcPr>
            <w:tcW w:w="2378" w:type="dxa"/>
            <w:tcBorders>
              <w:top w:val="single" w:sz="8" w:space="0" w:color="004E9E"/>
              <w:left w:val="single" w:sz="8" w:space="0" w:color="004E9E"/>
              <w:bottom w:val="single" w:sz="8" w:space="0" w:color="004E9E"/>
              <w:right w:val="single" w:sz="8" w:space="0" w:color="004E9E"/>
            </w:tcBorders>
          </w:tcPr>
          <w:p w14:paraId="66628938" w14:textId="77777777" w:rsidR="00DC28D1" w:rsidRPr="0076406C" w:rsidRDefault="00DC28D1">
            <w:pPr>
              <w:spacing w:after="160" w:line="259" w:lineRule="auto"/>
              <w:ind w:left="0" w:firstLine="0"/>
              <w:rPr>
                <w:rFonts w:ascii="Calibri" w:hAnsi="Calibri" w:cs="Calibri"/>
              </w:rPr>
            </w:pPr>
          </w:p>
        </w:tc>
        <w:tc>
          <w:tcPr>
            <w:tcW w:w="2378" w:type="dxa"/>
            <w:tcBorders>
              <w:top w:val="single" w:sz="8" w:space="0" w:color="004E9E"/>
              <w:left w:val="single" w:sz="8" w:space="0" w:color="004E9E"/>
              <w:bottom w:val="single" w:sz="8" w:space="0" w:color="004E9E"/>
              <w:right w:val="single" w:sz="8" w:space="0" w:color="004E9E"/>
            </w:tcBorders>
          </w:tcPr>
          <w:p w14:paraId="6D371EFB" w14:textId="77777777" w:rsidR="00DC28D1" w:rsidRPr="0076406C" w:rsidRDefault="00DC28D1">
            <w:pPr>
              <w:spacing w:after="160" w:line="259" w:lineRule="auto"/>
              <w:ind w:left="0" w:firstLine="0"/>
              <w:rPr>
                <w:rFonts w:ascii="Calibri" w:hAnsi="Calibri" w:cs="Calibri"/>
              </w:rPr>
            </w:pPr>
          </w:p>
        </w:tc>
        <w:tc>
          <w:tcPr>
            <w:tcW w:w="2378" w:type="dxa"/>
            <w:tcBorders>
              <w:top w:val="single" w:sz="8" w:space="0" w:color="004E9E"/>
              <w:left w:val="single" w:sz="8" w:space="0" w:color="004E9E"/>
              <w:bottom w:val="single" w:sz="8" w:space="0" w:color="004E9E"/>
              <w:right w:val="single" w:sz="8" w:space="0" w:color="004E9E"/>
            </w:tcBorders>
          </w:tcPr>
          <w:p w14:paraId="76AC63C3" w14:textId="77777777" w:rsidR="00DC28D1" w:rsidRPr="0076406C" w:rsidRDefault="00DC28D1">
            <w:pPr>
              <w:spacing w:after="160" w:line="259" w:lineRule="auto"/>
              <w:ind w:left="0" w:firstLine="0"/>
              <w:rPr>
                <w:rFonts w:ascii="Calibri" w:hAnsi="Calibri" w:cs="Calibri"/>
              </w:rPr>
            </w:pPr>
          </w:p>
        </w:tc>
      </w:tr>
      <w:tr w:rsidR="00DC28D1" w:rsidRPr="0076406C" w14:paraId="0FF7C61E" w14:textId="77777777">
        <w:trPr>
          <w:trHeight w:val="1538"/>
        </w:trPr>
        <w:tc>
          <w:tcPr>
            <w:tcW w:w="3618" w:type="dxa"/>
            <w:tcBorders>
              <w:top w:val="single" w:sz="8" w:space="0" w:color="004E9E"/>
              <w:left w:val="single" w:sz="8" w:space="0" w:color="004E9E"/>
              <w:bottom w:val="single" w:sz="8" w:space="0" w:color="004E9E"/>
              <w:right w:val="single" w:sz="8" w:space="0" w:color="004E9E"/>
            </w:tcBorders>
            <w:vAlign w:val="center"/>
          </w:tcPr>
          <w:p w14:paraId="0E151EB2" w14:textId="77777777" w:rsidR="00DC28D1" w:rsidRPr="0076406C" w:rsidRDefault="00413DC6">
            <w:pPr>
              <w:spacing w:after="62" w:line="259" w:lineRule="auto"/>
              <w:ind w:left="28" w:firstLine="0"/>
              <w:rPr>
                <w:rFonts w:ascii="Calibri" w:hAnsi="Calibri" w:cs="Calibri"/>
              </w:rPr>
            </w:pPr>
            <w:r w:rsidRPr="0076406C">
              <w:rPr>
                <w:rFonts w:ascii="Calibri" w:hAnsi="Calibri" w:cs="Calibri"/>
              </w:rPr>
              <w:t>Corrective Actions</w:t>
            </w:r>
          </w:p>
          <w:p w14:paraId="5B4738BA" w14:textId="77777777" w:rsidR="00DC28D1" w:rsidRPr="0076406C" w:rsidRDefault="00413DC6" w:rsidP="000010C7">
            <w:pPr>
              <w:numPr>
                <w:ilvl w:val="0"/>
                <w:numId w:val="14"/>
              </w:numPr>
              <w:spacing w:after="62" w:line="259" w:lineRule="auto"/>
              <w:ind w:hanging="151"/>
              <w:rPr>
                <w:rFonts w:ascii="Calibri" w:hAnsi="Calibri" w:cs="Calibri"/>
              </w:rPr>
            </w:pPr>
            <w:r w:rsidRPr="0076406C">
              <w:rPr>
                <w:rFonts w:ascii="Calibri" w:hAnsi="Calibri" w:cs="Calibri"/>
              </w:rPr>
              <w:t>Reject Food</w:t>
            </w:r>
          </w:p>
          <w:p w14:paraId="56581BE6" w14:textId="77777777" w:rsidR="00DC28D1" w:rsidRPr="0076406C" w:rsidRDefault="00413DC6" w:rsidP="000010C7">
            <w:pPr>
              <w:numPr>
                <w:ilvl w:val="0"/>
                <w:numId w:val="14"/>
              </w:numPr>
              <w:spacing w:after="62" w:line="259" w:lineRule="auto"/>
              <w:ind w:hanging="151"/>
              <w:rPr>
                <w:rFonts w:ascii="Calibri" w:hAnsi="Calibri" w:cs="Calibri"/>
              </w:rPr>
            </w:pPr>
            <w:r w:rsidRPr="0076406C">
              <w:rPr>
                <w:rFonts w:ascii="Calibri" w:hAnsi="Calibri" w:cs="Calibri"/>
              </w:rPr>
              <w:t>Review supplier</w:t>
            </w:r>
          </w:p>
          <w:p w14:paraId="0D3328B7" w14:textId="77777777" w:rsidR="00DC28D1" w:rsidRPr="0076406C" w:rsidRDefault="00413DC6" w:rsidP="000010C7">
            <w:pPr>
              <w:numPr>
                <w:ilvl w:val="0"/>
                <w:numId w:val="14"/>
              </w:numPr>
              <w:spacing w:after="0" w:line="259" w:lineRule="auto"/>
              <w:ind w:hanging="151"/>
              <w:rPr>
                <w:rFonts w:ascii="Calibri" w:hAnsi="Calibri" w:cs="Calibri"/>
              </w:rPr>
            </w:pPr>
            <w:r w:rsidRPr="0076406C">
              <w:rPr>
                <w:rFonts w:ascii="Calibri" w:hAnsi="Calibri" w:cs="Calibri"/>
              </w:rPr>
              <w:t>Review staff training</w:t>
            </w:r>
          </w:p>
        </w:tc>
        <w:tc>
          <w:tcPr>
            <w:tcW w:w="2378" w:type="dxa"/>
            <w:tcBorders>
              <w:top w:val="single" w:sz="8" w:space="0" w:color="004E9E"/>
              <w:left w:val="single" w:sz="8" w:space="0" w:color="004E9E"/>
              <w:bottom w:val="single" w:sz="8" w:space="0" w:color="004E9E"/>
              <w:right w:val="single" w:sz="8" w:space="0" w:color="004E9E"/>
            </w:tcBorders>
          </w:tcPr>
          <w:p w14:paraId="7EADA601" w14:textId="77777777" w:rsidR="00DC28D1" w:rsidRPr="0076406C" w:rsidRDefault="00DC28D1">
            <w:pPr>
              <w:spacing w:after="160" w:line="259" w:lineRule="auto"/>
              <w:ind w:left="0" w:firstLine="0"/>
              <w:rPr>
                <w:rFonts w:ascii="Calibri" w:hAnsi="Calibri" w:cs="Calibri"/>
              </w:rPr>
            </w:pPr>
          </w:p>
        </w:tc>
        <w:tc>
          <w:tcPr>
            <w:tcW w:w="2378" w:type="dxa"/>
            <w:tcBorders>
              <w:top w:val="single" w:sz="8" w:space="0" w:color="004E9E"/>
              <w:left w:val="single" w:sz="8" w:space="0" w:color="004E9E"/>
              <w:bottom w:val="single" w:sz="8" w:space="0" w:color="004E9E"/>
              <w:right w:val="single" w:sz="8" w:space="0" w:color="004E9E"/>
            </w:tcBorders>
          </w:tcPr>
          <w:p w14:paraId="66C67709" w14:textId="77777777" w:rsidR="00DC28D1" w:rsidRPr="0076406C" w:rsidRDefault="00DC28D1">
            <w:pPr>
              <w:spacing w:after="160" w:line="259" w:lineRule="auto"/>
              <w:ind w:left="0" w:firstLine="0"/>
              <w:rPr>
                <w:rFonts w:ascii="Calibri" w:hAnsi="Calibri" w:cs="Calibri"/>
              </w:rPr>
            </w:pPr>
          </w:p>
        </w:tc>
        <w:tc>
          <w:tcPr>
            <w:tcW w:w="2378" w:type="dxa"/>
            <w:tcBorders>
              <w:top w:val="single" w:sz="8" w:space="0" w:color="004E9E"/>
              <w:left w:val="single" w:sz="8" w:space="0" w:color="004E9E"/>
              <w:bottom w:val="single" w:sz="8" w:space="0" w:color="004E9E"/>
              <w:right w:val="single" w:sz="8" w:space="0" w:color="004E9E"/>
            </w:tcBorders>
          </w:tcPr>
          <w:p w14:paraId="66D18C14" w14:textId="77777777" w:rsidR="00DC28D1" w:rsidRPr="0076406C" w:rsidRDefault="00DC28D1">
            <w:pPr>
              <w:spacing w:after="160" w:line="259" w:lineRule="auto"/>
              <w:ind w:left="0" w:firstLine="0"/>
              <w:rPr>
                <w:rFonts w:ascii="Calibri" w:hAnsi="Calibri" w:cs="Calibri"/>
              </w:rPr>
            </w:pPr>
          </w:p>
        </w:tc>
      </w:tr>
    </w:tbl>
    <w:p w14:paraId="2A2FDB3F" w14:textId="77777777" w:rsidR="001913FD" w:rsidRDefault="001913FD">
      <w:pPr>
        <w:spacing w:after="160" w:line="278" w:lineRule="auto"/>
        <w:ind w:left="0" w:firstLine="0"/>
        <w:rPr>
          <w:b/>
          <w:bCs/>
        </w:rPr>
      </w:pPr>
      <w:r>
        <w:br w:type="page"/>
      </w:r>
    </w:p>
    <w:tbl>
      <w:tblPr>
        <w:tblStyle w:val="TableGrid"/>
        <w:tblW w:w="10757" w:type="dxa"/>
        <w:tblInd w:w="10" w:type="dxa"/>
        <w:tblCellMar>
          <w:top w:w="73" w:type="dxa"/>
          <w:left w:w="85" w:type="dxa"/>
          <w:right w:w="115" w:type="dxa"/>
        </w:tblCellMar>
        <w:tblLook w:val="04A0" w:firstRow="1" w:lastRow="0" w:firstColumn="1" w:lastColumn="0" w:noHBand="0" w:noVBand="1"/>
      </w:tblPr>
      <w:tblGrid>
        <w:gridCol w:w="2485"/>
        <w:gridCol w:w="1247"/>
        <w:gridCol w:w="877"/>
        <w:gridCol w:w="374"/>
        <w:gridCol w:w="505"/>
        <w:gridCol w:w="744"/>
        <w:gridCol w:w="135"/>
        <w:gridCol w:w="879"/>
        <w:gridCol w:w="235"/>
        <w:gridCol w:w="644"/>
        <w:gridCol w:w="605"/>
        <w:gridCol w:w="274"/>
        <w:gridCol w:w="879"/>
        <w:gridCol w:w="874"/>
      </w:tblGrid>
      <w:tr w:rsidR="00DC28D1" w:rsidRPr="0076406C" w14:paraId="216CFB28" w14:textId="77777777" w:rsidTr="000010C7">
        <w:trPr>
          <w:trHeight w:val="17"/>
        </w:trPr>
        <w:tc>
          <w:tcPr>
            <w:tcW w:w="10757" w:type="dxa"/>
            <w:gridSpan w:val="14"/>
            <w:tcBorders>
              <w:top w:val="single" w:sz="8" w:space="0" w:color="004E9E"/>
              <w:left w:val="single" w:sz="8" w:space="0" w:color="004E9E"/>
              <w:bottom w:val="single" w:sz="8" w:space="0" w:color="004E9E"/>
              <w:right w:val="single" w:sz="12" w:space="0" w:color="004E9E"/>
            </w:tcBorders>
            <w:shd w:val="clear" w:color="auto" w:fill="E8EAF7"/>
            <w:vAlign w:val="center"/>
          </w:tcPr>
          <w:p w14:paraId="2E9B9341"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lastRenderedPageBreak/>
              <w:t>COLD FOOD RECORD</w:t>
            </w:r>
          </w:p>
        </w:tc>
      </w:tr>
      <w:tr w:rsidR="00DC28D1" w:rsidRPr="0076406C" w14:paraId="2855F7AD" w14:textId="77777777" w:rsidTr="001913FD">
        <w:trPr>
          <w:trHeight w:val="812"/>
        </w:trPr>
        <w:tc>
          <w:tcPr>
            <w:tcW w:w="3732" w:type="dxa"/>
            <w:gridSpan w:val="2"/>
            <w:tcBorders>
              <w:top w:val="single" w:sz="8" w:space="0" w:color="004E9E"/>
              <w:left w:val="single" w:sz="8" w:space="0" w:color="004E9E"/>
              <w:bottom w:val="single" w:sz="8" w:space="0" w:color="004E9E"/>
              <w:right w:val="single" w:sz="8" w:space="0" w:color="004E9E"/>
            </w:tcBorders>
            <w:vAlign w:val="center"/>
          </w:tcPr>
          <w:p w14:paraId="6CEBFF80" w14:textId="77777777" w:rsidR="00DC28D1" w:rsidRPr="0076406C" w:rsidRDefault="00413DC6">
            <w:pPr>
              <w:spacing w:after="62" w:line="259" w:lineRule="auto"/>
              <w:ind w:left="28" w:firstLine="0"/>
              <w:rPr>
                <w:rFonts w:ascii="Calibri" w:hAnsi="Calibri" w:cs="Calibri"/>
              </w:rPr>
            </w:pPr>
            <w:r w:rsidRPr="0076406C">
              <w:rPr>
                <w:rFonts w:ascii="Calibri" w:hAnsi="Calibri" w:cs="Calibri"/>
              </w:rPr>
              <w:t>Refrigerators/Chill/Cold Display</w:t>
            </w:r>
          </w:p>
          <w:p w14:paraId="34B5C6C4" w14:textId="77777777" w:rsidR="00DC28D1" w:rsidRPr="0076406C" w:rsidRDefault="00413DC6">
            <w:pPr>
              <w:spacing w:after="0" w:line="259" w:lineRule="auto"/>
              <w:ind w:left="28" w:firstLine="0"/>
              <w:rPr>
                <w:rFonts w:ascii="Calibri" w:hAnsi="Calibri" w:cs="Calibri"/>
              </w:rPr>
            </w:pPr>
            <w:r w:rsidRPr="0076406C">
              <w:rPr>
                <w:rFonts w:ascii="Calibri" w:hAnsi="Calibri" w:cs="Calibri"/>
              </w:rPr>
              <w:t xml:space="preserve">• Critical Limit </w:t>
            </w:r>
          </w:p>
        </w:tc>
        <w:tc>
          <w:tcPr>
            <w:tcW w:w="1756" w:type="dxa"/>
            <w:gridSpan w:val="3"/>
            <w:tcBorders>
              <w:top w:val="single" w:sz="8" w:space="0" w:color="004E9E"/>
              <w:left w:val="single" w:sz="8" w:space="0" w:color="004E9E"/>
              <w:bottom w:val="single" w:sz="8" w:space="0" w:color="004E9E"/>
              <w:right w:val="single" w:sz="8" w:space="0" w:color="004E9E"/>
            </w:tcBorders>
          </w:tcPr>
          <w:p w14:paraId="3C970B05" w14:textId="77777777" w:rsidR="00DC28D1" w:rsidRPr="0076406C" w:rsidRDefault="00413DC6">
            <w:pPr>
              <w:spacing w:after="0" w:line="259" w:lineRule="auto"/>
              <w:ind w:left="28" w:firstLine="0"/>
              <w:jc w:val="center"/>
              <w:rPr>
                <w:rFonts w:ascii="Calibri" w:hAnsi="Calibri" w:cs="Calibri"/>
              </w:rPr>
            </w:pPr>
            <w:r w:rsidRPr="0076406C">
              <w:rPr>
                <w:rFonts w:ascii="Calibri" w:hAnsi="Calibri" w:cs="Calibri"/>
              </w:rPr>
              <w:t>Unit</w:t>
            </w:r>
          </w:p>
        </w:tc>
        <w:tc>
          <w:tcPr>
            <w:tcW w:w="1758" w:type="dxa"/>
            <w:gridSpan w:val="3"/>
            <w:tcBorders>
              <w:top w:val="single" w:sz="8" w:space="0" w:color="004E9E"/>
              <w:left w:val="single" w:sz="8" w:space="0" w:color="004E9E"/>
              <w:bottom w:val="single" w:sz="8" w:space="0" w:color="004E9E"/>
              <w:right w:val="single" w:sz="8" w:space="0" w:color="004E9E"/>
            </w:tcBorders>
          </w:tcPr>
          <w:p w14:paraId="098E930A" w14:textId="77777777" w:rsidR="00DC28D1" w:rsidRPr="0076406C" w:rsidRDefault="00413DC6">
            <w:pPr>
              <w:spacing w:after="0" w:line="259" w:lineRule="auto"/>
              <w:ind w:left="30" w:firstLine="0"/>
              <w:jc w:val="center"/>
              <w:rPr>
                <w:rFonts w:ascii="Calibri" w:hAnsi="Calibri" w:cs="Calibri"/>
              </w:rPr>
            </w:pPr>
            <w:r w:rsidRPr="0076406C">
              <w:rPr>
                <w:rFonts w:ascii="Calibri" w:hAnsi="Calibri" w:cs="Calibri"/>
              </w:rPr>
              <w:t>Unit</w:t>
            </w:r>
          </w:p>
        </w:tc>
        <w:tc>
          <w:tcPr>
            <w:tcW w:w="1758" w:type="dxa"/>
            <w:gridSpan w:val="4"/>
            <w:tcBorders>
              <w:top w:val="single" w:sz="8" w:space="0" w:color="004E9E"/>
              <w:left w:val="single" w:sz="8" w:space="0" w:color="004E9E"/>
              <w:bottom w:val="single" w:sz="8" w:space="0" w:color="004E9E"/>
              <w:right w:val="single" w:sz="8" w:space="0" w:color="004E9E"/>
            </w:tcBorders>
          </w:tcPr>
          <w:p w14:paraId="3DABA067" w14:textId="77777777" w:rsidR="00DC28D1" w:rsidRPr="0076406C" w:rsidRDefault="00413DC6">
            <w:pPr>
              <w:spacing w:after="0" w:line="259" w:lineRule="auto"/>
              <w:ind w:left="30" w:firstLine="0"/>
              <w:jc w:val="center"/>
              <w:rPr>
                <w:rFonts w:ascii="Calibri" w:hAnsi="Calibri" w:cs="Calibri"/>
              </w:rPr>
            </w:pPr>
            <w:r w:rsidRPr="0076406C">
              <w:rPr>
                <w:rFonts w:ascii="Calibri" w:hAnsi="Calibri" w:cs="Calibri"/>
              </w:rPr>
              <w:t>Unit</w:t>
            </w:r>
          </w:p>
        </w:tc>
        <w:tc>
          <w:tcPr>
            <w:tcW w:w="1753" w:type="dxa"/>
            <w:gridSpan w:val="2"/>
            <w:tcBorders>
              <w:top w:val="single" w:sz="8" w:space="0" w:color="004E9E"/>
              <w:left w:val="single" w:sz="8" w:space="0" w:color="004E9E"/>
              <w:bottom w:val="single" w:sz="8" w:space="0" w:color="004E9E"/>
              <w:right w:val="single" w:sz="12" w:space="0" w:color="004E9E"/>
            </w:tcBorders>
          </w:tcPr>
          <w:p w14:paraId="7C356AFA" w14:textId="77777777" w:rsidR="00DC28D1" w:rsidRPr="0076406C" w:rsidRDefault="00413DC6">
            <w:pPr>
              <w:spacing w:after="0" w:line="259" w:lineRule="auto"/>
              <w:ind w:left="35" w:firstLine="0"/>
              <w:jc w:val="center"/>
              <w:rPr>
                <w:rFonts w:ascii="Calibri" w:hAnsi="Calibri" w:cs="Calibri"/>
              </w:rPr>
            </w:pPr>
            <w:r w:rsidRPr="0076406C">
              <w:rPr>
                <w:rFonts w:ascii="Calibri" w:hAnsi="Calibri" w:cs="Calibri"/>
              </w:rPr>
              <w:t>Unit</w:t>
            </w:r>
          </w:p>
        </w:tc>
      </w:tr>
      <w:tr w:rsidR="00DC28D1" w:rsidRPr="0076406C" w14:paraId="7F9E0482" w14:textId="77777777" w:rsidTr="001913FD">
        <w:trPr>
          <w:trHeight w:val="794"/>
        </w:trPr>
        <w:tc>
          <w:tcPr>
            <w:tcW w:w="3732" w:type="dxa"/>
            <w:gridSpan w:val="2"/>
            <w:tcBorders>
              <w:top w:val="single" w:sz="8" w:space="0" w:color="004E9E"/>
              <w:left w:val="single" w:sz="8" w:space="0" w:color="004E9E"/>
              <w:bottom w:val="single" w:sz="8" w:space="0" w:color="004E9E"/>
              <w:right w:val="single" w:sz="8" w:space="0" w:color="004E9E"/>
            </w:tcBorders>
          </w:tcPr>
          <w:p w14:paraId="050B6F42" w14:textId="77777777" w:rsidR="00DC28D1" w:rsidRPr="0076406C" w:rsidRDefault="00413DC6">
            <w:pPr>
              <w:spacing w:after="62" w:line="259" w:lineRule="auto"/>
              <w:ind w:left="28" w:firstLine="0"/>
              <w:rPr>
                <w:rFonts w:ascii="Calibri" w:hAnsi="Calibri" w:cs="Calibri"/>
              </w:rPr>
            </w:pPr>
            <w:r w:rsidRPr="0076406C">
              <w:rPr>
                <w:rFonts w:ascii="Calibri" w:hAnsi="Calibri" w:cs="Calibri"/>
              </w:rPr>
              <w:t xml:space="preserve">Temperature checks </w:t>
            </w:r>
          </w:p>
          <w:p w14:paraId="22B7EE6D" w14:textId="77777777" w:rsidR="00DC28D1" w:rsidRPr="0076406C" w:rsidRDefault="00413DC6">
            <w:pPr>
              <w:spacing w:after="0" w:line="259" w:lineRule="auto"/>
              <w:ind w:left="28" w:firstLine="0"/>
              <w:rPr>
                <w:rFonts w:ascii="Calibri" w:hAnsi="Calibri" w:cs="Calibri"/>
              </w:rPr>
            </w:pPr>
            <w:r w:rsidRPr="0076406C">
              <w:rPr>
                <w:rFonts w:ascii="Calibri" w:hAnsi="Calibri" w:cs="Calibri"/>
              </w:rPr>
              <w:t>(Recommended twice daily)</w:t>
            </w:r>
          </w:p>
        </w:tc>
        <w:tc>
          <w:tcPr>
            <w:tcW w:w="877" w:type="dxa"/>
            <w:tcBorders>
              <w:top w:val="single" w:sz="8" w:space="0" w:color="004E9E"/>
              <w:left w:val="single" w:sz="8" w:space="0" w:color="004E9E"/>
              <w:bottom w:val="single" w:sz="8" w:space="0" w:color="004E9E"/>
              <w:right w:val="single" w:sz="8" w:space="0" w:color="004E9E"/>
            </w:tcBorders>
          </w:tcPr>
          <w:p w14:paraId="05428EF6" w14:textId="77777777" w:rsidR="00DC28D1" w:rsidRPr="0076406C" w:rsidRDefault="00413DC6">
            <w:pPr>
              <w:spacing w:after="0" w:line="259" w:lineRule="auto"/>
              <w:ind w:left="172" w:firstLine="0"/>
              <w:rPr>
                <w:rFonts w:ascii="Calibri" w:hAnsi="Calibri" w:cs="Calibri"/>
              </w:rPr>
            </w:pPr>
            <w:r w:rsidRPr="0076406C">
              <w:rPr>
                <w:rFonts w:ascii="Calibri" w:hAnsi="Calibri" w:cs="Calibri"/>
              </w:rPr>
              <w:t>AM</w:t>
            </w:r>
          </w:p>
        </w:tc>
        <w:tc>
          <w:tcPr>
            <w:tcW w:w="879" w:type="dxa"/>
            <w:gridSpan w:val="2"/>
            <w:tcBorders>
              <w:top w:val="single" w:sz="8" w:space="0" w:color="004E9E"/>
              <w:left w:val="single" w:sz="8" w:space="0" w:color="004E9E"/>
              <w:bottom w:val="single" w:sz="8" w:space="0" w:color="004E9E"/>
              <w:right w:val="single" w:sz="8" w:space="0" w:color="004E9E"/>
            </w:tcBorders>
          </w:tcPr>
          <w:p w14:paraId="65733228" w14:textId="77777777" w:rsidR="00DC28D1" w:rsidRPr="0076406C" w:rsidRDefault="00413DC6">
            <w:pPr>
              <w:spacing w:after="0" w:line="259" w:lineRule="auto"/>
              <w:ind w:left="174" w:firstLine="0"/>
              <w:rPr>
                <w:rFonts w:ascii="Calibri" w:hAnsi="Calibri" w:cs="Calibri"/>
              </w:rPr>
            </w:pPr>
            <w:r w:rsidRPr="0076406C">
              <w:rPr>
                <w:rFonts w:ascii="Calibri" w:hAnsi="Calibri" w:cs="Calibri"/>
              </w:rPr>
              <w:t>PM</w:t>
            </w:r>
          </w:p>
        </w:tc>
        <w:tc>
          <w:tcPr>
            <w:tcW w:w="879" w:type="dxa"/>
            <w:gridSpan w:val="2"/>
            <w:tcBorders>
              <w:top w:val="single" w:sz="8" w:space="0" w:color="004E9E"/>
              <w:left w:val="single" w:sz="8" w:space="0" w:color="004E9E"/>
              <w:bottom w:val="single" w:sz="8" w:space="0" w:color="004E9E"/>
              <w:right w:val="single" w:sz="8" w:space="0" w:color="004E9E"/>
            </w:tcBorders>
          </w:tcPr>
          <w:p w14:paraId="0F580A9E" w14:textId="77777777" w:rsidR="00DC28D1" w:rsidRPr="0076406C" w:rsidRDefault="00413DC6">
            <w:pPr>
              <w:spacing w:after="0" w:line="259" w:lineRule="auto"/>
              <w:ind w:left="174" w:firstLine="0"/>
              <w:rPr>
                <w:rFonts w:ascii="Calibri" w:hAnsi="Calibri" w:cs="Calibri"/>
              </w:rPr>
            </w:pPr>
            <w:r w:rsidRPr="0076406C">
              <w:rPr>
                <w:rFonts w:ascii="Calibri" w:hAnsi="Calibri" w:cs="Calibri"/>
              </w:rPr>
              <w:t>AM</w:t>
            </w:r>
          </w:p>
        </w:tc>
        <w:tc>
          <w:tcPr>
            <w:tcW w:w="879" w:type="dxa"/>
            <w:tcBorders>
              <w:top w:val="single" w:sz="8" w:space="0" w:color="004E9E"/>
              <w:left w:val="single" w:sz="8" w:space="0" w:color="004E9E"/>
              <w:bottom w:val="single" w:sz="8" w:space="0" w:color="004E9E"/>
              <w:right w:val="single" w:sz="8" w:space="0" w:color="004E9E"/>
            </w:tcBorders>
          </w:tcPr>
          <w:p w14:paraId="3F9BF9F5" w14:textId="77777777" w:rsidR="00DC28D1" w:rsidRPr="0076406C" w:rsidRDefault="00413DC6">
            <w:pPr>
              <w:spacing w:after="0" w:line="259" w:lineRule="auto"/>
              <w:ind w:left="174" w:firstLine="0"/>
              <w:rPr>
                <w:rFonts w:ascii="Calibri" w:hAnsi="Calibri" w:cs="Calibri"/>
              </w:rPr>
            </w:pPr>
            <w:r w:rsidRPr="0076406C">
              <w:rPr>
                <w:rFonts w:ascii="Calibri" w:hAnsi="Calibri" w:cs="Calibri"/>
              </w:rPr>
              <w:t>PM</w:t>
            </w:r>
          </w:p>
        </w:tc>
        <w:tc>
          <w:tcPr>
            <w:tcW w:w="879" w:type="dxa"/>
            <w:gridSpan w:val="2"/>
            <w:tcBorders>
              <w:top w:val="single" w:sz="8" w:space="0" w:color="004E9E"/>
              <w:left w:val="single" w:sz="8" w:space="0" w:color="004E9E"/>
              <w:bottom w:val="single" w:sz="8" w:space="0" w:color="004E9E"/>
              <w:right w:val="single" w:sz="8" w:space="0" w:color="004E9E"/>
            </w:tcBorders>
          </w:tcPr>
          <w:p w14:paraId="5DD10C6F" w14:textId="77777777" w:rsidR="00DC28D1" w:rsidRPr="0076406C" w:rsidRDefault="00413DC6">
            <w:pPr>
              <w:spacing w:after="0" w:line="259" w:lineRule="auto"/>
              <w:ind w:left="174" w:firstLine="0"/>
              <w:rPr>
                <w:rFonts w:ascii="Calibri" w:hAnsi="Calibri" w:cs="Calibri"/>
              </w:rPr>
            </w:pPr>
            <w:r w:rsidRPr="0076406C">
              <w:rPr>
                <w:rFonts w:ascii="Calibri" w:hAnsi="Calibri" w:cs="Calibri"/>
              </w:rPr>
              <w:t>AM</w:t>
            </w:r>
          </w:p>
        </w:tc>
        <w:tc>
          <w:tcPr>
            <w:tcW w:w="879" w:type="dxa"/>
            <w:gridSpan w:val="2"/>
            <w:tcBorders>
              <w:top w:val="single" w:sz="8" w:space="0" w:color="004E9E"/>
              <w:left w:val="single" w:sz="8" w:space="0" w:color="004E9E"/>
              <w:bottom w:val="single" w:sz="8" w:space="0" w:color="004E9E"/>
              <w:right w:val="single" w:sz="8" w:space="0" w:color="004E9E"/>
            </w:tcBorders>
          </w:tcPr>
          <w:p w14:paraId="37D6F5C3" w14:textId="77777777" w:rsidR="00DC28D1" w:rsidRPr="0076406C" w:rsidRDefault="00413DC6">
            <w:pPr>
              <w:spacing w:after="0" w:line="259" w:lineRule="auto"/>
              <w:ind w:left="174" w:firstLine="0"/>
              <w:rPr>
                <w:rFonts w:ascii="Calibri" w:hAnsi="Calibri" w:cs="Calibri"/>
              </w:rPr>
            </w:pPr>
            <w:r w:rsidRPr="0076406C">
              <w:rPr>
                <w:rFonts w:ascii="Calibri" w:hAnsi="Calibri" w:cs="Calibri"/>
              </w:rPr>
              <w:t>PM</w:t>
            </w:r>
          </w:p>
        </w:tc>
        <w:tc>
          <w:tcPr>
            <w:tcW w:w="879" w:type="dxa"/>
            <w:tcBorders>
              <w:top w:val="single" w:sz="8" w:space="0" w:color="004E9E"/>
              <w:left w:val="single" w:sz="8" w:space="0" w:color="004E9E"/>
              <w:bottom w:val="single" w:sz="8" w:space="0" w:color="004E9E"/>
              <w:right w:val="single" w:sz="8" w:space="0" w:color="004E9E"/>
            </w:tcBorders>
          </w:tcPr>
          <w:p w14:paraId="4C9F01D8" w14:textId="77777777" w:rsidR="00DC28D1" w:rsidRPr="0076406C" w:rsidRDefault="00413DC6">
            <w:pPr>
              <w:spacing w:after="0" w:line="259" w:lineRule="auto"/>
              <w:ind w:left="174" w:firstLine="0"/>
              <w:rPr>
                <w:rFonts w:ascii="Calibri" w:hAnsi="Calibri" w:cs="Calibri"/>
              </w:rPr>
            </w:pPr>
            <w:r w:rsidRPr="0076406C">
              <w:rPr>
                <w:rFonts w:ascii="Calibri" w:hAnsi="Calibri" w:cs="Calibri"/>
              </w:rPr>
              <w:t>AM</w:t>
            </w:r>
          </w:p>
        </w:tc>
        <w:tc>
          <w:tcPr>
            <w:tcW w:w="874" w:type="dxa"/>
            <w:tcBorders>
              <w:top w:val="single" w:sz="8" w:space="0" w:color="004E9E"/>
              <w:left w:val="single" w:sz="8" w:space="0" w:color="004E9E"/>
              <w:bottom w:val="single" w:sz="8" w:space="0" w:color="004E9E"/>
              <w:right w:val="single" w:sz="12" w:space="0" w:color="004E9E"/>
            </w:tcBorders>
          </w:tcPr>
          <w:p w14:paraId="0B16AAAA" w14:textId="77777777" w:rsidR="00DC28D1" w:rsidRPr="0076406C" w:rsidRDefault="00413DC6">
            <w:pPr>
              <w:spacing w:after="0" w:line="259" w:lineRule="auto"/>
              <w:ind w:left="174" w:firstLine="0"/>
              <w:rPr>
                <w:rFonts w:ascii="Calibri" w:hAnsi="Calibri" w:cs="Calibri"/>
              </w:rPr>
            </w:pPr>
            <w:r w:rsidRPr="0076406C">
              <w:rPr>
                <w:rFonts w:ascii="Calibri" w:hAnsi="Calibri" w:cs="Calibri"/>
              </w:rPr>
              <w:t>PM</w:t>
            </w:r>
          </w:p>
        </w:tc>
      </w:tr>
      <w:tr w:rsidR="00DC28D1" w:rsidRPr="0076406C" w14:paraId="258984AC" w14:textId="77777777" w:rsidTr="001913FD">
        <w:trPr>
          <w:trHeight w:val="765"/>
        </w:trPr>
        <w:tc>
          <w:tcPr>
            <w:tcW w:w="3732" w:type="dxa"/>
            <w:gridSpan w:val="2"/>
            <w:tcBorders>
              <w:top w:val="single" w:sz="8" w:space="0" w:color="004E9E"/>
              <w:left w:val="single" w:sz="8" w:space="0" w:color="004E9E"/>
              <w:bottom w:val="single" w:sz="8" w:space="0" w:color="004E9E"/>
              <w:right w:val="single" w:sz="8" w:space="0" w:color="004E9E"/>
            </w:tcBorders>
          </w:tcPr>
          <w:p w14:paraId="6C1FFDBD" w14:textId="77777777" w:rsidR="00DC28D1" w:rsidRPr="0076406C" w:rsidRDefault="00413DC6">
            <w:pPr>
              <w:spacing w:after="62" w:line="259" w:lineRule="auto"/>
              <w:ind w:left="28" w:firstLine="0"/>
              <w:rPr>
                <w:rFonts w:ascii="Calibri" w:hAnsi="Calibri" w:cs="Calibri"/>
              </w:rPr>
            </w:pPr>
            <w:r w:rsidRPr="0076406C">
              <w:rPr>
                <w:rFonts w:ascii="Calibri" w:hAnsi="Calibri" w:cs="Calibri"/>
              </w:rPr>
              <w:t>Freezers</w:t>
            </w:r>
          </w:p>
          <w:p w14:paraId="22562815" w14:textId="77777777" w:rsidR="00DC28D1" w:rsidRPr="0076406C" w:rsidRDefault="00413DC6">
            <w:pPr>
              <w:spacing w:after="0" w:line="259" w:lineRule="auto"/>
              <w:ind w:left="28" w:firstLine="0"/>
              <w:rPr>
                <w:rFonts w:ascii="Calibri" w:hAnsi="Calibri" w:cs="Calibri"/>
              </w:rPr>
            </w:pPr>
            <w:r w:rsidRPr="0076406C">
              <w:rPr>
                <w:rFonts w:ascii="Calibri" w:hAnsi="Calibri" w:cs="Calibri"/>
              </w:rPr>
              <w:t xml:space="preserve">• Critical Limit </w:t>
            </w:r>
          </w:p>
        </w:tc>
        <w:tc>
          <w:tcPr>
            <w:tcW w:w="1756" w:type="dxa"/>
            <w:gridSpan w:val="3"/>
            <w:tcBorders>
              <w:top w:val="single" w:sz="8" w:space="0" w:color="004E9E"/>
              <w:left w:val="single" w:sz="8" w:space="0" w:color="004E9E"/>
              <w:bottom w:val="single" w:sz="8" w:space="0" w:color="004E9E"/>
              <w:right w:val="single" w:sz="8" w:space="0" w:color="004E9E"/>
            </w:tcBorders>
          </w:tcPr>
          <w:p w14:paraId="5E4C812C" w14:textId="77777777" w:rsidR="00DC28D1" w:rsidRPr="0076406C" w:rsidRDefault="00413DC6">
            <w:pPr>
              <w:spacing w:after="0" w:line="259" w:lineRule="auto"/>
              <w:ind w:left="28" w:firstLine="0"/>
              <w:jc w:val="center"/>
              <w:rPr>
                <w:rFonts w:ascii="Calibri" w:hAnsi="Calibri" w:cs="Calibri"/>
              </w:rPr>
            </w:pPr>
            <w:r w:rsidRPr="0076406C">
              <w:rPr>
                <w:rFonts w:ascii="Calibri" w:hAnsi="Calibri" w:cs="Calibri"/>
              </w:rPr>
              <w:t>Unit</w:t>
            </w:r>
          </w:p>
        </w:tc>
        <w:tc>
          <w:tcPr>
            <w:tcW w:w="1758" w:type="dxa"/>
            <w:gridSpan w:val="3"/>
            <w:tcBorders>
              <w:top w:val="single" w:sz="8" w:space="0" w:color="004E9E"/>
              <w:left w:val="single" w:sz="8" w:space="0" w:color="004E9E"/>
              <w:bottom w:val="single" w:sz="8" w:space="0" w:color="004E9E"/>
              <w:right w:val="single" w:sz="8" w:space="0" w:color="004E9E"/>
            </w:tcBorders>
          </w:tcPr>
          <w:p w14:paraId="38046321" w14:textId="77777777" w:rsidR="00DC28D1" w:rsidRPr="0076406C" w:rsidRDefault="00413DC6">
            <w:pPr>
              <w:spacing w:after="0" w:line="259" w:lineRule="auto"/>
              <w:ind w:left="30" w:firstLine="0"/>
              <w:jc w:val="center"/>
              <w:rPr>
                <w:rFonts w:ascii="Calibri" w:hAnsi="Calibri" w:cs="Calibri"/>
              </w:rPr>
            </w:pPr>
            <w:r w:rsidRPr="0076406C">
              <w:rPr>
                <w:rFonts w:ascii="Calibri" w:hAnsi="Calibri" w:cs="Calibri"/>
              </w:rPr>
              <w:t>Unit</w:t>
            </w:r>
          </w:p>
        </w:tc>
        <w:tc>
          <w:tcPr>
            <w:tcW w:w="1758" w:type="dxa"/>
            <w:gridSpan w:val="4"/>
            <w:tcBorders>
              <w:top w:val="single" w:sz="8" w:space="0" w:color="004E9E"/>
              <w:left w:val="single" w:sz="8" w:space="0" w:color="004E9E"/>
              <w:bottom w:val="single" w:sz="8" w:space="0" w:color="004E9E"/>
              <w:right w:val="single" w:sz="8" w:space="0" w:color="004E9E"/>
            </w:tcBorders>
          </w:tcPr>
          <w:p w14:paraId="1B5BC348" w14:textId="77777777" w:rsidR="00DC28D1" w:rsidRPr="0076406C" w:rsidRDefault="00413DC6">
            <w:pPr>
              <w:spacing w:after="0" w:line="259" w:lineRule="auto"/>
              <w:ind w:left="30" w:firstLine="0"/>
              <w:jc w:val="center"/>
              <w:rPr>
                <w:rFonts w:ascii="Calibri" w:hAnsi="Calibri" w:cs="Calibri"/>
              </w:rPr>
            </w:pPr>
            <w:r w:rsidRPr="0076406C">
              <w:rPr>
                <w:rFonts w:ascii="Calibri" w:hAnsi="Calibri" w:cs="Calibri"/>
              </w:rPr>
              <w:t>Unit</w:t>
            </w:r>
          </w:p>
        </w:tc>
        <w:tc>
          <w:tcPr>
            <w:tcW w:w="1753" w:type="dxa"/>
            <w:gridSpan w:val="2"/>
            <w:tcBorders>
              <w:top w:val="single" w:sz="8" w:space="0" w:color="004E9E"/>
              <w:left w:val="single" w:sz="8" w:space="0" w:color="004E9E"/>
              <w:bottom w:val="single" w:sz="8" w:space="0" w:color="004E9E"/>
              <w:right w:val="single" w:sz="12" w:space="0" w:color="004E9E"/>
            </w:tcBorders>
          </w:tcPr>
          <w:p w14:paraId="2A5F4FEA" w14:textId="77777777" w:rsidR="00DC28D1" w:rsidRPr="0076406C" w:rsidRDefault="00413DC6">
            <w:pPr>
              <w:spacing w:after="0" w:line="259" w:lineRule="auto"/>
              <w:ind w:left="35" w:firstLine="0"/>
              <w:jc w:val="center"/>
              <w:rPr>
                <w:rFonts w:ascii="Calibri" w:hAnsi="Calibri" w:cs="Calibri"/>
              </w:rPr>
            </w:pPr>
            <w:r w:rsidRPr="0076406C">
              <w:rPr>
                <w:rFonts w:ascii="Calibri" w:hAnsi="Calibri" w:cs="Calibri"/>
              </w:rPr>
              <w:t>Unit</w:t>
            </w:r>
          </w:p>
        </w:tc>
      </w:tr>
      <w:tr w:rsidR="00DC28D1" w:rsidRPr="0076406C" w14:paraId="0EE2E0CA" w14:textId="77777777" w:rsidTr="001913FD">
        <w:trPr>
          <w:trHeight w:val="765"/>
        </w:trPr>
        <w:tc>
          <w:tcPr>
            <w:tcW w:w="3732" w:type="dxa"/>
            <w:gridSpan w:val="2"/>
            <w:tcBorders>
              <w:top w:val="single" w:sz="8" w:space="0" w:color="004E9E"/>
              <w:left w:val="single" w:sz="8" w:space="0" w:color="004E9E"/>
              <w:bottom w:val="single" w:sz="8" w:space="0" w:color="004E9E"/>
              <w:right w:val="single" w:sz="8" w:space="0" w:color="004E9E"/>
            </w:tcBorders>
          </w:tcPr>
          <w:p w14:paraId="27B38AF6" w14:textId="77777777" w:rsidR="00DC28D1" w:rsidRPr="0076406C" w:rsidRDefault="00413DC6">
            <w:pPr>
              <w:spacing w:after="62" w:line="259" w:lineRule="auto"/>
              <w:ind w:left="28" w:firstLine="0"/>
              <w:rPr>
                <w:rFonts w:ascii="Calibri" w:hAnsi="Calibri" w:cs="Calibri"/>
              </w:rPr>
            </w:pPr>
            <w:r w:rsidRPr="0076406C">
              <w:rPr>
                <w:rFonts w:ascii="Calibri" w:hAnsi="Calibri" w:cs="Calibri"/>
              </w:rPr>
              <w:t>Function checks</w:t>
            </w:r>
          </w:p>
          <w:p w14:paraId="2DE6B5FE" w14:textId="77777777" w:rsidR="00DC28D1" w:rsidRPr="0076406C" w:rsidRDefault="00413DC6">
            <w:pPr>
              <w:spacing w:after="0" w:line="259" w:lineRule="auto"/>
              <w:ind w:left="28" w:firstLine="0"/>
              <w:rPr>
                <w:rFonts w:ascii="Calibri" w:hAnsi="Calibri" w:cs="Calibri"/>
              </w:rPr>
            </w:pPr>
            <w:r w:rsidRPr="0076406C">
              <w:rPr>
                <w:rFonts w:ascii="Calibri" w:hAnsi="Calibri" w:cs="Calibri"/>
              </w:rPr>
              <w:t>(Recommended once daily)</w:t>
            </w:r>
          </w:p>
        </w:tc>
        <w:tc>
          <w:tcPr>
            <w:tcW w:w="1756" w:type="dxa"/>
            <w:gridSpan w:val="3"/>
            <w:tcBorders>
              <w:top w:val="single" w:sz="8" w:space="0" w:color="004E9E"/>
              <w:left w:val="single" w:sz="8" w:space="0" w:color="004E9E"/>
              <w:bottom w:val="single" w:sz="8" w:space="0" w:color="004E9E"/>
              <w:right w:val="single" w:sz="8" w:space="0" w:color="004E9E"/>
            </w:tcBorders>
          </w:tcPr>
          <w:p w14:paraId="06E094B6" w14:textId="77777777" w:rsidR="00DC28D1" w:rsidRPr="0076406C" w:rsidRDefault="00DC28D1">
            <w:pPr>
              <w:spacing w:after="160" w:line="259" w:lineRule="auto"/>
              <w:ind w:left="0" w:firstLine="0"/>
              <w:rPr>
                <w:rFonts w:ascii="Calibri" w:hAnsi="Calibri" w:cs="Calibri"/>
              </w:rPr>
            </w:pPr>
          </w:p>
        </w:tc>
        <w:tc>
          <w:tcPr>
            <w:tcW w:w="1758" w:type="dxa"/>
            <w:gridSpan w:val="3"/>
            <w:tcBorders>
              <w:top w:val="single" w:sz="8" w:space="0" w:color="004E9E"/>
              <w:left w:val="single" w:sz="8" w:space="0" w:color="004E9E"/>
              <w:bottom w:val="single" w:sz="8" w:space="0" w:color="004E9E"/>
              <w:right w:val="single" w:sz="8" w:space="0" w:color="004E9E"/>
            </w:tcBorders>
          </w:tcPr>
          <w:p w14:paraId="70B5CFDF" w14:textId="77777777" w:rsidR="00DC28D1" w:rsidRPr="0076406C" w:rsidRDefault="00DC28D1">
            <w:pPr>
              <w:spacing w:after="160" w:line="259" w:lineRule="auto"/>
              <w:ind w:left="0" w:firstLine="0"/>
              <w:rPr>
                <w:rFonts w:ascii="Calibri" w:hAnsi="Calibri" w:cs="Calibri"/>
              </w:rPr>
            </w:pPr>
          </w:p>
        </w:tc>
        <w:tc>
          <w:tcPr>
            <w:tcW w:w="1758" w:type="dxa"/>
            <w:gridSpan w:val="4"/>
            <w:tcBorders>
              <w:top w:val="single" w:sz="8" w:space="0" w:color="004E9E"/>
              <w:left w:val="single" w:sz="8" w:space="0" w:color="004E9E"/>
              <w:bottom w:val="single" w:sz="8" w:space="0" w:color="004E9E"/>
              <w:right w:val="single" w:sz="8" w:space="0" w:color="004E9E"/>
            </w:tcBorders>
          </w:tcPr>
          <w:p w14:paraId="09F4A257" w14:textId="77777777" w:rsidR="00DC28D1" w:rsidRPr="0076406C" w:rsidRDefault="00DC28D1">
            <w:pPr>
              <w:spacing w:after="160" w:line="259" w:lineRule="auto"/>
              <w:ind w:left="0" w:firstLine="0"/>
              <w:rPr>
                <w:rFonts w:ascii="Calibri" w:hAnsi="Calibri" w:cs="Calibri"/>
              </w:rPr>
            </w:pPr>
          </w:p>
        </w:tc>
        <w:tc>
          <w:tcPr>
            <w:tcW w:w="1753" w:type="dxa"/>
            <w:gridSpan w:val="2"/>
            <w:tcBorders>
              <w:top w:val="single" w:sz="8" w:space="0" w:color="004E9E"/>
              <w:left w:val="single" w:sz="8" w:space="0" w:color="004E9E"/>
              <w:bottom w:val="single" w:sz="8" w:space="0" w:color="004E9E"/>
              <w:right w:val="single" w:sz="12" w:space="0" w:color="004E9E"/>
            </w:tcBorders>
          </w:tcPr>
          <w:p w14:paraId="09048EB1" w14:textId="77777777" w:rsidR="00DC28D1" w:rsidRPr="0076406C" w:rsidRDefault="00DC28D1">
            <w:pPr>
              <w:spacing w:after="160" w:line="259" w:lineRule="auto"/>
              <w:ind w:left="0" w:firstLine="0"/>
              <w:rPr>
                <w:rFonts w:ascii="Calibri" w:hAnsi="Calibri" w:cs="Calibri"/>
              </w:rPr>
            </w:pPr>
          </w:p>
        </w:tc>
      </w:tr>
      <w:tr w:rsidR="00DC28D1" w:rsidRPr="0076406C" w14:paraId="2B352C39" w14:textId="77777777" w:rsidTr="001913FD">
        <w:trPr>
          <w:trHeight w:val="2561"/>
        </w:trPr>
        <w:tc>
          <w:tcPr>
            <w:tcW w:w="3732" w:type="dxa"/>
            <w:gridSpan w:val="2"/>
            <w:tcBorders>
              <w:top w:val="single" w:sz="8" w:space="0" w:color="004E9E"/>
              <w:left w:val="single" w:sz="8" w:space="0" w:color="004E9E"/>
              <w:bottom w:val="single" w:sz="8" w:space="0" w:color="004E9E"/>
              <w:right w:val="single" w:sz="8" w:space="0" w:color="004E9E"/>
            </w:tcBorders>
          </w:tcPr>
          <w:p w14:paraId="30D6599C" w14:textId="77777777" w:rsidR="00DC28D1" w:rsidRPr="0076406C" w:rsidRDefault="00413DC6">
            <w:pPr>
              <w:spacing w:after="62" w:line="259" w:lineRule="auto"/>
              <w:ind w:left="28" w:firstLine="0"/>
              <w:rPr>
                <w:rFonts w:ascii="Calibri" w:hAnsi="Calibri" w:cs="Calibri"/>
              </w:rPr>
            </w:pPr>
            <w:r w:rsidRPr="0076406C">
              <w:rPr>
                <w:rFonts w:ascii="Calibri" w:hAnsi="Calibri" w:cs="Calibri"/>
              </w:rPr>
              <w:t>Corrective Actions</w:t>
            </w:r>
          </w:p>
          <w:p w14:paraId="2A38804D" w14:textId="77777777" w:rsidR="00DC28D1" w:rsidRPr="0076406C" w:rsidRDefault="00413DC6" w:rsidP="000010C7">
            <w:pPr>
              <w:numPr>
                <w:ilvl w:val="0"/>
                <w:numId w:val="15"/>
              </w:numPr>
              <w:spacing w:after="62" w:line="259" w:lineRule="auto"/>
              <w:ind w:hanging="151"/>
              <w:rPr>
                <w:rFonts w:ascii="Calibri" w:hAnsi="Calibri" w:cs="Calibri"/>
              </w:rPr>
            </w:pPr>
            <w:r w:rsidRPr="0076406C">
              <w:rPr>
                <w:rFonts w:ascii="Calibri" w:hAnsi="Calibri" w:cs="Calibri"/>
              </w:rPr>
              <w:t>Recheck Temperature</w:t>
            </w:r>
          </w:p>
          <w:p w14:paraId="549EE084" w14:textId="77777777" w:rsidR="00DC28D1" w:rsidRPr="0076406C" w:rsidRDefault="00413DC6" w:rsidP="000010C7">
            <w:pPr>
              <w:numPr>
                <w:ilvl w:val="0"/>
                <w:numId w:val="15"/>
              </w:numPr>
              <w:spacing w:after="0"/>
              <w:ind w:hanging="151"/>
              <w:rPr>
                <w:rFonts w:ascii="Calibri" w:hAnsi="Calibri" w:cs="Calibri"/>
              </w:rPr>
            </w:pPr>
            <w:r w:rsidRPr="0076406C">
              <w:rPr>
                <w:rFonts w:ascii="Calibri" w:hAnsi="Calibri" w:cs="Calibri"/>
              </w:rPr>
              <w:t xml:space="preserve">Move food to alternative and suitable chilled </w:t>
            </w:r>
            <w:proofErr w:type="gramStart"/>
            <w:r w:rsidRPr="0076406C">
              <w:rPr>
                <w:rFonts w:ascii="Calibri" w:hAnsi="Calibri" w:cs="Calibri"/>
              </w:rPr>
              <w:t>storage</w:t>
            </w:r>
            <w:proofErr w:type="gramEnd"/>
          </w:p>
          <w:p w14:paraId="6E17F9EC" w14:textId="77777777" w:rsidR="00DC28D1" w:rsidRPr="0076406C" w:rsidRDefault="00413DC6" w:rsidP="000010C7">
            <w:pPr>
              <w:numPr>
                <w:ilvl w:val="0"/>
                <w:numId w:val="15"/>
              </w:numPr>
              <w:spacing w:after="0"/>
              <w:ind w:hanging="151"/>
              <w:rPr>
                <w:rFonts w:ascii="Calibri" w:hAnsi="Calibri" w:cs="Calibri"/>
              </w:rPr>
            </w:pPr>
            <w:r w:rsidRPr="0076406C">
              <w:rPr>
                <w:rFonts w:ascii="Calibri" w:hAnsi="Calibri" w:cs="Calibri"/>
              </w:rPr>
              <w:t xml:space="preserve">Consider if food safe to </w:t>
            </w:r>
            <w:proofErr w:type="gramStart"/>
            <w:r w:rsidRPr="0076406C">
              <w:rPr>
                <w:rFonts w:ascii="Calibri" w:hAnsi="Calibri" w:cs="Calibri"/>
              </w:rPr>
              <w:t>use  or</w:t>
            </w:r>
            <w:proofErr w:type="gramEnd"/>
            <w:r w:rsidRPr="0076406C">
              <w:rPr>
                <w:rFonts w:ascii="Calibri" w:hAnsi="Calibri" w:cs="Calibri"/>
              </w:rPr>
              <w:t xml:space="preserve"> discard</w:t>
            </w:r>
          </w:p>
          <w:p w14:paraId="28DBC800" w14:textId="77777777" w:rsidR="00DC28D1" w:rsidRPr="0076406C" w:rsidRDefault="00413DC6" w:rsidP="000010C7">
            <w:pPr>
              <w:numPr>
                <w:ilvl w:val="0"/>
                <w:numId w:val="15"/>
              </w:numPr>
              <w:spacing w:after="0" w:line="259" w:lineRule="auto"/>
              <w:ind w:hanging="151"/>
              <w:rPr>
                <w:rFonts w:ascii="Calibri" w:hAnsi="Calibri" w:cs="Calibri"/>
              </w:rPr>
            </w:pPr>
            <w:r w:rsidRPr="0076406C">
              <w:rPr>
                <w:rFonts w:ascii="Calibri" w:hAnsi="Calibri" w:cs="Calibri"/>
              </w:rPr>
              <w:t>Review staff training</w:t>
            </w:r>
          </w:p>
        </w:tc>
        <w:tc>
          <w:tcPr>
            <w:tcW w:w="1756" w:type="dxa"/>
            <w:gridSpan w:val="3"/>
            <w:tcBorders>
              <w:top w:val="single" w:sz="8" w:space="0" w:color="004E9E"/>
              <w:left w:val="single" w:sz="8" w:space="0" w:color="004E9E"/>
              <w:bottom w:val="single" w:sz="8" w:space="0" w:color="004E9E"/>
              <w:right w:val="single" w:sz="8" w:space="0" w:color="004E9E"/>
            </w:tcBorders>
          </w:tcPr>
          <w:p w14:paraId="129465D2" w14:textId="77777777" w:rsidR="00DC28D1" w:rsidRPr="0076406C" w:rsidRDefault="00DC28D1">
            <w:pPr>
              <w:spacing w:after="160" w:line="259" w:lineRule="auto"/>
              <w:ind w:left="0" w:firstLine="0"/>
              <w:rPr>
                <w:rFonts w:ascii="Calibri" w:hAnsi="Calibri" w:cs="Calibri"/>
              </w:rPr>
            </w:pPr>
          </w:p>
        </w:tc>
        <w:tc>
          <w:tcPr>
            <w:tcW w:w="1758" w:type="dxa"/>
            <w:gridSpan w:val="3"/>
            <w:tcBorders>
              <w:top w:val="single" w:sz="8" w:space="0" w:color="004E9E"/>
              <w:left w:val="single" w:sz="8" w:space="0" w:color="004E9E"/>
              <w:bottom w:val="single" w:sz="8" w:space="0" w:color="004E9E"/>
              <w:right w:val="single" w:sz="8" w:space="0" w:color="004E9E"/>
            </w:tcBorders>
          </w:tcPr>
          <w:p w14:paraId="6212D725" w14:textId="77777777" w:rsidR="00DC28D1" w:rsidRPr="0076406C" w:rsidRDefault="00DC28D1">
            <w:pPr>
              <w:spacing w:after="160" w:line="259" w:lineRule="auto"/>
              <w:ind w:left="0" w:firstLine="0"/>
              <w:rPr>
                <w:rFonts w:ascii="Calibri" w:hAnsi="Calibri" w:cs="Calibri"/>
              </w:rPr>
            </w:pPr>
          </w:p>
        </w:tc>
        <w:tc>
          <w:tcPr>
            <w:tcW w:w="1758" w:type="dxa"/>
            <w:gridSpan w:val="4"/>
            <w:tcBorders>
              <w:top w:val="single" w:sz="8" w:space="0" w:color="004E9E"/>
              <w:left w:val="single" w:sz="8" w:space="0" w:color="004E9E"/>
              <w:bottom w:val="single" w:sz="8" w:space="0" w:color="004E9E"/>
              <w:right w:val="single" w:sz="8" w:space="0" w:color="004E9E"/>
            </w:tcBorders>
          </w:tcPr>
          <w:p w14:paraId="07D48694" w14:textId="77777777" w:rsidR="00DC28D1" w:rsidRPr="0076406C" w:rsidRDefault="00DC28D1">
            <w:pPr>
              <w:spacing w:after="160" w:line="259" w:lineRule="auto"/>
              <w:ind w:left="0" w:firstLine="0"/>
              <w:rPr>
                <w:rFonts w:ascii="Calibri" w:hAnsi="Calibri" w:cs="Calibri"/>
              </w:rPr>
            </w:pPr>
          </w:p>
        </w:tc>
        <w:tc>
          <w:tcPr>
            <w:tcW w:w="1753" w:type="dxa"/>
            <w:gridSpan w:val="2"/>
            <w:tcBorders>
              <w:top w:val="single" w:sz="8" w:space="0" w:color="004E9E"/>
              <w:left w:val="single" w:sz="8" w:space="0" w:color="004E9E"/>
              <w:bottom w:val="single" w:sz="8" w:space="0" w:color="004E9E"/>
              <w:right w:val="single" w:sz="12" w:space="0" w:color="004E9E"/>
            </w:tcBorders>
          </w:tcPr>
          <w:p w14:paraId="7F3B90F6" w14:textId="77777777" w:rsidR="00DC28D1" w:rsidRPr="0076406C" w:rsidRDefault="00DC28D1">
            <w:pPr>
              <w:spacing w:after="160" w:line="259" w:lineRule="auto"/>
              <w:ind w:left="0" w:firstLine="0"/>
              <w:rPr>
                <w:rFonts w:ascii="Calibri" w:hAnsi="Calibri" w:cs="Calibri"/>
              </w:rPr>
            </w:pPr>
          </w:p>
        </w:tc>
      </w:tr>
      <w:tr w:rsidR="00DC28D1" w:rsidRPr="0076406C" w14:paraId="1E378C59" w14:textId="77777777" w:rsidTr="000010C7">
        <w:trPr>
          <w:trHeight w:val="17"/>
        </w:trPr>
        <w:tc>
          <w:tcPr>
            <w:tcW w:w="10757" w:type="dxa"/>
            <w:gridSpan w:val="14"/>
            <w:tcBorders>
              <w:top w:val="single" w:sz="8" w:space="0" w:color="004E9E"/>
              <w:left w:val="single" w:sz="8" w:space="0" w:color="004E9E"/>
              <w:bottom w:val="single" w:sz="8" w:space="0" w:color="004E9E"/>
              <w:right w:val="single" w:sz="12" w:space="0" w:color="004E9E"/>
            </w:tcBorders>
            <w:shd w:val="clear" w:color="auto" w:fill="E8EAF7"/>
          </w:tcPr>
          <w:p w14:paraId="31EE4E1D" w14:textId="77777777" w:rsidR="00DC28D1" w:rsidRPr="0076406C" w:rsidRDefault="00413DC6">
            <w:pPr>
              <w:spacing w:after="0" w:line="259" w:lineRule="auto"/>
              <w:ind w:left="0" w:right="527" w:firstLine="0"/>
              <w:rPr>
                <w:rFonts w:ascii="Calibri" w:hAnsi="Calibri" w:cs="Calibri"/>
              </w:rPr>
            </w:pPr>
            <w:r w:rsidRPr="0076406C">
              <w:rPr>
                <w:rFonts w:ascii="Calibri" w:eastAsia="Calibri" w:hAnsi="Calibri" w:cs="Calibri"/>
                <w:b/>
                <w:color w:val="004E9E"/>
              </w:rPr>
              <w:t>HOT TEMPERATURE RECORD</w:t>
            </w:r>
            <w:r w:rsidRPr="0076406C">
              <w:rPr>
                <w:rFonts w:ascii="Calibri" w:eastAsia="Calibri" w:hAnsi="Calibri" w:cs="Calibri"/>
                <w:b/>
              </w:rPr>
              <w:t xml:space="preserve"> </w:t>
            </w:r>
            <w:r w:rsidRPr="0076406C">
              <w:rPr>
                <w:rFonts w:ascii="Calibri" w:eastAsia="Calibri" w:hAnsi="Calibri" w:cs="Calibri"/>
              </w:rPr>
              <w:t>– NB Foods cooked to a core temperature of 75oC/</w:t>
            </w:r>
            <w:proofErr w:type="gramStart"/>
            <w:r w:rsidRPr="0076406C">
              <w:rPr>
                <w:rFonts w:ascii="Calibri" w:eastAsia="Calibri" w:hAnsi="Calibri" w:cs="Calibri"/>
              </w:rPr>
              <w:t>Cooled  within</w:t>
            </w:r>
            <w:proofErr w:type="gramEnd"/>
            <w:r w:rsidRPr="0076406C">
              <w:rPr>
                <w:rFonts w:ascii="Calibri" w:eastAsia="Calibri" w:hAnsi="Calibri" w:cs="Calibri"/>
              </w:rPr>
              <w:t xml:space="preserve"> 90 minutes</w:t>
            </w:r>
          </w:p>
        </w:tc>
      </w:tr>
      <w:tr w:rsidR="00DC28D1" w:rsidRPr="0076406C" w14:paraId="03516C75" w14:textId="77777777">
        <w:trPr>
          <w:trHeight w:val="567"/>
        </w:trPr>
        <w:tc>
          <w:tcPr>
            <w:tcW w:w="10757" w:type="dxa"/>
            <w:gridSpan w:val="14"/>
            <w:tcBorders>
              <w:top w:val="single" w:sz="8" w:space="0" w:color="004E9E"/>
              <w:left w:val="single" w:sz="8" w:space="0" w:color="004E9E"/>
              <w:bottom w:val="single" w:sz="8" w:space="0" w:color="004E9E"/>
              <w:right w:val="single" w:sz="12" w:space="0" w:color="004E9E"/>
            </w:tcBorders>
            <w:vAlign w:val="center"/>
          </w:tcPr>
          <w:p w14:paraId="540FF5B1" w14:textId="77777777" w:rsidR="00DC28D1" w:rsidRPr="0076406C" w:rsidRDefault="00413DC6">
            <w:pPr>
              <w:spacing w:after="0" w:line="259" w:lineRule="auto"/>
              <w:ind w:left="28" w:firstLine="0"/>
              <w:rPr>
                <w:rFonts w:ascii="Calibri" w:hAnsi="Calibri" w:cs="Calibri"/>
              </w:rPr>
            </w:pPr>
            <w:r w:rsidRPr="0076406C">
              <w:rPr>
                <w:rFonts w:ascii="Calibri" w:hAnsi="Calibri" w:cs="Calibri"/>
              </w:rPr>
              <w:t>Write Your Critical Limit for Cooking here:</w:t>
            </w:r>
          </w:p>
        </w:tc>
      </w:tr>
      <w:tr w:rsidR="00DC28D1" w:rsidRPr="0076406C" w14:paraId="3ED5DBA2" w14:textId="77777777">
        <w:trPr>
          <w:trHeight w:val="567"/>
        </w:trPr>
        <w:tc>
          <w:tcPr>
            <w:tcW w:w="10757" w:type="dxa"/>
            <w:gridSpan w:val="14"/>
            <w:tcBorders>
              <w:top w:val="single" w:sz="8" w:space="0" w:color="004E9E"/>
              <w:left w:val="single" w:sz="8" w:space="0" w:color="004E9E"/>
              <w:bottom w:val="single" w:sz="8" w:space="0" w:color="004E9E"/>
              <w:right w:val="single" w:sz="12" w:space="0" w:color="004E9E"/>
            </w:tcBorders>
            <w:vAlign w:val="center"/>
          </w:tcPr>
          <w:p w14:paraId="65BA8038" w14:textId="77777777" w:rsidR="00DC28D1" w:rsidRPr="0076406C" w:rsidRDefault="00413DC6">
            <w:pPr>
              <w:spacing w:after="0" w:line="259" w:lineRule="auto"/>
              <w:ind w:left="28" w:firstLine="0"/>
              <w:rPr>
                <w:rFonts w:ascii="Calibri" w:hAnsi="Calibri" w:cs="Calibri"/>
              </w:rPr>
            </w:pPr>
            <w:r w:rsidRPr="0076406C">
              <w:rPr>
                <w:rFonts w:ascii="Calibri" w:hAnsi="Calibri" w:cs="Calibri"/>
              </w:rPr>
              <w:t>Write Your Critical Limit for Cooling here:</w:t>
            </w:r>
          </w:p>
        </w:tc>
      </w:tr>
      <w:tr w:rsidR="00DC28D1" w:rsidRPr="0076406C" w14:paraId="16AB9A1B" w14:textId="77777777">
        <w:trPr>
          <w:trHeight w:val="556"/>
        </w:trPr>
        <w:tc>
          <w:tcPr>
            <w:tcW w:w="10757" w:type="dxa"/>
            <w:gridSpan w:val="14"/>
            <w:tcBorders>
              <w:top w:val="single" w:sz="8" w:space="0" w:color="004E9E"/>
              <w:left w:val="single" w:sz="8" w:space="0" w:color="004E9E"/>
              <w:bottom w:val="single" w:sz="16" w:space="0" w:color="004E9E"/>
              <w:right w:val="single" w:sz="12" w:space="0" w:color="004E9E"/>
            </w:tcBorders>
            <w:vAlign w:val="center"/>
          </w:tcPr>
          <w:p w14:paraId="2D57A6ED" w14:textId="77777777" w:rsidR="00DC28D1" w:rsidRPr="0076406C" w:rsidRDefault="00413DC6">
            <w:pPr>
              <w:spacing w:after="0" w:line="259" w:lineRule="auto"/>
              <w:ind w:left="28" w:firstLine="0"/>
              <w:rPr>
                <w:rFonts w:ascii="Calibri" w:hAnsi="Calibri" w:cs="Calibri"/>
              </w:rPr>
            </w:pPr>
            <w:r w:rsidRPr="0076406C">
              <w:rPr>
                <w:rFonts w:ascii="Calibri" w:hAnsi="Calibri" w:cs="Calibri"/>
              </w:rPr>
              <w:t>Write Your Critical Limit for Reheating here:</w:t>
            </w:r>
          </w:p>
        </w:tc>
      </w:tr>
      <w:tr w:rsidR="00DC28D1" w:rsidRPr="0076406C" w14:paraId="6A9C2E75" w14:textId="77777777" w:rsidTr="000010C7">
        <w:trPr>
          <w:trHeight w:val="20"/>
        </w:trPr>
        <w:tc>
          <w:tcPr>
            <w:tcW w:w="2485" w:type="dxa"/>
            <w:vMerge w:val="restart"/>
            <w:tcBorders>
              <w:top w:val="single" w:sz="16" w:space="0" w:color="004E9E"/>
              <w:left w:val="single" w:sz="8" w:space="0" w:color="004E9E"/>
              <w:bottom w:val="single" w:sz="8" w:space="0" w:color="004E9E"/>
              <w:right w:val="single" w:sz="8" w:space="0" w:color="004E9E"/>
            </w:tcBorders>
            <w:shd w:val="clear" w:color="auto" w:fill="E8EAF7"/>
            <w:vAlign w:val="center"/>
          </w:tcPr>
          <w:p w14:paraId="5043C6A3" w14:textId="77777777" w:rsidR="00DC28D1" w:rsidRPr="0076406C" w:rsidRDefault="00413DC6">
            <w:pPr>
              <w:spacing w:after="0" w:line="259" w:lineRule="auto"/>
              <w:ind w:left="30" w:firstLine="0"/>
              <w:jc w:val="center"/>
              <w:rPr>
                <w:rFonts w:ascii="Calibri" w:hAnsi="Calibri" w:cs="Calibri"/>
              </w:rPr>
            </w:pPr>
            <w:r w:rsidRPr="0076406C">
              <w:rPr>
                <w:rFonts w:ascii="Calibri" w:eastAsia="Calibri" w:hAnsi="Calibri" w:cs="Calibri"/>
                <w:b/>
                <w:color w:val="004E9E"/>
              </w:rPr>
              <w:t>Food Item</w:t>
            </w:r>
          </w:p>
        </w:tc>
        <w:tc>
          <w:tcPr>
            <w:tcW w:w="3747" w:type="dxa"/>
            <w:gridSpan w:val="5"/>
            <w:tcBorders>
              <w:top w:val="single" w:sz="16" w:space="0" w:color="004E9E"/>
              <w:left w:val="single" w:sz="8" w:space="0" w:color="004E9E"/>
              <w:bottom w:val="single" w:sz="8" w:space="0" w:color="004E9E"/>
              <w:right w:val="single" w:sz="8" w:space="0" w:color="004E9E"/>
            </w:tcBorders>
            <w:shd w:val="clear" w:color="auto" w:fill="E8EAF7"/>
            <w:vAlign w:val="center"/>
          </w:tcPr>
          <w:p w14:paraId="53284A55" w14:textId="77777777" w:rsidR="00DC28D1" w:rsidRPr="0076406C" w:rsidRDefault="00413DC6">
            <w:pPr>
              <w:spacing w:after="0" w:line="259" w:lineRule="auto"/>
              <w:ind w:left="30" w:firstLine="0"/>
              <w:jc w:val="center"/>
              <w:rPr>
                <w:rFonts w:ascii="Calibri" w:hAnsi="Calibri" w:cs="Calibri"/>
              </w:rPr>
            </w:pPr>
            <w:r w:rsidRPr="0076406C">
              <w:rPr>
                <w:rFonts w:ascii="Calibri" w:eastAsia="Calibri" w:hAnsi="Calibri" w:cs="Calibri"/>
                <w:b/>
                <w:color w:val="004E9E"/>
              </w:rPr>
              <w:t>COOKING</w:t>
            </w:r>
          </w:p>
        </w:tc>
        <w:tc>
          <w:tcPr>
            <w:tcW w:w="2498" w:type="dxa"/>
            <w:gridSpan w:val="5"/>
            <w:tcBorders>
              <w:top w:val="single" w:sz="16" w:space="0" w:color="004E9E"/>
              <w:left w:val="single" w:sz="8" w:space="0" w:color="004E9E"/>
              <w:bottom w:val="single" w:sz="8" w:space="0" w:color="004E9E"/>
              <w:right w:val="single" w:sz="8" w:space="0" w:color="004E9E"/>
            </w:tcBorders>
            <w:shd w:val="clear" w:color="auto" w:fill="E8EAF7"/>
            <w:vAlign w:val="center"/>
          </w:tcPr>
          <w:p w14:paraId="4BB88707" w14:textId="77777777" w:rsidR="00DC28D1" w:rsidRPr="0076406C" w:rsidRDefault="00413DC6">
            <w:pPr>
              <w:spacing w:after="0" w:line="259" w:lineRule="auto"/>
              <w:ind w:left="30" w:firstLine="0"/>
              <w:jc w:val="center"/>
              <w:rPr>
                <w:rFonts w:ascii="Calibri" w:hAnsi="Calibri" w:cs="Calibri"/>
              </w:rPr>
            </w:pPr>
            <w:r w:rsidRPr="0076406C">
              <w:rPr>
                <w:rFonts w:ascii="Calibri" w:eastAsia="Calibri" w:hAnsi="Calibri" w:cs="Calibri"/>
                <w:b/>
                <w:color w:val="004E9E"/>
              </w:rPr>
              <w:t xml:space="preserve">COOLING </w:t>
            </w:r>
          </w:p>
        </w:tc>
        <w:tc>
          <w:tcPr>
            <w:tcW w:w="2027" w:type="dxa"/>
            <w:gridSpan w:val="3"/>
            <w:tcBorders>
              <w:top w:val="single" w:sz="16" w:space="0" w:color="004E9E"/>
              <w:left w:val="single" w:sz="8" w:space="0" w:color="004E9E"/>
              <w:bottom w:val="single" w:sz="8" w:space="0" w:color="004E9E"/>
              <w:right w:val="single" w:sz="12" w:space="0" w:color="004E9E"/>
            </w:tcBorders>
            <w:shd w:val="clear" w:color="auto" w:fill="E8EAF7"/>
            <w:vAlign w:val="center"/>
          </w:tcPr>
          <w:p w14:paraId="012103D2" w14:textId="77777777" w:rsidR="00DC28D1" w:rsidRPr="0076406C" w:rsidRDefault="00413DC6">
            <w:pPr>
              <w:spacing w:after="0" w:line="259" w:lineRule="auto"/>
              <w:ind w:left="25" w:firstLine="0"/>
              <w:jc w:val="center"/>
              <w:rPr>
                <w:rFonts w:ascii="Calibri" w:hAnsi="Calibri" w:cs="Calibri"/>
              </w:rPr>
            </w:pPr>
            <w:r w:rsidRPr="0076406C">
              <w:rPr>
                <w:rFonts w:ascii="Calibri" w:eastAsia="Calibri" w:hAnsi="Calibri" w:cs="Calibri"/>
                <w:b/>
                <w:color w:val="004E9E"/>
              </w:rPr>
              <w:t xml:space="preserve">REHEATING </w:t>
            </w:r>
          </w:p>
        </w:tc>
      </w:tr>
      <w:tr w:rsidR="00DC28D1" w:rsidRPr="0076406C" w14:paraId="41D21B81" w14:textId="77777777" w:rsidTr="000010C7">
        <w:trPr>
          <w:trHeight w:val="20"/>
        </w:trPr>
        <w:tc>
          <w:tcPr>
            <w:tcW w:w="0" w:type="auto"/>
            <w:vMerge/>
            <w:tcBorders>
              <w:top w:val="nil"/>
              <w:left w:val="single" w:sz="8" w:space="0" w:color="004E9E"/>
              <w:bottom w:val="single" w:sz="8" w:space="0" w:color="004E9E"/>
              <w:right w:val="single" w:sz="8" w:space="0" w:color="004E9E"/>
            </w:tcBorders>
          </w:tcPr>
          <w:p w14:paraId="04AF2DED" w14:textId="77777777" w:rsidR="00DC28D1" w:rsidRPr="0076406C" w:rsidRDefault="00DC28D1">
            <w:pPr>
              <w:spacing w:after="160" w:line="259" w:lineRule="auto"/>
              <w:ind w:left="0" w:firstLine="0"/>
              <w:rPr>
                <w:rFonts w:ascii="Calibri" w:hAnsi="Calibri" w:cs="Calibri"/>
              </w:rPr>
            </w:pPr>
          </w:p>
        </w:tc>
        <w:tc>
          <w:tcPr>
            <w:tcW w:w="1247"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4F819FDC" w14:textId="77777777" w:rsidR="00DC28D1" w:rsidRPr="0076406C" w:rsidRDefault="00413DC6">
            <w:pPr>
              <w:spacing w:after="44" w:line="259" w:lineRule="auto"/>
              <w:ind w:left="32" w:firstLine="0"/>
              <w:jc w:val="center"/>
              <w:rPr>
                <w:rFonts w:ascii="Calibri" w:hAnsi="Calibri" w:cs="Calibri"/>
              </w:rPr>
            </w:pPr>
            <w:r w:rsidRPr="0076406C">
              <w:rPr>
                <w:rFonts w:ascii="Calibri" w:eastAsia="Calibri" w:hAnsi="Calibri" w:cs="Calibri"/>
                <w:b/>
              </w:rPr>
              <w:t>Time</w:t>
            </w:r>
          </w:p>
          <w:p w14:paraId="3ADE8EB1" w14:textId="77777777" w:rsidR="00DC28D1" w:rsidRPr="0076406C" w:rsidRDefault="00413DC6">
            <w:pPr>
              <w:spacing w:after="44" w:line="259" w:lineRule="auto"/>
              <w:ind w:left="140" w:firstLine="0"/>
              <w:rPr>
                <w:rFonts w:ascii="Calibri" w:hAnsi="Calibri" w:cs="Calibri"/>
              </w:rPr>
            </w:pPr>
            <w:r w:rsidRPr="0076406C">
              <w:rPr>
                <w:rFonts w:ascii="Calibri" w:eastAsia="Calibri" w:hAnsi="Calibri" w:cs="Calibri"/>
                <w:b/>
              </w:rPr>
              <w:t>Started</w:t>
            </w:r>
          </w:p>
          <w:p w14:paraId="0714F8FE" w14:textId="77777777" w:rsidR="00DC28D1" w:rsidRPr="0076406C" w:rsidRDefault="00413DC6">
            <w:pPr>
              <w:spacing w:after="0" w:line="259" w:lineRule="auto"/>
              <w:ind w:left="104" w:firstLine="0"/>
              <w:rPr>
                <w:rFonts w:ascii="Calibri" w:hAnsi="Calibri" w:cs="Calibri"/>
              </w:rPr>
            </w:pPr>
            <w:r w:rsidRPr="0076406C">
              <w:rPr>
                <w:rFonts w:ascii="Calibri" w:eastAsia="Calibri" w:hAnsi="Calibri" w:cs="Calibri"/>
                <w:b/>
              </w:rPr>
              <w:t>Cooking</w:t>
            </w:r>
          </w:p>
        </w:tc>
        <w:tc>
          <w:tcPr>
            <w:tcW w:w="1251"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4AA0CFD6" w14:textId="77777777" w:rsidR="00DC28D1" w:rsidRPr="0076406C" w:rsidRDefault="00413DC6">
            <w:pPr>
              <w:spacing w:after="44" w:line="259" w:lineRule="auto"/>
              <w:ind w:left="32" w:firstLine="0"/>
              <w:jc w:val="center"/>
              <w:rPr>
                <w:rFonts w:ascii="Calibri" w:hAnsi="Calibri" w:cs="Calibri"/>
              </w:rPr>
            </w:pPr>
            <w:r w:rsidRPr="0076406C">
              <w:rPr>
                <w:rFonts w:ascii="Calibri" w:eastAsia="Calibri" w:hAnsi="Calibri" w:cs="Calibri"/>
                <w:b/>
              </w:rPr>
              <w:t>Time</w:t>
            </w:r>
          </w:p>
          <w:p w14:paraId="16521AFD" w14:textId="77777777" w:rsidR="00DC28D1" w:rsidRPr="0076406C" w:rsidRDefault="00413DC6">
            <w:pPr>
              <w:spacing w:after="44" w:line="259" w:lineRule="auto"/>
              <w:ind w:left="81" w:firstLine="0"/>
              <w:rPr>
                <w:rFonts w:ascii="Calibri" w:hAnsi="Calibri" w:cs="Calibri"/>
              </w:rPr>
            </w:pPr>
            <w:r w:rsidRPr="0076406C">
              <w:rPr>
                <w:rFonts w:ascii="Calibri" w:eastAsia="Calibri" w:hAnsi="Calibri" w:cs="Calibri"/>
                <w:b/>
              </w:rPr>
              <w:t>Finished</w:t>
            </w:r>
          </w:p>
          <w:p w14:paraId="66E21202" w14:textId="77777777" w:rsidR="00DC28D1" w:rsidRPr="0076406C" w:rsidRDefault="00413DC6">
            <w:pPr>
              <w:spacing w:after="0" w:line="259" w:lineRule="auto"/>
              <w:ind w:left="105" w:firstLine="0"/>
              <w:rPr>
                <w:rFonts w:ascii="Calibri" w:hAnsi="Calibri" w:cs="Calibri"/>
              </w:rPr>
            </w:pPr>
            <w:r w:rsidRPr="0076406C">
              <w:rPr>
                <w:rFonts w:ascii="Calibri" w:eastAsia="Calibri" w:hAnsi="Calibri" w:cs="Calibri"/>
                <w:b/>
              </w:rPr>
              <w:t>Cooking</w:t>
            </w:r>
          </w:p>
        </w:tc>
        <w:tc>
          <w:tcPr>
            <w:tcW w:w="1249" w:type="dxa"/>
            <w:gridSpan w:val="2"/>
            <w:tcBorders>
              <w:top w:val="single" w:sz="8" w:space="0" w:color="004E9E"/>
              <w:left w:val="single" w:sz="8" w:space="0" w:color="004E9E"/>
              <w:bottom w:val="single" w:sz="8" w:space="0" w:color="004E9E"/>
              <w:right w:val="single" w:sz="8" w:space="0" w:color="004E9E"/>
            </w:tcBorders>
            <w:shd w:val="clear" w:color="auto" w:fill="E8EAF7"/>
          </w:tcPr>
          <w:p w14:paraId="09D9B61D" w14:textId="77777777" w:rsidR="00DC28D1" w:rsidRPr="0076406C" w:rsidRDefault="00413DC6">
            <w:pPr>
              <w:spacing w:after="0" w:line="259" w:lineRule="auto"/>
              <w:ind w:left="0" w:firstLine="0"/>
              <w:jc w:val="center"/>
              <w:rPr>
                <w:rFonts w:ascii="Calibri" w:hAnsi="Calibri" w:cs="Calibri"/>
              </w:rPr>
            </w:pPr>
            <w:r w:rsidRPr="0076406C">
              <w:rPr>
                <w:rFonts w:ascii="Calibri" w:eastAsia="Calibri" w:hAnsi="Calibri" w:cs="Calibri"/>
                <w:b/>
              </w:rPr>
              <w:t>Core Temp</w:t>
            </w:r>
          </w:p>
        </w:tc>
        <w:tc>
          <w:tcPr>
            <w:tcW w:w="1249" w:type="dxa"/>
            <w:gridSpan w:val="3"/>
            <w:tcBorders>
              <w:top w:val="single" w:sz="8" w:space="0" w:color="004E9E"/>
              <w:left w:val="single" w:sz="8" w:space="0" w:color="004E9E"/>
              <w:bottom w:val="single" w:sz="8" w:space="0" w:color="004E9E"/>
              <w:right w:val="single" w:sz="8" w:space="0" w:color="004E9E"/>
            </w:tcBorders>
            <w:shd w:val="clear" w:color="auto" w:fill="E8EAF7"/>
            <w:vAlign w:val="center"/>
          </w:tcPr>
          <w:p w14:paraId="002C32C8" w14:textId="77777777" w:rsidR="00DC28D1" w:rsidRPr="0076406C" w:rsidRDefault="00413DC6">
            <w:pPr>
              <w:spacing w:after="44" w:line="259" w:lineRule="auto"/>
              <w:ind w:left="30" w:firstLine="0"/>
              <w:jc w:val="center"/>
              <w:rPr>
                <w:rFonts w:ascii="Calibri" w:hAnsi="Calibri" w:cs="Calibri"/>
              </w:rPr>
            </w:pPr>
            <w:r w:rsidRPr="0076406C">
              <w:rPr>
                <w:rFonts w:ascii="Calibri" w:eastAsia="Calibri" w:hAnsi="Calibri" w:cs="Calibri"/>
                <w:b/>
              </w:rPr>
              <w:t>Time</w:t>
            </w:r>
          </w:p>
          <w:p w14:paraId="3AA4D7A2" w14:textId="77777777" w:rsidR="00DC28D1" w:rsidRPr="0076406C" w:rsidRDefault="00413DC6">
            <w:pPr>
              <w:spacing w:after="44" w:line="259" w:lineRule="auto"/>
              <w:ind w:left="140" w:firstLine="0"/>
              <w:rPr>
                <w:rFonts w:ascii="Calibri" w:hAnsi="Calibri" w:cs="Calibri"/>
              </w:rPr>
            </w:pPr>
            <w:r w:rsidRPr="0076406C">
              <w:rPr>
                <w:rFonts w:ascii="Calibri" w:eastAsia="Calibri" w:hAnsi="Calibri" w:cs="Calibri"/>
                <w:b/>
              </w:rPr>
              <w:t>Started</w:t>
            </w:r>
          </w:p>
          <w:p w14:paraId="60F12570" w14:textId="77777777" w:rsidR="00DC28D1" w:rsidRPr="0076406C" w:rsidRDefault="00413DC6">
            <w:pPr>
              <w:spacing w:after="0" w:line="259" w:lineRule="auto"/>
              <w:ind w:left="132" w:firstLine="0"/>
              <w:rPr>
                <w:rFonts w:ascii="Calibri" w:hAnsi="Calibri" w:cs="Calibri"/>
              </w:rPr>
            </w:pPr>
            <w:r w:rsidRPr="0076406C">
              <w:rPr>
                <w:rFonts w:ascii="Calibri" w:eastAsia="Calibri" w:hAnsi="Calibri" w:cs="Calibri"/>
                <w:b/>
              </w:rPr>
              <w:t>Cooling</w:t>
            </w:r>
          </w:p>
        </w:tc>
        <w:tc>
          <w:tcPr>
            <w:tcW w:w="1249"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1E361BC5" w14:textId="77777777" w:rsidR="00DC28D1" w:rsidRPr="0076406C" w:rsidRDefault="00413DC6">
            <w:pPr>
              <w:spacing w:after="44" w:line="259" w:lineRule="auto"/>
              <w:ind w:left="30" w:firstLine="0"/>
              <w:jc w:val="center"/>
              <w:rPr>
                <w:rFonts w:ascii="Calibri" w:hAnsi="Calibri" w:cs="Calibri"/>
              </w:rPr>
            </w:pPr>
            <w:r w:rsidRPr="0076406C">
              <w:rPr>
                <w:rFonts w:ascii="Calibri" w:eastAsia="Calibri" w:hAnsi="Calibri" w:cs="Calibri"/>
                <w:b/>
              </w:rPr>
              <w:t>Time</w:t>
            </w:r>
          </w:p>
          <w:p w14:paraId="1CD4257E" w14:textId="77777777" w:rsidR="00DC28D1" w:rsidRPr="0076406C" w:rsidRDefault="00413DC6">
            <w:pPr>
              <w:spacing w:after="44" w:line="259" w:lineRule="auto"/>
              <w:ind w:left="79" w:firstLine="0"/>
              <w:rPr>
                <w:rFonts w:ascii="Calibri" w:hAnsi="Calibri" w:cs="Calibri"/>
              </w:rPr>
            </w:pPr>
            <w:r w:rsidRPr="0076406C">
              <w:rPr>
                <w:rFonts w:ascii="Calibri" w:eastAsia="Calibri" w:hAnsi="Calibri" w:cs="Calibri"/>
                <w:b/>
              </w:rPr>
              <w:t>Finished</w:t>
            </w:r>
          </w:p>
          <w:p w14:paraId="11AF0CD9" w14:textId="77777777" w:rsidR="00DC28D1" w:rsidRPr="0076406C" w:rsidRDefault="00413DC6">
            <w:pPr>
              <w:spacing w:after="0" w:line="259" w:lineRule="auto"/>
              <w:ind w:left="132" w:firstLine="0"/>
              <w:rPr>
                <w:rFonts w:ascii="Calibri" w:hAnsi="Calibri" w:cs="Calibri"/>
              </w:rPr>
            </w:pPr>
            <w:r w:rsidRPr="0076406C">
              <w:rPr>
                <w:rFonts w:ascii="Calibri" w:eastAsia="Calibri" w:hAnsi="Calibri" w:cs="Calibri"/>
                <w:b/>
              </w:rPr>
              <w:t>Cooling</w:t>
            </w:r>
          </w:p>
        </w:tc>
        <w:tc>
          <w:tcPr>
            <w:tcW w:w="2027" w:type="dxa"/>
            <w:gridSpan w:val="3"/>
            <w:tcBorders>
              <w:top w:val="single" w:sz="8" w:space="0" w:color="004E9E"/>
              <w:left w:val="single" w:sz="8" w:space="0" w:color="004E9E"/>
              <w:bottom w:val="single" w:sz="8" w:space="0" w:color="004E9E"/>
              <w:right w:val="single" w:sz="12" w:space="0" w:color="004E9E"/>
            </w:tcBorders>
            <w:shd w:val="clear" w:color="auto" w:fill="E8EAF7"/>
          </w:tcPr>
          <w:p w14:paraId="038C8B8C" w14:textId="77777777" w:rsidR="00DC28D1" w:rsidRPr="0076406C" w:rsidRDefault="00413DC6">
            <w:pPr>
              <w:spacing w:after="0" w:line="259" w:lineRule="auto"/>
              <w:ind w:left="0" w:firstLine="0"/>
              <w:jc w:val="center"/>
              <w:rPr>
                <w:rFonts w:ascii="Calibri" w:hAnsi="Calibri" w:cs="Calibri"/>
              </w:rPr>
            </w:pPr>
            <w:r w:rsidRPr="0076406C">
              <w:rPr>
                <w:rFonts w:ascii="Calibri" w:eastAsia="Calibri" w:hAnsi="Calibri" w:cs="Calibri"/>
                <w:b/>
              </w:rPr>
              <w:t>Core Temperature</w:t>
            </w:r>
          </w:p>
        </w:tc>
      </w:tr>
      <w:tr w:rsidR="00DC28D1" w:rsidRPr="0076406C" w14:paraId="30051380" w14:textId="77777777" w:rsidTr="001913FD">
        <w:trPr>
          <w:trHeight w:val="597"/>
        </w:trPr>
        <w:tc>
          <w:tcPr>
            <w:tcW w:w="2485" w:type="dxa"/>
            <w:tcBorders>
              <w:top w:val="single" w:sz="8" w:space="0" w:color="004E9E"/>
              <w:left w:val="single" w:sz="8" w:space="0" w:color="004E9E"/>
              <w:bottom w:val="single" w:sz="8" w:space="0" w:color="004E9E"/>
              <w:right w:val="single" w:sz="8" w:space="0" w:color="004E9E"/>
            </w:tcBorders>
            <w:shd w:val="clear" w:color="auto" w:fill="FFFFFF"/>
          </w:tcPr>
          <w:p w14:paraId="3475ECB2" w14:textId="77777777" w:rsidR="00DC28D1" w:rsidRPr="0076406C" w:rsidRDefault="00DC28D1">
            <w:pPr>
              <w:spacing w:after="160" w:line="259" w:lineRule="auto"/>
              <w:ind w:left="0" w:firstLine="0"/>
              <w:rPr>
                <w:rFonts w:ascii="Calibri" w:hAnsi="Calibri" w:cs="Calibri"/>
              </w:rPr>
            </w:pPr>
          </w:p>
        </w:tc>
        <w:tc>
          <w:tcPr>
            <w:tcW w:w="1247" w:type="dxa"/>
            <w:tcBorders>
              <w:top w:val="single" w:sz="8" w:space="0" w:color="004E9E"/>
              <w:left w:val="single" w:sz="8" w:space="0" w:color="004E9E"/>
              <w:bottom w:val="single" w:sz="8" w:space="0" w:color="004E9E"/>
              <w:right w:val="single" w:sz="8" w:space="0" w:color="004E9E"/>
            </w:tcBorders>
            <w:shd w:val="clear" w:color="auto" w:fill="FFFFFF"/>
          </w:tcPr>
          <w:p w14:paraId="2B06316C" w14:textId="77777777" w:rsidR="00DC28D1" w:rsidRPr="0076406C" w:rsidRDefault="00DC28D1">
            <w:pPr>
              <w:spacing w:after="160" w:line="259" w:lineRule="auto"/>
              <w:ind w:left="0" w:firstLine="0"/>
              <w:rPr>
                <w:rFonts w:ascii="Calibri" w:hAnsi="Calibri" w:cs="Calibri"/>
              </w:rPr>
            </w:pPr>
          </w:p>
        </w:tc>
        <w:tc>
          <w:tcPr>
            <w:tcW w:w="1251" w:type="dxa"/>
            <w:gridSpan w:val="2"/>
            <w:tcBorders>
              <w:top w:val="single" w:sz="8" w:space="0" w:color="004E9E"/>
              <w:left w:val="single" w:sz="8" w:space="0" w:color="004E9E"/>
              <w:bottom w:val="single" w:sz="8" w:space="0" w:color="004E9E"/>
              <w:right w:val="single" w:sz="8" w:space="0" w:color="004E9E"/>
            </w:tcBorders>
            <w:shd w:val="clear" w:color="auto" w:fill="FFFFFF"/>
          </w:tcPr>
          <w:p w14:paraId="27A2BE06" w14:textId="77777777" w:rsidR="00DC28D1" w:rsidRPr="0076406C" w:rsidRDefault="00DC28D1">
            <w:pPr>
              <w:spacing w:after="160" w:line="259" w:lineRule="auto"/>
              <w:ind w:left="0" w:firstLine="0"/>
              <w:rPr>
                <w:rFonts w:ascii="Calibri" w:hAnsi="Calibri" w:cs="Calibri"/>
              </w:rPr>
            </w:pPr>
          </w:p>
        </w:tc>
        <w:tc>
          <w:tcPr>
            <w:tcW w:w="1249" w:type="dxa"/>
            <w:gridSpan w:val="2"/>
            <w:tcBorders>
              <w:top w:val="single" w:sz="8" w:space="0" w:color="004E9E"/>
              <w:left w:val="single" w:sz="8" w:space="0" w:color="004E9E"/>
              <w:bottom w:val="single" w:sz="8" w:space="0" w:color="004E9E"/>
              <w:right w:val="single" w:sz="8" w:space="0" w:color="004E9E"/>
            </w:tcBorders>
            <w:shd w:val="clear" w:color="auto" w:fill="FFFFFF"/>
          </w:tcPr>
          <w:p w14:paraId="2960B217" w14:textId="77777777" w:rsidR="00DC28D1" w:rsidRPr="0076406C" w:rsidRDefault="00DC28D1">
            <w:pPr>
              <w:spacing w:after="160" w:line="259" w:lineRule="auto"/>
              <w:ind w:left="0" w:firstLine="0"/>
              <w:rPr>
                <w:rFonts w:ascii="Calibri" w:hAnsi="Calibri" w:cs="Calibri"/>
              </w:rPr>
            </w:pPr>
          </w:p>
        </w:tc>
        <w:tc>
          <w:tcPr>
            <w:tcW w:w="1249" w:type="dxa"/>
            <w:gridSpan w:val="3"/>
            <w:tcBorders>
              <w:top w:val="single" w:sz="8" w:space="0" w:color="004E9E"/>
              <w:left w:val="single" w:sz="8" w:space="0" w:color="004E9E"/>
              <w:bottom w:val="single" w:sz="8" w:space="0" w:color="004E9E"/>
              <w:right w:val="single" w:sz="8" w:space="0" w:color="004E9E"/>
            </w:tcBorders>
            <w:shd w:val="clear" w:color="auto" w:fill="FFFFFF"/>
          </w:tcPr>
          <w:p w14:paraId="7D9CE1E3" w14:textId="77777777" w:rsidR="00DC28D1" w:rsidRPr="0076406C" w:rsidRDefault="00DC28D1">
            <w:pPr>
              <w:spacing w:after="160" w:line="259" w:lineRule="auto"/>
              <w:ind w:left="0" w:firstLine="0"/>
              <w:rPr>
                <w:rFonts w:ascii="Calibri" w:hAnsi="Calibri" w:cs="Calibri"/>
              </w:rPr>
            </w:pPr>
          </w:p>
        </w:tc>
        <w:tc>
          <w:tcPr>
            <w:tcW w:w="1249" w:type="dxa"/>
            <w:gridSpan w:val="2"/>
            <w:tcBorders>
              <w:top w:val="single" w:sz="8" w:space="0" w:color="004E9E"/>
              <w:left w:val="single" w:sz="8" w:space="0" w:color="004E9E"/>
              <w:bottom w:val="single" w:sz="8" w:space="0" w:color="004E9E"/>
              <w:right w:val="single" w:sz="8" w:space="0" w:color="004E9E"/>
            </w:tcBorders>
            <w:shd w:val="clear" w:color="auto" w:fill="FFFFFF"/>
          </w:tcPr>
          <w:p w14:paraId="0692B0E3" w14:textId="77777777" w:rsidR="00DC28D1" w:rsidRPr="0076406C" w:rsidRDefault="00DC28D1">
            <w:pPr>
              <w:spacing w:after="160" w:line="259" w:lineRule="auto"/>
              <w:ind w:left="0" w:firstLine="0"/>
              <w:rPr>
                <w:rFonts w:ascii="Calibri" w:hAnsi="Calibri" w:cs="Calibri"/>
              </w:rPr>
            </w:pPr>
          </w:p>
        </w:tc>
        <w:tc>
          <w:tcPr>
            <w:tcW w:w="2027" w:type="dxa"/>
            <w:gridSpan w:val="3"/>
            <w:tcBorders>
              <w:top w:val="single" w:sz="8" w:space="0" w:color="004E9E"/>
              <w:left w:val="single" w:sz="8" w:space="0" w:color="004E9E"/>
              <w:bottom w:val="single" w:sz="8" w:space="0" w:color="004E9E"/>
              <w:right w:val="single" w:sz="12" w:space="0" w:color="004E9E"/>
            </w:tcBorders>
            <w:shd w:val="clear" w:color="auto" w:fill="FFFFFF"/>
          </w:tcPr>
          <w:p w14:paraId="4498ABD6" w14:textId="77777777" w:rsidR="00DC28D1" w:rsidRPr="0076406C" w:rsidRDefault="00DC28D1">
            <w:pPr>
              <w:spacing w:after="160" w:line="259" w:lineRule="auto"/>
              <w:ind w:left="0" w:firstLine="0"/>
              <w:rPr>
                <w:rFonts w:ascii="Calibri" w:hAnsi="Calibri" w:cs="Calibri"/>
              </w:rPr>
            </w:pPr>
          </w:p>
        </w:tc>
      </w:tr>
      <w:tr w:rsidR="00DC28D1" w:rsidRPr="0076406C" w14:paraId="74B8967A" w14:textId="77777777" w:rsidTr="001913FD">
        <w:trPr>
          <w:trHeight w:val="597"/>
        </w:trPr>
        <w:tc>
          <w:tcPr>
            <w:tcW w:w="2485" w:type="dxa"/>
            <w:tcBorders>
              <w:top w:val="single" w:sz="8" w:space="0" w:color="004E9E"/>
              <w:left w:val="single" w:sz="8" w:space="0" w:color="004E9E"/>
              <w:bottom w:val="single" w:sz="8" w:space="0" w:color="004E9E"/>
              <w:right w:val="single" w:sz="8" w:space="0" w:color="004E9E"/>
            </w:tcBorders>
            <w:shd w:val="clear" w:color="auto" w:fill="FFFFFF"/>
          </w:tcPr>
          <w:p w14:paraId="4DC9D869" w14:textId="77777777" w:rsidR="00DC28D1" w:rsidRPr="0076406C" w:rsidRDefault="00DC28D1">
            <w:pPr>
              <w:spacing w:after="160" w:line="259" w:lineRule="auto"/>
              <w:ind w:left="0" w:firstLine="0"/>
              <w:rPr>
                <w:rFonts w:ascii="Calibri" w:hAnsi="Calibri" w:cs="Calibri"/>
              </w:rPr>
            </w:pPr>
          </w:p>
        </w:tc>
        <w:tc>
          <w:tcPr>
            <w:tcW w:w="1247" w:type="dxa"/>
            <w:tcBorders>
              <w:top w:val="single" w:sz="8" w:space="0" w:color="004E9E"/>
              <w:left w:val="single" w:sz="8" w:space="0" w:color="004E9E"/>
              <w:bottom w:val="single" w:sz="8" w:space="0" w:color="004E9E"/>
              <w:right w:val="single" w:sz="8" w:space="0" w:color="004E9E"/>
            </w:tcBorders>
            <w:shd w:val="clear" w:color="auto" w:fill="FFFFFF"/>
          </w:tcPr>
          <w:p w14:paraId="538015DA" w14:textId="77777777" w:rsidR="00DC28D1" w:rsidRPr="0076406C" w:rsidRDefault="00DC28D1">
            <w:pPr>
              <w:spacing w:after="160" w:line="259" w:lineRule="auto"/>
              <w:ind w:left="0" w:firstLine="0"/>
              <w:rPr>
                <w:rFonts w:ascii="Calibri" w:hAnsi="Calibri" w:cs="Calibri"/>
              </w:rPr>
            </w:pPr>
          </w:p>
        </w:tc>
        <w:tc>
          <w:tcPr>
            <w:tcW w:w="1251" w:type="dxa"/>
            <w:gridSpan w:val="2"/>
            <w:tcBorders>
              <w:top w:val="single" w:sz="8" w:space="0" w:color="004E9E"/>
              <w:left w:val="single" w:sz="8" w:space="0" w:color="004E9E"/>
              <w:bottom w:val="single" w:sz="8" w:space="0" w:color="004E9E"/>
              <w:right w:val="single" w:sz="8" w:space="0" w:color="004E9E"/>
            </w:tcBorders>
            <w:shd w:val="clear" w:color="auto" w:fill="FFFFFF"/>
          </w:tcPr>
          <w:p w14:paraId="73D320A3" w14:textId="77777777" w:rsidR="00DC28D1" w:rsidRPr="0076406C" w:rsidRDefault="00DC28D1">
            <w:pPr>
              <w:spacing w:after="160" w:line="259" w:lineRule="auto"/>
              <w:ind w:left="0" w:firstLine="0"/>
              <w:rPr>
                <w:rFonts w:ascii="Calibri" w:hAnsi="Calibri" w:cs="Calibri"/>
              </w:rPr>
            </w:pPr>
          </w:p>
        </w:tc>
        <w:tc>
          <w:tcPr>
            <w:tcW w:w="1249" w:type="dxa"/>
            <w:gridSpan w:val="2"/>
            <w:tcBorders>
              <w:top w:val="single" w:sz="8" w:space="0" w:color="004E9E"/>
              <w:left w:val="single" w:sz="8" w:space="0" w:color="004E9E"/>
              <w:bottom w:val="single" w:sz="8" w:space="0" w:color="004E9E"/>
              <w:right w:val="single" w:sz="8" w:space="0" w:color="004E9E"/>
            </w:tcBorders>
            <w:shd w:val="clear" w:color="auto" w:fill="FFFFFF"/>
          </w:tcPr>
          <w:p w14:paraId="05980242" w14:textId="77777777" w:rsidR="00DC28D1" w:rsidRPr="0076406C" w:rsidRDefault="00DC28D1">
            <w:pPr>
              <w:spacing w:after="160" w:line="259" w:lineRule="auto"/>
              <w:ind w:left="0" w:firstLine="0"/>
              <w:rPr>
                <w:rFonts w:ascii="Calibri" w:hAnsi="Calibri" w:cs="Calibri"/>
              </w:rPr>
            </w:pPr>
          </w:p>
        </w:tc>
        <w:tc>
          <w:tcPr>
            <w:tcW w:w="1249" w:type="dxa"/>
            <w:gridSpan w:val="3"/>
            <w:tcBorders>
              <w:top w:val="single" w:sz="8" w:space="0" w:color="004E9E"/>
              <w:left w:val="single" w:sz="8" w:space="0" w:color="004E9E"/>
              <w:bottom w:val="single" w:sz="8" w:space="0" w:color="004E9E"/>
              <w:right w:val="single" w:sz="8" w:space="0" w:color="004E9E"/>
            </w:tcBorders>
            <w:shd w:val="clear" w:color="auto" w:fill="FFFFFF"/>
          </w:tcPr>
          <w:p w14:paraId="339B46F7" w14:textId="77777777" w:rsidR="00DC28D1" w:rsidRPr="0076406C" w:rsidRDefault="00DC28D1">
            <w:pPr>
              <w:spacing w:after="160" w:line="259" w:lineRule="auto"/>
              <w:ind w:left="0" w:firstLine="0"/>
              <w:rPr>
                <w:rFonts w:ascii="Calibri" w:hAnsi="Calibri" w:cs="Calibri"/>
              </w:rPr>
            </w:pPr>
          </w:p>
        </w:tc>
        <w:tc>
          <w:tcPr>
            <w:tcW w:w="1249" w:type="dxa"/>
            <w:gridSpan w:val="2"/>
            <w:tcBorders>
              <w:top w:val="single" w:sz="8" w:space="0" w:color="004E9E"/>
              <w:left w:val="single" w:sz="8" w:space="0" w:color="004E9E"/>
              <w:bottom w:val="single" w:sz="8" w:space="0" w:color="004E9E"/>
              <w:right w:val="single" w:sz="8" w:space="0" w:color="004E9E"/>
            </w:tcBorders>
            <w:shd w:val="clear" w:color="auto" w:fill="FFFFFF"/>
          </w:tcPr>
          <w:p w14:paraId="66FE32EB" w14:textId="77777777" w:rsidR="00DC28D1" w:rsidRPr="0076406C" w:rsidRDefault="00DC28D1">
            <w:pPr>
              <w:spacing w:after="160" w:line="259" w:lineRule="auto"/>
              <w:ind w:left="0" w:firstLine="0"/>
              <w:rPr>
                <w:rFonts w:ascii="Calibri" w:hAnsi="Calibri" w:cs="Calibri"/>
              </w:rPr>
            </w:pPr>
          </w:p>
        </w:tc>
        <w:tc>
          <w:tcPr>
            <w:tcW w:w="2027" w:type="dxa"/>
            <w:gridSpan w:val="3"/>
            <w:tcBorders>
              <w:top w:val="single" w:sz="8" w:space="0" w:color="004E9E"/>
              <w:left w:val="single" w:sz="8" w:space="0" w:color="004E9E"/>
              <w:bottom w:val="single" w:sz="8" w:space="0" w:color="004E9E"/>
              <w:right w:val="single" w:sz="12" w:space="0" w:color="004E9E"/>
            </w:tcBorders>
            <w:shd w:val="clear" w:color="auto" w:fill="FFFFFF"/>
          </w:tcPr>
          <w:p w14:paraId="40F43C42" w14:textId="77777777" w:rsidR="00DC28D1" w:rsidRPr="0076406C" w:rsidRDefault="00DC28D1">
            <w:pPr>
              <w:spacing w:after="160" w:line="259" w:lineRule="auto"/>
              <w:ind w:left="0" w:firstLine="0"/>
              <w:rPr>
                <w:rFonts w:ascii="Calibri" w:hAnsi="Calibri" w:cs="Calibri"/>
              </w:rPr>
            </w:pPr>
          </w:p>
        </w:tc>
      </w:tr>
      <w:tr w:rsidR="00DC28D1" w:rsidRPr="0076406C" w14:paraId="60B7CB76" w14:textId="77777777" w:rsidTr="001913FD">
        <w:trPr>
          <w:trHeight w:val="597"/>
        </w:trPr>
        <w:tc>
          <w:tcPr>
            <w:tcW w:w="2485" w:type="dxa"/>
            <w:tcBorders>
              <w:top w:val="single" w:sz="8" w:space="0" w:color="004E9E"/>
              <w:left w:val="single" w:sz="8" w:space="0" w:color="004E9E"/>
              <w:bottom w:val="single" w:sz="8" w:space="0" w:color="004E9E"/>
              <w:right w:val="single" w:sz="8" w:space="0" w:color="004E9E"/>
            </w:tcBorders>
          </w:tcPr>
          <w:p w14:paraId="6871B2BD" w14:textId="77777777" w:rsidR="00DC28D1" w:rsidRPr="0076406C" w:rsidRDefault="00DC28D1">
            <w:pPr>
              <w:spacing w:after="160" w:line="259" w:lineRule="auto"/>
              <w:ind w:left="0" w:firstLine="0"/>
              <w:rPr>
                <w:rFonts w:ascii="Calibri" w:hAnsi="Calibri" w:cs="Calibri"/>
              </w:rPr>
            </w:pPr>
          </w:p>
        </w:tc>
        <w:tc>
          <w:tcPr>
            <w:tcW w:w="1247" w:type="dxa"/>
            <w:tcBorders>
              <w:top w:val="single" w:sz="8" w:space="0" w:color="004E9E"/>
              <w:left w:val="single" w:sz="8" w:space="0" w:color="004E9E"/>
              <w:bottom w:val="single" w:sz="8" w:space="0" w:color="004E9E"/>
              <w:right w:val="single" w:sz="8" w:space="0" w:color="004E9E"/>
            </w:tcBorders>
          </w:tcPr>
          <w:p w14:paraId="6CE2F691" w14:textId="77777777" w:rsidR="00DC28D1" w:rsidRPr="0076406C" w:rsidRDefault="00DC28D1">
            <w:pPr>
              <w:spacing w:after="160" w:line="259" w:lineRule="auto"/>
              <w:ind w:left="0" w:firstLine="0"/>
              <w:rPr>
                <w:rFonts w:ascii="Calibri" w:hAnsi="Calibri" w:cs="Calibri"/>
              </w:rPr>
            </w:pPr>
          </w:p>
        </w:tc>
        <w:tc>
          <w:tcPr>
            <w:tcW w:w="1251" w:type="dxa"/>
            <w:gridSpan w:val="2"/>
            <w:tcBorders>
              <w:top w:val="single" w:sz="8" w:space="0" w:color="004E9E"/>
              <w:left w:val="single" w:sz="8" w:space="0" w:color="004E9E"/>
              <w:bottom w:val="single" w:sz="8" w:space="0" w:color="004E9E"/>
              <w:right w:val="single" w:sz="8" w:space="0" w:color="004E9E"/>
            </w:tcBorders>
          </w:tcPr>
          <w:p w14:paraId="5A1A06D2" w14:textId="77777777" w:rsidR="00DC28D1" w:rsidRPr="0076406C" w:rsidRDefault="00DC28D1">
            <w:pPr>
              <w:spacing w:after="160" w:line="259" w:lineRule="auto"/>
              <w:ind w:left="0" w:firstLine="0"/>
              <w:rPr>
                <w:rFonts w:ascii="Calibri" w:hAnsi="Calibri" w:cs="Calibri"/>
              </w:rPr>
            </w:pPr>
          </w:p>
        </w:tc>
        <w:tc>
          <w:tcPr>
            <w:tcW w:w="1249" w:type="dxa"/>
            <w:gridSpan w:val="2"/>
            <w:tcBorders>
              <w:top w:val="single" w:sz="8" w:space="0" w:color="004E9E"/>
              <w:left w:val="single" w:sz="8" w:space="0" w:color="004E9E"/>
              <w:bottom w:val="single" w:sz="8" w:space="0" w:color="004E9E"/>
              <w:right w:val="single" w:sz="8" w:space="0" w:color="004E9E"/>
            </w:tcBorders>
          </w:tcPr>
          <w:p w14:paraId="338480BB" w14:textId="77777777" w:rsidR="00DC28D1" w:rsidRPr="0076406C" w:rsidRDefault="00DC28D1">
            <w:pPr>
              <w:spacing w:after="160" w:line="259" w:lineRule="auto"/>
              <w:ind w:left="0" w:firstLine="0"/>
              <w:rPr>
                <w:rFonts w:ascii="Calibri" w:hAnsi="Calibri" w:cs="Calibri"/>
              </w:rPr>
            </w:pPr>
          </w:p>
        </w:tc>
        <w:tc>
          <w:tcPr>
            <w:tcW w:w="1249" w:type="dxa"/>
            <w:gridSpan w:val="3"/>
            <w:tcBorders>
              <w:top w:val="single" w:sz="8" w:space="0" w:color="004E9E"/>
              <w:left w:val="single" w:sz="8" w:space="0" w:color="004E9E"/>
              <w:bottom w:val="single" w:sz="8" w:space="0" w:color="004E9E"/>
              <w:right w:val="single" w:sz="8" w:space="0" w:color="004E9E"/>
            </w:tcBorders>
          </w:tcPr>
          <w:p w14:paraId="7D4B429F" w14:textId="77777777" w:rsidR="00DC28D1" w:rsidRPr="0076406C" w:rsidRDefault="00DC28D1">
            <w:pPr>
              <w:spacing w:after="160" w:line="259" w:lineRule="auto"/>
              <w:ind w:left="0" w:firstLine="0"/>
              <w:rPr>
                <w:rFonts w:ascii="Calibri" w:hAnsi="Calibri" w:cs="Calibri"/>
              </w:rPr>
            </w:pPr>
          </w:p>
        </w:tc>
        <w:tc>
          <w:tcPr>
            <w:tcW w:w="1249" w:type="dxa"/>
            <w:gridSpan w:val="2"/>
            <w:tcBorders>
              <w:top w:val="single" w:sz="8" w:space="0" w:color="004E9E"/>
              <w:left w:val="single" w:sz="8" w:space="0" w:color="004E9E"/>
              <w:bottom w:val="single" w:sz="8" w:space="0" w:color="004E9E"/>
              <w:right w:val="single" w:sz="8" w:space="0" w:color="004E9E"/>
            </w:tcBorders>
          </w:tcPr>
          <w:p w14:paraId="4B47D2E9" w14:textId="77777777" w:rsidR="00DC28D1" w:rsidRPr="0076406C" w:rsidRDefault="00DC28D1">
            <w:pPr>
              <w:spacing w:after="160" w:line="259" w:lineRule="auto"/>
              <w:ind w:left="0" w:firstLine="0"/>
              <w:rPr>
                <w:rFonts w:ascii="Calibri" w:hAnsi="Calibri" w:cs="Calibri"/>
              </w:rPr>
            </w:pPr>
          </w:p>
        </w:tc>
        <w:tc>
          <w:tcPr>
            <w:tcW w:w="2027" w:type="dxa"/>
            <w:gridSpan w:val="3"/>
            <w:tcBorders>
              <w:top w:val="single" w:sz="8" w:space="0" w:color="004E9E"/>
              <w:left w:val="single" w:sz="8" w:space="0" w:color="004E9E"/>
              <w:bottom w:val="single" w:sz="8" w:space="0" w:color="004E9E"/>
              <w:right w:val="single" w:sz="12" w:space="0" w:color="004E9E"/>
            </w:tcBorders>
          </w:tcPr>
          <w:p w14:paraId="1D7305F2" w14:textId="77777777" w:rsidR="00DC28D1" w:rsidRPr="0076406C" w:rsidRDefault="00DC28D1">
            <w:pPr>
              <w:spacing w:after="160" w:line="259" w:lineRule="auto"/>
              <w:ind w:left="0" w:firstLine="0"/>
              <w:rPr>
                <w:rFonts w:ascii="Calibri" w:hAnsi="Calibri" w:cs="Calibri"/>
              </w:rPr>
            </w:pPr>
          </w:p>
        </w:tc>
      </w:tr>
      <w:tr w:rsidR="00DC28D1" w:rsidRPr="0076406C" w14:paraId="0058F91B" w14:textId="77777777" w:rsidTr="001913FD">
        <w:trPr>
          <w:trHeight w:val="597"/>
        </w:trPr>
        <w:tc>
          <w:tcPr>
            <w:tcW w:w="2485" w:type="dxa"/>
            <w:tcBorders>
              <w:top w:val="single" w:sz="8" w:space="0" w:color="004E9E"/>
              <w:left w:val="single" w:sz="8" w:space="0" w:color="004E9E"/>
              <w:bottom w:val="single" w:sz="8" w:space="0" w:color="004E9E"/>
              <w:right w:val="single" w:sz="8" w:space="0" w:color="004E9E"/>
            </w:tcBorders>
          </w:tcPr>
          <w:p w14:paraId="060550B4" w14:textId="77777777" w:rsidR="00DC28D1" w:rsidRPr="0076406C" w:rsidRDefault="00DC28D1">
            <w:pPr>
              <w:spacing w:after="160" w:line="259" w:lineRule="auto"/>
              <w:ind w:left="0" w:firstLine="0"/>
              <w:rPr>
                <w:rFonts w:ascii="Calibri" w:hAnsi="Calibri" w:cs="Calibri"/>
              </w:rPr>
            </w:pPr>
          </w:p>
        </w:tc>
        <w:tc>
          <w:tcPr>
            <w:tcW w:w="1247" w:type="dxa"/>
            <w:tcBorders>
              <w:top w:val="single" w:sz="8" w:space="0" w:color="004E9E"/>
              <w:left w:val="single" w:sz="8" w:space="0" w:color="004E9E"/>
              <w:bottom w:val="single" w:sz="8" w:space="0" w:color="004E9E"/>
              <w:right w:val="single" w:sz="8" w:space="0" w:color="004E9E"/>
            </w:tcBorders>
          </w:tcPr>
          <w:p w14:paraId="14F5ACE9" w14:textId="77777777" w:rsidR="00DC28D1" w:rsidRPr="0076406C" w:rsidRDefault="00DC28D1">
            <w:pPr>
              <w:spacing w:after="160" w:line="259" w:lineRule="auto"/>
              <w:ind w:left="0" w:firstLine="0"/>
              <w:rPr>
                <w:rFonts w:ascii="Calibri" w:hAnsi="Calibri" w:cs="Calibri"/>
              </w:rPr>
            </w:pPr>
          </w:p>
        </w:tc>
        <w:tc>
          <w:tcPr>
            <w:tcW w:w="1251" w:type="dxa"/>
            <w:gridSpan w:val="2"/>
            <w:tcBorders>
              <w:top w:val="single" w:sz="8" w:space="0" w:color="004E9E"/>
              <w:left w:val="single" w:sz="8" w:space="0" w:color="004E9E"/>
              <w:bottom w:val="single" w:sz="8" w:space="0" w:color="004E9E"/>
              <w:right w:val="single" w:sz="8" w:space="0" w:color="004E9E"/>
            </w:tcBorders>
          </w:tcPr>
          <w:p w14:paraId="2FF71DDE" w14:textId="77777777" w:rsidR="00DC28D1" w:rsidRPr="0076406C" w:rsidRDefault="00DC28D1">
            <w:pPr>
              <w:spacing w:after="160" w:line="259" w:lineRule="auto"/>
              <w:ind w:left="0" w:firstLine="0"/>
              <w:rPr>
                <w:rFonts w:ascii="Calibri" w:hAnsi="Calibri" w:cs="Calibri"/>
              </w:rPr>
            </w:pPr>
          </w:p>
        </w:tc>
        <w:tc>
          <w:tcPr>
            <w:tcW w:w="1249" w:type="dxa"/>
            <w:gridSpan w:val="2"/>
            <w:tcBorders>
              <w:top w:val="single" w:sz="8" w:space="0" w:color="004E9E"/>
              <w:left w:val="single" w:sz="8" w:space="0" w:color="004E9E"/>
              <w:bottom w:val="single" w:sz="8" w:space="0" w:color="004E9E"/>
              <w:right w:val="single" w:sz="8" w:space="0" w:color="004E9E"/>
            </w:tcBorders>
          </w:tcPr>
          <w:p w14:paraId="3641A278" w14:textId="77777777" w:rsidR="00DC28D1" w:rsidRPr="0076406C" w:rsidRDefault="00DC28D1">
            <w:pPr>
              <w:spacing w:after="160" w:line="259" w:lineRule="auto"/>
              <w:ind w:left="0" w:firstLine="0"/>
              <w:rPr>
                <w:rFonts w:ascii="Calibri" w:hAnsi="Calibri" w:cs="Calibri"/>
              </w:rPr>
            </w:pPr>
          </w:p>
        </w:tc>
        <w:tc>
          <w:tcPr>
            <w:tcW w:w="1249" w:type="dxa"/>
            <w:gridSpan w:val="3"/>
            <w:tcBorders>
              <w:top w:val="single" w:sz="8" w:space="0" w:color="004E9E"/>
              <w:left w:val="single" w:sz="8" w:space="0" w:color="004E9E"/>
              <w:bottom w:val="single" w:sz="8" w:space="0" w:color="004E9E"/>
              <w:right w:val="single" w:sz="8" w:space="0" w:color="004E9E"/>
            </w:tcBorders>
          </w:tcPr>
          <w:p w14:paraId="0F02A0C0" w14:textId="77777777" w:rsidR="00DC28D1" w:rsidRPr="0076406C" w:rsidRDefault="00DC28D1">
            <w:pPr>
              <w:spacing w:after="160" w:line="259" w:lineRule="auto"/>
              <w:ind w:left="0" w:firstLine="0"/>
              <w:rPr>
                <w:rFonts w:ascii="Calibri" w:hAnsi="Calibri" w:cs="Calibri"/>
              </w:rPr>
            </w:pPr>
          </w:p>
        </w:tc>
        <w:tc>
          <w:tcPr>
            <w:tcW w:w="1249" w:type="dxa"/>
            <w:gridSpan w:val="2"/>
            <w:tcBorders>
              <w:top w:val="single" w:sz="8" w:space="0" w:color="004E9E"/>
              <w:left w:val="single" w:sz="8" w:space="0" w:color="004E9E"/>
              <w:bottom w:val="single" w:sz="8" w:space="0" w:color="004E9E"/>
              <w:right w:val="single" w:sz="8" w:space="0" w:color="004E9E"/>
            </w:tcBorders>
          </w:tcPr>
          <w:p w14:paraId="72DDA057" w14:textId="77777777" w:rsidR="00DC28D1" w:rsidRPr="0076406C" w:rsidRDefault="00DC28D1">
            <w:pPr>
              <w:spacing w:after="160" w:line="259" w:lineRule="auto"/>
              <w:ind w:left="0" w:firstLine="0"/>
              <w:rPr>
                <w:rFonts w:ascii="Calibri" w:hAnsi="Calibri" w:cs="Calibri"/>
              </w:rPr>
            </w:pPr>
          </w:p>
        </w:tc>
        <w:tc>
          <w:tcPr>
            <w:tcW w:w="2027" w:type="dxa"/>
            <w:gridSpan w:val="3"/>
            <w:tcBorders>
              <w:top w:val="single" w:sz="8" w:space="0" w:color="004E9E"/>
              <w:left w:val="single" w:sz="8" w:space="0" w:color="004E9E"/>
              <w:bottom w:val="single" w:sz="8" w:space="0" w:color="004E9E"/>
              <w:right w:val="single" w:sz="12" w:space="0" w:color="004E9E"/>
            </w:tcBorders>
          </w:tcPr>
          <w:p w14:paraId="3B5D2B75" w14:textId="77777777" w:rsidR="00DC28D1" w:rsidRPr="0076406C" w:rsidRDefault="00DC28D1">
            <w:pPr>
              <w:spacing w:after="160" w:line="259" w:lineRule="auto"/>
              <w:ind w:left="0" w:firstLine="0"/>
              <w:rPr>
                <w:rFonts w:ascii="Calibri" w:hAnsi="Calibri" w:cs="Calibri"/>
              </w:rPr>
            </w:pPr>
          </w:p>
        </w:tc>
      </w:tr>
      <w:tr w:rsidR="00DC28D1" w:rsidRPr="0076406C" w14:paraId="6A32F9D7" w14:textId="77777777" w:rsidTr="001913FD">
        <w:trPr>
          <w:trHeight w:val="597"/>
        </w:trPr>
        <w:tc>
          <w:tcPr>
            <w:tcW w:w="2485" w:type="dxa"/>
            <w:tcBorders>
              <w:top w:val="single" w:sz="8" w:space="0" w:color="004E9E"/>
              <w:left w:val="single" w:sz="8" w:space="0" w:color="004E9E"/>
              <w:bottom w:val="single" w:sz="8" w:space="0" w:color="004E9E"/>
              <w:right w:val="single" w:sz="8" w:space="0" w:color="004E9E"/>
            </w:tcBorders>
          </w:tcPr>
          <w:p w14:paraId="70592CDD" w14:textId="77777777" w:rsidR="00DC28D1" w:rsidRPr="0076406C" w:rsidRDefault="00DC28D1">
            <w:pPr>
              <w:spacing w:after="160" w:line="259" w:lineRule="auto"/>
              <w:ind w:left="0" w:firstLine="0"/>
              <w:rPr>
                <w:rFonts w:ascii="Calibri" w:hAnsi="Calibri" w:cs="Calibri"/>
              </w:rPr>
            </w:pPr>
          </w:p>
        </w:tc>
        <w:tc>
          <w:tcPr>
            <w:tcW w:w="1247" w:type="dxa"/>
            <w:tcBorders>
              <w:top w:val="single" w:sz="8" w:space="0" w:color="004E9E"/>
              <w:left w:val="single" w:sz="8" w:space="0" w:color="004E9E"/>
              <w:bottom w:val="single" w:sz="8" w:space="0" w:color="004E9E"/>
              <w:right w:val="single" w:sz="8" w:space="0" w:color="004E9E"/>
            </w:tcBorders>
          </w:tcPr>
          <w:p w14:paraId="281B12FF" w14:textId="77777777" w:rsidR="00DC28D1" w:rsidRPr="0076406C" w:rsidRDefault="00DC28D1">
            <w:pPr>
              <w:spacing w:after="160" w:line="259" w:lineRule="auto"/>
              <w:ind w:left="0" w:firstLine="0"/>
              <w:rPr>
                <w:rFonts w:ascii="Calibri" w:hAnsi="Calibri" w:cs="Calibri"/>
              </w:rPr>
            </w:pPr>
          </w:p>
        </w:tc>
        <w:tc>
          <w:tcPr>
            <w:tcW w:w="1251" w:type="dxa"/>
            <w:gridSpan w:val="2"/>
            <w:tcBorders>
              <w:top w:val="single" w:sz="8" w:space="0" w:color="004E9E"/>
              <w:left w:val="single" w:sz="8" w:space="0" w:color="004E9E"/>
              <w:bottom w:val="single" w:sz="8" w:space="0" w:color="004E9E"/>
              <w:right w:val="single" w:sz="8" w:space="0" w:color="004E9E"/>
            </w:tcBorders>
          </w:tcPr>
          <w:p w14:paraId="31B49A7A" w14:textId="77777777" w:rsidR="00DC28D1" w:rsidRPr="0076406C" w:rsidRDefault="00DC28D1">
            <w:pPr>
              <w:spacing w:after="160" w:line="259" w:lineRule="auto"/>
              <w:ind w:left="0" w:firstLine="0"/>
              <w:rPr>
                <w:rFonts w:ascii="Calibri" w:hAnsi="Calibri" w:cs="Calibri"/>
              </w:rPr>
            </w:pPr>
          </w:p>
        </w:tc>
        <w:tc>
          <w:tcPr>
            <w:tcW w:w="1249" w:type="dxa"/>
            <w:gridSpan w:val="2"/>
            <w:tcBorders>
              <w:top w:val="single" w:sz="8" w:space="0" w:color="004E9E"/>
              <w:left w:val="single" w:sz="8" w:space="0" w:color="004E9E"/>
              <w:bottom w:val="single" w:sz="8" w:space="0" w:color="004E9E"/>
              <w:right w:val="single" w:sz="8" w:space="0" w:color="004E9E"/>
            </w:tcBorders>
          </w:tcPr>
          <w:p w14:paraId="78970BFD" w14:textId="77777777" w:rsidR="00DC28D1" w:rsidRPr="0076406C" w:rsidRDefault="00DC28D1">
            <w:pPr>
              <w:spacing w:after="160" w:line="259" w:lineRule="auto"/>
              <w:ind w:left="0" w:firstLine="0"/>
              <w:rPr>
                <w:rFonts w:ascii="Calibri" w:hAnsi="Calibri" w:cs="Calibri"/>
              </w:rPr>
            </w:pPr>
          </w:p>
        </w:tc>
        <w:tc>
          <w:tcPr>
            <w:tcW w:w="1249" w:type="dxa"/>
            <w:gridSpan w:val="3"/>
            <w:tcBorders>
              <w:top w:val="single" w:sz="8" w:space="0" w:color="004E9E"/>
              <w:left w:val="single" w:sz="8" w:space="0" w:color="004E9E"/>
              <w:bottom w:val="single" w:sz="8" w:space="0" w:color="004E9E"/>
              <w:right w:val="single" w:sz="8" w:space="0" w:color="004E9E"/>
            </w:tcBorders>
          </w:tcPr>
          <w:p w14:paraId="55B3E8A9" w14:textId="77777777" w:rsidR="00DC28D1" w:rsidRPr="0076406C" w:rsidRDefault="00DC28D1">
            <w:pPr>
              <w:spacing w:after="160" w:line="259" w:lineRule="auto"/>
              <w:ind w:left="0" w:firstLine="0"/>
              <w:rPr>
                <w:rFonts w:ascii="Calibri" w:hAnsi="Calibri" w:cs="Calibri"/>
              </w:rPr>
            </w:pPr>
          </w:p>
        </w:tc>
        <w:tc>
          <w:tcPr>
            <w:tcW w:w="1249" w:type="dxa"/>
            <w:gridSpan w:val="2"/>
            <w:tcBorders>
              <w:top w:val="single" w:sz="8" w:space="0" w:color="004E9E"/>
              <w:left w:val="single" w:sz="8" w:space="0" w:color="004E9E"/>
              <w:bottom w:val="single" w:sz="8" w:space="0" w:color="004E9E"/>
              <w:right w:val="single" w:sz="8" w:space="0" w:color="004E9E"/>
            </w:tcBorders>
          </w:tcPr>
          <w:p w14:paraId="71F1900E" w14:textId="77777777" w:rsidR="00DC28D1" w:rsidRPr="0076406C" w:rsidRDefault="00DC28D1">
            <w:pPr>
              <w:spacing w:after="160" w:line="259" w:lineRule="auto"/>
              <w:ind w:left="0" w:firstLine="0"/>
              <w:rPr>
                <w:rFonts w:ascii="Calibri" w:hAnsi="Calibri" w:cs="Calibri"/>
              </w:rPr>
            </w:pPr>
          </w:p>
        </w:tc>
        <w:tc>
          <w:tcPr>
            <w:tcW w:w="2027" w:type="dxa"/>
            <w:gridSpan w:val="3"/>
            <w:tcBorders>
              <w:top w:val="single" w:sz="8" w:space="0" w:color="004E9E"/>
              <w:left w:val="single" w:sz="8" w:space="0" w:color="004E9E"/>
              <w:bottom w:val="single" w:sz="8" w:space="0" w:color="004E9E"/>
              <w:right w:val="single" w:sz="12" w:space="0" w:color="004E9E"/>
            </w:tcBorders>
          </w:tcPr>
          <w:p w14:paraId="5B30622B" w14:textId="77777777" w:rsidR="00DC28D1" w:rsidRPr="0076406C" w:rsidRDefault="00DC28D1">
            <w:pPr>
              <w:spacing w:after="160" w:line="259" w:lineRule="auto"/>
              <w:ind w:left="0" w:firstLine="0"/>
              <w:rPr>
                <w:rFonts w:ascii="Calibri" w:hAnsi="Calibri" w:cs="Calibri"/>
              </w:rPr>
            </w:pPr>
          </w:p>
        </w:tc>
      </w:tr>
    </w:tbl>
    <w:p w14:paraId="40A78E5D" w14:textId="5AC2AEFA" w:rsidR="00DC28D1" w:rsidRPr="0076406C" w:rsidRDefault="00DC28D1" w:rsidP="000010C7"/>
    <w:tbl>
      <w:tblPr>
        <w:tblStyle w:val="TableGrid"/>
        <w:tblW w:w="10764" w:type="dxa"/>
        <w:tblInd w:w="10" w:type="dxa"/>
        <w:tblCellMar>
          <w:top w:w="69" w:type="dxa"/>
          <w:left w:w="55" w:type="dxa"/>
          <w:right w:w="55" w:type="dxa"/>
        </w:tblCellMar>
        <w:tblLook w:val="04A0" w:firstRow="1" w:lastRow="0" w:firstColumn="1" w:lastColumn="0" w:noHBand="0" w:noVBand="1"/>
      </w:tblPr>
      <w:tblGrid>
        <w:gridCol w:w="6365"/>
        <w:gridCol w:w="843"/>
        <w:gridCol w:w="1778"/>
        <w:gridCol w:w="1778"/>
      </w:tblGrid>
      <w:tr w:rsidR="00DC28D1" w:rsidRPr="0076406C" w14:paraId="78395CBC" w14:textId="77777777" w:rsidTr="00731FA5">
        <w:trPr>
          <w:trHeight w:val="3942"/>
        </w:trPr>
        <w:tc>
          <w:tcPr>
            <w:tcW w:w="636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770D56C8" w14:textId="77777777" w:rsidR="00DC28D1" w:rsidRPr="0076406C" w:rsidRDefault="00413DC6">
            <w:pPr>
              <w:spacing w:after="289" w:line="259" w:lineRule="auto"/>
              <w:ind w:left="30" w:firstLine="0"/>
              <w:rPr>
                <w:rFonts w:ascii="Calibri" w:hAnsi="Calibri" w:cs="Calibri"/>
              </w:rPr>
            </w:pPr>
            <w:r w:rsidRPr="0076406C">
              <w:rPr>
                <w:rFonts w:ascii="Calibri" w:hAnsi="Calibri" w:cs="Calibri"/>
                <w:b/>
              </w:rPr>
              <w:t>Corrective Actions:</w:t>
            </w:r>
          </w:p>
          <w:p w14:paraId="55C71E0E" w14:textId="77777777" w:rsidR="00DC28D1" w:rsidRPr="0076406C" w:rsidRDefault="00413DC6">
            <w:pPr>
              <w:spacing w:after="289" w:line="259" w:lineRule="auto"/>
              <w:ind w:left="30" w:firstLine="0"/>
              <w:rPr>
                <w:rFonts w:ascii="Calibri" w:hAnsi="Calibri" w:cs="Calibri"/>
              </w:rPr>
            </w:pPr>
            <w:r w:rsidRPr="0076406C">
              <w:rPr>
                <w:rFonts w:ascii="Calibri" w:hAnsi="Calibri" w:cs="Calibri"/>
              </w:rPr>
              <w:t>Cooking:</w:t>
            </w:r>
          </w:p>
          <w:p w14:paraId="52D8F266" w14:textId="77777777" w:rsidR="00DC28D1" w:rsidRPr="0076406C" w:rsidRDefault="00413DC6" w:rsidP="000010C7">
            <w:pPr>
              <w:numPr>
                <w:ilvl w:val="0"/>
                <w:numId w:val="16"/>
              </w:numPr>
              <w:spacing w:after="175" w:line="259" w:lineRule="auto"/>
              <w:ind w:left="653" w:hanging="360"/>
              <w:rPr>
                <w:rFonts w:ascii="Calibri" w:hAnsi="Calibri" w:cs="Calibri"/>
              </w:rPr>
            </w:pPr>
            <w:r w:rsidRPr="0076406C">
              <w:rPr>
                <w:rFonts w:ascii="Calibri" w:hAnsi="Calibri" w:cs="Calibri"/>
              </w:rPr>
              <w:t xml:space="preserve">Continue cooking until 75oC is </w:t>
            </w:r>
            <w:proofErr w:type="gramStart"/>
            <w:r w:rsidRPr="0076406C">
              <w:rPr>
                <w:rFonts w:ascii="Calibri" w:hAnsi="Calibri" w:cs="Calibri"/>
              </w:rPr>
              <w:t>achieved</w:t>
            </w:r>
            <w:proofErr w:type="gramEnd"/>
          </w:p>
          <w:p w14:paraId="67D821CC" w14:textId="77777777" w:rsidR="00DC28D1" w:rsidRPr="0076406C" w:rsidRDefault="00413DC6" w:rsidP="000010C7">
            <w:pPr>
              <w:numPr>
                <w:ilvl w:val="0"/>
                <w:numId w:val="16"/>
              </w:numPr>
              <w:spacing w:after="700"/>
              <w:ind w:left="653" w:hanging="360"/>
              <w:rPr>
                <w:rFonts w:ascii="Calibri" w:hAnsi="Calibri" w:cs="Calibri"/>
              </w:rPr>
            </w:pPr>
            <w:r w:rsidRPr="0076406C">
              <w:rPr>
                <w:rFonts w:ascii="Calibri" w:hAnsi="Calibri" w:cs="Calibri"/>
              </w:rPr>
              <w:t xml:space="preserve">Consider if food is safe to use/dispose of food which may be </w:t>
            </w:r>
            <w:proofErr w:type="gramStart"/>
            <w:r w:rsidRPr="0076406C">
              <w:rPr>
                <w:rFonts w:ascii="Calibri" w:hAnsi="Calibri" w:cs="Calibri"/>
              </w:rPr>
              <w:t>contaminated</w:t>
            </w:r>
            <w:proofErr w:type="gramEnd"/>
          </w:p>
          <w:p w14:paraId="69957AC7" w14:textId="77777777" w:rsidR="00DC28D1" w:rsidRPr="0076406C" w:rsidRDefault="00413DC6">
            <w:pPr>
              <w:spacing w:after="289" w:line="259" w:lineRule="auto"/>
              <w:ind w:left="30" w:firstLine="0"/>
              <w:rPr>
                <w:rFonts w:ascii="Calibri" w:hAnsi="Calibri" w:cs="Calibri"/>
              </w:rPr>
            </w:pPr>
            <w:r w:rsidRPr="0076406C">
              <w:rPr>
                <w:rFonts w:ascii="Calibri" w:hAnsi="Calibri" w:cs="Calibri"/>
              </w:rPr>
              <w:t>Cooling:</w:t>
            </w:r>
          </w:p>
          <w:p w14:paraId="2694252C" w14:textId="77777777" w:rsidR="00DC28D1" w:rsidRPr="0076406C" w:rsidRDefault="00413DC6" w:rsidP="000010C7">
            <w:pPr>
              <w:numPr>
                <w:ilvl w:val="0"/>
                <w:numId w:val="16"/>
              </w:numPr>
              <w:spacing w:after="113"/>
              <w:ind w:left="653" w:hanging="360"/>
              <w:rPr>
                <w:rFonts w:ascii="Calibri" w:hAnsi="Calibri" w:cs="Calibri"/>
              </w:rPr>
            </w:pPr>
            <w:r w:rsidRPr="0076406C">
              <w:rPr>
                <w:rFonts w:ascii="Calibri" w:hAnsi="Calibri" w:cs="Calibri"/>
              </w:rPr>
              <w:t xml:space="preserve">Consider if food is safe to use/dispose of food which may be </w:t>
            </w:r>
            <w:proofErr w:type="gramStart"/>
            <w:r w:rsidRPr="0076406C">
              <w:rPr>
                <w:rFonts w:ascii="Calibri" w:hAnsi="Calibri" w:cs="Calibri"/>
              </w:rPr>
              <w:t>contaminated</w:t>
            </w:r>
            <w:proofErr w:type="gramEnd"/>
          </w:p>
          <w:p w14:paraId="1C62CCA6" w14:textId="77777777" w:rsidR="00DC28D1" w:rsidRPr="0076406C" w:rsidRDefault="00413DC6" w:rsidP="000010C7">
            <w:pPr>
              <w:numPr>
                <w:ilvl w:val="0"/>
                <w:numId w:val="16"/>
              </w:numPr>
              <w:spacing w:after="113"/>
              <w:ind w:left="653" w:hanging="360"/>
              <w:rPr>
                <w:rFonts w:ascii="Calibri" w:hAnsi="Calibri" w:cs="Calibri"/>
              </w:rPr>
            </w:pPr>
            <w:r w:rsidRPr="0076406C">
              <w:rPr>
                <w:rFonts w:ascii="Calibri" w:hAnsi="Calibri" w:cs="Calibri"/>
              </w:rPr>
              <w:t>Revise cooling procedure/review staff training Reheating</w:t>
            </w:r>
          </w:p>
          <w:p w14:paraId="1551B09C" w14:textId="77777777" w:rsidR="00DC28D1" w:rsidRPr="0076406C" w:rsidRDefault="00413DC6" w:rsidP="000010C7">
            <w:pPr>
              <w:numPr>
                <w:ilvl w:val="0"/>
                <w:numId w:val="16"/>
              </w:numPr>
              <w:spacing w:after="0" w:line="259" w:lineRule="auto"/>
              <w:ind w:left="653" w:hanging="360"/>
              <w:rPr>
                <w:rFonts w:ascii="Calibri" w:hAnsi="Calibri" w:cs="Calibri"/>
              </w:rPr>
            </w:pPr>
            <w:r w:rsidRPr="0076406C">
              <w:rPr>
                <w:rFonts w:ascii="Calibri" w:hAnsi="Calibri" w:cs="Calibri"/>
              </w:rPr>
              <w:t>Review staff training</w:t>
            </w:r>
          </w:p>
        </w:tc>
        <w:tc>
          <w:tcPr>
            <w:tcW w:w="2620" w:type="dxa"/>
            <w:gridSpan w:val="2"/>
            <w:tcBorders>
              <w:top w:val="single" w:sz="8" w:space="0" w:color="004E9E"/>
              <w:left w:val="single" w:sz="8" w:space="0" w:color="004E9E"/>
              <w:bottom w:val="single" w:sz="8" w:space="0" w:color="004E9E"/>
              <w:right w:val="nil"/>
            </w:tcBorders>
            <w:shd w:val="clear" w:color="auto" w:fill="FFFFFF"/>
          </w:tcPr>
          <w:p w14:paraId="79F0FBE7" w14:textId="77777777" w:rsidR="00DC28D1" w:rsidRPr="0076406C" w:rsidRDefault="00413DC6">
            <w:pPr>
              <w:spacing w:after="0" w:line="259" w:lineRule="auto"/>
              <w:ind w:left="0" w:firstLine="0"/>
              <w:rPr>
                <w:rFonts w:ascii="Calibri" w:hAnsi="Calibri" w:cs="Calibri"/>
              </w:rPr>
            </w:pPr>
            <w:r w:rsidRPr="0076406C">
              <w:rPr>
                <w:rFonts w:ascii="Calibri" w:hAnsi="Calibri" w:cs="Calibri"/>
              </w:rPr>
              <w:t>Notes:</w:t>
            </w:r>
          </w:p>
        </w:tc>
        <w:tc>
          <w:tcPr>
            <w:tcW w:w="1778" w:type="dxa"/>
            <w:tcBorders>
              <w:top w:val="single" w:sz="8" w:space="0" w:color="004E9E"/>
              <w:left w:val="nil"/>
              <w:bottom w:val="single" w:sz="8" w:space="0" w:color="004E9E"/>
              <w:right w:val="single" w:sz="8" w:space="0" w:color="004E9E"/>
            </w:tcBorders>
            <w:shd w:val="clear" w:color="auto" w:fill="FFFFFF"/>
          </w:tcPr>
          <w:p w14:paraId="2CFCC5B4" w14:textId="77777777" w:rsidR="00DC28D1" w:rsidRPr="0076406C" w:rsidRDefault="00DC28D1">
            <w:pPr>
              <w:spacing w:after="160" w:line="259" w:lineRule="auto"/>
              <w:ind w:left="0" w:firstLine="0"/>
              <w:rPr>
                <w:rFonts w:ascii="Calibri" w:hAnsi="Calibri" w:cs="Calibri"/>
              </w:rPr>
            </w:pPr>
          </w:p>
        </w:tc>
      </w:tr>
      <w:tr w:rsidR="00DC28D1" w:rsidRPr="0076406C" w14:paraId="511B92E6" w14:textId="77777777" w:rsidTr="00731FA5">
        <w:trPr>
          <w:trHeight w:val="198"/>
        </w:trPr>
        <w:tc>
          <w:tcPr>
            <w:tcW w:w="8987" w:type="dxa"/>
            <w:gridSpan w:val="3"/>
            <w:tcBorders>
              <w:top w:val="single" w:sz="8" w:space="0" w:color="004E9E"/>
              <w:left w:val="single" w:sz="8" w:space="0" w:color="004E9E"/>
              <w:bottom w:val="single" w:sz="8" w:space="0" w:color="004E9E"/>
              <w:right w:val="nil"/>
            </w:tcBorders>
            <w:shd w:val="clear" w:color="auto" w:fill="E8EAF7"/>
          </w:tcPr>
          <w:p w14:paraId="4BA78A0A" w14:textId="77777777" w:rsidR="00DC28D1" w:rsidRPr="0076406C" w:rsidRDefault="00413DC6">
            <w:pPr>
              <w:spacing w:after="44" w:line="259" w:lineRule="auto"/>
              <w:ind w:left="30" w:firstLine="0"/>
              <w:rPr>
                <w:rFonts w:ascii="Calibri" w:hAnsi="Calibri" w:cs="Calibri"/>
              </w:rPr>
            </w:pPr>
            <w:r w:rsidRPr="0076406C">
              <w:rPr>
                <w:rFonts w:ascii="Calibri" w:eastAsia="Calibri" w:hAnsi="Calibri" w:cs="Calibri"/>
                <w:b/>
                <w:color w:val="004E9E"/>
              </w:rPr>
              <w:t xml:space="preserve">HOT HOLDING RECORD AND/OR </w:t>
            </w:r>
            <w:proofErr w:type="gramStart"/>
            <w:r w:rsidRPr="0076406C">
              <w:rPr>
                <w:rFonts w:ascii="Calibri" w:eastAsia="Calibri" w:hAnsi="Calibri" w:cs="Calibri"/>
                <w:b/>
                <w:color w:val="004E9E"/>
              </w:rPr>
              <w:t>OFF SITE</w:t>
            </w:r>
            <w:proofErr w:type="gramEnd"/>
            <w:r w:rsidRPr="0076406C">
              <w:rPr>
                <w:rFonts w:ascii="Calibri" w:eastAsia="Calibri" w:hAnsi="Calibri" w:cs="Calibri"/>
                <w:b/>
                <w:color w:val="004E9E"/>
              </w:rPr>
              <w:t xml:space="preserve"> TEMPERATURE RECORD</w:t>
            </w:r>
          </w:p>
          <w:p w14:paraId="75677147" w14:textId="77777777" w:rsidR="00DC28D1" w:rsidRPr="0076406C" w:rsidRDefault="00413DC6">
            <w:pPr>
              <w:spacing w:after="0" w:line="259" w:lineRule="auto"/>
              <w:ind w:left="30" w:firstLine="0"/>
              <w:rPr>
                <w:rFonts w:ascii="Calibri" w:hAnsi="Calibri" w:cs="Calibri"/>
              </w:rPr>
            </w:pPr>
            <w:r w:rsidRPr="0076406C">
              <w:rPr>
                <w:rFonts w:ascii="Calibri" w:eastAsia="Calibri" w:hAnsi="Calibri" w:cs="Calibri"/>
              </w:rPr>
              <w:t>You determine the monitoring frequency in your Temperature Control House Rules</w:t>
            </w:r>
          </w:p>
        </w:tc>
        <w:tc>
          <w:tcPr>
            <w:tcW w:w="1778" w:type="dxa"/>
            <w:tcBorders>
              <w:top w:val="single" w:sz="8" w:space="0" w:color="004E9E"/>
              <w:left w:val="nil"/>
              <w:bottom w:val="single" w:sz="8" w:space="0" w:color="004E9E"/>
              <w:right w:val="single" w:sz="8" w:space="0" w:color="004E9E"/>
            </w:tcBorders>
            <w:shd w:val="clear" w:color="auto" w:fill="E8EAF7"/>
          </w:tcPr>
          <w:p w14:paraId="1C71B438" w14:textId="77777777" w:rsidR="00DC28D1" w:rsidRPr="0076406C" w:rsidRDefault="00DC28D1">
            <w:pPr>
              <w:spacing w:after="160" w:line="259" w:lineRule="auto"/>
              <w:ind w:left="0" w:firstLine="0"/>
              <w:rPr>
                <w:rFonts w:ascii="Calibri" w:hAnsi="Calibri" w:cs="Calibri"/>
              </w:rPr>
            </w:pPr>
          </w:p>
        </w:tc>
      </w:tr>
      <w:tr w:rsidR="00DC28D1" w:rsidRPr="0076406C" w14:paraId="42593527" w14:textId="77777777" w:rsidTr="00731FA5">
        <w:trPr>
          <w:trHeight w:val="21"/>
        </w:trPr>
        <w:tc>
          <w:tcPr>
            <w:tcW w:w="8987" w:type="dxa"/>
            <w:gridSpan w:val="3"/>
            <w:tcBorders>
              <w:top w:val="single" w:sz="8" w:space="0" w:color="004E9E"/>
              <w:left w:val="single" w:sz="8" w:space="0" w:color="004E9E"/>
              <w:bottom w:val="single" w:sz="8" w:space="0" w:color="004E9E"/>
              <w:right w:val="nil"/>
            </w:tcBorders>
            <w:shd w:val="clear" w:color="auto" w:fill="FFFFFF"/>
            <w:vAlign w:val="center"/>
          </w:tcPr>
          <w:p w14:paraId="29DF5121" w14:textId="77777777" w:rsidR="00DC28D1" w:rsidRPr="0076406C" w:rsidRDefault="00413DC6">
            <w:pPr>
              <w:spacing w:after="0" w:line="259" w:lineRule="auto"/>
              <w:ind w:left="30" w:firstLine="0"/>
              <w:rPr>
                <w:rFonts w:ascii="Calibri" w:hAnsi="Calibri" w:cs="Calibri"/>
              </w:rPr>
            </w:pPr>
            <w:r w:rsidRPr="0076406C">
              <w:rPr>
                <w:rFonts w:ascii="Calibri" w:hAnsi="Calibri" w:cs="Calibri"/>
              </w:rPr>
              <w:t xml:space="preserve">Write Your Critical Limit for Hot Holding and/or </w:t>
            </w:r>
            <w:proofErr w:type="gramStart"/>
            <w:r w:rsidRPr="0076406C">
              <w:rPr>
                <w:rFonts w:ascii="Calibri" w:hAnsi="Calibri" w:cs="Calibri"/>
              </w:rPr>
              <w:t>Off Site</w:t>
            </w:r>
            <w:proofErr w:type="gramEnd"/>
            <w:r w:rsidRPr="0076406C">
              <w:rPr>
                <w:rFonts w:ascii="Calibri" w:hAnsi="Calibri" w:cs="Calibri"/>
              </w:rPr>
              <w:t xml:space="preserve"> Temperatures:</w:t>
            </w:r>
          </w:p>
        </w:tc>
        <w:tc>
          <w:tcPr>
            <w:tcW w:w="1778" w:type="dxa"/>
            <w:tcBorders>
              <w:top w:val="single" w:sz="8" w:space="0" w:color="004E9E"/>
              <w:left w:val="nil"/>
              <w:bottom w:val="single" w:sz="8" w:space="0" w:color="004E9E"/>
              <w:right w:val="single" w:sz="8" w:space="0" w:color="004E9E"/>
            </w:tcBorders>
            <w:shd w:val="clear" w:color="auto" w:fill="FFFFFF"/>
          </w:tcPr>
          <w:p w14:paraId="77383514" w14:textId="77777777" w:rsidR="00DC28D1" w:rsidRPr="0076406C" w:rsidRDefault="00DC28D1">
            <w:pPr>
              <w:spacing w:after="160" w:line="259" w:lineRule="auto"/>
              <w:ind w:left="0" w:firstLine="0"/>
              <w:rPr>
                <w:rFonts w:ascii="Calibri" w:hAnsi="Calibri" w:cs="Calibri"/>
              </w:rPr>
            </w:pPr>
          </w:p>
        </w:tc>
      </w:tr>
      <w:tr w:rsidR="00DC28D1" w:rsidRPr="0076406C" w14:paraId="5648EFB0" w14:textId="77777777" w:rsidTr="00731FA5">
        <w:trPr>
          <w:trHeight w:val="21"/>
        </w:trPr>
        <w:tc>
          <w:tcPr>
            <w:tcW w:w="7209"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735900CA" w14:textId="77777777" w:rsidR="00DC28D1" w:rsidRPr="0076406C" w:rsidRDefault="00413DC6">
            <w:pPr>
              <w:spacing w:after="0" w:line="259" w:lineRule="auto"/>
              <w:ind w:left="0" w:firstLine="0"/>
              <w:jc w:val="center"/>
              <w:rPr>
                <w:rFonts w:ascii="Calibri" w:hAnsi="Calibri" w:cs="Calibri"/>
              </w:rPr>
            </w:pPr>
            <w:r w:rsidRPr="0076406C">
              <w:rPr>
                <w:rFonts w:ascii="Calibri" w:eastAsia="Calibri" w:hAnsi="Calibri" w:cs="Calibri"/>
              </w:rPr>
              <w:t>Food Item</w:t>
            </w:r>
          </w:p>
        </w:tc>
        <w:tc>
          <w:tcPr>
            <w:tcW w:w="1778"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38804D9A" w14:textId="77777777" w:rsidR="00DC28D1" w:rsidRPr="0076406C" w:rsidRDefault="00413DC6">
            <w:pPr>
              <w:spacing w:after="0" w:line="259" w:lineRule="auto"/>
              <w:ind w:left="58" w:firstLine="0"/>
              <w:rPr>
                <w:rFonts w:ascii="Calibri" w:hAnsi="Calibri" w:cs="Calibri"/>
              </w:rPr>
            </w:pPr>
            <w:r w:rsidRPr="0076406C">
              <w:rPr>
                <w:rFonts w:ascii="Calibri" w:eastAsia="Calibri" w:hAnsi="Calibri" w:cs="Calibri"/>
              </w:rPr>
              <w:t>Core Temp</w:t>
            </w:r>
          </w:p>
        </w:tc>
        <w:tc>
          <w:tcPr>
            <w:tcW w:w="1778"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2D2DEF7A" w14:textId="77777777" w:rsidR="00DC28D1" w:rsidRPr="0076406C" w:rsidRDefault="00413DC6">
            <w:pPr>
              <w:spacing w:after="0" w:line="259" w:lineRule="auto"/>
              <w:ind w:left="58" w:firstLine="0"/>
              <w:rPr>
                <w:rFonts w:ascii="Calibri" w:hAnsi="Calibri" w:cs="Calibri"/>
              </w:rPr>
            </w:pPr>
            <w:r w:rsidRPr="0076406C">
              <w:rPr>
                <w:rFonts w:ascii="Calibri" w:eastAsia="Calibri" w:hAnsi="Calibri" w:cs="Calibri"/>
              </w:rPr>
              <w:t>Time of Check</w:t>
            </w:r>
          </w:p>
        </w:tc>
      </w:tr>
      <w:tr w:rsidR="00DC28D1" w:rsidRPr="0076406C" w14:paraId="1A4A8A3D" w14:textId="77777777">
        <w:trPr>
          <w:trHeight w:val="678"/>
        </w:trPr>
        <w:tc>
          <w:tcPr>
            <w:tcW w:w="7209" w:type="dxa"/>
            <w:gridSpan w:val="2"/>
            <w:tcBorders>
              <w:top w:val="single" w:sz="8" w:space="0" w:color="004E9E"/>
              <w:left w:val="single" w:sz="8" w:space="0" w:color="004E9E"/>
              <w:bottom w:val="single" w:sz="8" w:space="0" w:color="004E9E"/>
              <w:right w:val="single" w:sz="8" w:space="0" w:color="004E9E"/>
            </w:tcBorders>
            <w:shd w:val="clear" w:color="auto" w:fill="FFFFFF"/>
          </w:tcPr>
          <w:p w14:paraId="47202102" w14:textId="77777777" w:rsidR="00DC28D1" w:rsidRPr="0076406C" w:rsidRDefault="00DC28D1">
            <w:pPr>
              <w:spacing w:after="160" w:line="259" w:lineRule="auto"/>
              <w:ind w:left="0" w:firstLine="0"/>
              <w:rPr>
                <w:rFonts w:ascii="Calibri" w:hAnsi="Calibri" w:cs="Calibri"/>
              </w:rPr>
            </w:pPr>
          </w:p>
        </w:tc>
        <w:tc>
          <w:tcPr>
            <w:tcW w:w="1778" w:type="dxa"/>
            <w:tcBorders>
              <w:top w:val="single" w:sz="8" w:space="0" w:color="004E9E"/>
              <w:left w:val="single" w:sz="8" w:space="0" w:color="004E9E"/>
              <w:bottom w:val="single" w:sz="8" w:space="0" w:color="004E9E"/>
              <w:right w:val="single" w:sz="8" w:space="0" w:color="004E9E"/>
            </w:tcBorders>
            <w:shd w:val="clear" w:color="auto" w:fill="FFFFFF"/>
          </w:tcPr>
          <w:p w14:paraId="369F1D0C" w14:textId="77777777" w:rsidR="00DC28D1" w:rsidRPr="0076406C" w:rsidRDefault="00DC28D1">
            <w:pPr>
              <w:spacing w:after="160" w:line="259" w:lineRule="auto"/>
              <w:ind w:left="0" w:firstLine="0"/>
              <w:rPr>
                <w:rFonts w:ascii="Calibri" w:hAnsi="Calibri" w:cs="Calibri"/>
              </w:rPr>
            </w:pPr>
          </w:p>
        </w:tc>
        <w:tc>
          <w:tcPr>
            <w:tcW w:w="1778" w:type="dxa"/>
            <w:tcBorders>
              <w:top w:val="single" w:sz="8" w:space="0" w:color="004E9E"/>
              <w:left w:val="single" w:sz="8" w:space="0" w:color="004E9E"/>
              <w:bottom w:val="single" w:sz="8" w:space="0" w:color="004E9E"/>
              <w:right w:val="single" w:sz="8" w:space="0" w:color="004E9E"/>
            </w:tcBorders>
            <w:shd w:val="clear" w:color="auto" w:fill="FFFFFF"/>
          </w:tcPr>
          <w:p w14:paraId="112A2E9A" w14:textId="77777777" w:rsidR="00DC28D1" w:rsidRPr="0076406C" w:rsidRDefault="00DC28D1">
            <w:pPr>
              <w:spacing w:after="160" w:line="259" w:lineRule="auto"/>
              <w:ind w:left="0" w:firstLine="0"/>
              <w:rPr>
                <w:rFonts w:ascii="Calibri" w:hAnsi="Calibri" w:cs="Calibri"/>
              </w:rPr>
            </w:pPr>
          </w:p>
        </w:tc>
      </w:tr>
      <w:tr w:rsidR="00DC28D1" w:rsidRPr="0076406C" w14:paraId="008B03F9" w14:textId="77777777">
        <w:trPr>
          <w:trHeight w:val="680"/>
        </w:trPr>
        <w:tc>
          <w:tcPr>
            <w:tcW w:w="7209" w:type="dxa"/>
            <w:gridSpan w:val="2"/>
            <w:tcBorders>
              <w:top w:val="single" w:sz="8" w:space="0" w:color="004E9E"/>
              <w:left w:val="single" w:sz="8" w:space="0" w:color="004E9E"/>
              <w:bottom w:val="single" w:sz="8" w:space="0" w:color="004E9E"/>
              <w:right w:val="single" w:sz="8" w:space="0" w:color="004E9E"/>
            </w:tcBorders>
            <w:shd w:val="clear" w:color="auto" w:fill="FFFFFF"/>
          </w:tcPr>
          <w:p w14:paraId="38A5F3CB" w14:textId="77777777" w:rsidR="00DC28D1" w:rsidRPr="0076406C" w:rsidRDefault="00DC28D1">
            <w:pPr>
              <w:spacing w:after="160" w:line="259" w:lineRule="auto"/>
              <w:ind w:left="0" w:firstLine="0"/>
              <w:rPr>
                <w:rFonts w:ascii="Calibri" w:hAnsi="Calibri" w:cs="Calibri"/>
              </w:rPr>
            </w:pPr>
          </w:p>
        </w:tc>
        <w:tc>
          <w:tcPr>
            <w:tcW w:w="1778" w:type="dxa"/>
            <w:tcBorders>
              <w:top w:val="single" w:sz="8" w:space="0" w:color="004E9E"/>
              <w:left w:val="single" w:sz="8" w:space="0" w:color="004E9E"/>
              <w:bottom w:val="single" w:sz="8" w:space="0" w:color="004E9E"/>
              <w:right w:val="single" w:sz="8" w:space="0" w:color="004E9E"/>
            </w:tcBorders>
            <w:shd w:val="clear" w:color="auto" w:fill="FFFFFF"/>
          </w:tcPr>
          <w:p w14:paraId="51867DF9" w14:textId="77777777" w:rsidR="00DC28D1" w:rsidRPr="0076406C" w:rsidRDefault="00DC28D1">
            <w:pPr>
              <w:spacing w:after="160" w:line="259" w:lineRule="auto"/>
              <w:ind w:left="0" w:firstLine="0"/>
              <w:rPr>
                <w:rFonts w:ascii="Calibri" w:hAnsi="Calibri" w:cs="Calibri"/>
              </w:rPr>
            </w:pPr>
          </w:p>
        </w:tc>
        <w:tc>
          <w:tcPr>
            <w:tcW w:w="1778" w:type="dxa"/>
            <w:tcBorders>
              <w:top w:val="single" w:sz="8" w:space="0" w:color="004E9E"/>
              <w:left w:val="single" w:sz="8" w:space="0" w:color="004E9E"/>
              <w:bottom w:val="single" w:sz="8" w:space="0" w:color="004E9E"/>
              <w:right w:val="single" w:sz="8" w:space="0" w:color="004E9E"/>
            </w:tcBorders>
            <w:shd w:val="clear" w:color="auto" w:fill="FFFFFF"/>
          </w:tcPr>
          <w:p w14:paraId="2F9BA162" w14:textId="77777777" w:rsidR="00DC28D1" w:rsidRPr="0076406C" w:rsidRDefault="00DC28D1">
            <w:pPr>
              <w:spacing w:after="160" w:line="259" w:lineRule="auto"/>
              <w:ind w:left="0" w:firstLine="0"/>
              <w:rPr>
                <w:rFonts w:ascii="Calibri" w:hAnsi="Calibri" w:cs="Calibri"/>
              </w:rPr>
            </w:pPr>
          </w:p>
        </w:tc>
      </w:tr>
      <w:tr w:rsidR="00DC28D1" w:rsidRPr="0076406C" w14:paraId="470AF0DC" w14:textId="77777777">
        <w:trPr>
          <w:trHeight w:val="680"/>
        </w:trPr>
        <w:tc>
          <w:tcPr>
            <w:tcW w:w="7209" w:type="dxa"/>
            <w:gridSpan w:val="2"/>
            <w:tcBorders>
              <w:top w:val="single" w:sz="8" w:space="0" w:color="004E9E"/>
              <w:left w:val="single" w:sz="8" w:space="0" w:color="004E9E"/>
              <w:bottom w:val="single" w:sz="8" w:space="0" w:color="004E9E"/>
              <w:right w:val="single" w:sz="8" w:space="0" w:color="004E9E"/>
            </w:tcBorders>
            <w:shd w:val="clear" w:color="auto" w:fill="FFFFFF"/>
          </w:tcPr>
          <w:p w14:paraId="702412FD" w14:textId="77777777" w:rsidR="00DC28D1" w:rsidRPr="0076406C" w:rsidRDefault="00DC28D1">
            <w:pPr>
              <w:spacing w:after="160" w:line="259" w:lineRule="auto"/>
              <w:ind w:left="0" w:firstLine="0"/>
              <w:rPr>
                <w:rFonts w:ascii="Calibri" w:hAnsi="Calibri" w:cs="Calibri"/>
              </w:rPr>
            </w:pPr>
          </w:p>
        </w:tc>
        <w:tc>
          <w:tcPr>
            <w:tcW w:w="1778" w:type="dxa"/>
            <w:tcBorders>
              <w:top w:val="single" w:sz="8" w:space="0" w:color="004E9E"/>
              <w:left w:val="single" w:sz="8" w:space="0" w:color="004E9E"/>
              <w:bottom w:val="single" w:sz="8" w:space="0" w:color="004E9E"/>
              <w:right w:val="single" w:sz="8" w:space="0" w:color="004E9E"/>
            </w:tcBorders>
            <w:shd w:val="clear" w:color="auto" w:fill="FFFFFF"/>
          </w:tcPr>
          <w:p w14:paraId="32F96235" w14:textId="77777777" w:rsidR="00DC28D1" w:rsidRPr="0076406C" w:rsidRDefault="00DC28D1">
            <w:pPr>
              <w:spacing w:after="160" w:line="259" w:lineRule="auto"/>
              <w:ind w:left="0" w:firstLine="0"/>
              <w:rPr>
                <w:rFonts w:ascii="Calibri" w:hAnsi="Calibri" w:cs="Calibri"/>
              </w:rPr>
            </w:pPr>
          </w:p>
        </w:tc>
        <w:tc>
          <w:tcPr>
            <w:tcW w:w="1778" w:type="dxa"/>
            <w:tcBorders>
              <w:top w:val="single" w:sz="8" w:space="0" w:color="004E9E"/>
              <w:left w:val="single" w:sz="8" w:space="0" w:color="004E9E"/>
              <w:bottom w:val="single" w:sz="8" w:space="0" w:color="004E9E"/>
              <w:right w:val="single" w:sz="8" w:space="0" w:color="004E9E"/>
            </w:tcBorders>
            <w:shd w:val="clear" w:color="auto" w:fill="FFFFFF"/>
          </w:tcPr>
          <w:p w14:paraId="243958A8" w14:textId="77777777" w:rsidR="00DC28D1" w:rsidRPr="0076406C" w:rsidRDefault="00DC28D1">
            <w:pPr>
              <w:spacing w:after="160" w:line="259" w:lineRule="auto"/>
              <w:ind w:left="0" w:firstLine="0"/>
              <w:rPr>
                <w:rFonts w:ascii="Calibri" w:hAnsi="Calibri" w:cs="Calibri"/>
              </w:rPr>
            </w:pPr>
          </w:p>
        </w:tc>
      </w:tr>
      <w:tr w:rsidR="00DC28D1" w:rsidRPr="0076406C" w14:paraId="68BCC9C1" w14:textId="77777777">
        <w:trPr>
          <w:trHeight w:val="680"/>
        </w:trPr>
        <w:tc>
          <w:tcPr>
            <w:tcW w:w="7209" w:type="dxa"/>
            <w:gridSpan w:val="2"/>
            <w:tcBorders>
              <w:top w:val="single" w:sz="8" w:space="0" w:color="004E9E"/>
              <w:left w:val="single" w:sz="8" w:space="0" w:color="004E9E"/>
              <w:bottom w:val="single" w:sz="8" w:space="0" w:color="004E9E"/>
              <w:right w:val="single" w:sz="8" w:space="0" w:color="004E9E"/>
            </w:tcBorders>
            <w:shd w:val="clear" w:color="auto" w:fill="FFFFFF"/>
          </w:tcPr>
          <w:p w14:paraId="09C6FADF" w14:textId="77777777" w:rsidR="00DC28D1" w:rsidRPr="0076406C" w:rsidRDefault="00DC28D1">
            <w:pPr>
              <w:spacing w:after="160" w:line="259" w:lineRule="auto"/>
              <w:ind w:left="0" w:firstLine="0"/>
              <w:rPr>
                <w:rFonts w:ascii="Calibri" w:hAnsi="Calibri" w:cs="Calibri"/>
              </w:rPr>
            </w:pPr>
          </w:p>
        </w:tc>
        <w:tc>
          <w:tcPr>
            <w:tcW w:w="1778" w:type="dxa"/>
            <w:tcBorders>
              <w:top w:val="single" w:sz="8" w:space="0" w:color="004E9E"/>
              <w:left w:val="single" w:sz="8" w:space="0" w:color="004E9E"/>
              <w:bottom w:val="single" w:sz="8" w:space="0" w:color="004E9E"/>
              <w:right w:val="single" w:sz="8" w:space="0" w:color="004E9E"/>
            </w:tcBorders>
            <w:shd w:val="clear" w:color="auto" w:fill="FFFFFF"/>
          </w:tcPr>
          <w:p w14:paraId="3192F369" w14:textId="77777777" w:rsidR="00DC28D1" w:rsidRPr="0076406C" w:rsidRDefault="00DC28D1">
            <w:pPr>
              <w:spacing w:after="160" w:line="259" w:lineRule="auto"/>
              <w:ind w:left="0" w:firstLine="0"/>
              <w:rPr>
                <w:rFonts w:ascii="Calibri" w:hAnsi="Calibri" w:cs="Calibri"/>
              </w:rPr>
            </w:pPr>
          </w:p>
        </w:tc>
        <w:tc>
          <w:tcPr>
            <w:tcW w:w="1778" w:type="dxa"/>
            <w:tcBorders>
              <w:top w:val="single" w:sz="8" w:space="0" w:color="004E9E"/>
              <w:left w:val="single" w:sz="8" w:space="0" w:color="004E9E"/>
              <w:bottom w:val="single" w:sz="8" w:space="0" w:color="004E9E"/>
              <w:right w:val="single" w:sz="8" w:space="0" w:color="004E9E"/>
            </w:tcBorders>
            <w:shd w:val="clear" w:color="auto" w:fill="FFFFFF"/>
          </w:tcPr>
          <w:p w14:paraId="6D90D809" w14:textId="77777777" w:rsidR="00DC28D1" w:rsidRPr="0076406C" w:rsidRDefault="00DC28D1">
            <w:pPr>
              <w:spacing w:after="160" w:line="259" w:lineRule="auto"/>
              <w:ind w:left="0" w:firstLine="0"/>
              <w:rPr>
                <w:rFonts w:ascii="Calibri" w:hAnsi="Calibri" w:cs="Calibri"/>
              </w:rPr>
            </w:pPr>
          </w:p>
        </w:tc>
      </w:tr>
      <w:tr w:rsidR="00DC28D1" w:rsidRPr="0076406C" w14:paraId="33AC5A7A" w14:textId="77777777">
        <w:trPr>
          <w:trHeight w:val="680"/>
        </w:trPr>
        <w:tc>
          <w:tcPr>
            <w:tcW w:w="7209" w:type="dxa"/>
            <w:gridSpan w:val="2"/>
            <w:tcBorders>
              <w:top w:val="single" w:sz="8" w:space="0" w:color="004E9E"/>
              <w:left w:val="single" w:sz="8" w:space="0" w:color="004E9E"/>
              <w:bottom w:val="single" w:sz="8" w:space="0" w:color="004E9E"/>
              <w:right w:val="single" w:sz="8" w:space="0" w:color="004E9E"/>
            </w:tcBorders>
            <w:shd w:val="clear" w:color="auto" w:fill="FFFFFF"/>
          </w:tcPr>
          <w:p w14:paraId="2D94CDF3" w14:textId="77777777" w:rsidR="00DC28D1" w:rsidRPr="0076406C" w:rsidRDefault="00DC28D1">
            <w:pPr>
              <w:spacing w:after="160" w:line="259" w:lineRule="auto"/>
              <w:ind w:left="0" w:firstLine="0"/>
              <w:rPr>
                <w:rFonts w:ascii="Calibri" w:hAnsi="Calibri" w:cs="Calibri"/>
              </w:rPr>
            </w:pPr>
          </w:p>
        </w:tc>
        <w:tc>
          <w:tcPr>
            <w:tcW w:w="1778" w:type="dxa"/>
            <w:tcBorders>
              <w:top w:val="single" w:sz="8" w:space="0" w:color="004E9E"/>
              <w:left w:val="single" w:sz="8" w:space="0" w:color="004E9E"/>
              <w:bottom w:val="single" w:sz="8" w:space="0" w:color="004E9E"/>
              <w:right w:val="single" w:sz="8" w:space="0" w:color="004E9E"/>
            </w:tcBorders>
            <w:shd w:val="clear" w:color="auto" w:fill="FFFFFF"/>
          </w:tcPr>
          <w:p w14:paraId="40ADBF24" w14:textId="77777777" w:rsidR="00DC28D1" w:rsidRPr="0076406C" w:rsidRDefault="00DC28D1">
            <w:pPr>
              <w:spacing w:after="160" w:line="259" w:lineRule="auto"/>
              <w:ind w:left="0" w:firstLine="0"/>
              <w:rPr>
                <w:rFonts w:ascii="Calibri" w:hAnsi="Calibri" w:cs="Calibri"/>
              </w:rPr>
            </w:pPr>
          </w:p>
        </w:tc>
        <w:tc>
          <w:tcPr>
            <w:tcW w:w="1778" w:type="dxa"/>
            <w:tcBorders>
              <w:top w:val="single" w:sz="8" w:space="0" w:color="004E9E"/>
              <w:left w:val="single" w:sz="8" w:space="0" w:color="004E9E"/>
              <w:bottom w:val="single" w:sz="8" w:space="0" w:color="004E9E"/>
              <w:right w:val="single" w:sz="8" w:space="0" w:color="004E9E"/>
            </w:tcBorders>
            <w:shd w:val="clear" w:color="auto" w:fill="FFFFFF"/>
          </w:tcPr>
          <w:p w14:paraId="648A9614" w14:textId="77777777" w:rsidR="00DC28D1" w:rsidRPr="0076406C" w:rsidRDefault="00DC28D1">
            <w:pPr>
              <w:spacing w:after="160" w:line="259" w:lineRule="auto"/>
              <w:ind w:left="0" w:firstLine="0"/>
              <w:rPr>
                <w:rFonts w:ascii="Calibri" w:hAnsi="Calibri" w:cs="Calibri"/>
              </w:rPr>
            </w:pPr>
          </w:p>
        </w:tc>
      </w:tr>
      <w:tr w:rsidR="00DC28D1" w:rsidRPr="0076406C" w14:paraId="69C10392" w14:textId="77777777">
        <w:trPr>
          <w:trHeight w:val="939"/>
        </w:trPr>
        <w:tc>
          <w:tcPr>
            <w:tcW w:w="6366" w:type="dxa"/>
            <w:tcBorders>
              <w:top w:val="single" w:sz="8" w:space="0" w:color="004E9E"/>
              <w:left w:val="single" w:sz="8" w:space="0" w:color="004E9E"/>
              <w:bottom w:val="single" w:sz="8" w:space="0" w:color="004E9E"/>
              <w:right w:val="single" w:sz="8" w:space="0" w:color="004E9E"/>
            </w:tcBorders>
            <w:shd w:val="clear" w:color="auto" w:fill="E8EAF7"/>
          </w:tcPr>
          <w:p w14:paraId="7617D2A8" w14:textId="77777777" w:rsidR="00DC28D1" w:rsidRPr="0076406C" w:rsidRDefault="00413DC6">
            <w:pPr>
              <w:spacing w:after="62" w:line="259" w:lineRule="auto"/>
              <w:ind w:left="58" w:firstLine="0"/>
              <w:rPr>
                <w:rFonts w:ascii="Calibri" w:hAnsi="Calibri" w:cs="Calibri"/>
              </w:rPr>
            </w:pPr>
            <w:r w:rsidRPr="0076406C">
              <w:rPr>
                <w:rFonts w:ascii="Calibri" w:hAnsi="Calibri" w:cs="Calibri"/>
                <w:b/>
              </w:rPr>
              <w:lastRenderedPageBreak/>
              <w:t>Corrective Actions:</w:t>
            </w:r>
          </w:p>
          <w:p w14:paraId="0AF97D28" w14:textId="77777777" w:rsidR="00DC28D1" w:rsidRPr="0076406C" w:rsidRDefault="00413DC6">
            <w:pPr>
              <w:spacing w:after="0" w:line="259" w:lineRule="auto"/>
              <w:ind w:left="58" w:firstLine="0"/>
              <w:rPr>
                <w:rFonts w:ascii="Calibri" w:hAnsi="Calibri" w:cs="Calibri"/>
              </w:rPr>
            </w:pPr>
            <w:r w:rsidRPr="0076406C">
              <w:rPr>
                <w:rFonts w:ascii="Calibri" w:hAnsi="Calibri" w:cs="Calibri"/>
              </w:rPr>
              <w:t>• Consider if food is safe to use</w:t>
            </w:r>
          </w:p>
        </w:tc>
        <w:tc>
          <w:tcPr>
            <w:tcW w:w="2620" w:type="dxa"/>
            <w:gridSpan w:val="2"/>
            <w:tcBorders>
              <w:top w:val="single" w:sz="8" w:space="0" w:color="004E9E"/>
              <w:left w:val="single" w:sz="8" w:space="0" w:color="004E9E"/>
              <w:bottom w:val="single" w:sz="8" w:space="0" w:color="004E9E"/>
              <w:right w:val="nil"/>
            </w:tcBorders>
          </w:tcPr>
          <w:p w14:paraId="20432067" w14:textId="77777777" w:rsidR="00DC28D1" w:rsidRPr="0076406C" w:rsidRDefault="00413DC6">
            <w:pPr>
              <w:spacing w:after="0" w:line="259" w:lineRule="auto"/>
              <w:ind w:left="88" w:firstLine="0"/>
              <w:rPr>
                <w:rFonts w:ascii="Calibri" w:hAnsi="Calibri" w:cs="Calibri"/>
              </w:rPr>
            </w:pPr>
            <w:r w:rsidRPr="0076406C">
              <w:rPr>
                <w:rFonts w:ascii="Calibri" w:hAnsi="Calibri" w:cs="Calibri"/>
                <w:b/>
              </w:rPr>
              <w:t>Notes:</w:t>
            </w:r>
          </w:p>
        </w:tc>
        <w:tc>
          <w:tcPr>
            <w:tcW w:w="1778" w:type="dxa"/>
            <w:tcBorders>
              <w:top w:val="single" w:sz="8" w:space="0" w:color="004E9E"/>
              <w:left w:val="nil"/>
              <w:bottom w:val="single" w:sz="8" w:space="0" w:color="004E9E"/>
              <w:right w:val="single" w:sz="8" w:space="0" w:color="004E9E"/>
            </w:tcBorders>
          </w:tcPr>
          <w:p w14:paraId="4A3EE416" w14:textId="77777777" w:rsidR="00DC28D1" w:rsidRPr="0076406C" w:rsidRDefault="00DC28D1">
            <w:pPr>
              <w:spacing w:after="160" w:line="259" w:lineRule="auto"/>
              <w:ind w:left="0" w:firstLine="0"/>
              <w:rPr>
                <w:rFonts w:ascii="Calibri" w:hAnsi="Calibri" w:cs="Calibri"/>
              </w:rPr>
            </w:pPr>
          </w:p>
        </w:tc>
      </w:tr>
      <w:tr w:rsidR="00DC28D1" w:rsidRPr="0076406C" w14:paraId="3D703F1F" w14:textId="77777777">
        <w:trPr>
          <w:trHeight w:val="982"/>
        </w:trPr>
        <w:tc>
          <w:tcPr>
            <w:tcW w:w="6366" w:type="dxa"/>
            <w:tcBorders>
              <w:top w:val="single" w:sz="8" w:space="0" w:color="004E9E"/>
              <w:left w:val="single" w:sz="8" w:space="0" w:color="004E9E"/>
              <w:bottom w:val="single" w:sz="8" w:space="0" w:color="004E9E"/>
              <w:right w:val="single" w:sz="8" w:space="0" w:color="004E9E"/>
            </w:tcBorders>
            <w:shd w:val="clear" w:color="auto" w:fill="E8EAF7"/>
          </w:tcPr>
          <w:p w14:paraId="2CB2E13D" w14:textId="77777777" w:rsidR="00DC28D1" w:rsidRPr="0076406C" w:rsidRDefault="00413DC6">
            <w:pPr>
              <w:spacing w:after="0" w:line="259" w:lineRule="auto"/>
              <w:ind w:left="58" w:firstLine="0"/>
              <w:rPr>
                <w:rFonts w:ascii="Calibri" w:hAnsi="Calibri" w:cs="Calibri"/>
              </w:rPr>
            </w:pPr>
            <w:r w:rsidRPr="0076406C">
              <w:rPr>
                <w:rFonts w:ascii="Calibri" w:hAnsi="Calibri" w:cs="Calibri"/>
              </w:rPr>
              <w:t>Manager/Proprietor’s Signature:</w:t>
            </w:r>
          </w:p>
        </w:tc>
        <w:tc>
          <w:tcPr>
            <w:tcW w:w="4398" w:type="dxa"/>
            <w:gridSpan w:val="3"/>
            <w:tcBorders>
              <w:top w:val="single" w:sz="8" w:space="0" w:color="004E9E"/>
              <w:left w:val="single" w:sz="8" w:space="0" w:color="004E9E"/>
              <w:bottom w:val="single" w:sz="8" w:space="0" w:color="004E9E"/>
              <w:right w:val="single" w:sz="8" w:space="0" w:color="004E9E"/>
            </w:tcBorders>
          </w:tcPr>
          <w:p w14:paraId="6577BBE5" w14:textId="77777777" w:rsidR="00DC28D1" w:rsidRPr="0076406C" w:rsidRDefault="00413DC6">
            <w:pPr>
              <w:spacing w:after="0" w:line="259" w:lineRule="auto"/>
              <w:ind w:left="88" w:firstLine="0"/>
              <w:rPr>
                <w:rFonts w:ascii="Calibri" w:hAnsi="Calibri" w:cs="Calibri"/>
              </w:rPr>
            </w:pPr>
            <w:r w:rsidRPr="0076406C">
              <w:rPr>
                <w:rFonts w:ascii="Calibri" w:hAnsi="Calibri" w:cs="Calibri"/>
                <w:b/>
              </w:rPr>
              <w:t>Date</w:t>
            </w:r>
          </w:p>
        </w:tc>
      </w:tr>
    </w:tbl>
    <w:p w14:paraId="3FC04AA1" w14:textId="77777777" w:rsidR="00C312E7" w:rsidRPr="0076406C" w:rsidRDefault="00C312E7" w:rsidP="000010C7"/>
    <w:p w14:paraId="3100C004" w14:textId="77777777" w:rsidR="00C312E7" w:rsidRPr="0076406C" w:rsidRDefault="00C312E7">
      <w:pPr>
        <w:spacing w:after="160" w:line="278" w:lineRule="auto"/>
        <w:ind w:left="0" w:firstLine="0"/>
        <w:rPr>
          <w:rFonts w:ascii="Calibri" w:eastAsia="Calibri" w:hAnsi="Calibri" w:cs="Calibri"/>
          <w:b/>
          <w:color w:val="004E9E"/>
          <w:sz w:val="48"/>
          <w:lang w:bidi="ar-SA"/>
        </w:rPr>
      </w:pPr>
      <w:r w:rsidRPr="0076406C">
        <w:rPr>
          <w:rFonts w:ascii="Calibri" w:hAnsi="Calibri" w:cs="Calibri"/>
        </w:rPr>
        <w:br w:type="page"/>
      </w:r>
    </w:p>
    <w:p w14:paraId="16325691" w14:textId="2405E02E" w:rsidR="00DC28D1" w:rsidRPr="0076406C" w:rsidRDefault="00413DC6" w:rsidP="005D1512">
      <w:pPr>
        <w:pStyle w:val="Heading1"/>
      </w:pPr>
      <w:bookmarkStart w:id="45" w:name="_Toc164154433"/>
      <w:r w:rsidRPr="0076406C">
        <w:lastRenderedPageBreak/>
        <w:t>Standard Operating Procedures (SOP’s)</w:t>
      </w:r>
      <w:bookmarkEnd w:id="45"/>
    </w:p>
    <w:p w14:paraId="7AC3CF86" w14:textId="77777777" w:rsidR="00F66229" w:rsidRDefault="00F66229" w:rsidP="00731FA5">
      <w:pPr>
        <w:rPr>
          <w:color w:val="auto"/>
        </w:rPr>
      </w:pPr>
    </w:p>
    <w:p w14:paraId="04E0F783" w14:textId="1039216B" w:rsidR="00731FA5" w:rsidRPr="00F66229" w:rsidRDefault="00731FA5" w:rsidP="00731FA5">
      <w:pPr>
        <w:rPr>
          <w:color w:val="auto"/>
        </w:rPr>
      </w:pPr>
      <w:r w:rsidRPr="00F66229">
        <w:rPr>
          <w:color w:val="auto"/>
        </w:rPr>
        <w:t>10</w:t>
      </w:r>
      <w:r w:rsidR="00413DC6" w:rsidRPr="00F66229">
        <w:rPr>
          <w:color w:val="auto"/>
        </w:rPr>
        <w:t>.1 Allergens</w:t>
      </w:r>
      <w:r w:rsidRPr="00F66229">
        <w:rPr>
          <w:color w:val="auto"/>
        </w:rPr>
        <w:t xml:space="preserve"> Guide</w:t>
      </w:r>
    </w:p>
    <w:p w14:paraId="68A93CCE" w14:textId="25427656" w:rsidR="00731FA5" w:rsidRPr="00F66229" w:rsidRDefault="00413DC6" w:rsidP="00731FA5">
      <w:pPr>
        <w:rPr>
          <w:color w:val="auto"/>
        </w:rPr>
      </w:pPr>
      <w:r w:rsidRPr="00F66229">
        <w:rPr>
          <w:color w:val="auto"/>
        </w:rPr>
        <w:tab/>
      </w:r>
      <w:r w:rsidR="00731FA5" w:rsidRPr="00F66229">
        <w:rPr>
          <w:color w:val="auto"/>
        </w:rPr>
        <w:t>10</w:t>
      </w:r>
      <w:r w:rsidRPr="00F66229">
        <w:rPr>
          <w:color w:val="auto"/>
        </w:rPr>
        <w:t>.2 Preventing cross-</w:t>
      </w:r>
      <w:proofErr w:type="gramStart"/>
      <w:r w:rsidRPr="00F66229">
        <w:rPr>
          <w:color w:val="auto"/>
        </w:rPr>
        <w:t>contamination</w:t>
      </w:r>
      <w:proofErr w:type="gramEnd"/>
    </w:p>
    <w:p w14:paraId="4B7BE230" w14:textId="496AD871" w:rsidR="00731FA5" w:rsidRPr="00F66229" w:rsidRDefault="00731FA5" w:rsidP="00731FA5">
      <w:pPr>
        <w:rPr>
          <w:color w:val="auto"/>
        </w:rPr>
      </w:pPr>
      <w:r w:rsidRPr="00F66229">
        <w:rPr>
          <w:color w:val="auto"/>
        </w:rPr>
        <w:t>10</w:t>
      </w:r>
      <w:r w:rsidR="00413DC6" w:rsidRPr="00F66229">
        <w:rPr>
          <w:color w:val="auto"/>
        </w:rPr>
        <w:t xml:space="preserve">.3 Procedure for Safe Production of Sushi and </w:t>
      </w:r>
      <w:proofErr w:type="spellStart"/>
      <w:r w:rsidR="00413DC6" w:rsidRPr="00F66229">
        <w:rPr>
          <w:color w:val="auto"/>
        </w:rPr>
        <w:t>Sushimi</w:t>
      </w:r>
      <w:proofErr w:type="spellEnd"/>
    </w:p>
    <w:p w14:paraId="06002FAB" w14:textId="76BCF6BD" w:rsidR="00731FA5" w:rsidRPr="00F66229" w:rsidRDefault="00731FA5" w:rsidP="00731FA5">
      <w:pPr>
        <w:rPr>
          <w:color w:val="auto"/>
        </w:rPr>
      </w:pPr>
      <w:r w:rsidRPr="00F66229">
        <w:rPr>
          <w:color w:val="auto"/>
        </w:rPr>
        <w:t>10</w:t>
      </w:r>
      <w:r w:rsidR="00413DC6" w:rsidRPr="00F66229">
        <w:rPr>
          <w:color w:val="auto"/>
        </w:rPr>
        <w:t>.4 Vacuum packaging</w:t>
      </w:r>
      <w:r w:rsidRPr="00F66229">
        <w:rPr>
          <w:color w:val="auto"/>
        </w:rPr>
        <w:t xml:space="preserve"> Guide</w:t>
      </w:r>
    </w:p>
    <w:p w14:paraId="12C6CBCA" w14:textId="0543544F" w:rsidR="00731FA5" w:rsidRPr="00F66229" w:rsidRDefault="00731FA5" w:rsidP="00731FA5">
      <w:pPr>
        <w:rPr>
          <w:color w:val="auto"/>
        </w:rPr>
      </w:pPr>
      <w:r w:rsidRPr="00F66229">
        <w:rPr>
          <w:color w:val="auto"/>
        </w:rPr>
        <w:t>10</w:t>
      </w:r>
      <w:r w:rsidR="00413DC6" w:rsidRPr="00F66229">
        <w:rPr>
          <w:color w:val="auto"/>
        </w:rPr>
        <w:t>.5 Cake Makers Guidance</w:t>
      </w:r>
    </w:p>
    <w:p w14:paraId="242FA509" w14:textId="12AE180F" w:rsidR="00DC28D1" w:rsidRPr="0076406C" w:rsidRDefault="00731FA5" w:rsidP="00731FA5">
      <w:r w:rsidRPr="00F66229">
        <w:rPr>
          <w:color w:val="auto"/>
        </w:rPr>
        <w:t>10.6 Burger Cooking Guide</w:t>
      </w:r>
      <w:r w:rsidR="00413DC6" w:rsidRPr="0076406C">
        <w:br w:type="page"/>
      </w:r>
    </w:p>
    <w:p w14:paraId="52DB1220" w14:textId="71BA9757" w:rsidR="00DC28D1" w:rsidRPr="0076406C" w:rsidRDefault="00413DC6" w:rsidP="0064000B">
      <w:pPr>
        <w:pStyle w:val="Heading2"/>
      </w:pPr>
      <w:bookmarkStart w:id="46" w:name="_Toc164154434"/>
      <w:r w:rsidRPr="0076406C">
        <w:lastRenderedPageBreak/>
        <w:t>Allergens SOP</w:t>
      </w:r>
      <w:bookmarkEnd w:id="46"/>
    </w:p>
    <w:p w14:paraId="395336E2" w14:textId="77777777" w:rsidR="00DC28D1" w:rsidRPr="0076406C" w:rsidRDefault="00413DC6">
      <w:pPr>
        <w:spacing w:after="76" w:line="259" w:lineRule="auto"/>
        <w:ind w:left="0" w:firstLine="0"/>
        <w:rPr>
          <w:rFonts w:ascii="Calibri" w:hAnsi="Calibri" w:cs="Calibri"/>
        </w:rPr>
      </w:pPr>
      <w:r w:rsidRPr="0076406C">
        <w:rPr>
          <w:rFonts w:ascii="Calibri" w:hAnsi="Calibri" w:cs="Calibri"/>
          <w:b/>
          <w:sz w:val="32"/>
        </w:rPr>
        <w:t>Food Allergens</w:t>
      </w:r>
    </w:p>
    <w:p w14:paraId="486D4D19" w14:textId="77777777" w:rsidR="00DC28D1" w:rsidRPr="0076406C" w:rsidRDefault="00413DC6">
      <w:pPr>
        <w:spacing w:line="259" w:lineRule="auto"/>
        <w:ind w:left="-5"/>
        <w:rPr>
          <w:rFonts w:ascii="Calibri" w:hAnsi="Calibri" w:cs="Calibri"/>
        </w:rPr>
      </w:pPr>
      <w:r w:rsidRPr="0076406C">
        <w:rPr>
          <w:rFonts w:ascii="Calibri" w:hAnsi="Calibri" w:cs="Calibri"/>
          <w:b/>
        </w:rPr>
        <w:t>What is a food allergy?</w:t>
      </w:r>
    </w:p>
    <w:p w14:paraId="24339F7C" w14:textId="1A46B89D" w:rsidR="00DC28D1" w:rsidRPr="0076406C" w:rsidRDefault="00413DC6">
      <w:pPr>
        <w:ind w:left="10"/>
        <w:rPr>
          <w:rFonts w:ascii="Calibri" w:hAnsi="Calibri" w:cs="Calibri"/>
        </w:rPr>
      </w:pPr>
      <w:r w:rsidRPr="0076406C">
        <w:rPr>
          <w:rFonts w:ascii="Calibri" w:hAnsi="Calibri" w:cs="Calibri"/>
        </w:rPr>
        <w:t xml:space="preserve">Food allergy is a reaction caused when the body’s immune system reacts unusually to components in foods, usually specific proteins. Symptoms include tingling in the mouth, itchy skin rash, swelling of the face or mouth, shortness of breath, nausea, abdominal </w:t>
      </w:r>
      <w:proofErr w:type="gramStart"/>
      <w:r w:rsidRPr="0076406C">
        <w:rPr>
          <w:rFonts w:ascii="Calibri" w:hAnsi="Calibri" w:cs="Calibri"/>
        </w:rPr>
        <w:t>pain</w:t>
      </w:r>
      <w:proofErr w:type="gramEnd"/>
      <w:r w:rsidRPr="0076406C">
        <w:rPr>
          <w:rFonts w:ascii="Calibri" w:hAnsi="Calibri" w:cs="Calibri"/>
        </w:rPr>
        <w:t xml:space="preserve"> and diarrhoea. Some people may develop anaphylaxis which may lead to a severe or even life-threatening reaction, where symptoms may additionally include vomiting, breathing difficulties and a dramatic fall in blood pressure leading to unconsciousness and even death.</w:t>
      </w:r>
    </w:p>
    <w:p w14:paraId="6B7A24FF" w14:textId="77777777" w:rsidR="00DC28D1" w:rsidRPr="0076406C" w:rsidRDefault="00413DC6" w:rsidP="00FC3099">
      <w:pPr>
        <w:pStyle w:val="Heading3"/>
      </w:pPr>
      <w:r w:rsidRPr="0076406C">
        <w:t xml:space="preserve">The14 Food Allergens </w:t>
      </w:r>
    </w:p>
    <w:p w14:paraId="47EA3961" w14:textId="77777777" w:rsidR="00DC28D1" w:rsidRPr="0076406C" w:rsidRDefault="00413DC6">
      <w:pPr>
        <w:spacing w:after="0"/>
        <w:ind w:left="10"/>
        <w:rPr>
          <w:rFonts w:ascii="Calibri" w:hAnsi="Calibri" w:cs="Calibri"/>
        </w:rPr>
      </w:pPr>
      <w:r w:rsidRPr="0076406C">
        <w:rPr>
          <w:rFonts w:ascii="Calibri" w:hAnsi="Calibri" w:cs="Calibri"/>
        </w:rPr>
        <w:t xml:space="preserve">In the UK, food businesses must inform customers under food law if they use any of the 14 allergens as ingredients in the food and </w:t>
      </w:r>
      <w:proofErr w:type="gramStart"/>
      <w:r w:rsidRPr="0076406C">
        <w:rPr>
          <w:rFonts w:ascii="Calibri" w:hAnsi="Calibri" w:cs="Calibri"/>
        </w:rPr>
        <w:t>drink</w:t>
      </w:r>
      <w:proofErr w:type="gramEnd"/>
      <w:r w:rsidRPr="0076406C">
        <w:rPr>
          <w:rFonts w:ascii="Calibri" w:hAnsi="Calibri" w:cs="Calibri"/>
        </w:rPr>
        <w:t xml:space="preserve"> they provide. This includes brought in condiments/sauces etc.</w:t>
      </w:r>
    </w:p>
    <w:tbl>
      <w:tblPr>
        <w:tblStyle w:val="TableGrid"/>
        <w:tblW w:w="10752" w:type="dxa"/>
        <w:tblInd w:w="10" w:type="dxa"/>
        <w:tblCellMar>
          <w:top w:w="227" w:type="dxa"/>
          <w:left w:w="113" w:type="dxa"/>
          <w:right w:w="63" w:type="dxa"/>
        </w:tblCellMar>
        <w:tblLook w:val="04A0" w:firstRow="1" w:lastRow="0" w:firstColumn="1" w:lastColumn="0" w:noHBand="0" w:noVBand="1"/>
      </w:tblPr>
      <w:tblGrid>
        <w:gridCol w:w="2609"/>
        <w:gridCol w:w="8143"/>
      </w:tblGrid>
      <w:tr w:rsidR="00DC28D1" w:rsidRPr="0076406C" w14:paraId="0752447A" w14:textId="77777777" w:rsidTr="004C0EEF">
        <w:trPr>
          <w:trHeight w:val="414"/>
        </w:trPr>
        <w:tc>
          <w:tcPr>
            <w:tcW w:w="2248" w:type="dxa"/>
            <w:tcBorders>
              <w:top w:val="single" w:sz="8" w:space="0" w:color="004E9E"/>
              <w:left w:val="single" w:sz="8" w:space="0" w:color="004E9E"/>
              <w:bottom w:val="single" w:sz="8" w:space="0" w:color="004E9E"/>
              <w:right w:val="single" w:sz="8" w:space="0" w:color="004E9E"/>
            </w:tcBorders>
          </w:tcPr>
          <w:p w14:paraId="7FA82A0E" w14:textId="77777777" w:rsidR="00DC28D1" w:rsidRPr="0076406C" w:rsidRDefault="00413DC6" w:rsidP="004C0EEF">
            <w:pPr>
              <w:spacing w:after="0" w:line="259" w:lineRule="auto"/>
              <w:ind w:left="0" w:firstLine="0"/>
              <w:rPr>
                <w:rFonts w:ascii="Calibri" w:hAnsi="Calibri" w:cs="Calibri"/>
              </w:rPr>
            </w:pPr>
            <w:r w:rsidRPr="0076406C">
              <w:rPr>
                <w:rFonts w:ascii="Calibri" w:hAnsi="Calibri" w:cs="Calibri"/>
                <w:b/>
              </w:rPr>
              <w:t>Celery</w:t>
            </w:r>
          </w:p>
          <w:p w14:paraId="716269E6" w14:textId="1788CA25" w:rsidR="00DC28D1" w:rsidRPr="0076406C" w:rsidRDefault="00DC28D1" w:rsidP="004C0EEF">
            <w:pPr>
              <w:spacing w:after="0" w:line="259" w:lineRule="auto"/>
              <w:ind w:left="1861" w:firstLine="0"/>
              <w:rPr>
                <w:rFonts w:ascii="Calibri" w:hAnsi="Calibri" w:cs="Calibri"/>
              </w:rPr>
            </w:pPr>
          </w:p>
        </w:tc>
        <w:tc>
          <w:tcPr>
            <w:tcW w:w="8504" w:type="dxa"/>
            <w:tcBorders>
              <w:top w:val="single" w:sz="8" w:space="0" w:color="004E9E"/>
              <w:left w:val="single" w:sz="8" w:space="0" w:color="004E9E"/>
              <w:bottom w:val="single" w:sz="8" w:space="0" w:color="004E9E"/>
              <w:right w:val="single" w:sz="8" w:space="0" w:color="004E9E"/>
            </w:tcBorders>
          </w:tcPr>
          <w:p w14:paraId="67857E7C" w14:textId="77777777" w:rsidR="00DC28D1" w:rsidRPr="0076406C" w:rsidRDefault="00413DC6" w:rsidP="002D7CA1">
            <w:pPr>
              <w:spacing w:after="0" w:line="259" w:lineRule="auto"/>
              <w:ind w:left="0" w:firstLine="0"/>
              <w:rPr>
                <w:rFonts w:ascii="Calibri" w:hAnsi="Calibri" w:cs="Calibri"/>
              </w:rPr>
            </w:pPr>
            <w:r w:rsidRPr="0076406C">
              <w:rPr>
                <w:rFonts w:ascii="Calibri" w:hAnsi="Calibri" w:cs="Calibri"/>
              </w:rPr>
              <w:t xml:space="preserve">This includes celery stalks, leaves, </w:t>
            </w:r>
            <w:proofErr w:type="gramStart"/>
            <w:r w:rsidRPr="0076406C">
              <w:rPr>
                <w:rFonts w:ascii="Calibri" w:hAnsi="Calibri" w:cs="Calibri"/>
              </w:rPr>
              <w:t>spice</w:t>
            </w:r>
            <w:proofErr w:type="gramEnd"/>
            <w:r w:rsidRPr="0076406C">
              <w:rPr>
                <w:rFonts w:ascii="Calibri" w:hAnsi="Calibri" w:cs="Calibri"/>
              </w:rPr>
              <w:t xml:space="preserve"> and celery salt. It is often found in salads, some meat products, </w:t>
            </w:r>
            <w:proofErr w:type="gramStart"/>
            <w:r w:rsidRPr="0076406C">
              <w:rPr>
                <w:rFonts w:ascii="Calibri" w:hAnsi="Calibri" w:cs="Calibri"/>
              </w:rPr>
              <w:t>soups</w:t>
            </w:r>
            <w:proofErr w:type="gramEnd"/>
            <w:r w:rsidRPr="0076406C">
              <w:rPr>
                <w:rFonts w:ascii="Calibri" w:hAnsi="Calibri" w:cs="Calibri"/>
              </w:rPr>
              <w:t xml:space="preserve"> and stock cubes. People with a celery allergy also need to avoid celeriac, as they are varieties of the same species.</w:t>
            </w:r>
          </w:p>
        </w:tc>
      </w:tr>
      <w:tr w:rsidR="00DC28D1" w:rsidRPr="0076406C" w14:paraId="1D33C649" w14:textId="77777777" w:rsidTr="004C0EEF">
        <w:trPr>
          <w:trHeight w:val="1031"/>
        </w:trPr>
        <w:tc>
          <w:tcPr>
            <w:tcW w:w="2248" w:type="dxa"/>
            <w:tcBorders>
              <w:top w:val="single" w:sz="8" w:space="0" w:color="004E9E"/>
              <w:left w:val="single" w:sz="8" w:space="0" w:color="004E9E"/>
              <w:bottom w:val="single" w:sz="8" w:space="0" w:color="004E9E"/>
              <w:right w:val="single" w:sz="8" w:space="0" w:color="004E9E"/>
            </w:tcBorders>
          </w:tcPr>
          <w:p w14:paraId="7A199F3C" w14:textId="75BFAC27" w:rsidR="00DC28D1" w:rsidRPr="0076406C" w:rsidRDefault="00413DC6" w:rsidP="004C0EEF">
            <w:pPr>
              <w:spacing w:after="0" w:line="259" w:lineRule="auto"/>
              <w:ind w:left="0" w:firstLine="0"/>
              <w:rPr>
                <w:rFonts w:ascii="Calibri" w:hAnsi="Calibri" w:cs="Calibri"/>
              </w:rPr>
            </w:pPr>
            <w:r w:rsidRPr="0076406C">
              <w:rPr>
                <w:rFonts w:ascii="Calibri" w:hAnsi="Calibri" w:cs="Calibri"/>
                <w:b/>
              </w:rPr>
              <w:t>Cereals containing gluten</w:t>
            </w:r>
            <w:r w:rsidRPr="0076406C">
              <w:rPr>
                <w:rFonts w:ascii="Calibri" w:hAnsi="Calibri" w:cs="Calibri"/>
                <w:b/>
              </w:rPr>
              <w:tab/>
            </w:r>
          </w:p>
        </w:tc>
        <w:tc>
          <w:tcPr>
            <w:tcW w:w="8504" w:type="dxa"/>
            <w:tcBorders>
              <w:top w:val="single" w:sz="8" w:space="0" w:color="004E9E"/>
              <w:left w:val="single" w:sz="8" w:space="0" w:color="004E9E"/>
              <w:bottom w:val="single" w:sz="8" w:space="0" w:color="004E9E"/>
              <w:right w:val="single" w:sz="8" w:space="0" w:color="004E9E"/>
            </w:tcBorders>
          </w:tcPr>
          <w:p w14:paraId="43FEB35D" w14:textId="790333D0" w:rsidR="00DC28D1" w:rsidRPr="0076406C" w:rsidRDefault="00413DC6" w:rsidP="002D7CA1">
            <w:pPr>
              <w:spacing w:after="0" w:line="259" w:lineRule="auto"/>
              <w:ind w:left="0" w:right="53" w:firstLine="0"/>
              <w:rPr>
                <w:rFonts w:ascii="Calibri" w:hAnsi="Calibri" w:cs="Calibri"/>
              </w:rPr>
            </w:pPr>
            <w:r w:rsidRPr="0076406C">
              <w:rPr>
                <w:rFonts w:ascii="Calibri" w:hAnsi="Calibri" w:cs="Calibri"/>
              </w:rPr>
              <w:t xml:space="preserve">Gluten is the name of a family of proteins found in wheat, barley, </w:t>
            </w:r>
            <w:proofErr w:type="gramStart"/>
            <w:r w:rsidRPr="0076406C">
              <w:rPr>
                <w:rFonts w:ascii="Calibri" w:hAnsi="Calibri" w:cs="Calibri"/>
              </w:rPr>
              <w:t>rye</w:t>
            </w:r>
            <w:proofErr w:type="gramEnd"/>
            <w:r w:rsidRPr="0076406C">
              <w:rPr>
                <w:rFonts w:ascii="Calibri" w:hAnsi="Calibri" w:cs="Calibri"/>
              </w:rPr>
              <w:t xml:space="preserve"> and oats. It is often found in foods containing flour and therefore bread, baked goods, </w:t>
            </w:r>
            <w:proofErr w:type="gramStart"/>
            <w:r w:rsidRPr="0076406C">
              <w:rPr>
                <w:rFonts w:ascii="Calibri" w:hAnsi="Calibri" w:cs="Calibri"/>
              </w:rPr>
              <w:t>cereals</w:t>
            </w:r>
            <w:proofErr w:type="gramEnd"/>
            <w:r w:rsidRPr="0076406C">
              <w:rPr>
                <w:rFonts w:ascii="Calibri" w:hAnsi="Calibri" w:cs="Calibri"/>
              </w:rPr>
              <w:t xml:space="preserve"> and pasta. It can also be found in </w:t>
            </w:r>
            <w:proofErr w:type="gramStart"/>
            <w:r w:rsidRPr="0076406C">
              <w:rPr>
                <w:rFonts w:ascii="Calibri" w:hAnsi="Calibri" w:cs="Calibri"/>
              </w:rPr>
              <w:t>barley</w:t>
            </w:r>
            <w:r w:rsidR="00641AFB">
              <w:rPr>
                <w:rFonts w:ascii="Calibri" w:hAnsi="Calibri" w:cs="Calibri"/>
              </w:rPr>
              <w:t xml:space="preserve"> </w:t>
            </w:r>
            <w:r w:rsidRPr="0076406C">
              <w:rPr>
                <w:rFonts w:ascii="Calibri" w:hAnsi="Calibri" w:cs="Calibri"/>
              </w:rPr>
              <w:t>based</w:t>
            </w:r>
            <w:proofErr w:type="gramEnd"/>
            <w:r w:rsidRPr="0076406C">
              <w:rPr>
                <w:rFonts w:ascii="Calibri" w:hAnsi="Calibri" w:cs="Calibri"/>
              </w:rPr>
              <w:t xml:space="preserve"> products such as beer, malt, malt vinegar and food colouring.</w:t>
            </w:r>
          </w:p>
        </w:tc>
      </w:tr>
      <w:tr w:rsidR="00DC28D1" w:rsidRPr="0076406C" w14:paraId="0FEA12BF" w14:textId="77777777" w:rsidTr="004C0EEF">
        <w:trPr>
          <w:trHeight w:val="656"/>
        </w:trPr>
        <w:tc>
          <w:tcPr>
            <w:tcW w:w="2248" w:type="dxa"/>
            <w:tcBorders>
              <w:top w:val="single" w:sz="8" w:space="0" w:color="004E9E"/>
              <w:left w:val="single" w:sz="8" w:space="0" w:color="004E9E"/>
              <w:bottom w:val="single" w:sz="8" w:space="0" w:color="004E9E"/>
              <w:right w:val="single" w:sz="8" w:space="0" w:color="004E9E"/>
            </w:tcBorders>
          </w:tcPr>
          <w:p w14:paraId="664AADA4" w14:textId="553C55A5" w:rsidR="00DC28D1" w:rsidRPr="0076406C" w:rsidRDefault="00413DC6" w:rsidP="004C0EEF">
            <w:pPr>
              <w:tabs>
                <w:tab w:val="right" w:pos="2875"/>
              </w:tabs>
              <w:spacing w:after="0" w:line="259" w:lineRule="auto"/>
              <w:ind w:left="0" w:firstLine="0"/>
              <w:rPr>
                <w:rFonts w:ascii="Calibri" w:hAnsi="Calibri" w:cs="Calibri"/>
              </w:rPr>
            </w:pPr>
            <w:r w:rsidRPr="0076406C">
              <w:rPr>
                <w:rFonts w:ascii="Calibri" w:hAnsi="Calibri" w:cs="Calibri"/>
                <w:b/>
              </w:rPr>
              <w:t>Crustaceans</w:t>
            </w:r>
            <w:r w:rsidRPr="0076406C">
              <w:rPr>
                <w:rFonts w:ascii="Calibri" w:hAnsi="Calibri" w:cs="Calibri"/>
                <w:b/>
              </w:rPr>
              <w:tab/>
            </w:r>
          </w:p>
        </w:tc>
        <w:tc>
          <w:tcPr>
            <w:tcW w:w="8504" w:type="dxa"/>
            <w:tcBorders>
              <w:top w:val="single" w:sz="8" w:space="0" w:color="004E9E"/>
              <w:left w:val="single" w:sz="8" w:space="0" w:color="004E9E"/>
              <w:bottom w:val="single" w:sz="8" w:space="0" w:color="004E9E"/>
              <w:right w:val="single" w:sz="8" w:space="0" w:color="004E9E"/>
            </w:tcBorders>
          </w:tcPr>
          <w:p w14:paraId="59F46596" w14:textId="77777777" w:rsidR="00DC28D1" w:rsidRPr="0076406C" w:rsidRDefault="00413DC6" w:rsidP="002D7CA1">
            <w:pPr>
              <w:spacing w:after="0" w:line="259" w:lineRule="auto"/>
              <w:ind w:left="0" w:firstLine="0"/>
              <w:rPr>
                <w:rFonts w:ascii="Calibri" w:hAnsi="Calibri" w:cs="Calibri"/>
              </w:rPr>
            </w:pPr>
            <w:r w:rsidRPr="0076406C">
              <w:rPr>
                <w:rFonts w:ascii="Calibri" w:hAnsi="Calibri" w:cs="Calibri"/>
              </w:rPr>
              <w:t xml:space="preserve">These include crabs, lobsters, prawns, </w:t>
            </w:r>
            <w:proofErr w:type="gramStart"/>
            <w:r w:rsidRPr="0076406C">
              <w:rPr>
                <w:rFonts w:ascii="Calibri" w:hAnsi="Calibri" w:cs="Calibri"/>
              </w:rPr>
              <w:t>crabs</w:t>
            </w:r>
            <w:proofErr w:type="gramEnd"/>
            <w:r w:rsidRPr="0076406C">
              <w:rPr>
                <w:rFonts w:ascii="Calibri" w:hAnsi="Calibri" w:cs="Calibri"/>
              </w:rPr>
              <w:t xml:space="preserve"> and scampi. They are often found in shrimp paste used for curries.</w:t>
            </w:r>
          </w:p>
        </w:tc>
      </w:tr>
      <w:tr w:rsidR="00DC28D1" w:rsidRPr="0076406C" w14:paraId="2954D28F" w14:textId="77777777" w:rsidTr="004C0EEF">
        <w:trPr>
          <w:trHeight w:val="13"/>
        </w:trPr>
        <w:tc>
          <w:tcPr>
            <w:tcW w:w="2248" w:type="dxa"/>
            <w:tcBorders>
              <w:top w:val="single" w:sz="8" w:space="0" w:color="004E9E"/>
              <w:left w:val="single" w:sz="8" w:space="0" w:color="004E9E"/>
              <w:bottom w:val="single" w:sz="8" w:space="0" w:color="004E9E"/>
              <w:right w:val="single" w:sz="8" w:space="0" w:color="004E9E"/>
            </w:tcBorders>
          </w:tcPr>
          <w:p w14:paraId="21DDE867" w14:textId="06AE6FFD" w:rsidR="00DC28D1" w:rsidRPr="0076406C" w:rsidRDefault="00413DC6" w:rsidP="004C0EEF">
            <w:pPr>
              <w:tabs>
                <w:tab w:val="right" w:pos="2875"/>
              </w:tabs>
              <w:spacing w:after="0" w:line="259" w:lineRule="auto"/>
              <w:ind w:left="0" w:firstLine="0"/>
              <w:rPr>
                <w:rFonts w:ascii="Calibri" w:hAnsi="Calibri" w:cs="Calibri"/>
              </w:rPr>
            </w:pPr>
            <w:r w:rsidRPr="0076406C">
              <w:rPr>
                <w:rFonts w:ascii="Calibri" w:hAnsi="Calibri" w:cs="Calibri"/>
                <w:b/>
              </w:rPr>
              <w:t>Eggs</w:t>
            </w:r>
            <w:r w:rsidRPr="0076406C">
              <w:rPr>
                <w:rFonts w:ascii="Calibri" w:hAnsi="Calibri" w:cs="Calibri"/>
                <w:b/>
              </w:rPr>
              <w:tab/>
            </w:r>
          </w:p>
        </w:tc>
        <w:tc>
          <w:tcPr>
            <w:tcW w:w="8504" w:type="dxa"/>
            <w:tcBorders>
              <w:top w:val="single" w:sz="8" w:space="0" w:color="004E9E"/>
              <w:left w:val="single" w:sz="8" w:space="0" w:color="004E9E"/>
              <w:bottom w:val="single" w:sz="8" w:space="0" w:color="004E9E"/>
              <w:right w:val="single" w:sz="8" w:space="0" w:color="004E9E"/>
            </w:tcBorders>
          </w:tcPr>
          <w:p w14:paraId="5929880A" w14:textId="77777777" w:rsidR="00DC28D1" w:rsidRPr="0076406C" w:rsidRDefault="00413DC6" w:rsidP="002D7CA1">
            <w:pPr>
              <w:spacing w:after="0" w:line="259" w:lineRule="auto"/>
              <w:ind w:left="0" w:firstLine="0"/>
              <w:rPr>
                <w:rFonts w:ascii="Calibri" w:hAnsi="Calibri" w:cs="Calibri"/>
              </w:rPr>
            </w:pPr>
            <w:r w:rsidRPr="0076406C">
              <w:rPr>
                <w:rFonts w:ascii="Calibri" w:hAnsi="Calibri" w:cs="Calibri"/>
              </w:rPr>
              <w:t xml:space="preserve">These are often found in cakes, some meat products, mayonnaise, mousses, pasta, </w:t>
            </w:r>
            <w:proofErr w:type="gramStart"/>
            <w:r w:rsidRPr="0076406C">
              <w:rPr>
                <w:rFonts w:ascii="Calibri" w:hAnsi="Calibri" w:cs="Calibri"/>
              </w:rPr>
              <w:t>quiche</w:t>
            </w:r>
            <w:proofErr w:type="gramEnd"/>
            <w:r w:rsidRPr="0076406C">
              <w:rPr>
                <w:rFonts w:ascii="Calibri" w:hAnsi="Calibri" w:cs="Calibri"/>
              </w:rPr>
              <w:t xml:space="preserve"> and food brushed with egg.</w:t>
            </w:r>
          </w:p>
        </w:tc>
      </w:tr>
      <w:tr w:rsidR="00DC28D1" w:rsidRPr="0076406C" w14:paraId="233DC19E" w14:textId="77777777" w:rsidTr="004C0EEF">
        <w:trPr>
          <w:trHeight w:val="13"/>
        </w:trPr>
        <w:tc>
          <w:tcPr>
            <w:tcW w:w="2248" w:type="dxa"/>
            <w:tcBorders>
              <w:top w:val="single" w:sz="8" w:space="0" w:color="004E9E"/>
              <w:left w:val="single" w:sz="8" w:space="0" w:color="004E9E"/>
              <w:bottom w:val="single" w:sz="8" w:space="0" w:color="004E9E"/>
              <w:right w:val="single" w:sz="8" w:space="0" w:color="004E9E"/>
            </w:tcBorders>
          </w:tcPr>
          <w:p w14:paraId="361E7325" w14:textId="77777777" w:rsidR="00DC28D1" w:rsidRPr="0076406C" w:rsidRDefault="00413DC6" w:rsidP="004C0EEF">
            <w:pPr>
              <w:spacing w:after="0" w:line="259" w:lineRule="auto"/>
              <w:ind w:left="0" w:firstLine="0"/>
              <w:rPr>
                <w:rFonts w:ascii="Calibri" w:hAnsi="Calibri" w:cs="Calibri"/>
              </w:rPr>
            </w:pPr>
            <w:r w:rsidRPr="0076406C">
              <w:rPr>
                <w:rFonts w:ascii="Calibri" w:hAnsi="Calibri" w:cs="Calibri"/>
                <w:b/>
              </w:rPr>
              <w:t>Fish</w:t>
            </w:r>
          </w:p>
          <w:p w14:paraId="493418F3" w14:textId="6D0AF69A" w:rsidR="00DC28D1" w:rsidRPr="0076406C" w:rsidRDefault="00DC28D1" w:rsidP="004C0EEF">
            <w:pPr>
              <w:spacing w:after="0" w:line="259" w:lineRule="auto"/>
              <w:ind w:left="1861" w:firstLine="0"/>
              <w:rPr>
                <w:rFonts w:ascii="Calibri" w:hAnsi="Calibri" w:cs="Calibri"/>
              </w:rPr>
            </w:pPr>
          </w:p>
        </w:tc>
        <w:tc>
          <w:tcPr>
            <w:tcW w:w="8504" w:type="dxa"/>
            <w:tcBorders>
              <w:top w:val="single" w:sz="8" w:space="0" w:color="004E9E"/>
              <w:left w:val="single" w:sz="8" w:space="0" w:color="004E9E"/>
              <w:bottom w:val="single" w:sz="8" w:space="0" w:color="004E9E"/>
              <w:right w:val="single" w:sz="8" w:space="0" w:color="004E9E"/>
            </w:tcBorders>
          </w:tcPr>
          <w:p w14:paraId="6EADF931" w14:textId="77777777" w:rsidR="00DC28D1" w:rsidRPr="0076406C" w:rsidRDefault="00413DC6" w:rsidP="002D7CA1">
            <w:pPr>
              <w:spacing w:after="0" w:line="259" w:lineRule="auto"/>
              <w:ind w:left="0" w:right="41" w:firstLine="0"/>
              <w:rPr>
                <w:rFonts w:ascii="Calibri" w:hAnsi="Calibri" w:cs="Calibri"/>
              </w:rPr>
            </w:pPr>
            <w:r w:rsidRPr="0076406C">
              <w:rPr>
                <w:rFonts w:ascii="Calibri" w:hAnsi="Calibri" w:cs="Calibri"/>
              </w:rPr>
              <w:t xml:space="preserve">Often found in fish sauces, pizzas, relishes, salad dressings and stock cubes. Fish and shellfish allergies are one of the most common allergies in </w:t>
            </w:r>
            <w:proofErr w:type="gramStart"/>
            <w:r w:rsidRPr="0076406C">
              <w:rPr>
                <w:rFonts w:ascii="Calibri" w:hAnsi="Calibri" w:cs="Calibri"/>
              </w:rPr>
              <w:t>adults, and</w:t>
            </w:r>
            <w:proofErr w:type="gramEnd"/>
            <w:r w:rsidRPr="0076406C">
              <w:rPr>
                <w:rFonts w:ascii="Calibri" w:hAnsi="Calibri" w:cs="Calibri"/>
              </w:rPr>
              <w:t xml:space="preserve"> can develop at any point in life with no previous symptoms experienced when eating fish.</w:t>
            </w:r>
          </w:p>
        </w:tc>
      </w:tr>
      <w:tr w:rsidR="00DC28D1" w:rsidRPr="0076406C" w14:paraId="4B54CFB1" w14:textId="77777777" w:rsidTr="004C0EEF">
        <w:trPr>
          <w:trHeight w:val="13"/>
        </w:trPr>
        <w:tc>
          <w:tcPr>
            <w:tcW w:w="2248" w:type="dxa"/>
            <w:tcBorders>
              <w:top w:val="single" w:sz="8" w:space="0" w:color="004E9E"/>
              <w:left w:val="single" w:sz="8" w:space="0" w:color="004E9E"/>
              <w:bottom w:val="single" w:sz="8" w:space="0" w:color="004E9E"/>
              <w:right w:val="single" w:sz="8" w:space="0" w:color="004E9E"/>
            </w:tcBorders>
          </w:tcPr>
          <w:p w14:paraId="133984C5" w14:textId="58A36CE7" w:rsidR="00DC28D1" w:rsidRPr="0076406C" w:rsidRDefault="00413DC6" w:rsidP="004C0EEF">
            <w:pPr>
              <w:tabs>
                <w:tab w:val="right" w:pos="2875"/>
              </w:tabs>
              <w:spacing w:after="0" w:line="259" w:lineRule="auto"/>
              <w:ind w:left="0" w:firstLine="0"/>
              <w:rPr>
                <w:rFonts w:ascii="Calibri" w:hAnsi="Calibri" w:cs="Calibri"/>
              </w:rPr>
            </w:pPr>
            <w:r w:rsidRPr="0076406C">
              <w:rPr>
                <w:rFonts w:ascii="Calibri" w:hAnsi="Calibri" w:cs="Calibri"/>
                <w:b/>
              </w:rPr>
              <w:t>Lupin</w:t>
            </w:r>
            <w:r w:rsidRPr="0076406C">
              <w:rPr>
                <w:rFonts w:ascii="Calibri" w:hAnsi="Calibri" w:cs="Calibri"/>
                <w:b/>
              </w:rPr>
              <w:tab/>
            </w:r>
          </w:p>
        </w:tc>
        <w:tc>
          <w:tcPr>
            <w:tcW w:w="8504" w:type="dxa"/>
            <w:tcBorders>
              <w:top w:val="single" w:sz="8" w:space="0" w:color="004E9E"/>
              <w:left w:val="single" w:sz="8" w:space="0" w:color="004E9E"/>
              <w:bottom w:val="single" w:sz="8" w:space="0" w:color="004E9E"/>
              <w:right w:val="single" w:sz="8" w:space="0" w:color="004E9E"/>
            </w:tcBorders>
          </w:tcPr>
          <w:p w14:paraId="20A74027" w14:textId="77777777" w:rsidR="00DC28D1" w:rsidRPr="0076406C" w:rsidRDefault="00413DC6" w:rsidP="002D7CA1">
            <w:pPr>
              <w:spacing w:after="0" w:line="259" w:lineRule="auto"/>
              <w:ind w:left="0" w:firstLine="0"/>
              <w:rPr>
                <w:rFonts w:ascii="Calibri" w:hAnsi="Calibri" w:cs="Calibri"/>
              </w:rPr>
            </w:pPr>
            <w:r w:rsidRPr="0076406C">
              <w:rPr>
                <w:rFonts w:ascii="Calibri" w:hAnsi="Calibri" w:cs="Calibri"/>
              </w:rPr>
              <w:t xml:space="preserve">This includes lupin seeds and flour and can be found in some types of bread, </w:t>
            </w:r>
            <w:proofErr w:type="gramStart"/>
            <w:r w:rsidRPr="0076406C">
              <w:rPr>
                <w:rFonts w:ascii="Calibri" w:hAnsi="Calibri" w:cs="Calibri"/>
              </w:rPr>
              <w:t>pastries</w:t>
            </w:r>
            <w:proofErr w:type="gramEnd"/>
            <w:r w:rsidRPr="0076406C">
              <w:rPr>
                <w:rFonts w:ascii="Calibri" w:hAnsi="Calibri" w:cs="Calibri"/>
              </w:rPr>
              <w:t xml:space="preserve"> and pasta.</w:t>
            </w:r>
          </w:p>
        </w:tc>
      </w:tr>
      <w:tr w:rsidR="00DC28D1" w:rsidRPr="0076406C" w14:paraId="550608C5" w14:textId="77777777" w:rsidTr="004C0EEF">
        <w:trPr>
          <w:trHeight w:val="13"/>
        </w:trPr>
        <w:tc>
          <w:tcPr>
            <w:tcW w:w="2248" w:type="dxa"/>
            <w:tcBorders>
              <w:top w:val="single" w:sz="8" w:space="0" w:color="004E9E"/>
              <w:left w:val="single" w:sz="8" w:space="0" w:color="004E9E"/>
              <w:bottom w:val="single" w:sz="8" w:space="0" w:color="004E9E"/>
              <w:right w:val="single" w:sz="8" w:space="0" w:color="004E9E"/>
            </w:tcBorders>
          </w:tcPr>
          <w:p w14:paraId="0FB083A2" w14:textId="1095B69C" w:rsidR="00DC28D1" w:rsidRPr="0076406C" w:rsidRDefault="00413DC6" w:rsidP="004C0EEF">
            <w:pPr>
              <w:tabs>
                <w:tab w:val="right" w:pos="2875"/>
              </w:tabs>
              <w:spacing w:after="0" w:line="259" w:lineRule="auto"/>
              <w:ind w:left="0" w:firstLine="0"/>
              <w:rPr>
                <w:rFonts w:ascii="Calibri" w:hAnsi="Calibri" w:cs="Calibri"/>
              </w:rPr>
            </w:pPr>
            <w:r w:rsidRPr="0076406C">
              <w:rPr>
                <w:rFonts w:ascii="Calibri" w:hAnsi="Calibri" w:cs="Calibri"/>
                <w:b/>
              </w:rPr>
              <w:t>Milk</w:t>
            </w:r>
            <w:r w:rsidRPr="0076406C">
              <w:rPr>
                <w:rFonts w:ascii="Calibri" w:hAnsi="Calibri" w:cs="Calibri"/>
                <w:b/>
              </w:rPr>
              <w:tab/>
            </w:r>
          </w:p>
        </w:tc>
        <w:tc>
          <w:tcPr>
            <w:tcW w:w="8504" w:type="dxa"/>
            <w:tcBorders>
              <w:top w:val="single" w:sz="8" w:space="0" w:color="004E9E"/>
              <w:left w:val="single" w:sz="8" w:space="0" w:color="004E9E"/>
              <w:bottom w:val="single" w:sz="8" w:space="0" w:color="004E9E"/>
              <w:right w:val="single" w:sz="8" w:space="0" w:color="004E9E"/>
            </w:tcBorders>
          </w:tcPr>
          <w:p w14:paraId="01B69886" w14:textId="77777777" w:rsidR="00DC28D1" w:rsidRPr="0076406C" w:rsidRDefault="00413DC6" w:rsidP="002D7CA1">
            <w:pPr>
              <w:spacing w:after="0" w:line="259" w:lineRule="auto"/>
              <w:ind w:left="0" w:firstLine="0"/>
              <w:rPr>
                <w:rFonts w:ascii="Calibri" w:hAnsi="Calibri" w:cs="Calibri"/>
              </w:rPr>
            </w:pPr>
            <w:r w:rsidRPr="0076406C">
              <w:rPr>
                <w:rFonts w:ascii="Calibri" w:hAnsi="Calibri" w:cs="Calibri"/>
              </w:rPr>
              <w:t xml:space="preserve">This is found in butter, cheese, cream, milk powders, yoghurt and foods glazed with milk. Milk and milk powder can be used as coatings </w:t>
            </w:r>
            <w:proofErr w:type="spellStart"/>
            <w:r w:rsidRPr="0076406C">
              <w:rPr>
                <w:rFonts w:ascii="Calibri" w:hAnsi="Calibri" w:cs="Calibri"/>
              </w:rPr>
              <w:t>i.e</w:t>
            </w:r>
            <w:proofErr w:type="spellEnd"/>
            <w:r w:rsidRPr="0076406C">
              <w:rPr>
                <w:rFonts w:ascii="Calibri" w:hAnsi="Calibri" w:cs="Calibri"/>
              </w:rPr>
              <w:t xml:space="preserve"> on chicken and chips.</w:t>
            </w:r>
          </w:p>
        </w:tc>
      </w:tr>
      <w:tr w:rsidR="00DC28D1" w:rsidRPr="0076406C" w14:paraId="2F1CFBFF" w14:textId="77777777" w:rsidTr="004C0EEF">
        <w:trPr>
          <w:trHeight w:val="13"/>
        </w:trPr>
        <w:tc>
          <w:tcPr>
            <w:tcW w:w="2248" w:type="dxa"/>
            <w:tcBorders>
              <w:top w:val="single" w:sz="8" w:space="0" w:color="004E9E"/>
              <w:left w:val="single" w:sz="8" w:space="0" w:color="004E9E"/>
              <w:bottom w:val="single" w:sz="8" w:space="0" w:color="004E9E"/>
              <w:right w:val="single" w:sz="8" w:space="0" w:color="004E9E"/>
            </w:tcBorders>
          </w:tcPr>
          <w:p w14:paraId="638B6155" w14:textId="5A8B263C" w:rsidR="00DC28D1" w:rsidRPr="0076406C" w:rsidRDefault="00413DC6" w:rsidP="004C0EEF">
            <w:pPr>
              <w:tabs>
                <w:tab w:val="center" w:pos="2201"/>
              </w:tabs>
              <w:spacing w:after="0" w:line="259" w:lineRule="auto"/>
              <w:ind w:left="0" w:firstLine="0"/>
              <w:rPr>
                <w:rFonts w:ascii="Calibri" w:hAnsi="Calibri" w:cs="Calibri"/>
              </w:rPr>
            </w:pPr>
            <w:r w:rsidRPr="0076406C">
              <w:rPr>
                <w:rFonts w:ascii="Calibri" w:hAnsi="Calibri" w:cs="Calibri"/>
                <w:b/>
              </w:rPr>
              <w:lastRenderedPageBreak/>
              <w:t>Molluscs</w:t>
            </w:r>
            <w:r w:rsidRPr="0076406C">
              <w:rPr>
                <w:rFonts w:ascii="Calibri" w:hAnsi="Calibri" w:cs="Calibri"/>
                <w:b/>
              </w:rPr>
              <w:tab/>
            </w:r>
          </w:p>
        </w:tc>
        <w:tc>
          <w:tcPr>
            <w:tcW w:w="8504" w:type="dxa"/>
            <w:tcBorders>
              <w:top w:val="single" w:sz="8" w:space="0" w:color="004E9E"/>
              <w:left w:val="single" w:sz="8" w:space="0" w:color="004E9E"/>
              <w:bottom w:val="single" w:sz="8" w:space="0" w:color="004E9E"/>
              <w:right w:val="single" w:sz="8" w:space="0" w:color="004E9E"/>
            </w:tcBorders>
          </w:tcPr>
          <w:p w14:paraId="7521DCB5" w14:textId="77777777" w:rsidR="00DC28D1" w:rsidRPr="0076406C" w:rsidRDefault="00413DC6" w:rsidP="002D7CA1">
            <w:pPr>
              <w:spacing w:after="0" w:line="259" w:lineRule="auto"/>
              <w:ind w:left="0" w:firstLine="0"/>
              <w:rPr>
                <w:rFonts w:ascii="Calibri" w:hAnsi="Calibri" w:cs="Calibri"/>
              </w:rPr>
            </w:pPr>
            <w:r w:rsidRPr="0076406C">
              <w:rPr>
                <w:rFonts w:ascii="Calibri" w:hAnsi="Calibri" w:cs="Calibri"/>
              </w:rPr>
              <w:t xml:space="preserve">These include mussels, land snails, </w:t>
            </w:r>
            <w:proofErr w:type="gramStart"/>
            <w:r w:rsidRPr="0076406C">
              <w:rPr>
                <w:rFonts w:ascii="Calibri" w:hAnsi="Calibri" w:cs="Calibri"/>
              </w:rPr>
              <w:t>squid</w:t>
            </w:r>
            <w:proofErr w:type="gramEnd"/>
            <w:r w:rsidRPr="0076406C">
              <w:rPr>
                <w:rFonts w:ascii="Calibri" w:hAnsi="Calibri" w:cs="Calibri"/>
              </w:rPr>
              <w:t xml:space="preserve"> and whelks. They are often found in oyster sauce or as an ingredient in fish stews. </w:t>
            </w:r>
          </w:p>
        </w:tc>
      </w:tr>
      <w:tr w:rsidR="00DC28D1" w:rsidRPr="0076406C" w14:paraId="6812F7FA" w14:textId="77777777" w:rsidTr="004C0EEF">
        <w:trPr>
          <w:trHeight w:val="13"/>
        </w:trPr>
        <w:tc>
          <w:tcPr>
            <w:tcW w:w="2248" w:type="dxa"/>
            <w:tcBorders>
              <w:top w:val="single" w:sz="8" w:space="0" w:color="004E9E"/>
              <w:left w:val="single" w:sz="8" w:space="0" w:color="004E9E"/>
              <w:bottom w:val="single" w:sz="8" w:space="0" w:color="004E9E"/>
              <w:right w:val="single" w:sz="8" w:space="0" w:color="004E9E"/>
            </w:tcBorders>
          </w:tcPr>
          <w:p w14:paraId="05FC4360" w14:textId="2746A20B" w:rsidR="00DC28D1" w:rsidRPr="0076406C" w:rsidRDefault="00413DC6" w:rsidP="004C0EEF">
            <w:pPr>
              <w:tabs>
                <w:tab w:val="center" w:pos="2201"/>
              </w:tabs>
              <w:spacing w:after="0" w:line="259" w:lineRule="auto"/>
              <w:ind w:left="0" w:firstLine="0"/>
              <w:rPr>
                <w:rFonts w:ascii="Calibri" w:hAnsi="Calibri" w:cs="Calibri"/>
              </w:rPr>
            </w:pPr>
            <w:r w:rsidRPr="0076406C">
              <w:rPr>
                <w:rFonts w:ascii="Calibri" w:hAnsi="Calibri" w:cs="Calibri"/>
                <w:b/>
              </w:rPr>
              <w:t>Mustard</w:t>
            </w:r>
            <w:r w:rsidRPr="0076406C">
              <w:rPr>
                <w:rFonts w:ascii="Calibri" w:hAnsi="Calibri" w:cs="Calibri"/>
                <w:b/>
              </w:rPr>
              <w:tab/>
            </w:r>
          </w:p>
        </w:tc>
        <w:tc>
          <w:tcPr>
            <w:tcW w:w="8504" w:type="dxa"/>
            <w:tcBorders>
              <w:top w:val="single" w:sz="8" w:space="0" w:color="004E9E"/>
              <w:left w:val="single" w:sz="8" w:space="0" w:color="004E9E"/>
              <w:bottom w:val="single" w:sz="8" w:space="0" w:color="004E9E"/>
              <w:right w:val="single" w:sz="8" w:space="0" w:color="004E9E"/>
            </w:tcBorders>
          </w:tcPr>
          <w:p w14:paraId="39B17645" w14:textId="77777777" w:rsidR="00DC28D1" w:rsidRPr="0076406C" w:rsidRDefault="00413DC6" w:rsidP="002D7CA1">
            <w:pPr>
              <w:spacing w:after="0" w:line="259" w:lineRule="auto"/>
              <w:ind w:left="0" w:right="348" w:firstLine="0"/>
              <w:rPr>
                <w:rFonts w:ascii="Calibri" w:hAnsi="Calibri" w:cs="Calibri"/>
              </w:rPr>
            </w:pPr>
            <w:r w:rsidRPr="0076406C">
              <w:rPr>
                <w:rFonts w:ascii="Calibri" w:hAnsi="Calibri" w:cs="Calibri"/>
              </w:rPr>
              <w:t xml:space="preserve">This includes mustard powder, liquid </w:t>
            </w:r>
            <w:proofErr w:type="gramStart"/>
            <w:r w:rsidRPr="0076406C">
              <w:rPr>
                <w:rFonts w:ascii="Calibri" w:hAnsi="Calibri" w:cs="Calibri"/>
              </w:rPr>
              <w:t>mustard</w:t>
            </w:r>
            <w:proofErr w:type="gramEnd"/>
            <w:r w:rsidRPr="0076406C">
              <w:rPr>
                <w:rFonts w:ascii="Calibri" w:hAnsi="Calibri" w:cs="Calibri"/>
              </w:rPr>
              <w:t xml:space="preserve"> and mustard seeds. It is often found in breads, curries, marinades, meat products, salad dressing, </w:t>
            </w:r>
            <w:proofErr w:type="gramStart"/>
            <w:r w:rsidRPr="0076406C">
              <w:rPr>
                <w:rFonts w:ascii="Calibri" w:hAnsi="Calibri" w:cs="Calibri"/>
              </w:rPr>
              <w:t>sauces</w:t>
            </w:r>
            <w:proofErr w:type="gramEnd"/>
            <w:r w:rsidRPr="0076406C">
              <w:rPr>
                <w:rFonts w:ascii="Calibri" w:hAnsi="Calibri" w:cs="Calibri"/>
              </w:rPr>
              <w:t xml:space="preserve"> and soups.</w:t>
            </w:r>
          </w:p>
        </w:tc>
      </w:tr>
      <w:tr w:rsidR="00DC28D1" w:rsidRPr="0076406C" w14:paraId="67A16357" w14:textId="77777777" w:rsidTr="004C0EEF">
        <w:trPr>
          <w:trHeight w:val="182"/>
        </w:trPr>
        <w:tc>
          <w:tcPr>
            <w:tcW w:w="2248" w:type="dxa"/>
            <w:tcBorders>
              <w:top w:val="single" w:sz="8" w:space="0" w:color="004E9E"/>
              <w:left w:val="single" w:sz="8" w:space="0" w:color="004E9E"/>
              <w:bottom w:val="single" w:sz="8" w:space="0" w:color="004E9E"/>
              <w:right w:val="single" w:sz="8" w:space="0" w:color="004E9E"/>
            </w:tcBorders>
          </w:tcPr>
          <w:p w14:paraId="3AC01387" w14:textId="5BC33618" w:rsidR="00DC28D1" w:rsidRPr="0076406C" w:rsidRDefault="00413DC6" w:rsidP="004C0EEF">
            <w:pPr>
              <w:tabs>
                <w:tab w:val="center" w:pos="2201"/>
              </w:tabs>
              <w:spacing w:after="0" w:line="259" w:lineRule="auto"/>
              <w:ind w:left="0" w:firstLine="0"/>
              <w:rPr>
                <w:rFonts w:ascii="Calibri" w:hAnsi="Calibri" w:cs="Calibri"/>
              </w:rPr>
            </w:pPr>
            <w:r w:rsidRPr="0076406C">
              <w:rPr>
                <w:rFonts w:ascii="Calibri" w:hAnsi="Calibri" w:cs="Calibri"/>
                <w:b/>
              </w:rPr>
              <w:t xml:space="preserve">Peanuts </w:t>
            </w:r>
            <w:r w:rsidRPr="0076406C">
              <w:rPr>
                <w:rFonts w:ascii="Calibri" w:hAnsi="Calibri" w:cs="Calibri"/>
                <w:b/>
              </w:rPr>
              <w:tab/>
            </w:r>
          </w:p>
        </w:tc>
        <w:tc>
          <w:tcPr>
            <w:tcW w:w="8504" w:type="dxa"/>
            <w:tcBorders>
              <w:top w:val="single" w:sz="8" w:space="0" w:color="004E9E"/>
              <w:left w:val="single" w:sz="8" w:space="0" w:color="004E9E"/>
              <w:bottom w:val="single" w:sz="8" w:space="0" w:color="004E9E"/>
              <w:right w:val="single" w:sz="8" w:space="0" w:color="004E9E"/>
            </w:tcBorders>
          </w:tcPr>
          <w:p w14:paraId="75B9F67C" w14:textId="77777777" w:rsidR="00DC28D1" w:rsidRPr="0076406C" w:rsidRDefault="00413DC6" w:rsidP="002D7CA1">
            <w:pPr>
              <w:spacing w:after="0"/>
              <w:ind w:left="0" w:firstLine="0"/>
              <w:rPr>
                <w:rFonts w:ascii="Calibri" w:hAnsi="Calibri" w:cs="Calibri"/>
              </w:rPr>
            </w:pPr>
            <w:r w:rsidRPr="0076406C">
              <w:rPr>
                <w:rFonts w:ascii="Calibri" w:hAnsi="Calibri" w:cs="Calibri"/>
              </w:rPr>
              <w:t xml:space="preserve">Also known as Groundnuts, monkey nuts, </w:t>
            </w:r>
            <w:proofErr w:type="spellStart"/>
            <w:r w:rsidRPr="0076406C">
              <w:rPr>
                <w:rFonts w:ascii="Calibri" w:hAnsi="Calibri" w:cs="Calibri"/>
              </w:rPr>
              <w:t>arachide</w:t>
            </w:r>
            <w:proofErr w:type="spellEnd"/>
            <w:r w:rsidRPr="0076406C">
              <w:rPr>
                <w:rFonts w:ascii="Calibri" w:hAnsi="Calibri" w:cs="Calibri"/>
              </w:rPr>
              <w:t xml:space="preserve">, arachis oil, beer nuts, </w:t>
            </w:r>
            <w:proofErr w:type="spellStart"/>
            <w:r w:rsidRPr="0076406C">
              <w:rPr>
                <w:rFonts w:ascii="Calibri" w:hAnsi="Calibri" w:cs="Calibri"/>
              </w:rPr>
              <w:t>cacahuete</w:t>
            </w:r>
            <w:proofErr w:type="spellEnd"/>
            <w:r w:rsidRPr="0076406C">
              <w:rPr>
                <w:rFonts w:ascii="Calibri" w:hAnsi="Calibri" w:cs="Calibri"/>
              </w:rPr>
              <w:t xml:space="preserve">, earth nuts, goober nuts/peas, </w:t>
            </w:r>
            <w:proofErr w:type="spellStart"/>
            <w:r w:rsidRPr="0076406C">
              <w:rPr>
                <w:rFonts w:ascii="Calibri" w:hAnsi="Calibri" w:cs="Calibri"/>
              </w:rPr>
              <w:t>mondalona</w:t>
            </w:r>
            <w:proofErr w:type="spellEnd"/>
            <w:r w:rsidRPr="0076406C">
              <w:rPr>
                <w:rFonts w:ascii="Calibri" w:hAnsi="Calibri" w:cs="Calibri"/>
              </w:rPr>
              <w:t xml:space="preserve"> nuts. </w:t>
            </w:r>
          </w:p>
          <w:p w14:paraId="7A31E815" w14:textId="77777777" w:rsidR="00DC28D1" w:rsidRPr="0076406C" w:rsidRDefault="00413DC6" w:rsidP="002D7CA1">
            <w:pPr>
              <w:spacing w:after="0" w:line="259" w:lineRule="auto"/>
              <w:ind w:left="0" w:firstLine="0"/>
              <w:rPr>
                <w:rFonts w:ascii="Calibri" w:hAnsi="Calibri" w:cs="Calibri"/>
              </w:rPr>
            </w:pPr>
            <w:r w:rsidRPr="0076406C">
              <w:rPr>
                <w:rFonts w:ascii="Calibri" w:hAnsi="Calibri" w:cs="Calibri"/>
              </w:rPr>
              <w:t xml:space="preserve">These can be found in biscuits, cakes, curries, </w:t>
            </w:r>
            <w:proofErr w:type="gramStart"/>
            <w:r w:rsidRPr="0076406C">
              <w:rPr>
                <w:rFonts w:ascii="Calibri" w:hAnsi="Calibri" w:cs="Calibri"/>
              </w:rPr>
              <w:t>desserts</w:t>
            </w:r>
            <w:proofErr w:type="gramEnd"/>
            <w:r w:rsidRPr="0076406C">
              <w:rPr>
                <w:rFonts w:ascii="Calibri" w:hAnsi="Calibri" w:cs="Calibri"/>
              </w:rPr>
              <w:t xml:space="preserve"> and sauces.</w:t>
            </w:r>
          </w:p>
        </w:tc>
      </w:tr>
      <w:tr w:rsidR="00DC28D1" w:rsidRPr="0076406C" w14:paraId="2EC63523" w14:textId="77777777" w:rsidTr="004C0EEF">
        <w:trPr>
          <w:trHeight w:val="13"/>
        </w:trPr>
        <w:tc>
          <w:tcPr>
            <w:tcW w:w="2248" w:type="dxa"/>
            <w:tcBorders>
              <w:top w:val="single" w:sz="8" w:space="0" w:color="004E9E"/>
              <w:left w:val="single" w:sz="8" w:space="0" w:color="004E9E"/>
              <w:bottom w:val="single" w:sz="8" w:space="0" w:color="004E9E"/>
              <w:right w:val="single" w:sz="8" w:space="0" w:color="004E9E"/>
            </w:tcBorders>
          </w:tcPr>
          <w:p w14:paraId="2E16014B" w14:textId="7E7A6F80" w:rsidR="00DC28D1" w:rsidRPr="0076406C" w:rsidRDefault="00413DC6" w:rsidP="004C0EEF">
            <w:pPr>
              <w:spacing w:after="0" w:line="259" w:lineRule="auto"/>
              <w:ind w:left="0" w:firstLine="0"/>
              <w:rPr>
                <w:rFonts w:ascii="Calibri" w:hAnsi="Calibri" w:cs="Calibri"/>
              </w:rPr>
            </w:pPr>
            <w:r w:rsidRPr="0076406C">
              <w:rPr>
                <w:rFonts w:ascii="Calibri" w:hAnsi="Calibri" w:cs="Calibri"/>
                <w:b/>
              </w:rPr>
              <w:t xml:space="preserve">Tree nuts </w:t>
            </w:r>
          </w:p>
        </w:tc>
        <w:tc>
          <w:tcPr>
            <w:tcW w:w="8504" w:type="dxa"/>
            <w:tcBorders>
              <w:top w:val="single" w:sz="8" w:space="0" w:color="004E9E"/>
              <w:left w:val="single" w:sz="8" w:space="0" w:color="004E9E"/>
              <w:bottom w:val="single" w:sz="8" w:space="0" w:color="004E9E"/>
              <w:right w:val="single" w:sz="8" w:space="0" w:color="004E9E"/>
            </w:tcBorders>
          </w:tcPr>
          <w:p w14:paraId="1D3C5644" w14:textId="77777777" w:rsidR="00DC28D1" w:rsidRPr="0076406C" w:rsidRDefault="00413DC6" w:rsidP="002D7CA1">
            <w:pPr>
              <w:spacing w:after="0" w:line="259" w:lineRule="auto"/>
              <w:ind w:left="0" w:firstLine="0"/>
              <w:rPr>
                <w:rFonts w:ascii="Calibri" w:hAnsi="Calibri" w:cs="Calibri"/>
              </w:rPr>
            </w:pPr>
            <w:r w:rsidRPr="0076406C">
              <w:rPr>
                <w:rFonts w:ascii="Calibri" w:hAnsi="Calibri" w:cs="Calibri"/>
              </w:rPr>
              <w:t xml:space="preserve">These include almonds, hazelnuts, walnuts, cashews, pecan nuts, Brazil nuts, pistachio nuts, </w:t>
            </w:r>
            <w:proofErr w:type="gramStart"/>
            <w:r w:rsidRPr="0076406C">
              <w:rPr>
                <w:rFonts w:ascii="Calibri" w:hAnsi="Calibri" w:cs="Calibri"/>
              </w:rPr>
              <w:t>macadamia</w:t>
            </w:r>
            <w:proofErr w:type="gramEnd"/>
            <w:r w:rsidRPr="0076406C">
              <w:rPr>
                <w:rFonts w:ascii="Calibri" w:hAnsi="Calibri" w:cs="Calibri"/>
              </w:rPr>
              <w:t xml:space="preserve"> or Queensland nuts. They can be found in breads, biscuits, crackers, desserts, ice cream, marzipan, nut oils and sauces. Ground, crushed or flaked almonds are often used in Asian cooking.</w:t>
            </w:r>
          </w:p>
        </w:tc>
      </w:tr>
      <w:tr w:rsidR="00DC28D1" w:rsidRPr="0076406C" w14:paraId="211519CD" w14:textId="77777777" w:rsidTr="004C0EEF">
        <w:trPr>
          <w:trHeight w:val="13"/>
        </w:trPr>
        <w:tc>
          <w:tcPr>
            <w:tcW w:w="2248" w:type="dxa"/>
            <w:tcBorders>
              <w:top w:val="single" w:sz="8" w:space="0" w:color="004E9E"/>
              <w:left w:val="single" w:sz="8" w:space="0" w:color="004E9E"/>
              <w:bottom w:val="single" w:sz="8" w:space="0" w:color="004E9E"/>
              <w:right w:val="single" w:sz="8" w:space="0" w:color="004E9E"/>
            </w:tcBorders>
          </w:tcPr>
          <w:p w14:paraId="04F14FAB" w14:textId="3968A478" w:rsidR="00DC28D1" w:rsidRPr="0076406C" w:rsidRDefault="00413DC6" w:rsidP="004C0EEF">
            <w:pPr>
              <w:tabs>
                <w:tab w:val="center" w:pos="2201"/>
              </w:tabs>
              <w:spacing w:after="0" w:line="259" w:lineRule="auto"/>
              <w:ind w:left="0" w:firstLine="0"/>
              <w:rPr>
                <w:rFonts w:ascii="Calibri" w:hAnsi="Calibri" w:cs="Calibri"/>
              </w:rPr>
            </w:pPr>
            <w:r w:rsidRPr="0076406C">
              <w:rPr>
                <w:rFonts w:ascii="Calibri" w:hAnsi="Calibri" w:cs="Calibri"/>
                <w:b/>
              </w:rPr>
              <w:t>Sesame</w:t>
            </w:r>
          </w:p>
        </w:tc>
        <w:tc>
          <w:tcPr>
            <w:tcW w:w="8504" w:type="dxa"/>
            <w:tcBorders>
              <w:top w:val="single" w:sz="8" w:space="0" w:color="004E9E"/>
              <w:left w:val="single" w:sz="8" w:space="0" w:color="004E9E"/>
              <w:bottom w:val="single" w:sz="8" w:space="0" w:color="004E9E"/>
              <w:right w:val="single" w:sz="8" w:space="0" w:color="004E9E"/>
            </w:tcBorders>
          </w:tcPr>
          <w:p w14:paraId="3889FF54" w14:textId="77777777" w:rsidR="00DC28D1" w:rsidRPr="0076406C" w:rsidRDefault="00413DC6" w:rsidP="002D7CA1">
            <w:pPr>
              <w:spacing w:after="0" w:line="259" w:lineRule="auto"/>
              <w:ind w:left="0" w:firstLine="0"/>
              <w:rPr>
                <w:rFonts w:ascii="Calibri" w:hAnsi="Calibri" w:cs="Calibri"/>
              </w:rPr>
            </w:pPr>
            <w:r w:rsidRPr="0076406C">
              <w:rPr>
                <w:rFonts w:ascii="Calibri" w:hAnsi="Calibri" w:cs="Calibri"/>
              </w:rPr>
              <w:t>These can be found in bread, bread sticks, as a garnish, in hummus, sesame oil and tahini (sesame paste).</w:t>
            </w:r>
          </w:p>
        </w:tc>
      </w:tr>
      <w:tr w:rsidR="00DC28D1" w:rsidRPr="0076406C" w14:paraId="783B12B9" w14:textId="77777777" w:rsidTr="004C0EEF">
        <w:trPr>
          <w:trHeight w:val="13"/>
        </w:trPr>
        <w:tc>
          <w:tcPr>
            <w:tcW w:w="2248" w:type="dxa"/>
            <w:tcBorders>
              <w:top w:val="single" w:sz="8" w:space="0" w:color="004E9E"/>
              <w:left w:val="single" w:sz="8" w:space="0" w:color="004E9E"/>
              <w:bottom w:val="single" w:sz="8" w:space="0" w:color="004E9E"/>
              <w:right w:val="single" w:sz="8" w:space="0" w:color="004E9E"/>
            </w:tcBorders>
          </w:tcPr>
          <w:p w14:paraId="223780EC" w14:textId="46189DC0" w:rsidR="00DC28D1" w:rsidRPr="0076406C" w:rsidRDefault="00413DC6" w:rsidP="004C0EEF">
            <w:pPr>
              <w:spacing w:after="0" w:line="259" w:lineRule="auto"/>
              <w:ind w:left="0" w:firstLine="0"/>
              <w:rPr>
                <w:rFonts w:ascii="Calibri" w:hAnsi="Calibri" w:cs="Calibri"/>
              </w:rPr>
            </w:pPr>
            <w:r w:rsidRPr="0076406C">
              <w:rPr>
                <w:rFonts w:ascii="Calibri" w:hAnsi="Calibri" w:cs="Calibri"/>
                <w:b/>
              </w:rPr>
              <w:t>Soybeans</w:t>
            </w:r>
          </w:p>
        </w:tc>
        <w:tc>
          <w:tcPr>
            <w:tcW w:w="8504" w:type="dxa"/>
            <w:tcBorders>
              <w:top w:val="single" w:sz="8" w:space="0" w:color="004E9E"/>
              <w:left w:val="single" w:sz="8" w:space="0" w:color="004E9E"/>
              <w:bottom w:val="single" w:sz="8" w:space="0" w:color="004E9E"/>
              <w:right w:val="single" w:sz="8" w:space="0" w:color="004E9E"/>
            </w:tcBorders>
          </w:tcPr>
          <w:p w14:paraId="4659A5D1" w14:textId="5A217BDB" w:rsidR="00DC28D1" w:rsidRPr="0076406C" w:rsidRDefault="00413DC6" w:rsidP="002D7CA1">
            <w:pPr>
              <w:spacing w:after="0" w:line="259" w:lineRule="auto"/>
              <w:ind w:left="0" w:firstLine="0"/>
              <w:rPr>
                <w:rFonts w:ascii="Calibri" w:hAnsi="Calibri" w:cs="Calibri"/>
              </w:rPr>
            </w:pPr>
            <w:r w:rsidRPr="0076406C">
              <w:rPr>
                <w:rFonts w:ascii="Calibri" w:hAnsi="Calibri" w:cs="Calibri"/>
              </w:rPr>
              <w:t xml:space="preserve">This can be found in bean curd, edamame seeds, miso paste, soya protein, soya flour, </w:t>
            </w:r>
            <w:proofErr w:type="gramStart"/>
            <w:r w:rsidRPr="0076406C">
              <w:rPr>
                <w:rFonts w:ascii="Calibri" w:hAnsi="Calibri" w:cs="Calibri"/>
              </w:rPr>
              <w:t>tofu</w:t>
            </w:r>
            <w:proofErr w:type="gramEnd"/>
            <w:r w:rsidRPr="0076406C">
              <w:rPr>
                <w:rFonts w:ascii="Calibri" w:hAnsi="Calibri" w:cs="Calibri"/>
              </w:rPr>
              <w:t xml:space="preserve"> and a very wide range of processed foods. It is often used in some desserts, </w:t>
            </w:r>
            <w:r w:rsidR="00F66229" w:rsidRPr="0076406C">
              <w:rPr>
                <w:rFonts w:ascii="Calibri" w:hAnsi="Calibri" w:cs="Calibri"/>
              </w:rPr>
              <w:t>ice</w:t>
            </w:r>
            <w:r w:rsidRPr="0076406C">
              <w:rPr>
                <w:rFonts w:ascii="Calibri" w:hAnsi="Calibri" w:cs="Calibri"/>
              </w:rPr>
              <w:t xml:space="preserve"> cream, meat products, sauces and in vegetarian products.</w:t>
            </w:r>
          </w:p>
        </w:tc>
      </w:tr>
      <w:tr w:rsidR="00DC28D1" w:rsidRPr="0076406C" w14:paraId="7378EB6A" w14:textId="77777777" w:rsidTr="004C0EEF">
        <w:trPr>
          <w:trHeight w:val="13"/>
        </w:trPr>
        <w:tc>
          <w:tcPr>
            <w:tcW w:w="2248" w:type="dxa"/>
            <w:tcBorders>
              <w:top w:val="single" w:sz="8" w:space="0" w:color="004E9E"/>
              <w:left w:val="single" w:sz="8" w:space="0" w:color="004E9E"/>
              <w:bottom w:val="single" w:sz="8" w:space="0" w:color="004E9E"/>
              <w:right w:val="single" w:sz="8" w:space="0" w:color="004E9E"/>
            </w:tcBorders>
          </w:tcPr>
          <w:p w14:paraId="71DB696A" w14:textId="1524278F" w:rsidR="00DC28D1" w:rsidRPr="0076406C" w:rsidRDefault="00413DC6" w:rsidP="004C0EEF">
            <w:pPr>
              <w:spacing w:after="0" w:line="259" w:lineRule="auto"/>
              <w:ind w:left="0" w:firstLine="0"/>
              <w:rPr>
                <w:rFonts w:ascii="Calibri" w:hAnsi="Calibri" w:cs="Calibri"/>
              </w:rPr>
            </w:pPr>
            <w:r w:rsidRPr="0076406C">
              <w:rPr>
                <w:rFonts w:ascii="Calibri" w:hAnsi="Calibri" w:cs="Calibri"/>
                <w:b/>
              </w:rPr>
              <w:t xml:space="preserve">Sulphur dioxide </w:t>
            </w:r>
          </w:p>
        </w:tc>
        <w:tc>
          <w:tcPr>
            <w:tcW w:w="8504" w:type="dxa"/>
            <w:tcBorders>
              <w:top w:val="single" w:sz="8" w:space="0" w:color="004E9E"/>
              <w:left w:val="single" w:sz="8" w:space="0" w:color="004E9E"/>
              <w:bottom w:val="single" w:sz="8" w:space="0" w:color="004E9E"/>
              <w:right w:val="single" w:sz="8" w:space="0" w:color="004E9E"/>
            </w:tcBorders>
          </w:tcPr>
          <w:p w14:paraId="0967F043" w14:textId="77777777" w:rsidR="00DC28D1" w:rsidRPr="0076406C" w:rsidRDefault="00413DC6" w:rsidP="002D7CA1">
            <w:pPr>
              <w:spacing w:after="0" w:line="259" w:lineRule="auto"/>
              <w:ind w:left="0" w:firstLine="0"/>
              <w:rPr>
                <w:rFonts w:ascii="Calibri" w:hAnsi="Calibri" w:cs="Calibri"/>
              </w:rPr>
            </w:pPr>
            <w:r w:rsidRPr="0076406C">
              <w:rPr>
                <w:rFonts w:ascii="Calibri" w:hAnsi="Calibri" w:cs="Calibri"/>
              </w:rPr>
              <w:t>Sulphites are preservatives, used in dried fruit, meat products and vegetables as well as in wine and beer. Sulphur dioxide allergy is rare however sulphites can cause allergy-like symptoms in people with underlying conditions such as asthma.</w:t>
            </w:r>
          </w:p>
        </w:tc>
      </w:tr>
    </w:tbl>
    <w:p w14:paraId="1A3BDD7A" w14:textId="77777777" w:rsidR="00F66229" w:rsidRDefault="00F66229">
      <w:pPr>
        <w:ind w:left="10"/>
        <w:rPr>
          <w:rFonts w:ascii="Calibri" w:hAnsi="Calibri" w:cs="Calibri"/>
        </w:rPr>
      </w:pPr>
    </w:p>
    <w:p w14:paraId="00EC40BE" w14:textId="0D8DF6A5" w:rsidR="00DC28D1" w:rsidRPr="0076406C" w:rsidRDefault="00413DC6">
      <w:pPr>
        <w:ind w:left="10"/>
        <w:rPr>
          <w:rFonts w:ascii="Calibri" w:hAnsi="Calibri" w:cs="Calibri"/>
        </w:rPr>
      </w:pPr>
      <w:r w:rsidRPr="0076406C">
        <w:rPr>
          <w:rFonts w:ascii="Calibri" w:hAnsi="Calibri" w:cs="Calibri"/>
        </w:rPr>
        <w:t xml:space="preserve">Note: these are the 14 allergens referred in UK law but there are other allergens which are less common, so take care when customers make you aware of their </w:t>
      </w:r>
      <w:proofErr w:type="gramStart"/>
      <w:r w:rsidRPr="0076406C">
        <w:rPr>
          <w:rFonts w:ascii="Calibri" w:hAnsi="Calibri" w:cs="Calibri"/>
        </w:rPr>
        <w:t>particular allergies</w:t>
      </w:r>
      <w:proofErr w:type="gramEnd"/>
      <w:r w:rsidRPr="0076406C">
        <w:rPr>
          <w:rFonts w:ascii="Calibri" w:hAnsi="Calibri" w:cs="Calibri"/>
        </w:rPr>
        <w:t>.</w:t>
      </w:r>
    </w:p>
    <w:p w14:paraId="027C56A0" w14:textId="66F58F17" w:rsidR="00DC28D1" w:rsidRPr="002D7CA1" w:rsidRDefault="00413DC6" w:rsidP="00FC3099">
      <w:pPr>
        <w:pStyle w:val="Heading3"/>
      </w:pPr>
      <w:r w:rsidRPr="002D7CA1">
        <w:t>Use of ‘May contain …’ statement</w:t>
      </w:r>
      <w:r w:rsidR="000B18BE">
        <w:t xml:space="preserve">. Also known as precautionary allergyn labelling and statements. </w:t>
      </w:r>
    </w:p>
    <w:p w14:paraId="7713E1EF" w14:textId="584C4D8E" w:rsidR="00F66229" w:rsidRDefault="00413DC6">
      <w:pPr>
        <w:spacing w:after="227"/>
        <w:ind w:left="10"/>
        <w:rPr>
          <w:rFonts w:ascii="Calibri" w:hAnsi="Calibri" w:cs="Calibri"/>
        </w:rPr>
      </w:pPr>
      <w:r w:rsidRPr="0076406C">
        <w:rPr>
          <w:rFonts w:ascii="Calibri" w:hAnsi="Calibri" w:cs="Calibri"/>
        </w:rPr>
        <w:t xml:space="preserve">Use of a ‘may contain….’ statement, or similar, to indicate that the product may contain an allergen </w:t>
      </w:r>
      <w:proofErr w:type="gramStart"/>
      <w:r w:rsidRPr="0076406C">
        <w:rPr>
          <w:rFonts w:ascii="Calibri" w:hAnsi="Calibri" w:cs="Calibri"/>
        </w:rPr>
        <w:t>as a result of</w:t>
      </w:r>
      <w:proofErr w:type="gramEnd"/>
      <w:r w:rsidRPr="0076406C">
        <w:rPr>
          <w:rFonts w:ascii="Calibri" w:hAnsi="Calibri" w:cs="Calibri"/>
        </w:rPr>
        <w:t xml:space="preserve"> possible cross-contamination, must not take the place of good manufacturing practices (GMPs) in a food business.</w:t>
      </w:r>
    </w:p>
    <w:p w14:paraId="31992572" w14:textId="1F8E7497" w:rsidR="000B18BE" w:rsidRDefault="000B18BE">
      <w:pPr>
        <w:spacing w:after="227"/>
        <w:ind w:left="10"/>
        <w:rPr>
          <w:rFonts w:ascii="Calibri" w:hAnsi="Calibri" w:cs="Calibri"/>
        </w:rPr>
      </w:pPr>
      <w:r>
        <w:rPr>
          <w:rFonts w:ascii="Calibri" w:hAnsi="Calibri" w:cs="Calibri"/>
        </w:rPr>
        <w:t xml:space="preserve">These phrases </w:t>
      </w:r>
      <w:r w:rsidRPr="000B18BE">
        <w:rPr>
          <w:rFonts w:ascii="Calibri" w:hAnsi="Calibri" w:cs="Calibri"/>
        </w:rPr>
        <w:t xml:space="preserve">should only be used if </w:t>
      </w:r>
      <w:r>
        <w:rPr>
          <w:rFonts w:ascii="Calibri" w:hAnsi="Calibri" w:cs="Calibri"/>
        </w:rPr>
        <w:t xml:space="preserve">in </w:t>
      </w:r>
      <w:r w:rsidRPr="000B18BE">
        <w:rPr>
          <w:rFonts w:ascii="Calibri" w:hAnsi="Calibri" w:cs="Calibri"/>
        </w:rPr>
        <w:t>despite</w:t>
      </w:r>
      <w:r>
        <w:rPr>
          <w:rFonts w:ascii="Calibri" w:hAnsi="Calibri" w:cs="Calibri"/>
        </w:rPr>
        <w:t xml:space="preserve"> of</w:t>
      </w:r>
      <w:r w:rsidRPr="000B18BE">
        <w:rPr>
          <w:rFonts w:ascii="Calibri" w:hAnsi="Calibri" w:cs="Calibri"/>
        </w:rPr>
        <w:t xml:space="preserve"> the businesses best endeavours</w:t>
      </w:r>
      <w:r>
        <w:rPr>
          <w:rFonts w:ascii="Calibri" w:hAnsi="Calibri" w:cs="Calibri"/>
        </w:rPr>
        <w:t xml:space="preserve"> there remains</w:t>
      </w:r>
      <w:r w:rsidRPr="000B18BE">
        <w:rPr>
          <w:rFonts w:ascii="Calibri" w:hAnsi="Calibri" w:cs="Calibri"/>
        </w:rPr>
        <w:t xml:space="preserve"> a genuine risk of cross contamination. Businesses should avoid using blanket statements </w:t>
      </w:r>
      <w:proofErr w:type="gramStart"/>
      <w:r w:rsidRPr="000B18BE">
        <w:rPr>
          <w:rFonts w:ascii="Calibri" w:hAnsi="Calibri" w:cs="Calibri"/>
        </w:rPr>
        <w:t>in order to</w:t>
      </w:r>
      <w:proofErr w:type="gramEnd"/>
      <w:r w:rsidRPr="000B18BE">
        <w:rPr>
          <w:rFonts w:ascii="Calibri" w:hAnsi="Calibri" w:cs="Calibri"/>
        </w:rPr>
        <w:t xml:space="preserve"> cover themselves.</w:t>
      </w:r>
    </w:p>
    <w:p w14:paraId="02482DFC" w14:textId="77777777" w:rsidR="00F66229" w:rsidRDefault="00F66229">
      <w:pPr>
        <w:spacing w:after="160" w:line="278" w:lineRule="auto"/>
        <w:ind w:left="0" w:firstLine="0"/>
        <w:rPr>
          <w:rFonts w:ascii="Calibri" w:hAnsi="Calibri" w:cs="Calibri"/>
        </w:rPr>
      </w:pPr>
      <w:r>
        <w:rPr>
          <w:rFonts w:ascii="Calibri" w:hAnsi="Calibri" w:cs="Calibri"/>
        </w:rPr>
        <w:br w:type="page"/>
      </w:r>
    </w:p>
    <w:p w14:paraId="50CF80CC" w14:textId="77777777" w:rsidR="00DC28D1" w:rsidRPr="002D7CA1" w:rsidRDefault="00413DC6" w:rsidP="00FC3099">
      <w:pPr>
        <w:pStyle w:val="Heading3"/>
      </w:pPr>
      <w:r w:rsidRPr="002D7CA1">
        <w:lastRenderedPageBreak/>
        <w:t>Controlling allergen cross contamination</w:t>
      </w:r>
    </w:p>
    <w:p w14:paraId="438D0413" w14:textId="77777777" w:rsidR="00DC28D1" w:rsidRPr="0076406C" w:rsidRDefault="00413DC6">
      <w:pPr>
        <w:spacing w:after="55" w:line="315" w:lineRule="auto"/>
        <w:ind w:left="10" w:right="3042"/>
        <w:rPr>
          <w:rFonts w:ascii="Calibri" w:hAnsi="Calibri" w:cs="Calibri"/>
        </w:rPr>
      </w:pPr>
      <w:r w:rsidRPr="0076406C">
        <w:rPr>
          <w:rFonts w:ascii="Calibri" w:eastAsia="Calibri" w:hAnsi="Calibri" w:cs="Calibri"/>
          <w:noProof/>
          <w:sz w:val="22"/>
          <w:lang w:bidi="ar-SA"/>
        </w:rPr>
        <mc:AlternateContent>
          <mc:Choice Requires="wpg">
            <w:drawing>
              <wp:anchor distT="0" distB="0" distL="114300" distR="114300" simplePos="0" relativeHeight="251662336" behindDoc="0" locked="0" layoutInCell="1" allowOverlap="1" wp14:anchorId="7A0F25E4" wp14:editId="322D8A33">
                <wp:simplePos x="0" y="0"/>
                <wp:positionH relativeFrom="column">
                  <wp:posOffset>4452401</wp:posOffset>
                </wp:positionH>
                <wp:positionV relativeFrom="paragraph">
                  <wp:posOffset>-323821</wp:posOffset>
                </wp:positionV>
                <wp:extent cx="2387600" cy="3995523"/>
                <wp:effectExtent l="0" t="0" r="0" b="0"/>
                <wp:wrapSquare wrapText="bothSides"/>
                <wp:docPr id="133238" name="Group 133238" descr="Image of plastic food storage boxes on shelves in a fridge Image of labelled, plastic food storage boxes on shelves"/>
                <wp:cNvGraphicFramePr/>
                <a:graphic xmlns:a="http://schemas.openxmlformats.org/drawingml/2006/main">
                  <a:graphicData uri="http://schemas.microsoft.com/office/word/2010/wordprocessingGroup">
                    <wpg:wgp>
                      <wpg:cNvGrpSpPr/>
                      <wpg:grpSpPr>
                        <a:xfrm>
                          <a:off x="0" y="0"/>
                          <a:ext cx="2387600" cy="3995523"/>
                          <a:chOff x="0" y="0"/>
                          <a:chExt cx="2387600" cy="3995523"/>
                        </a:xfrm>
                      </wpg:grpSpPr>
                      <pic:pic xmlns:pic="http://schemas.openxmlformats.org/drawingml/2006/picture">
                        <pic:nvPicPr>
                          <pic:cNvPr id="23747" name="Picture 23747"/>
                          <pic:cNvPicPr/>
                        </pic:nvPicPr>
                        <pic:blipFill>
                          <a:blip r:embed="rId29"/>
                          <a:stretch>
                            <a:fillRect/>
                          </a:stretch>
                        </pic:blipFill>
                        <pic:spPr>
                          <a:xfrm>
                            <a:off x="0" y="2204823"/>
                            <a:ext cx="2387600" cy="1790700"/>
                          </a:xfrm>
                          <a:prstGeom prst="rect">
                            <a:avLst/>
                          </a:prstGeom>
                        </pic:spPr>
                      </pic:pic>
                      <pic:pic xmlns:pic="http://schemas.openxmlformats.org/drawingml/2006/picture">
                        <pic:nvPicPr>
                          <pic:cNvPr id="23749" name="Picture 23749"/>
                          <pic:cNvPicPr/>
                        </pic:nvPicPr>
                        <pic:blipFill>
                          <a:blip r:embed="rId124"/>
                          <a:stretch>
                            <a:fillRect/>
                          </a:stretch>
                        </pic:blipFill>
                        <pic:spPr>
                          <a:xfrm>
                            <a:off x="790967" y="0"/>
                            <a:ext cx="1596633" cy="2123822"/>
                          </a:xfrm>
                          <a:prstGeom prst="rect">
                            <a:avLst/>
                          </a:prstGeom>
                        </pic:spPr>
                      </pic:pic>
                    </wpg:wgp>
                  </a:graphicData>
                </a:graphic>
              </wp:anchor>
            </w:drawing>
          </mc:Choice>
          <mc:Fallback xmlns:a="http://schemas.openxmlformats.org/drawingml/2006/main">
            <w:pict>
              <v:group id="Group 133238" style="width:188pt;height:314.608pt;position:absolute;mso-position-horizontal-relative:text;mso-position-horizontal:absolute;margin-left:350.583pt;mso-position-vertical-relative:text;margin-top:-25.4978pt;" coordsize="23876,39955">
                <v:shape id="Picture 23747" style="position:absolute;width:23876;height:17907;left:0;top:22048;" filled="f">
                  <v:imagedata r:id="rId138"/>
                </v:shape>
                <v:shape id="Picture 23749" style="position:absolute;width:15966;height:21238;left:7909;top:0;" filled="f">
                  <v:imagedata r:id="rId139"/>
                </v:shape>
                <w10:wrap type="square"/>
              </v:group>
            </w:pict>
          </mc:Fallback>
        </mc:AlternateContent>
      </w:r>
      <w:r w:rsidRPr="0076406C">
        <w:rPr>
          <w:rFonts w:ascii="Calibri" w:hAnsi="Calibri" w:cs="Calibri"/>
        </w:rPr>
        <w:t>Allergen cross-contamination can happen unintentionally when there is a risk that the allergen has entered the product accidentally during the production process. This can sometimes happen when several food products are made on the same premises. Many food safety controls in place for other risks are also effective for food allergens.</w:t>
      </w:r>
    </w:p>
    <w:p w14:paraId="13E2314F" w14:textId="77777777" w:rsidR="00DC28D1" w:rsidRPr="0076406C" w:rsidRDefault="00413DC6">
      <w:pPr>
        <w:spacing w:after="65"/>
        <w:ind w:left="10"/>
        <w:rPr>
          <w:rFonts w:ascii="Calibri" w:hAnsi="Calibri" w:cs="Calibri"/>
        </w:rPr>
      </w:pPr>
      <w:r w:rsidRPr="0076406C">
        <w:rPr>
          <w:rFonts w:ascii="Calibri" w:hAnsi="Calibri" w:cs="Calibri"/>
        </w:rPr>
        <w:t>Allergen segregation is possible by:</w:t>
      </w:r>
    </w:p>
    <w:p w14:paraId="678A6675" w14:textId="77777777" w:rsidR="00DC28D1" w:rsidRPr="002D7CA1" w:rsidRDefault="00413DC6" w:rsidP="002D7CA1">
      <w:pPr>
        <w:pStyle w:val="ListParagraph"/>
        <w:numPr>
          <w:ilvl w:val="0"/>
          <w:numId w:val="32"/>
        </w:numPr>
        <w:rPr>
          <w:rFonts w:ascii="Calibri" w:hAnsi="Calibri" w:cs="Calibri"/>
        </w:rPr>
      </w:pPr>
      <w:r w:rsidRPr="002D7CA1">
        <w:rPr>
          <w:rFonts w:ascii="Calibri" w:hAnsi="Calibri" w:cs="Calibri"/>
        </w:rPr>
        <w:t xml:space="preserve">Effective cleaning, washing up and hand washing using hot water, </w:t>
      </w:r>
      <w:proofErr w:type="gramStart"/>
      <w:r w:rsidRPr="002D7CA1">
        <w:rPr>
          <w:rFonts w:ascii="Calibri" w:hAnsi="Calibri" w:cs="Calibri"/>
        </w:rPr>
        <w:t>cleaning</w:t>
      </w:r>
      <w:proofErr w:type="gramEnd"/>
      <w:r w:rsidRPr="002D7CA1">
        <w:rPr>
          <w:rFonts w:ascii="Calibri" w:hAnsi="Calibri" w:cs="Calibri"/>
        </w:rPr>
        <w:t xml:space="preserve"> and sanitising products.</w:t>
      </w:r>
    </w:p>
    <w:p w14:paraId="438990A3" w14:textId="77777777" w:rsidR="00DC28D1" w:rsidRPr="002D7CA1" w:rsidRDefault="00413DC6" w:rsidP="002D7CA1">
      <w:pPr>
        <w:pStyle w:val="ListParagraph"/>
        <w:numPr>
          <w:ilvl w:val="0"/>
          <w:numId w:val="32"/>
        </w:numPr>
        <w:rPr>
          <w:rFonts w:ascii="Calibri" w:hAnsi="Calibri" w:cs="Calibri"/>
        </w:rPr>
      </w:pPr>
      <w:r w:rsidRPr="002D7CA1">
        <w:rPr>
          <w:rFonts w:ascii="Calibri" w:hAnsi="Calibri" w:cs="Calibri"/>
        </w:rPr>
        <w:t>Physical separation – putting a lid or cover on food, using a clean knife, board, plate, pan, working area, aprons.</w:t>
      </w:r>
    </w:p>
    <w:p w14:paraId="0F7E99E8" w14:textId="77777777" w:rsidR="00DC28D1" w:rsidRPr="002D7CA1" w:rsidRDefault="00413DC6" w:rsidP="002D7CA1">
      <w:pPr>
        <w:pStyle w:val="ListParagraph"/>
        <w:numPr>
          <w:ilvl w:val="0"/>
          <w:numId w:val="32"/>
        </w:numPr>
        <w:rPr>
          <w:rFonts w:ascii="Calibri" w:hAnsi="Calibri" w:cs="Calibri"/>
        </w:rPr>
      </w:pPr>
      <w:r w:rsidRPr="002D7CA1">
        <w:rPr>
          <w:rFonts w:ascii="Calibri" w:hAnsi="Calibri" w:cs="Calibri"/>
        </w:rPr>
        <w:t>Using separate fryers/cooking equipment/tongs.</w:t>
      </w:r>
    </w:p>
    <w:p w14:paraId="06E300D9" w14:textId="77777777" w:rsidR="00DC28D1" w:rsidRPr="002D7CA1" w:rsidRDefault="00413DC6" w:rsidP="002D7CA1">
      <w:pPr>
        <w:pStyle w:val="ListParagraph"/>
        <w:numPr>
          <w:ilvl w:val="0"/>
          <w:numId w:val="32"/>
        </w:numPr>
        <w:rPr>
          <w:rFonts w:ascii="Calibri" w:hAnsi="Calibri" w:cs="Calibri"/>
        </w:rPr>
      </w:pPr>
      <w:r w:rsidRPr="002D7CA1">
        <w:rPr>
          <w:rFonts w:ascii="Calibri" w:hAnsi="Calibri" w:cs="Calibri"/>
        </w:rPr>
        <w:t>Checking that packaging is clean and allergen spillage carefully managed.</w:t>
      </w:r>
    </w:p>
    <w:p w14:paraId="4DA434B6" w14:textId="77777777" w:rsidR="00DC28D1" w:rsidRPr="002D7CA1" w:rsidRDefault="00413DC6" w:rsidP="002D7CA1">
      <w:pPr>
        <w:pStyle w:val="ListParagraph"/>
        <w:numPr>
          <w:ilvl w:val="0"/>
          <w:numId w:val="32"/>
        </w:numPr>
        <w:rPr>
          <w:rFonts w:ascii="Calibri" w:hAnsi="Calibri" w:cs="Calibri"/>
        </w:rPr>
      </w:pPr>
      <w:r w:rsidRPr="002D7CA1">
        <w:rPr>
          <w:rFonts w:ascii="Calibri" w:hAnsi="Calibri" w:cs="Calibri"/>
        </w:rPr>
        <w:t xml:space="preserve">Careful management of dishwashing equipment – correct temperatures, </w:t>
      </w:r>
      <w:proofErr w:type="gramStart"/>
      <w:r w:rsidRPr="002D7CA1">
        <w:rPr>
          <w:rFonts w:ascii="Calibri" w:hAnsi="Calibri" w:cs="Calibri"/>
        </w:rPr>
        <w:t>products</w:t>
      </w:r>
      <w:proofErr w:type="gramEnd"/>
      <w:r w:rsidRPr="002D7CA1">
        <w:rPr>
          <w:rFonts w:ascii="Calibri" w:hAnsi="Calibri" w:cs="Calibri"/>
        </w:rPr>
        <w:t xml:space="preserve"> and cleaning.</w:t>
      </w:r>
    </w:p>
    <w:p w14:paraId="2F870694" w14:textId="77777777" w:rsidR="00DC28D1" w:rsidRDefault="00413DC6" w:rsidP="002D7CA1">
      <w:pPr>
        <w:pStyle w:val="ListParagraph"/>
        <w:numPr>
          <w:ilvl w:val="0"/>
          <w:numId w:val="32"/>
        </w:numPr>
        <w:spacing w:after="120" w:line="315" w:lineRule="auto"/>
        <w:rPr>
          <w:rFonts w:ascii="Calibri" w:hAnsi="Calibri" w:cs="Calibri"/>
        </w:rPr>
      </w:pPr>
      <w:r w:rsidRPr="002D7CA1">
        <w:rPr>
          <w:rFonts w:ascii="Calibri" w:hAnsi="Calibri" w:cs="Calibri"/>
        </w:rPr>
        <w:t>Using the same cooking oil.</w:t>
      </w:r>
    </w:p>
    <w:p w14:paraId="4F98E448" w14:textId="6E8ED8E7" w:rsidR="000B18BE" w:rsidRPr="002D7CA1" w:rsidRDefault="000B18BE" w:rsidP="002D7CA1">
      <w:pPr>
        <w:pStyle w:val="ListParagraph"/>
        <w:numPr>
          <w:ilvl w:val="0"/>
          <w:numId w:val="32"/>
        </w:numPr>
        <w:spacing w:after="120" w:line="315" w:lineRule="auto"/>
        <w:rPr>
          <w:rFonts w:ascii="Calibri" w:hAnsi="Calibri" w:cs="Calibri"/>
        </w:rPr>
      </w:pPr>
      <w:r>
        <w:rPr>
          <w:rFonts w:ascii="Calibri" w:hAnsi="Calibri" w:cs="Calibri"/>
        </w:rPr>
        <w:t xml:space="preserve">Using the same frothing wands and inadequate cleaning of wands. </w:t>
      </w:r>
    </w:p>
    <w:p w14:paraId="6A143B26" w14:textId="77777777" w:rsidR="00DC28D1" w:rsidRPr="002D7CA1" w:rsidRDefault="00413DC6" w:rsidP="00FC3099">
      <w:pPr>
        <w:pStyle w:val="Heading3"/>
      </w:pPr>
      <w:r w:rsidRPr="002D7CA1">
        <w:t>Allergen information and labelling</w:t>
      </w:r>
    </w:p>
    <w:p w14:paraId="252E036A" w14:textId="77777777" w:rsidR="00DC28D1" w:rsidRDefault="00413DC6">
      <w:pPr>
        <w:spacing w:after="227"/>
        <w:ind w:left="10"/>
        <w:rPr>
          <w:rFonts w:ascii="Calibri" w:hAnsi="Calibri" w:cs="Calibri"/>
        </w:rPr>
      </w:pPr>
      <w:r w:rsidRPr="0076406C">
        <w:rPr>
          <w:rFonts w:ascii="Calibri" w:hAnsi="Calibri" w:cs="Calibri"/>
        </w:rPr>
        <w:t xml:space="preserve">There are </w:t>
      </w:r>
      <w:proofErr w:type="gramStart"/>
      <w:r w:rsidRPr="0076406C">
        <w:rPr>
          <w:rFonts w:ascii="Calibri" w:hAnsi="Calibri" w:cs="Calibri"/>
        </w:rPr>
        <w:t>a number of</w:t>
      </w:r>
      <w:proofErr w:type="gramEnd"/>
      <w:r w:rsidRPr="0076406C">
        <w:rPr>
          <w:rFonts w:ascii="Calibri" w:hAnsi="Calibri" w:cs="Calibri"/>
        </w:rPr>
        <w:t xml:space="preserve"> ways in which allergen information can be provided to your customers. You will need to choose the method which is best for your business and the type of food you serve. </w:t>
      </w:r>
    </w:p>
    <w:p w14:paraId="6B9C5CF5" w14:textId="77777777" w:rsidR="00641AFB" w:rsidRPr="00641AFB" w:rsidRDefault="00641AFB" w:rsidP="00641AFB">
      <w:pPr>
        <w:spacing w:after="227"/>
        <w:ind w:left="10"/>
        <w:rPr>
          <w:rFonts w:ascii="Calibri" w:hAnsi="Calibri" w:cs="Calibri"/>
        </w:rPr>
      </w:pPr>
      <w:r w:rsidRPr="00641AFB">
        <w:rPr>
          <w:rFonts w:ascii="Calibri" w:hAnsi="Calibri" w:cs="Calibri"/>
        </w:rPr>
        <w:t>There are three types of food when it comes to packaging:</w:t>
      </w:r>
    </w:p>
    <w:p w14:paraId="68A71A5D" w14:textId="77777777" w:rsidR="00641AFB" w:rsidRPr="00641AFB" w:rsidRDefault="00641AFB" w:rsidP="00641AFB">
      <w:pPr>
        <w:spacing w:after="227"/>
        <w:ind w:left="10"/>
        <w:rPr>
          <w:rFonts w:ascii="Calibri" w:hAnsi="Calibri" w:cs="Calibri"/>
        </w:rPr>
      </w:pPr>
      <w:r w:rsidRPr="00641AFB">
        <w:rPr>
          <w:rFonts w:ascii="Calibri" w:hAnsi="Calibri" w:cs="Calibri"/>
          <w:b/>
          <w:bCs/>
        </w:rPr>
        <w:t>Prepacked -</w:t>
      </w:r>
      <w:r w:rsidRPr="00641AFB">
        <w:rPr>
          <w:rFonts w:ascii="Calibri" w:hAnsi="Calibri" w:cs="Calibri"/>
        </w:rPr>
        <w:t xml:space="preserve"> Means any single item for presentation as such to the final consumer. consisting of a food and the packaging into which it was put before being offered for sale, whether such packaging encloses the food completely or only partially, but in any event in such a way that the contents cannot be altered without opening or changing the packaging. </w:t>
      </w:r>
    </w:p>
    <w:p w14:paraId="6DAB4942" w14:textId="77777777" w:rsidR="00641AFB" w:rsidRPr="00641AFB" w:rsidRDefault="00641AFB" w:rsidP="00641AFB">
      <w:pPr>
        <w:spacing w:after="227"/>
        <w:ind w:left="10"/>
        <w:rPr>
          <w:rFonts w:ascii="Calibri" w:hAnsi="Calibri" w:cs="Calibri"/>
        </w:rPr>
      </w:pPr>
      <w:r w:rsidRPr="00641AFB">
        <w:rPr>
          <w:rFonts w:ascii="Calibri" w:hAnsi="Calibri" w:cs="Calibri"/>
          <w:b/>
          <w:bCs/>
        </w:rPr>
        <w:t>Prepacked for Direct Sale –</w:t>
      </w:r>
      <w:r w:rsidRPr="00641AFB">
        <w:rPr>
          <w:rFonts w:ascii="Calibri" w:hAnsi="Calibri" w:cs="Calibri"/>
        </w:rPr>
        <w:t xml:space="preserve"> Prepacked for direct sale or PPDS is food that is packaged at the same place it is offered or sold to consumers and is in this packaging before it is ordered or selected. These are food stuffs you bag or package up yourself in advance of any customer order.</w:t>
      </w:r>
    </w:p>
    <w:p w14:paraId="5F266342" w14:textId="77777777" w:rsidR="00641AFB" w:rsidRPr="00641AFB" w:rsidRDefault="00641AFB" w:rsidP="00641AFB">
      <w:pPr>
        <w:spacing w:after="227"/>
        <w:ind w:left="10"/>
        <w:rPr>
          <w:rFonts w:ascii="Calibri" w:hAnsi="Calibri" w:cs="Calibri"/>
        </w:rPr>
      </w:pPr>
      <w:r w:rsidRPr="00641AFB">
        <w:rPr>
          <w:rFonts w:ascii="Calibri" w:hAnsi="Calibri" w:cs="Calibri"/>
          <w:b/>
          <w:bCs/>
        </w:rPr>
        <w:t>Loose –</w:t>
      </w:r>
      <w:r w:rsidRPr="00641AFB">
        <w:rPr>
          <w:rFonts w:ascii="Calibri" w:hAnsi="Calibri" w:cs="Calibri"/>
        </w:rPr>
        <w:t xml:space="preserve"> The item of food isn’t in any packaging until you put them into bags at the request of the customer. </w:t>
      </w:r>
    </w:p>
    <w:p w14:paraId="0C4FC745" w14:textId="59CC1236" w:rsidR="00641AFB" w:rsidRPr="0076406C" w:rsidRDefault="00641AFB">
      <w:pPr>
        <w:spacing w:after="227"/>
        <w:ind w:left="10"/>
        <w:rPr>
          <w:rFonts w:ascii="Calibri" w:hAnsi="Calibri" w:cs="Calibri"/>
        </w:rPr>
      </w:pPr>
    </w:p>
    <w:p w14:paraId="7145AE7B" w14:textId="702C6441" w:rsidR="00DC28D1" w:rsidRDefault="00413DC6" w:rsidP="000B18BE">
      <w:pPr>
        <w:spacing w:after="229" w:line="315" w:lineRule="auto"/>
        <w:ind w:left="10"/>
        <w:rPr>
          <w:rFonts w:ascii="Calibri" w:hAnsi="Calibri" w:cs="Calibri"/>
        </w:rPr>
      </w:pPr>
      <w:r w:rsidRPr="0076406C">
        <w:rPr>
          <w:rFonts w:ascii="Calibri" w:hAnsi="Calibri" w:cs="Calibri"/>
        </w:rPr>
        <w:t xml:space="preserve">Allergen information can be supplied on the menu, chalk boards, tickets or provided face-to-face. If provided in this way, make it clear that the information can be obtained by asking a member of staff by means of a notice, statement on the menu, ticket or label that can easily be seen by customers, as well as in other formats made available to the consumer e.g. on website, on an events booking form providing the customer has been made aware that the information is available. The notice must be clear and conspicuous, not hidden away and easily visible and legible. </w:t>
      </w:r>
      <w:r w:rsidR="000B18BE">
        <w:rPr>
          <w:rFonts w:ascii="Calibri" w:hAnsi="Calibri" w:cs="Calibri"/>
        </w:rPr>
        <w:t xml:space="preserve">It is also best practise for staff to ask customers if they have any allergens when taking the orders and recording this on the order ticket or system. </w:t>
      </w:r>
    </w:p>
    <w:p w14:paraId="2C3960B4" w14:textId="496C917C" w:rsidR="00641AFB" w:rsidRPr="0076406C" w:rsidRDefault="00641AFB" w:rsidP="000B18BE">
      <w:pPr>
        <w:spacing w:after="229" w:line="315" w:lineRule="auto"/>
        <w:ind w:left="10"/>
        <w:rPr>
          <w:rFonts w:ascii="Calibri" w:hAnsi="Calibri" w:cs="Calibri"/>
        </w:rPr>
      </w:pPr>
      <w:r w:rsidRPr="00641AFB">
        <w:rPr>
          <w:rFonts w:ascii="Calibri" w:hAnsi="Calibri" w:cs="Calibri"/>
        </w:rPr>
        <w:t>For loose foods allergen information can be supplied on the menu.</w:t>
      </w:r>
    </w:p>
    <w:p w14:paraId="19438EA3" w14:textId="2529517B" w:rsidR="00DC28D1" w:rsidRDefault="00413DC6">
      <w:pPr>
        <w:ind w:left="10"/>
        <w:rPr>
          <w:rFonts w:ascii="Calibri" w:hAnsi="Calibri" w:cs="Calibri"/>
        </w:rPr>
      </w:pPr>
      <w:r w:rsidRPr="0076406C">
        <w:rPr>
          <w:rFonts w:ascii="Calibri" w:hAnsi="Calibri" w:cs="Calibri"/>
        </w:rPr>
        <w:t>For takeaways, the mandatory allergen information must be made available at point of order and delivery. Allergen information must be specific to the food, complete and accurate. Inaccurate or incomplete information about allergenic ingredients used in foods sold non-pre-packed (or prepacked for direct sale) would be a breach of the regulations and could result in penalties.</w:t>
      </w:r>
    </w:p>
    <w:p w14:paraId="7FC6D7C9" w14:textId="6B64B430" w:rsidR="00641AFB" w:rsidRDefault="001C543A">
      <w:pPr>
        <w:ind w:left="10"/>
        <w:rPr>
          <w:rFonts w:ascii="Calibri" w:hAnsi="Calibri" w:cs="Calibri"/>
        </w:rPr>
      </w:pPr>
      <w:r w:rsidRPr="001C543A">
        <w:rPr>
          <w:rFonts w:ascii="Calibri" w:hAnsi="Calibri" w:cs="Calibri"/>
        </w:rPr>
        <w:drawing>
          <wp:anchor distT="0" distB="0" distL="114300" distR="114300" simplePos="0" relativeHeight="251698176" behindDoc="0" locked="0" layoutInCell="1" allowOverlap="1" wp14:anchorId="2FB77EB1" wp14:editId="1A353760">
            <wp:simplePos x="0" y="0"/>
            <wp:positionH relativeFrom="margin">
              <wp:posOffset>3873500</wp:posOffset>
            </wp:positionH>
            <wp:positionV relativeFrom="paragraph">
              <wp:posOffset>2428875</wp:posOffset>
            </wp:positionV>
            <wp:extent cx="2633345" cy="1082675"/>
            <wp:effectExtent l="0" t="0" r="0" b="3175"/>
            <wp:wrapTight wrapText="bothSides">
              <wp:wrapPolygon edited="0">
                <wp:start x="0" y="0"/>
                <wp:lineTo x="0" y="21283"/>
                <wp:lineTo x="21407" y="21283"/>
                <wp:lineTo x="2140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2633345" cy="1082675"/>
                    </a:xfrm>
                    <a:prstGeom prst="rect">
                      <a:avLst/>
                    </a:prstGeom>
                  </pic:spPr>
                </pic:pic>
              </a:graphicData>
            </a:graphic>
            <wp14:sizeRelH relativeFrom="margin">
              <wp14:pctWidth>0</wp14:pctWidth>
            </wp14:sizeRelH>
            <wp14:sizeRelV relativeFrom="margin">
              <wp14:pctHeight>0</wp14:pctHeight>
            </wp14:sizeRelV>
          </wp:anchor>
        </w:drawing>
      </w:r>
      <w:r w:rsidRPr="001C543A">
        <w:rPr>
          <w:rFonts w:ascii="Calibri" w:hAnsi="Calibri" w:cs="Calibri"/>
        </w:rPr>
        <w:drawing>
          <wp:anchor distT="0" distB="0" distL="114300" distR="114300" simplePos="0" relativeHeight="251696128" behindDoc="0" locked="0" layoutInCell="1" allowOverlap="1" wp14:anchorId="431CD620" wp14:editId="0EF7A300">
            <wp:simplePos x="0" y="0"/>
            <wp:positionH relativeFrom="margin">
              <wp:posOffset>3865245</wp:posOffset>
            </wp:positionH>
            <wp:positionV relativeFrom="paragraph">
              <wp:posOffset>895350</wp:posOffset>
            </wp:positionV>
            <wp:extent cx="2571115" cy="1200150"/>
            <wp:effectExtent l="0" t="0" r="635" b="0"/>
            <wp:wrapTight wrapText="bothSides">
              <wp:wrapPolygon edited="0">
                <wp:start x="0" y="0"/>
                <wp:lineTo x="0" y="21257"/>
                <wp:lineTo x="21445" y="21257"/>
                <wp:lineTo x="2144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571115" cy="1200150"/>
                    </a:xfrm>
                    <a:prstGeom prst="rect">
                      <a:avLst/>
                    </a:prstGeom>
                  </pic:spPr>
                </pic:pic>
              </a:graphicData>
            </a:graphic>
            <wp14:sizeRelH relativeFrom="margin">
              <wp14:pctWidth>0</wp14:pctWidth>
            </wp14:sizeRelH>
            <wp14:sizeRelV relativeFrom="margin">
              <wp14:pctHeight>0</wp14:pctHeight>
            </wp14:sizeRelV>
          </wp:anchor>
        </w:drawing>
      </w:r>
      <w:r w:rsidR="00641AFB">
        <w:rPr>
          <w:rFonts w:ascii="Calibri" w:hAnsi="Calibri" w:cs="Calibri"/>
        </w:rPr>
        <w:t xml:space="preserve">For prepacked for prepacked for direct sale food the allergen information must be given within the ingredients list. The information should be emphasised in some manner, commonly </w:t>
      </w:r>
      <w:r w:rsidR="00641AFB">
        <w:rPr>
          <w:rFonts w:ascii="Calibri" w:hAnsi="Calibri" w:cs="Calibri"/>
          <w:b/>
          <w:bCs/>
        </w:rPr>
        <w:t xml:space="preserve">bold </w:t>
      </w:r>
      <w:r w:rsidR="00641AFB">
        <w:rPr>
          <w:rFonts w:ascii="Calibri" w:hAnsi="Calibri" w:cs="Calibri"/>
        </w:rPr>
        <w:t xml:space="preserve">font can be </w:t>
      </w:r>
      <w:proofErr w:type="gramStart"/>
      <w:r w:rsidR="00641AFB">
        <w:rPr>
          <w:rFonts w:ascii="Calibri" w:hAnsi="Calibri" w:cs="Calibri"/>
        </w:rPr>
        <w:t>used</w:t>
      </w:r>
      <w:proofErr w:type="gramEnd"/>
      <w:r w:rsidR="00641AFB">
        <w:rPr>
          <w:rFonts w:ascii="Calibri" w:hAnsi="Calibri" w:cs="Calibri"/>
        </w:rPr>
        <w:t xml:space="preserve"> and you should use the legal name of the allergen (as above). </w:t>
      </w:r>
      <w:proofErr w:type="gramStart"/>
      <w:r w:rsidR="00D42E3F">
        <w:rPr>
          <w:rFonts w:ascii="Calibri" w:hAnsi="Calibri" w:cs="Calibri"/>
        </w:rPr>
        <w:t>E.g.</w:t>
      </w:r>
      <w:proofErr w:type="gramEnd"/>
      <w:r w:rsidR="00641AFB">
        <w:rPr>
          <w:rFonts w:ascii="Calibri" w:hAnsi="Calibri" w:cs="Calibri"/>
        </w:rPr>
        <w:t xml:space="preserve"> pistachio (</w:t>
      </w:r>
      <w:r w:rsidR="00641AFB" w:rsidRPr="00641AFB">
        <w:rPr>
          <w:rFonts w:ascii="Calibri" w:hAnsi="Calibri" w:cs="Calibri"/>
          <w:b/>
          <w:bCs/>
        </w:rPr>
        <w:t>nut</w:t>
      </w:r>
      <w:r w:rsidR="00641AFB">
        <w:rPr>
          <w:rFonts w:ascii="Calibri" w:hAnsi="Calibri" w:cs="Calibri"/>
        </w:rPr>
        <w:t>), prawns (</w:t>
      </w:r>
      <w:r w:rsidR="00641AFB" w:rsidRPr="00641AFB">
        <w:rPr>
          <w:rFonts w:ascii="Calibri" w:hAnsi="Calibri" w:cs="Calibri"/>
          <w:b/>
          <w:bCs/>
        </w:rPr>
        <w:t>crustacean</w:t>
      </w:r>
      <w:r w:rsidR="00641AFB">
        <w:rPr>
          <w:rFonts w:ascii="Calibri" w:hAnsi="Calibri" w:cs="Calibri"/>
        </w:rPr>
        <w:t>).</w:t>
      </w:r>
    </w:p>
    <w:p w14:paraId="41EF9D56" w14:textId="11618DC7" w:rsidR="001C543A" w:rsidRDefault="001C543A">
      <w:pPr>
        <w:spacing w:after="65"/>
        <w:ind w:left="10"/>
        <w:rPr>
          <w:rStyle w:val="Heading3Char"/>
        </w:rPr>
      </w:pPr>
      <w:r w:rsidRPr="001C543A">
        <w:rPr>
          <w:rFonts w:ascii="Calibri" w:hAnsi="Calibri" w:cs="Calibri"/>
        </w:rPr>
        <w:drawing>
          <wp:anchor distT="0" distB="0" distL="114300" distR="114300" simplePos="0" relativeHeight="251694080" behindDoc="0" locked="0" layoutInCell="1" allowOverlap="1" wp14:anchorId="5BBAFEDD" wp14:editId="5125CD37">
            <wp:simplePos x="0" y="0"/>
            <wp:positionH relativeFrom="margin">
              <wp:posOffset>352425</wp:posOffset>
            </wp:positionH>
            <wp:positionV relativeFrom="paragraph">
              <wp:posOffset>207010</wp:posOffset>
            </wp:positionV>
            <wp:extent cx="2942590" cy="239077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942590" cy="2390775"/>
                    </a:xfrm>
                    <a:prstGeom prst="rect">
                      <a:avLst/>
                    </a:prstGeom>
                  </pic:spPr>
                </pic:pic>
              </a:graphicData>
            </a:graphic>
            <wp14:sizeRelH relativeFrom="margin">
              <wp14:pctWidth>0</wp14:pctWidth>
            </wp14:sizeRelH>
            <wp14:sizeRelV relativeFrom="margin">
              <wp14:pctHeight>0</wp14:pctHeight>
            </wp14:sizeRelV>
          </wp:anchor>
        </w:drawing>
      </w:r>
    </w:p>
    <w:p w14:paraId="15773A50" w14:textId="403AABBA" w:rsidR="001C543A" w:rsidRDefault="001C543A">
      <w:pPr>
        <w:spacing w:after="160" w:line="278" w:lineRule="auto"/>
        <w:ind w:left="0" w:firstLine="0"/>
        <w:rPr>
          <w:rStyle w:val="Heading3Char"/>
        </w:rPr>
      </w:pPr>
      <w:r>
        <w:rPr>
          <w:rStyle w:val="Heading3Char"/>
        </w:rPr>
        <w:br w:type="page"/>
      </w:r>
    </w:p>
    <w:p w14:paraId="4FC3B0B2" w14:textId="2073CC74" w:rsidR="00DC28D1" w:rsidRPr="002D7CA1" w:rsidRDefault="00413DC6">
      <w:pPr>
        <w:spacing w:after="65"/>
        <w:ind w:left="10"/>
        <w:rPr>
          <w:rFonts w:ascii="Calibri" w:hAnsi="Calibri" w:cs="Calibri"/>
          <w:vanish/>
          <w:specVanish/>
        </w:rPr>
      </w:pPr>
      <w:r w:rsidRPr="002D7CA1">
        <w:rPr>
          <w:rStyle w:val="Heading3Char"/>
        </w:rPr>
        <w:lastRenderedPageBreak/>
        <w:t>Allergic reaction:</w:t>
      </w:r>
      <w:r w:rsidRPr="0076406C">
        <w:rPr>
          <w:rFonts w:ascii="Calibri" w:hAnsi="Calibri" w:cs="Calibri"/>
          <w:b/>
        </w:rPr>
        <w:t xml:space="preserve"> </w:t>
      </w:r>
      <w:r w:rsidRPr="0076406C">
        <w:rPr>
          <w:rFonts w:ascii="Calibri" w:hAnsi="Calibri" w:cs="Calibri"/>
        </w:rPr>
        <w:t>Emergency protocol for anaphylaxis</w:t>
      </w:r>
    </w:p>
    <w:p w14:paraId="215E8052" w14:textId="4D66E24F" w:rsidR="00DC28D1" w:rsidRPr="0076406C" w:rsidRDefault="002D7CA1">
      <w:pPr>
        <w:spacing w:after="57"/>
        <w:ind w:left="10" w:right="573"/>
        <w:rPr>
          <w:rFonts w:ascii="Calibri" w:hAnsi="Calibri" w:cs="Calibri"/>
        </w:rPr>
      </w:pPr>
      <w:r>
        <w:rPr>
          <w:rFonts w:ascii="Calibri" w:hAnsi="Calibri" w:cs="Calibri"/>
        </w:rPr>
        <w:t xml:space="preserve"> </w:t>
      </w:r>
      <w:r w:rsidR="00413DC6" w:rsidRPr="0076406C">
        <w:rPr>
          <w:rFonts w:ascii="Calibri" w:hAnsi="Calibri" w:cs="Calibri"/>
        </w:rPr>
        <w:t>If someone is finding it hard to breathe, if their lips or mouth are swollen, or if they collapse, you should:</w:t>
      </w:r>
    </w:p>
    <w:p w14:paraId="416D9398" w14:textId="77777777" w:rsidR="00DC28D1" w:rsidRPr="002D7CA1" w:rsidRDefault="00413DC6" w:rsidP="002D7CA1">
      <w:pPr>
        <w:pStyle w:val="ListParagraph"/>
        <w:numPr>
          <w:ilvl w:val="0"/>
          <w:numId w:val="34"/>
        </w:numPr>
        <w:rPr>
          <w:rFonts w:ascii="Calibri" w:hAnsi="Calibri" w:cs="Calibri"/>
        </w:rPr>
      </w:pPr>
      <w:r w:rsidRPr="002D7CA1">
        <w:rPr>
          <w:rFonts w:ascii="Calibri" w:hAnsi="Calibri" w:cs="Calibri"/>
        </w:rPr>
        <w:t>Lie the person down and raise their legs – unless they’re having breathing difficulties and need to sit up to help them breathe. If they’re pregnant lie them down on their left side</w:t>
      </w:r>
    </w:p>
    <w:p w14:paraId="23C404D7" w14:textId="77777777" w:rsidR="00DC28D1" w:rsidRPr="002D7CA1" w:rsidRDefault="00413DC6" w:rsidP="002D7CA1">
      <w:pPr>
        <w:pStyle w:val="ListParagraph"/>
        <w:numPr>
          <w:ilvl w:val="0"/>
          <w:numId w:val="34"/>
        </w:numPr>
        <w:rPr>
          <w:rFonts w:ascii="Calibri" w:hAnsi="Calibri" w:cs="Calibri"/>
        </w:rPr>
      </w:pPr>
      <w:r w:rsidRPr="002D7CA1">
        <w:rPr>
          <w:rFonts w:ascii="Calibri" w:hAnsi="Calibri" w:cs="Calibri"/>
        </w:rPr>
        <w:t>Call 999 immediately and state “Anaphylaxis”.</w:t>
      </w:r>
    </w:p>
    <w:p w14:paraId="31FA5EAF" w14:textId="77777777" w:rsidR="00DC28D1" w:rsidRPr="002D7CA1" w:rsidRDefault="00413DC6" w:rsidP="002D7CA1">
      <w:pPr>
        <w:pStyle w:val="ListParagraph"/>
        <w:numPr>
          <w:ilvl w:val="0"/>
          <w:numId w:val="34"/>
        </w:numPr>
        <w:rPr>
          <w:rFonts w:ascii="Calibri" w:hAnsi="Calibri" w:cs="Calibri"/>
        </w:rPr>
      </w:pPr>
      <w:r w:rsidRPr="002D7CA1">
        <w:rPr>
          <w:rFonts w:ascii="Calibri" w:hAnsi="Calibri" w:cs="Calibri"/>
        </w:rPr>
        <w:t>Check if the customer has an adrenaline auto-injector and can self-administer into their thigh.</w:t>
      </w:r>
    </w:p>
    <w:p w14:paraId="6D0F2A5A" w14:textId="09316CFE" w:rsidR="00DC28D1" w:rsidRPr="002D7CA1" w:rsidRDefault="00413DC6" w:rsidP="002D7CA1">
      <w:pPr>
        <w:pStyle w:val="ListParagraph"/>
        <w:numPr>
          <w:ilvl w:val="0"/>
          <w:numId w:val="34"/>
        </w:numPr>
        <w:rPr>
          <w:rFonts w:ascii="Calibri" w:hAnsi="Calibri" w:cs="Calibri"/>
        </w:rPr>
      </w:pPr>
      <w:r w:rsidRPr="002D7CA1">
        <w:rPr>
          <w:rFonts w:ascii="Calibri" w:hAnsi="Calibri" w:cs="Calibri"/>
        </w:rPr>
        <w:t>Unless you have received specific training in its correct use, do not administer the auto-injector. The customer may have a family member or friend who can help</w:t>
      </w:r>
      <w:r w:rsidR="002D7CA1">
        <w:rPr>
          <w:rFonts w:ascii="Calibri" w:hAnsi="Calibri" w:cs="Calibri"/>
        </w:rPr>
        <w:t>.</w:t>
      </w:r>
    </w:p>
    <w:p w14:paraId="79D8A32C" w14:textId="77777777" w:rsidR="00DC28D1" w:rsidRPr="002D7CA1" w:rsidRDefault="00413DC6" w:rsidP="002D7CA1">
      <w:pPr>
        <w:pStyle w:val="ListParagraph"/>
        <w:numPr>
          <w:ilvl w:val="0"/>
          <w:numId w:val="34"/>
        </w:numPr>
        <w:rPr>
          <w:rFonts w:ascii="Calibri" w:hAnsi="Calibri" w:cs="Calibri"/>
        </w:rPr>
      </w:pPr>
      <w:r w:rsidRPr="002D7CA1">
        <w:rPr>
          <w:rFonts w:ascii="Calibri" w:hAnsi="Calibri" w:cs="Calibri"/>
        </w:rPr>
        <w:t xml:space="preserve">Send someone outside to wait for the </w:t>
      </w:r>
      <w:proofErr w:type="gramStart"/>
      <w:r w:rsidRPr="002D7CA1">
        <w:rPr>
          <w:rFonts w:ascii="Calibri" w:hAnsi="Calibri" w:cs="Calibri"/>
        </w:rPr>
        <w:t>ambulance, and</w:t>
      </w:r>
      <w:proofErr w:type="gramEnd"/>
      <w:r w:rsidRPr="002D7CA1">
        <w:rPr>
          <w:rFonts w:ascii="Calibri" w:hAnsi="Calibri" w:cs="Calibri"/>
        </w:rPr>
        <w:t xml:space="preserve"> stay with the person until qualified help arrives.</w:t>
      </w:r>
    </w:p>
    <w:p w14:paraId="38432EF4" w14:textId="77777777" w:rsidR="00DC28D1" w:rsidRPr="0076406C" w:rsidRDefault="00413DC6" w:rsidP="00FC3099">
      <w:pPr>
        <w:pStyle w:val="Heading3"/>
      </w:pPr>
      <w:r w:rsidRPr="0076406C">
        <w:t xml:space="preserve">Further information </w:t>
      </w:r>
    </w:p>
    <w:p w14:paraId="046D25CE" w14:textId="23AAB9CE" w:rsidR="00DC28D1" w:rsidRPr="0076406C" w:rsidRDefault="00413DC6">
      <w:pPr>
        <w:spacing w:after="8"/>
        <w:ind w:left="10"/>
        <w:rPr>
          <w:rFonts w:ascii="Calibri" w:hAnsi="Calibri" w:cs="Calibri"/>
        </w:rPr>
      </w:pPr>
      <w:r w:rsidRPr="0076406C">
        <w:rPr>
          <w:rFonts w:ascii="Calibri" w:hAnsi="Calibri" w:cs="Calibri"/>
        </w:rPr>
        <w:t>Allergen eLearning training is also available from the Food Standards Agency</w:t>
      </w:r>
      <w:r w:rsidR="00331891">
        <w:rPr>
          <w:rFonts w:ascii="Calibri" w:hAnsi="Calibri" w:cs="Calibri"/>
        </w:rPr>
        <w:t xml:space="preserve"> and Business Companion</w:t>
      </w:r>
      <w:r w:rsidRPr="0076406C">
        <w:rPr>
          <w:rFonts w:ascii="Calibri" w:hAnsi="Calibri" w:cs="Calibri"/>
        </w:rPr>
        <w:t xml:space="preserve">:  </w:t>
      </w:r>
    </w:p>
    <w:p w14:paraId="4E83D572" w14:textId="77777777" w:rsidR="00331891" w:rsidRDefault="001C543A">
      <w:pPr>
        <w:spacing w:after="160" w:line="278" w:lineRule="auto"/>
        <w:ind w:left="0" w:firstLine="0"/>
        <w:rPr>
          <w:rFonts w:ascii="Calibri" w:hAnsi="Calibri" w:cs="Calibri"/>
        </w:rPr>
      </w:pPr>
      <w:hyperlink r:id="rId143" w:history="1">
        <w:r w:rsidR="00331891" w:rsidRPr="00C625E8">
          <w:rPr>
            <w:rStyle w:val="Hyperlink"/>
            <w:rFonts w:ascii="Calibri" w:hAnsi="Calibri" w:cs="Calibri"/>
          </w:rPr>
          <w:t>https://allergytraining.food.gov.uk/</w:t>
        </w:r>
      </w:hyperlink>
      <w:r w:rsidR="00331891">
        <w:rPr>
          <w:rFonts w:ascii="Calibri" w:hAnsi="Calibri" w:cs="Calibri"/>
        </w:rPr>
        <w:t xml:space="preserve"> </w:t>
      </w:r>
    </w:p>
    <w:p w14:paraId="08860835" w14:textId="32A0495C" w:rsidR="00331891" w:rsidRDefault="001C543A">
      <w:pPr>
        <w:spacing w:after="160" w:line="278" w:lineRule="auto"/>
        <w:ind w:left="0" w:firstLine="0"/>
        <w:rPr>
          <w:rFonts w:ascii="Calibri" w:hAnsi="Calibri" w:cs="Calibri"/>
        </w:rPr>
      </w:pPr>
      <w:hyperlink r:id="rId144" w:history="1">
        <w:r w:rsidR="00331891" w:rsidRPr="00C625E8">
          <w:rPr>
            <w:rStyle w:val="Hyperlink"/>
            <w:rFonts w:ascii="Calibri" w:hAnsi="Calibri" w:cs="Calibri"/>
          </w:rPr>
          <w:t>www.businesscompanion.info/en/quick-guides/food-and-drink/food-allergens-and-intolerance</w:t>
        </w:r>
      </w:hyperlink>
      <w:r w:rsidR="00331891">
        <w:rPr>
          <w:rFonts w:ascii="Calibri" w:hAnsi="Calibri" w:cs="Calibri"/>
        </w:rPr>
        <w:t xml:space="preserve"> </w:t>
      </w:r>
    </w:p>
    <w:p w14:paraId="26EE06BB" w14:textId="77777777" w:rsidR="00641AFB" w:rsidRDefault="00331891">
      <w:pPr>
        <w:spacing w:after="160" w:line="278" w:lineRule="auto"/>
        <w:ind w:left="0" w:firstLine="0"/>
        <w:rPr>
          <w:rFonts w:ascii="Calibri" w:hAnsi="Calibri" w:cs="Calibri"/>
        </w:rPr>
      </w:pPr>
      <w:r>
        <w:rPr>
          <w:rFonts w:ascii="Calibri" w:hAnsi="Calibri" w:cs="Calibri"/>
        </w:rPr>
        <w:t xml:space="preserve">Further advice can always be sought from Trading Standards or Environmental Heath Teams. </w:t>
      </w:r>
    </w:p>
    <w:p w14:paraId="0161C84C" w14:textId="5ADAC608" w:rsidR="00F66229" w:rsidRDefault="00641AFB">
      <w:pPr>
        <w:spacing w:after="160" w:line="278" w:lineRule="auto"/>
        <w:ind w:left="0" w:firstLine="0"/>
        <w:rPr>
          <w:rFonts w:ascii="Calibri" w:hAnsi="Calibri" w:cs="Calibri"/>
        </w:rPr>
      </w:pPr>
      <w:r>
        <w:rPr>
          <w:rFonts w:ascii="Calibri" w:hAnsi="Calibri" w:cs="Calibri"/>
        </w:rPr>
        <w:t xml:space="preserve">BBfA also has labelling guide as part of this pack. </w:t>
      </w:r>
      <w:r w:rsidR="00F66229">
        <w:rPr>
          <w:rFonts w:ascii="Calibri" w:hAnsi="Calibri" w:cs="Calibri"/>
        </w:rPr>
        <w:br w:type="page"/>
      </w:r>
    </w:p>
    <w:p w14:paraId="18CA3AB0" w14:textId="44F26CD7" w:rsidR="00DC28D1" w:rsidRPr="0076406C" w:rsidRDefault="00413DC6" w:rsidP="0064000B">
      <w:pPr>
        <w:pStyle w:val="Heading2"/>
      </w:pPr>
      <w:bookmarkStart w:id="47" w:name="_Toc164154435"/>
      <w:r w:rsidRPr="0076406C">
        <w:lastRenderedPageBreak/>
        <w:t>Preventing cross-contamination</w:t>
      </w:r>
      <w:bookmarkEnd w:id="47"/>
    </w:p>
    <w:p w14:paraId="213A3467" w14:textId="77777777" w:rsidR="00DC28D1" w:rsidRPr="0076406C" w:rsidRDefault="00413DC6">
      <w:pPr>
        <w:spacing w:after="227"/>
        <w:ind w:left="10" w:right="120"/>
        <w:rPr>
          <w:rFonts w:ascii="Calibri" w:hAnsi="Calibri" w:cs="Calibri"/>
        </w:rPr>
      </w:pPr>
      <w:r w:rsidRPr="0076406C">
        <w:rPr>
          <w:rFonts w:ascii="Calibri" w:hAnsi="Calibri" w:cs="Calibri"/>
        </w:rPr>
        <w:t xml:space="preserve">There are </w:t>
      </w:r>
      <w:proofErr w:type="gramStart"/>
      <w:r w:rsidRPr="0076406C">
        <w:rPr>
          <w:rFonts w:ascii="Calibri" w:hAnsi="Calibri" w:cs="Calibri"/>
        </w:rPr>
        <w:t>a number of</w:t>
      </w:r>
      <w:proofErr w:type="gramEnd"/>
      <w:r w:rsidRPr="0076406C">
        <w:rPr>
          <w:rFonts w:ascii="Calibri" w:hAnsi="Calibri" w:cs="Calibri"/>
        </w:rPr>
        <w:t xml:space="preserve"> human infections that occur from exposure to ready to eat food contaminated with soil and raw foods. These include Salmonella enterica, Listeria monocytogenes (L. monocytogenes) Campylobacter spp., Clostridium perfringens, Escherichia coli (food-born gastrointestinal disease), Shigella </w:t>
      </w:r>
      <w:proofErr w:type="spellStart"/>
      <w:proofErr w:type="gramStart"/>
      <w:r w:rsidRPr="0076406C">
        <w:rPr>
          <w:rFonts w:ascii="Calibri" w:hAnsi="Calibri" w:cs="Calibri"/>
        </w:rPr>
        <w:t>spp</w:t>
      </w:r>
      <w:proofErr w:type="spellEnd"/>
      <w:proofErr w:type="gramEnd"/>
    </w:p>
    <w:p w14:paraId="50F90B50" w14:textId="46B7F534" w:rsidR="00DC28D1" w:rsidRPr="0076406C" w:rsidRDefault="00413DC6" w:rsidP="002D7CA1">
      <w:pPr>
        <w:spacing w:after="840"/>
        <w:ind w:left="10"/>
        <w:rPr>
          <w:rFonts w:ascii="Calibri" w:hAnsi="Calibri" w:cs="Calibri"/>
        </w:rPr>
      </w:pPr>
      <w:r w:rsidRPr="0076406C">
        <w:rPr>
          <w:rFonts w:ascii="Calibri" w:hAnsi="Calibri" w:cs="Calibri"/>
          <w:noProof/>
          <w:lang w:bidi="ar-SA"/>
        </w:rPr>
        <w:drawing>
          <wp:anchor distT="0" distB="0" distL="114300" distR="114300" simplePos="0" relativeHeight="251663360" behindDoc="0" locked="0" layoutInCell="1" allowOverlap="0" wp14:anchorId="181B8F6F" wp14:editId="745A650C">
            <wp:simplePos x="0" y="0"/>
            <wp:positionH relativeFrom="column">
              <wp:posOffset>4147601</wp:posOffset>
            </wp:positionH>
            <wp:positionV relativeFrom="paragraph">
              <wp:posOffset>-140399</wp:posOffset>
            </wp:positionV>
            <wp:extent cx="2692400" cy="1790700"/>
            <wp:effectExtent l="0" t="0" r="0" b="0"/>
            <wp:wrapSquare wrapText="bothSides"/>
            <wp:docPr id="24151" name="Picture 24151" descr="Image of kitchen staff chopping salad vegetables"/>
            <wp:cNvGraphicFramePr/>
            <a:graphic xmlns:a="http://schemas.openxmlformats.org/drawingml/2006/main">
              <a:graphicData uri="http://schemas.openxmlformats.org/drawingml/2006/picture">
                <pic:pic xmlns:pic="http://schemas.openxmlformats.org/drawingml/2006/picture">
                  <pic:nvPicPr>
                    <pic:cNvPr id="24151" name="Picture 24151"/>
                    <pic:cNvPicPr/>
                  </pic:nvPicPr>
                  <pic:blipFill>
                    <a:blip r:embed="rId145"/>
                    <a:stretch>
                      <a:fillRect/>
                    </a:stretch>
                  </pic:blipFill>
                  <pic:spPr>
                    <a:xfrm>
                      <a:off x="0" y="0"/>
                      <a:ext cx="2692400" cy="1790700"/>
                    </a:xfrm>
                    <a:prstGeom prst="rect">
                      <a:avLst/>
                    </a:prstGeom>
                  </pic:spPr>
                </pic:pic>
              </a:graphicData>
            </a:graphic>
          </wp:anchor>
        </w:drawing>
      </w:r>
      <w:r w:rsidRPr="0076406C">
        <w:rPr>
          <w:rFonts w:ascii="Calibri" w:hAnsi="Calibri" w:cs="Calibri"/>
        </w:rPr>
        <w:t xml:space="preserve">E. coli O157 </w:t>
      </w:r>
      <w:proofErr w:type="gramStart"/>
      <w:r w:rsidRPr="0076406C">
        <w:rPr>
          <w:rFonts w:ascii="Calibri" w:hAnsi="Calibri" w:cs="Calibri"/>
        </w:rPr>
        <w:t>in particular is</w:t>
      </w:r>
      <w:proofErr w:type="gramEnd"/>
      <w:r w:rsidRPr="0076406C">
        <w:rPr>
          <w:rFonts w:ascii="Calibri" w:hAnsi="Calibri" w:cs="Calibri"/>
        </w:rPr>
        <w:t xml:space="preserve"> a bacterium of concern because it can cause infections in very low doses – less than 10 bacteria. It can survive refrigeration and freezing and has been shown to be tolerant of acid, </w:t>
      </w:r>
      <w:proofErr w:type="gramStart"/>
      <w:r w:rsidRPr="0076406C">
        <w:rPr>
          <w:rFonts w:ascii="Calibri" w:hAnsi="Calibri" w:cs="Calibri"/>
        </w:rPr>
        <w:t>salt</w:t>
      </w:r>
      <w:proofErr w:type="gramEnd"/>
      <w:r w:rsidRPr="0076406C">
        <w:rPr>
          <w:rFonts w:ascii="Calibri" w:hAnsi="Calibri" w:cs="Calibri"/>
        </w:rPr>
        <w:t xml:space="preserve"> and dry conditions. The infection can be fatal and is not limited to raw meat but also uncooked flour, raw </w:t>
      </w:r>
      <w:proofErr w:type="gramStart"/>
      <w:r w:rsidRPr="0076406C">
        <w:rPr>
          <w:rFonts w:ascii="Calibri" w:hAnsi="Calibri" w:cs="Calibri"/>
        </w:rPr>
        <w:t>vegetables</w:t>
      </w:r>
      <w:proofErr w:type="gramEnd"/>
      <w:r w:rsidRPr="0076406C">
        <w:rPr>
          <w:rFonts w:ascii="Calibri" w:hAnsi="Calibri" w:cs="Calibri"/>
        </w:rPr>
        <w:t xml:space="preserve"> and salads.</w:t>
      </w:r>
    </w:p>
    <w:p w14:paraId="7D33E93B" w14:textId="77777777" w:rsidR="00DC28D1" w:rsidRPr="002D7CA1" w:rsidRDefault="00413DC6" w:rsidP="00FC3099">
      <w:pPr>
        <w:pStyle w:val="Heading3"/>
      </w:pPr>
      <w:r w:rsidRPr="002D7CA1">
        <mc:AlternateContent>
          <mc:Choice Requires="wpg">
            <w:drawing>
              <wp:anchor distT="0" distB="0" distL="114300" distR="114300" simplePos="0" relativeHeight="251664384" behindDoc="0" locked="0" layoutInCell="1" allowOverlap="1" wp14:anchorId="4AE36163" wp14:editId="101BFFB0">
                <wp:simplePos x="0" y="0"/>
                <wp:positionH relativeFrom="column">
                  <wp:posOffset>3830101</wp:posOffset>
                </wp:positionH>
                <wp:positionV relativeFrom="paragraph">
                  <wp:posOffset>-278400</wp:posOffset>
                </wp:positionV>
                <wp:extent cx="3009900" cy="4422721"/>
                <wp:effectExtent l="0" t="0" r="0" b="0"/>
                <wp:wrapSquare wrapText="bothSides"/>
                <wp:docPr id="133364" name="Group 133364" descr="Industrial stainless steel colour coded washing area Image of colour coded chopping boards stored under kitchen unit"/>
                <wp:cNvGraphicFramePr/>
                <a:graphic xmlns:a="http://schemas.openxmlformats.org/drawingml/2006/main">
                  <a:graphicData uri="http://schemas.microsoft.com/office/word/2010/wordprocessingGroup">
                    <wpg:wgp>
                      <wpg:cNvGrpSpPr/>
                      <wpg:grpSpPr>
                        <a:xfrm>
                          <a:off x="0" y="0"/>
                          <a:ext cx="3009900" cy="4422721"/>
                          <a:chOff x="0" y="0"/>
                          <a:chExt cx="3009900" cy="4422721"/>
                        </a:xfrm>
                      </wpg:grpSpPr>
                      <pic:pic xmlns:pic="http://schemas.openxmlformats.org/drawingml/2006/picture">
                        <pic:nvPicPr>
                          <pic:cNvPr id="24153" name="Picture 24153"/>
                          <pic:cNvPicPr/>
                        </pic:nvPicPr>
                        <pic:blipFill>
                          <a:blip r:embed="rId146"/>
                          <a:stretch>
                            <a:fillRect/>
                          </a:stretch>
                        </pic:blipFill>
                        <pic:spPr>
                          <a:xfrm>
                            <a:off x="0" y="0"/>
                            <a:ext cx="3009900" cy="2032000"/>
                          </a:xfrm>
                          <a:prstGeom prst="rect">
                            <a:avLst/>
                          </a:prstGeom>
                        </pic:spPr>
                      </pic:pic>
                      <pic:pic xmlns:pic="http://schemas.openxmlformats.org/drawingml/2006/picture">
                        <pic:nvPicPr>
                          <pic:cNvPr id="24155" name="Picture 24155"/>
                          <pic:cNvPicPr/>
                        </pic:nvPicPr>
                        <pic:blipFill>
                          <a:blip r:embed="rId147"/>
                          <a:stretch>
                            <a:fillRect/>
                          </a:stretch>
                        </pic:blipFill>
                        <pic:spPr>
                          <a:xfrm>
                            <a:off x="8940" y="2172001"/>
                            <a:ext cx="3000960" cy="2250720"/>
                          </a:xfrm>
                          <a:prstGeom prst="rect">
                            <a:avLst/>
                          </a:prstGeom>
                        </pic:spPr>
                      </pic:pic>
                    </wpg:wgp>
                  </a:graphicData>
                </a:graphic>
              </wp:anchor>
            </w:drawing>
          </mc:Choice>
          <mc:Fallback xmlns:a="http://schemas.openxmlformats.org/drawingml/2006/main">
            <w:pict>
              <v:group id="Group 133364" style="width:237pt;height:348.246pt;position:absolute;mso-position-horizontal-relative:text;mso-position-horizontal:absolute;margin-left:301.583pt;mso-position-vertical-relative:text;margin-top:-21.9213pt;" coordsize="30099,44227">
                <v:shape id="Picture 24153" style="position:absolute;width:30099;height:20320;left:0;top:0;" filled="f">
                  <v:imagedata r:id="rId149"/>
                </v:shape>
                <v:shape id="Picture 24155" style="position:absolute;width:30009;height:22507;left:89;top:21720;" filled="f">
                  <v:imagedata r:id="rId150"/>
                </v:shape>
                <w10:wrap type="square"/>
              </v:group>
            </w:pict>
          </mc:Fallback>
        </mc:AlternateContent>
      </w:r>
      <w:r w:rsidRPr="002D7CA1">
        <w:t>Preventing contamination</w:t>
      </w:r>
    </w:p>
    <w:p w14:paraId="4B876F39" w14:textId="77777777" w:rsidR="00DC28D1" w:rsidRPr="0076406C" w:rsidRDefault="00413DC6">
      <w:pPr>
        <w:spacing w:after="227"/>
        <w:ind w:left="10"/>
        <w:rPr>
          <w:rFonts w:ascii="Calibri" w:hAnsi="Calibri" w:cs="Calibri"/>
        </w:rPr>
      </w:pPr>
      <w:r w:rsidRPr="0076406C">
        <w:rPr>
          <w:rFonts w:ascii="Calibri" w:hAnsi="Calibri" w:cs="Calibri"/>
        </w:rPr>
        <w:t xml:space="preserve">Businesses should ensure that work areas, surfaces and equipment used for raw and ready-to-eat food are adequately separated. This can be done by separating raw and ready-to-eat food processing, separating rooms, staff, </w:t>
      </w:r>
      <w:proofErr w:type="gramStart"/>
      <w:r w:rsidRPr="0076406C">
        <w:rPr>
          <w:rFonts w:ascii="Calibri" w:hAnsi="Calibri" w:cs="Calibri"/>
        </w:rPr>
        <w:t>utensils</w:t>
      </w:r>
      <w:proofErr w:type="gramEnd"/>
      <w:r w:rsidRPr="0076406C">
        <w:rPr>
          <w:rFonts w:ascii="Calibri" w:hAnsi="Calibri" w:cs="Calibri"/>
        </w:rPr>
        <w:t xml:space="preserve"> and equipment.</w:t>
      </w:r>
    </w:p>
    <w:p w14:paraId="25C2C20A" w14:textId="77777777" w:rsidR="00DC28D1" w:rsidRPr="0076406C" w:rsidRDefault="00413DC6">
      <w:pPr>
        <w:spacing w:after="229" w:line="315" w:lineRule="auto"/>
        <w:ind w:left="10"/>
        <w:rPr>
          <w:rFonts w:ascii="Calibri" w:hAnsi="Calibri" w:cs="Calibri"/>
        </w:rPr>
      </w:pPr>
      <w:r w:rsidRPr="0076406C">
        <w:rPr>
          <w:rFonts w:ascii="Calibri" w:hAnsi="Calibri" w:cs="Calibri"/>
        </w:rPr>
        <w:t>If this is not possible then you can clean and disinfect areas that are used for both raw and ready-to-eat food. Raw and RTE foods can only be prepared on shared surfaces at separate times, with cleaning and disinfection in between uses. This method carries the most risk and you must follow specific legal requirements to ensure that food is safe.</w:t>
      </w:r>
    </w:p>
    <w:p w14:paraId="3B9AB56D" w14:textId="77777777" w:rsidR="00DC28D1" w:rsidRPr="0076406C" w:rsidRDefault="00413DC6" w:rsidP="00FC3099">
      <w:pPr>
        <w:pStyle w:val="Heading3"/>
      </w:pPr>
      <w:r w:rsidRPr="0076406C">
        <w:t>Equipment</w:t>
      </w:r>
    </w:p>
    <w:p w14:paraId="392EEE7D" w14:textId="77777777" w:rsidR="00DC28D1" w:rsidRDefault="00413DC6">
      <w:pPr>
        <w:spacing w:after="227"/>
        <w:ind w:left="10" w:right="348"/>
        <w:rPr>
          <w:rFonts w:ascii="Calibri" w:hAnsi="Calibri" w:cs="Calibri"/>
        </w:rPr>
      </w:pPr>
      <w:r w:rsidRPr="0076406C">
        <w:rPr>
          <w:rFonts w:ascii="Calibri" w:hAnsi="Calibri" w:cs="Calibri"/>
        </w:rPr>
        <w:t>Complex equipment such as vacuum packing machines, slicers and mincers shouldn’t be used for both raw and ready-to-eat food during a normal business day. Ensure you have one machine dedicated for each of these operations.</w:t>
      </w:r>
    </w:p>
    <w:p w14:paraId="04CD0859" w14:textId="77777777" w:rsidR="00FC3099" w:rsidRPr="0076406C" w:rsidRDefault="00FC3099">
      <w:pPr>
        <w:spacing w:after="227"/>
        <w:ind w:left="10" w:right="348"/>
        <w:rPr>
          <w:rFonts w:ascii="Calibri" w:hAnsi="Calibri" w:cs="Calibri"/>
        </w:rPr>
      </w:pPr>
    </w:p>
    <w:p w14:paraId="58800DB8" w14:textId="77777777" w:rsidR="00DC28D1" w:rsidRPr="0076406C" w:rsidRDefault="00413DC6" w:rsidP="00FC3099">
      <w:pPr>
        <w:pStyle w:val="Heading3"/>
      </w:pPr>
      <w:r w:rsidRPr="0076406C">
        <w:lastRenderedPageBreak/>
        <w:t>Personal hygiene</w:t>
      </w:r>
    </w:p>
    <w:p w14:paraId="439B43A7" w14:textId="77777777" w:rsidR="00DC28D1" w:rsidRPr="0076406C" w:rsidRDefault="00413DC6" w:rsidP="002D7CA1">
      <w:pPr>
        <w:spacing w:after="0"/>
        <w:ind w:left="10"/>
        <w:rPr>
          <w:rFonts w:ascii="Calibri" w:hAnsi="Calibri" w:cs="Calibri"/>
        </w:rPr>
      </w:pPr>
      <w:r w:rsidRPr="0076406C">
        <w:rPr>
          <w:rFonts w:ascii="Calibri" w:hAnsi="Calibri" w:cs="Calibri"/>
        </w:rPr>
        <w:t>Staff must wash hands using a recognised technique. Anti-bacterial hand gels must not be used to replace handwashing but can be used following handwashing as an additional level of protection.</w:t>
      </w:r>
    </w:p>
    <w:p w14:paraId="367F4884" w14:textId="77777777" w:rsidR="00DC28D1" w:rsidRPr="0076406C" w:rsidRDefault="00413DC6" w:rsidP="002D7CA1">
      <w:pPr>
        <w:spacing w:after="0"/>
        <w:ind w:left="10"/>
        <w:rPr>
          <w:rFonts w:ascii="Calibri" w:hAnsi="Calibri" w:cs="Calibri"/>
        </w:rPr>
      </w:pPr>
      <w:r w:rsidRPr="0076406C">
        <w:rPr>
          <w:rFonts w:ascii="Calibri" w:hAnsi="Calibri" w:cs="Calibri"/>
        </w:rPr>
        <w:t>Gloves are not a substitute for effective handwashing. If gloves are used, they should be changed as often as you should wash hands and you must wash your hands when changing or removing gloves.</w:t>
      </w:r>
    </w:p>
    <w:p w14:paraId="4C0DCA8B" w14:textId="77777777" w:rsidR="00DC28D1" w:rsidRDefault="00413DC6" w:rsidP="002D7CA1">
      <w:pPr>
        <w:spacing w:after="0"/>
        <w:ind w:left="10"/>
        <w:rPr>
          <w:rFonts w:ascii="Calibri" w:hAnsi="Calibri" w:cs="Calibri"/>
        </w:rPr>
      </w:pPr>
      <w:r w:rsidRPr="0076406C">
        <w:rPr>
          <w:rFonts w:ascii="Calibri" w:hAnsi="Calibri" w:cs="Calibri"/>
        </w:rPr>
        <w:t>Consider use of disposable aprons (or changing apron following raw preparation) and roll up sleeves when preparing potentially contaminated raw food.</w:t>
      </w:r>
    </w:p>
    <w:p w14:paraId="0080B918" w14:textId="77777777" w:rsidR="002D7CA1" w:rsidRPr="0076406C" w:rsidRDefault="002D7CA1" w:rsidP="002D7CA1">
      <w:pPr>
        <w:spacing w:after="0"/>
        <w:ind w:left="10"/>
        <w:rPr>
          <w:rFonts w:ascii="Calibri" w:hAnsi="Calibri" w:cs="Calibri"/>
        </w:rPr>
      </w:pPr>
    </w:p>
    <w:p w14:paraId="48200120" w14:textId="77777777" w:rsidR="00DC28D1" w:rsidRPr="0076406C" w:rsidRDefault="00413DC6" w:rsidP="00FC3099">
      <w:pPr>
        <w:pStyle w:val="Heading3"/>
      </w:pPr>
      <w:r w:rsidRPr="0076406C">
        <w:t>Disinfection</w:t>
      </w:r>
    </w:p>
    <w:p w14:paraId="0ED7FF2C" w14:textId="77777777" w:rsidR="00DC28D1" w:rsidRDefault="00413DC6" w:rsidP="002D7CA1">
      <w:pPr>
        <w:spacing w:after="0"/>
        <w:ind w:left="10"/>
        <w:rPr>
          <w:rFonts w:ascii="Calibri" w:hAnsi="Calibri" w:cs="Calibri"/>
        </w:rPr>
      </w:pPr>
      <w:r w:rsidRPr="0076406C">
        <w:rPr>
          <w:rFonts w:ascii="Calibri" w:hAnsi="Calibri" w:cs="Calibri"/>
        </w:rPr>
        <w:t>If you are using a chemical disinfectant or sanitiser, these must meet officially recognised standards and should be used as instructed by the manufacturer.</w:t>
      </w:r>
    </w:p>
    <w:p w14:paraId="4E811D43" w14:textId="77777777" w:rsidR="002D7CA1" w:rsidRPr="0076406C" w:rsidRDefault="002D7CA1" w:rsidP="002D7CA1">
      <w:pPr>
        <w:spacing w:after="0"/>
        <w:ind w:left="10"/>
        <w:rPr>
          <w:rFonts w:ascii="Calibri" w:hAnsi="Calibri" w:cs="Calibri"/>
        </w:rPr>
      </w:pPr>
    </w:p>
    <w:p w14:paraId="0F64E699" w14:textId="77777777" w:rsidR="00DC28D1" w:rsidRPr="0076406C" w:rsidRDefault="00413DC6" w:rsidP="002D7CA1">
      <w:pPr>
        <w:pBdr>
          <w:top w:val="single" w:sz="8" w:space="0" w:color="004E9E"/>
          <w:left w:val="single" w:sz="8" w:space="0" w:color="004E9E"/>
          <w:bottom w:val="single" w:sz="8" w:space="0" w:color="004E9E"/>
          <w:right w:val="single" w:sz="8" w:space="0" w:color="004E9E"/>
        </w:pBdr>
        <w:spacing w:after="0"/>
        <w:ind w:left="288" w:right="144" w:firstLine="0"/>
        <w:rPr>
          <w:rFonts w:ascii="Calibri" w:hAnsi="Calibri" w:cs="Calibri"/>
        </w:rPr>
      </w:pPr>
      <w:r w:rsidRPr="0076406C">
        <w:rPr>
          <w:rFonts w:ascii="Calibri" w:hAnsi="Calibri" w:cs="Calibri"/>
          <w:b/>
        </w:rPr>
        <w:t xml:space="preserve">To effectively disinfect areas used for both raw and RTE foods, a </w:t>
      </w:r>
      <w:proofErr w:type="gramStart"/>
      <w:r w:rsidRPr="0076406C">
        <w:rPr>
          <w:rFonts w:ascii="Calibri" w:hAnsi="Calibri" w:cs="Calibri"/>
          <w:b/>
        </w:rPr>
        <w:t>two stage</w:t>
      </w:r>
      <w:proofErr w:type="gramEnd"/>
      <w:r w:rsidRPr="0076406C">
        <w:rPr>
          <w:rFonts w:ascii="Calibri" w:hAnsi="Calibri" w:cs="Calibri"/>
          <w:b/>
        </w:rPr>
        <w:t xml:space="preserve"> cleaning process must be followed:</w:t>
      </w:r>
    </w:p>
    <w:p w14:paraId="2CEF241F" w14:textId="77777777" w:rsidR="00DC28D1" w:rsidRPr="0076406C" w:rsidRDefault="00413DC6" w:rsidP="002D7CA1">
      <w:pPr>
        <w:pBdr>
          <w:top w:val="single" w:sz="8" w:space="0" w:color="004E9E"/>
          <w:left w:val="single" w:sz="8" w:space="0" w:color="004E9E"/>
          <w:bottom w:val="single" w:sz="8" w:space="0" w:color="004E9E"/>
          <w:right w:val="single" w:sz="8" w:space="0" w:color="004E9E"/>
        </w:pBdr>
        <w:spacing w:after="0"/>
        <w:ind w:left="298" w:right="144"/>
        <w:rPr>
          <w:rFonts w:ascii="Calibri" w:hAnsi="Calibri" w:cs="Calibri"/>
        </w:rPr>
      </w:pPr>
      <w:r w:rsidRPr="0076406C">
        <w:rPr>
          <w:rFonts w:ascii="Calibri" w:hAnsi="Calibri" w:cs="Calibri"/>
          <w:b/>
        </w:rPr>
        <w:t>Stage 1:</w:t>
      </w:r>
      <w:r w:rsidRPr="0076406C">
        <w:rPr>
          <w:rFonts w:ascii="Calibri" w:hAnsi="Calibri" w:cs="Calibri"/>
        </w:rPr>
        <w:t xml:space="preserve"> use a detergent to clean and remove any visible dirt followed by rinsing with clean </w:t>
      </w:r>
      <w:proofErr w:type="gramStart"/>
      <w:r w:rsidRPr="0076406C">
        <w:rPr>
          <w:rFonts w:ascii="Calibri" w:hAnsi="Calibri" w:cs="Calibri"/>
        </w:rPr>
        <w:t>water</w:t>
      </w:r>
      <w:proofErr w:type="gramEnd"/>
    </w:p>
    <w:p w14:paraId="6D497700" w14:textId="77777777" w:rsidR="00DC28D1" w:rsidRPr="0076406C" w:rsidRDefault="00413DC6" w:rsidP="002D7CA1">
      <w:pPr>
        <w:pBdr>
          <w:top w:val="single" w:sz="8" w:space="0" w:color="004E9E"/>
          <w:left w:val="single" w:sz="8" w:space="0" w:color="004E9E"/>
          <w:bottom w:val="single" w:sz="8" w:space="0" w:color="004E9E"/>
          <w:right w:val="single" w:sz="8" w:space="0" w:color="004E9E"/>
        </w:pBdr>
        <w:spacing w:after="0"/>
        <w:ind w:left="298" w:right="144"/>
        <w:rPr>
          <w:rFonts w:ascii="Calibri" w:hAnsi="Calibri" w:cs="Calibri"/>
        </w:rPr>
      </w:pPr>
      <w:r w:rsidRPr="0076406C">
        <w:rPr>
          <w:rFonts w:ascii="Calibri" w:hAnsi="Calibri" w:cs="Calibri"/>
          <w:b/>
        </w:rPr>
        <w:t>Stage 2:</w:t>
      </w:r>
      <w:r w:rsidRPr="0076406C">
        <w:rPr>
          <w:rFonts w:ascii="Calibri" w:hAnsi="Calibri" w:cs="Calibri"/>
        </w:rPr>
        <w:t xml:space="preserve"> disinfect using a disinfectant at the correct dilution and contact time recommended by the chemical manufacturer.</w:t>
      </w:r>
    </w:p>
    <w:p w14:paraId="2D260647" w14:textId="77777777" w:rsidR="002D7CA1" w:rsidRDefault="002D7CA1" w:rsidP="002D7CA1">
      <w:pPr>
        <w:spacing w:after="0"/>
        <w:ind w:left="10"/>
        <w:rPr>
          <w:rFonts w:ascii="Calibri" w:hAnsi="Calibri" w:cs="Calibri"/>
        </w:rPr>
      </w:pPr>
    </w:p>
    <w:p w14:paraId="36672E9E" w14:textId="71DC57ED" w:rsidR="00DC28D1" w:rsidRDefault="00413DC6" w:rsidP="002D7CA1">
      <w:pPr>
        <w:spacing w:after="0"/>
        <w:ind w:left="10"/>
        <w:rPr>
          <w:rFonts w:ascii="Calibri" w:hAnsi="Calibri" w:cs="Calibri"/>
        </w:rPr>
      </w:pPr>
      <w:r w:rsidRPr="0076406C">
        <w:rPr>
          <w:rFonts w:ascii="Calibri" w:hAnsi="Calibri" w:cs="Calibri"/>
        </w:rPr>
        <w:t xml:space="preserve">Sanitisers can be used as both a detergent and a disinfectant. When using </w:t>
      </w:r>
      <w:r w:rsidR="002D7CA1" w:rsidRPr="0076406C">
        <w:rPr>
          <w:rFonts w:ascii="Calibri" w:hAnsi="Calibri" w:cs="Calibri"/>
        </w:rPr>
        <w:t>sanitisers,</w:t>
      </w:r>
      <w:r w:rsidRPr="0076406C">
        <w:rPr>
          <w:rFonts w:ascii="Calibri" w:hAnsi="Calibri" w:cs="Calibri"/>
        </w:rPr>
        <w:t xml:space="preserve"> the </w:t>
      </w:r>
      <w:r w:rsidR="002D7CA1" w:rsidRPr="0076406C">
        <w:rPr>
          <w:rFonts w:ascii="Calibri" w:hAnsi="Calibri" w:cs="Calibri"/>
        </w:rPr>
        <w:t>two-stage</w:t>
      </w:r>
      <w:r w:rsidRPr="0076406C">
        <w:rPr>
          <w:rFonts w:ascii="Calibri" w:hAnsi="Calibri" w:cs="Calibri"/>
        </w:rPr>
        <w:t xml:space="preserve"> cleaning and disinfection process, as described above, must still be carried out. You should apply the sanitiser first to provide a clean surface and then again to disinfect.</w:t>
      </w:r>
    </w:p>
    <w:p w14:paraId="6976B1B8" w14:textId="77777777" w:rsidR="002D7CA1" w:rsidRPr="0076406C" w:rsidRDefault="002D7CA1" w:rsidP="002D7CA1">
      <w:pPr>
        <w:spacing w:after="0"/>
        <w:ind w:left="10"/>
        <w:rPr>
          <w:rFonts w:ascii="Calibri" w:hAnsi="Calibri" w:cs="Calibri"/>
        </w:rPr>
      </w:pPr>
    </w:p>
    <w:p w14:paraId="2F74215E" w14:textId="77777777" w:rsidR="00DC28D1" w:rsidRPr="0076406C" w:rsidRDefault="00413DC6" w:rsidP="002D7CA1">
      <w:pPr>
        <w:spacing w:after="0"/>
        <w:ind w:left="10"/>
        <w:rPr>
          <w:rFonts w:ascii="Calibri" w:hAnsi="Calibri" w:cs="Calibri"/>
        </w:rPr>
      </w:pPr>
      <w:r w:rsidRPr="0076406C">
        <w:rPr>
          <w:rFonts w:ascii="Calibri" w:hAnsi="Calibri" w:cs="Calibri"/>
          <w:b/>
        </w:rPr>
        <w:t>Disinfectants</w:t>
      </w:r>
      <w:r w:rsidRPr="0076406C">
        <w:rPr>
          <w:rFonts w:ascii="Calibri" w:hAnsi="Calibri" w:cs="Calibri"/>
        </w:rPr>
        <w:t xml:space="preserve"> and sanitisers must at least meet the requirements of one of the following standards: </w:t>
      </w:r>
    </w:p>
    <w:p w14:paraId="1530CEF2" w14:textId="12AFBE0D" w:rsidR="00DC28D1" w:rsidRPr="0076406C" w:rsidRDefault="002D7CA1" w:rsidP="002D7CA1">
      <w:pPr>
        <w:spacing w:after="0"/>
        <w:ind w:left="10"/>
        <w:rPr>
          <w:rFonts w:ascii="Calibri" w:hAnsi="Calibri" w:cs="Calibri"/>
        </w:rPr>
      </w:pPr>
      <w:r w:rsidRPr="0076406C">
        <w:rPr>
          <w:rFonts w:ascii="Calibri" w:hAnsi="Calibri" w:cs="Calibri"/>
          <w:noProof/>
          <w:lang w:bidi="ar-SA"/>
        </w:rPr>
        <w:drawing>
          <wp:anchor distT="0" distB="0" distL="114300" distR="114300" simplePos="0" relativeHeight="251665408" behindDoc="0" locked="0" layoutInCell="1" allowOverlap="0" wp14:anchorId="1D2CCBEC" wp14:editId="4A55664D">
            <wp:simplePos x="0" y="0"/>
            <wp:positionH relativeFrom="margin">
              <wp:posOffset>5163820</wp:posOffset>
            </wp:positionH>
            <wp:positionV relativeFrom="paragraph">
              <wp:posOffset>316865</wp:posOffset>
            </wp:positionV>
            <wp:extent cx="1511300" cy="1990725"/>
            <wp:effectExtent l="0" t="0" r="0" b="9525"/>
            <wp:wrapSquare wrapText="bothSides"/>
            <wp:docPr id="24547" name="Picture 24547" descr="image of utensils in container of sanitsising solution"/>
            <wp:cNvGraphicFramePr/>
            <a:graphic xmlns:a="http://schemas.openxmlformats.org/drawingml/2006/main">
              <a:graphicData uri="http://schemas.openxmlformats.org/drawingml/2006/picture">
                <pic:pic xmlns:pic="http://schemas.openxmlformats.org/drawingml/2006/picture">
                  <pic:nvPicPr>
                    <pic:cNvPr id="24547" name="Picture 24547"/>
                    <pic:cNvPicPr/>
                  </pic:nvPicPr>
                  <pic:blipFill>
                    <a:blip r:embed="rId151"/>
                    <a:stretch>
                      <a:fillRect/>
                    </a:stretch>
                  </pic:blipFill>
                  <pic:spPr>
                    <a:xfrm>
                      <a:off x="0" y="0"/>
                      <a:ext cx="1511300" cy="1990725"/>
                    </a:xfrm>
                    <a:prstGeom prst="rect">
                      <a:avLst/>
                    </a:prstGeom>
                  </pic:spPr>
                </pic:pic>
              </a:graphicData>
            </a:graphic>
            <wp14:sizeRelH relativeFrom="margin">
              <wp14:pctWidth>0</wp14:pctWidth>
            </wp14:sizeRelH>
            <wp14:sizeRelV relativeFrom="margin">
              <wp14:pctHeight>0</wp14:pctHeight>
            </wp14:sizeRelV>
          </wp:anchor>
        </w:drawing>
      </w:r>
      <w:r w:rsidR="00413DC6" w:rsidRPr="0076406C">
        <w:rPr>
          <w:rFonts w:ascii="Calibri" w:hAnsi="Calibri" w:cs="Calibri"/>
        </w:rPr>
        <w:t>BS EN 1276 or BS EN 13697; or other standards that meet the same conditions and requirements.</w:t>
      </w:r>
    </w:p>
    <w:p w14:paraId="30F7FAA8" w14:textId="0F2F73AB" w:rsidR="002D7CA1" w:rsidRDefault="002D7CA1" w:rsidP="002D7CA1">
      <w:pPr>
        <w:spacing w:after="0" w:line="315" w:lineRule="auto"/>
        <w:rPr>
          <w:rFonts w:ascii="Calibri" w:hAnsi="Calibri" w:cs="Calibri"/>
        </w:rPr>
      </w:pPr>
    </w:p>
    <w:p w14:paraId="2A0ACA78" w14:textId="38BC9039" w:rsidR="002D7CA1" w:rsidRDefault="002D7CA1" w:rsidP="002D7CA1">
      <w:pPr>
        <w:spacing w:after="0" w:line="315" w:lineRule="auto"/>
        <w:rPr>
          <w:rFonts w:ascii="Calibri" w:hAnsi="Calibri" w:cs="Calibri"/>
        </w:rPr>
      </w:pPr>
      <w:r w:rsidRPr="0076406C">
        <w:rPr>
          <w:rFonts w:ascii="Calibri" w:hAnsi="Calibri" w:cs="Calibri"/>
          <w:noProof/>
          <w:lang w:bidi="ar-SA"/>
        </w:rPr>
        <w:drawing>
          <wp:anchor distT="0" distB="0" distL="114300" distR="114300" simplePos="0" relativeHeight="251666432" behindDoc="0" locked="0" layoutInCell="1" allowOverlap="0" wp14:anchorId="0CA2BEB9" wp14:editId="34F5BA3E">
            <wp:simplePos x="0" y="0"/>
            <wp:positionH relativeFrom="margin">
              <wp:align>left</wp:align>
            </wp:positionH>
            <wp:positionV relativeFrom="paragraph">
              <wp:posOffset>39370</wp:posOffset>
            </wp:positionV>
            <wp:extent cx="2247900" cy="1676400"/>
            <wp:effectExtent l="0" t="0" r="0" b="0"/>
            <wp:wrapSquare wrapText="bothSides"/>
            <wp:docPr id="24549" name="Picture 24549" descr="Image of industrial ice machine"/>
            <wp:cNvGraphicFramePr/>
            <a:graphic xmlns:a="http://schemas.openxmlformats.org/drawingml/2006/main">
              <a:graphicData uri="http://schemas.openxmlformats.org/drawingml/2006/picture">
                <pic:pic xmlns:pic="http://schemas.openxmlformats.org/drawingml/2006/picture">
                  <pic:nvPicPr>
                    <pic:cNvPr id="24549" name="Picture 24549"/>
                    <pic:cNvPicPr/>
                  </pic:nvPicPr>
                  <pic:blipFill>
                    <a:blip r:embed="rId152"/>
                    <a:stretch>
                      <a:fillRect/>
                    </a:stretch>
                  </pic:blipFill>
                  <pic:spPr>
                    <a:xfrm>
                      <a:off x="0" y="0"/>
                      <a:ext cx="2247900" cy="1676400"/>
                    </a:xfrm>
                    <a:prstGeom prst="rect">
                      <a:avLst/>
                    </a:prstGeom>
                  </pic:spPr>
                </pic:pic>
              </a:graphicData>
            </a:graphic>
          </wp:anchor>
        </w:drawing>
      </w:r>
    </w:p>
    <w:p w14:paraId="0C7FCB72" w14:textId="71E3518D" w:rsidR="00DC28D1" w:rsidRPr="0076406C" w:rsidRDefault="00413DC6" w:rsidP="002D7CA1">
      <w:pPr>
        <w:spacing w:after="0" w:line="315" w:lineRule="auto"/>
        <w:rPr>
          <w:rFonts w:ascii="Calibri" w:hAnsi="Calibri" w:cs="Calibri"/>
        </w:rPr>
      </w:pPr>
      <w:r w:rsidRPr="0076406C">
        <w:rPr>
          <w:rFonts w:ascii="Calibri" w:hAnsi="Calibri" w:cs="Calibri"/>
        </w:rPr>
        <w:t>Regularly change sanitising solutions</w:t>
      </w:r>
    </w:p>
    <w:p w14:paraId="0788177E" w14:textId="77777777" w:rsidR="002D7CA1" w:rsidRDefault="002D7CA1" w:rsidP="002D7CA1">
      <w:pPr>
        <w:spacing w:after="0" w:line="315" w:lineRule="auto"/>
        <w:ind w:left="10"/>
        <w:rPr>
          <w:rFonts w:ascii="Calibri" w:hAnsi="Calibri" w:cs="Calibri"/>
        </w:rPr>
      </w:pPr>
    </w:p>
    <w:p w14:paraId="31F2B3E1" w14:textId="77777777" w:rsidR="002D7CA1" w:rsidRDefault="002D7CA1" w:rsidP="002D7CA1">
      <w:pPr>
        <w:spacing w:after="0" w:line="315" w:lineRule="auto"/>
        <w:ind w:left="10"/>
        <w:rPr>
          <w:rFonts w:ascii="Calibri" w:hAnsi="Calibri" w:cs="Calibri"/>
        </w:rPr>
      </w:pPr>
    </w:p>
    <w:p w14:paraId="2642919C" w14:textId="77777777" w:rsidR="002D7CA1" w:rsidRDefault="002D7CA1" w:rsidP="002D7CA1">
      <w:pPr>
        <w:spacing w:after="0" w:line="315" w:lineRule="auto"/>
        <w:ind w:left="10"/>
        <w:rPr>
          <w:rFonts w:ascii="Calibri" w:hAnsi="Calibri" w:cs="Calibri"/>
        </w:rPr>
      </w:pPr>
    </w:p>
    <w:p w14:paraId="1DAC8A5D" w14:textId="508C0257" w:rsidR="00DC28D1" w:rsidRDefault="00413DC6" w:rsidP="002D7CA1">
      <w:pPr>
        <w:spacing w:after="0" w:line="315" w:lineRule="auto"/>
        <w:ind w:left="10"/>
        <w:rPr>
          <w:rFonts w:ascii="Calibri" w:hAnsi="Calibri" w:cs="Calibri"/>
        </w:rPr>
      </w:pPr>
      <w:r w:rsidRPr="0076406C">
        <w:rPr>
          <w:rFonts w:ascii="Calibri" w:hAnsi="Calibri" w:cs="Calibri"/>
        </w:rPr>
        <w:t xml:space="preserve">Ice </w:t>
      </w:r>
      <w:r w:rsidR="002D7CA1" w:rsidRPr="0076406C">
        <w:rPr>
          <w:rFonts w:ascii="Calibri" w:hAnsi="Calibri" w:cs="Calibri"/>
        </w:rPr>
        <w:t>machines disinfected</w:t>
      </w:r>
      <w:r w:rsidRPr="0076406C">
        <w:rPr>
          <w:rFonts w:ascii="Calibri" w:hAnsi="Calibri" w:cs="Calibri"/>
        </w:rPr>
        <w:t xml:space="preserve"> weekly</w:t>
      </w:r>
      <w:r w:rsidR="002D7CA1">
        <w:rPr>
          <w:rFonts w:ascii="Calibri" w:hAnsi="Calibri" w:cs="Calibri"/>
        </w:rPr>
        <w:t>.</w:t>
      </w:r>
    </w:p>
    <w:p w14:paraId="7176A673" w14:textId="77777777" w:rsidR="002D7CA1" w:rsidRDefault="002D7CA1" w:rsidP="002D7CA1">
      <w:pPr>
        <w:spacing w:after="0" w:line="315" w:lineRule="auto"/>
        <w:ind w:left="10"/>
        <w:rPr>
          <w:rFonts w:ascii="Calibri" w:hAnsi="Calibri" w:cs="Calibri"/>
        </w:rPr>
      </w:pPr>
    </w:p>
    <w:p w14:paraId="789F2A84" w14:textId="77777777" w:rsidR="002D7CA1" w:rsidRDefault="002D7CA1" w:rsidP="002D7CA1">
      <w:pPr>
        <w:spacing w:after="0" w:line="315" w:lineRule="auto"/>
        <w:ind w:left="10"/>
        <w:rPr>
          <w:rFonts w:ascii="Calibri" w:hAnsi="Calibri" w:cs="Calibri"/>
        </w:rPr>
      </w:pPr>
    </w:p>
    <w:p w14:paraId="604F3628" w14:textId="77777777" w:rsidR="002D7CA1" w:rsidRDefault="002D7CA1" w:rsidP="002D7CA1">
      <w:pPr>
        <w:spacing w:after="0" w:line="315" w:lineRule="auto"/>
        <w:ind w:left="10"/>
        <w:rPr>
          <w:rFonts w:ascii="Calibri" w:hAnsi="Calibri" w:cs="Calibri"/>
        </w:rPr>
      </w:pPr>
    </w:p>
    <w:p w14:paraId="7F44E33B" w14:textId="758DEDF0" w:rsidR="00DC28D1" w:rsidRPr="002D7CA1" w:rsidRDefault="00413DC6" w:rsidP="00FC3099">
      <w:pPr>
        <w:pStyle w:val="Heading3"/>
      </w:pPr>
      <w:r w:rsidRPr="002D7CA1">
        <w:lastRenderedPageBreak/>
        <w:t xml:space="preserve">Delivery and collection </w:t>
      </w:r>
    </w:p>
    <w:p w14:paraId="10CE3949" w14:textId="77777777" w:rsidR="00DC28D1" w:rsidRPr="002D7CA1" w:rsidRDefault="00413DC6" w:rsidP="002D7CA1">
      <w:pPr>
        <w:spacing w:after="0"/>
        <w:ind w:left="10"/>
        <w:rPr>
          <w:rFonts w:ascii="Calibri" w:hAnsi="Calibri" w:cs="Calibri"/>
        </w:rPr>
      </w:pPr>
      <w:r w:rsidRPr="002D7CA1">
        <w:rPr>
          <w:rFonts w:ascii="Calibri" w:hAnsi="Calibri" w:cs="Calibri"/>
        </w:rPr>
        <w:t xml:space="preserve">Plan delivery times so that, if possible, raw foods arrive at different times to other foods. If delivered together, </w:t>
      </w:r>
      <w:proofErr w:type="gramStart"/>
      <w:r w:rsidRPr="002D7CA1">
        <w:rPr>
          <w:rFonts w:ascii="Calibri" w:hAnsi="Calibri" w:cs="Calibri"/>
        </w:rPr>
        <w:t>raw</w:t>
      </w:r>
      <w:proofErr w:type="gramEnd"/>
      <w:r w:rsidRPr="002D7CA1">
        <w:rPr>
          <w:rFonts w:ascii="Calibri" w:hAnsi="Calibri" w:cs="Calibri"/>
        </w:rPr>
        <w:t xml:space="preserve"> and ready-to-eat foods must be kept separate.</w:t>
      </w:r>
    </w:p>
    <w:p w14:paraId="527859E5" w14:textId="77777777" w:rsidR="00DC28D1" w:rsidRPr="00FC3099" w:rsidRDefault="00413DC6" w:rsidP="00FC3099">
      <w:pPr>
        <w:pStyle w:val="Heading3"/>
      </w:pPr>
      <w:r w:rsidRPr="00FC3099">
        <w:t xml:space="preserve">Storage </w:t>
      </w:r>
    </w:p>
    <w:p w14:paraId="6E1D7EC1" w14:textId="77777777" w:rsidR="00DC28D1" w:rsidRPr="002D7CA1" w:rsidRDefault="00413DC6" w:rsidP="002D7CA1">
      <w:pPr>
        <w:spacing w:after="0"/>
        <w:ind w:left="10"/>
        <w:rPr>
          <w:rFonts w:ascii="Calibri" w:hAnsi="Calibri" w:cs="Calibri"/>
        </w:rPr>
      </w:pPr>
      <w:r w:rsidRPr="002D7CA1">
        <w:rPr>
          <w:rFonts w:ascii="Calibri" w:hAnsi="Calibri" w:cs="Calibri"/>
        </w:rPr>
        <w:t xml:space="preserve">Ideally, store raw and ready-to-eat food in separate fridges, </w:t>
      </w:r>
      <w:proofErr w:type="gramStart"/>
      <w:r w:rsidRPr="002D7CA1">
        <w:rPr>
          <w:rFonts w:ascii="Calibri" w:hAnsi="Calibri" w:cs="Calibri"/>
        </w:rPr>
        <w:t>freezers</w:t>
      </w:r>
      <w:proofErr w:type="gramEnd"/>
      <w:r w:rsidRPr="002D7CA1">
        <w:rPr>
          <w:rFonts w:ascii="Calibri" w:hAnsi="Calibri" w:cs="Calibri"/>
        </w:rPr>
        <w:t xml:space="preserve"> and display units. If they are in the same unit, store raw meat, poultry, </w:t>
      </w:r>
      <w:proofErr w:type="gramStart"/>
      <w:r w:rsidRPr="002D7CA1">
        <w:rPr>
          <w:rFonts w:ascii="Calibri" w:hAnsi="Calibri" w:cs="Calibri"/>
        </w:rPr>
        <w:t>fish</w:t>
      </w:r>
      <w:proofErr w:type="gramEnd"/>
      <w:r w:rsidRPr="002D7CA1">
        <w:rPr>
          <w:rFonts w:ascii="Calibri" w:hAnsi="Calibri" w:cs="Calibri"/>
        </w:rPr>
        <w:t xml:space="preserve"> and eggs below ready-to-eat food. Unwashed fruit and vegetables should also be kept separate from ready-to-eat food and above raw meat.</w:t>
      </w:r>
    </w:p>
    <w:p w14:paraId="7C94A6C6" w14:textId="77777777" w:rsidR="00DC28D1" w:rsidRPr="002D7CA1" w:rsidRDefault="00413DC6" w:rsidP="002D7CA1">
      <w:pPr>
        <w:spacing w:after="0"/>
        <w:ind w:left="10"/>
        <w:rPr>
          <w:rFonts w:ascii="Calibri" w:hAnsi="Calibri" w:cs="Calibri"/>
        </w:rPr>
      </w:pPr>
      <w:r w:rsidRPr="002D7CA1">
        <w:rPr>
          <w:rFonts w:ascii="Calibri" w:hAnsi="Calibri" w:cs="Calibri"/>
        </w:rPr>
        <w:t xml:space="preserve">Use either separate containers for raw &amp; ready-to-eat foods or clean and heat disinfect between uses </w:t>
      </w:r>
      <w:proofErr w:type="spellStart"/>
      <w:r w:rsidRPr="002D7CA1">
        <w:rPr>
          <w:rFonts w:ascii="Calibri" w:hAnsi="Calibri" w:cs="Calibri"/>
        </w:rPr>
        <w:t>i.e</w:t>
      </w:r>
      <w:proofErr w:type="spellEnd"/>
      <w:r w:rsidRPr="002D7CA1">
        <w:rPr>
          <w:rFonts w:ascii="Calibri" w:hAnsi="Calibri" w:cs="Calibri"/>
        </w:rPr>
        <w:t xml:space="preserve"> using hot water or a dishwasher.</w:t>
      </w:r>
    </w:p>
    <w:p w14:paraId="6DCEF316" w14:textId="77777777" w:rsidR="00DC28D1" w:rsidRPr="002D7CA1" w:rsidRDefault="00413DC6" w:rsidP="002D7CA1">
      <w:pPr>
        <w:spacing w:after="0"/>
        <w:ind w:left="10"/>
        <w:rPr>
          <w:rFonts w:ascii="Calibri" w:hAnsi="Calibri" w:cs="Calibri"/>
        </w:rPr>
      </w:pPr>
      <w:r w:rsidRPr="002D7CA1">
        <w:rPr>
          <w:rFonts w:ascii="Calibri" w:hAnsi="Calibri" w:cs="Calibri"/>
        </w:rPr>
        <w:t xml:space="preserve">Cover cooked foods and other raw and ready-to-eat food using lids, </w:t>
      </w:r>
      <w:proofErr w:type="gramStart"/>
      <w:r w:rsidRPr="002D7CA1">
        <w:rPr>
          <w:rFonts w:ascii="Calibri" w:hAnsi="Calibri" w:cs="Calibri"/>
        </w:rPr>
        <w:t>foil</w:t>
      </w:r>
      <w:proofErr w:type="gramEnd"/>
      <w:r w:rsidRPr="002D7CA1">
        <w:rPr>
          <w:rFonts w:ascii="Calibri" w:hAnsi="Calibri" w:cs="Calibri"/>
        </w:rPr>
        <w:t xml:space="preserve"> or cling film. Coverings for raw and ready to eat foods should be kept separate.</w:t>
      </w:r>
    </w:p>
    <w:p w14:paraId="37508841" w14:textId="77777777" w:rsidR="00DC28D1" w:rsidRPr="0076406C" w:rsidRDefault="00413DC6" w:rsidP="00FC3099">
      <w:pPr>
        <w:pStyle w:val="Heading3"/>
      </w:pPr>
      <w:r w:rsidRPr="002D7CA1">
        <w:t>Defrosting</w:t>
      </w:r>
      <w:r w:rsidRPr="0076406C">
        <w:t xml:space="preserve"> </w:t>
      </w:r>
    </w:p>
    <w:p w14:paraId="278809CB" w14:textId="77777777" w:rsidR="00DC28D1" w:rsidRPr="0076406C" w:rsidRDefault="00413DC6" w:rsidP="002D7CA1">
      <w:pPr>
        <w:spacing w:after="0"/>
        <w:ind w:left="10"/>
        <w:rPr>
          <w:rFonts w:ascii="Calibri" w:hAnsi="Calibri" w:cs="Calibri"/>
        </w:rPr>
      </w:pPr>
      <w:r w:rsidRPr="0076406C">
        <w:rPr>
          <w:rFonts w:ascii="Calibri" w:hAnsi="Calibri" w:cs="Calibri"/>
        </w:rPr>
        <w:t>Keep raw foods that are defrosting in the fridge in a covered container, below ready-to-eat food, or in a separate area of the kitchen away from other foods.</w:t>
      </w:r>
    </w:p>
    <w:p w14:paraId="28EC84F8" w14:textId="77777777" w:rsidR="00DC28D1" w:rsidRPr="002D7CA1" w:rsidRDefault="00413DC6" w:rsidP="00FC3099">
      <w:pPr>
        <w:pStyle w:val="Heading3"/>
      </w:pPr>
      <w:r w:rsidRPr="002D7CA1">
        <w:t>Preparation</w:t>
      </w:r>
    </w:p>
    <w:p w14:paraId="14B5D7DE" w14:textId="77777777" w:rsidR="00DC28D1" w:rsidRPr="0076406C" w:rsidRDefault="00413DC6" w:rsidP="002D7CA1">
      <w:pPr>
        <w:spacing w:after="0"/>
        <w:ind w:left="10"/>
        <w:rPr>
          <w:rFonts w:ascii="Calibri" w:hAnsi="Calibri" w:cs="Calibri"/>
        </w:rPr>
      </w:pPr>
      <w:r w:rsidRPr="0076406C">
        <w:rPr>
          <w:rFonts w:ascii="Calibri" w:hAnsi="Calibri" w:cs="Calibri"/>
        </w:rPr>
        <w:t>Prepare raw foods in different areas. If this is not possible, separate by preparing them at different times to ready-to-eat foods and thoroughly clean and disinfect between tasks using the ‘2 stage clean’.</w:t>
      </w:r>
    </w:p>
    <w:p w14:paraId="1F2714DA" w14:textId="77777777" w:rsidR="00DC28D1" w:rsidRPr="0076406C" w:rsidRDefault="00413DC6" w:rsidP="002D7CA1">
      <w:pPr>
        <w:spacing w:after="0"/>
        <w:ind w:left="10"/>
        <w:rPr>
          <w:rFonts w:ascii="Calibri" w:hAnsi="Calibri" w:cs="Calibri"/>
        </w:rPr>
      </w:pPr>
      <w:r w:rsidRPr="0076406C">
        <w:rPr>
          <w:rFonts w:ascii="Calibri" w:hAnsi="Calibri" w:cs="Calibri"/>
        </w:rPr>
        <w:t xml:space="preserve">Where possible, ready-to-eat food preparation should take place before raw food preparation. </w:t>
      </w:r>
    </w:p>
    <w:p w14:paraId="3957A153" w14:textId="6566FF51" w:rsidR="00DC28D1" w:rsidRPr="0076406C" w:rsidRDefault="00413DC6" w:rsidP="002D7CA1">
      <w:pPr>
        <w:spacing w:after="0" w:line="315" w:lineRule="auto"/>
        <w:ind w:left="10"/>
        <w:rPr>
          <w:rFonts w:ascii="Calibri" w:hAnsi="Calibri" w:cs="Calibri"/>
        </w:rPr>
      </w:pPr>
      <w:r w:rsidRPr="0076406C">
        <w:rPr>
          <w:rFonts w:ascii="Calibri" w:hAnsi="Calibri" w:cs="Calibri"/>
        </w:rPr>
        <w:t>Dedicated colour coded chopping boards and utensils should be used</w:t>
      </w:r>
      <w:r w:rsidR="00FC3099">
        <w:rPr>
          <w:rFonts w:ascii="Calibri" w:hAnsi="Calibri" w:cs="Calibri"/>
        </w:rPr>
        <w:t>.</w:t>
      </w:r>
    </w:p>
    <w:p w14:paraId="71D4B47B" w14:textId="77777777" w:rsidR="00DC28D1" w:rsidRPr="0076406C" w:rsidRDefault="00413DC6" w:rsidP="002D7CA1">
      <w:pPr>
        <w:spacing w:after="0" w:line="315" w:lineRule="auto"/>
        <w:ind w:left="10"/>
        <w:rPr>
          <w:rFonts w:ascii="Calibri" w:hAnsi="Calibri" w:cs="Calibri"/>
        </w:rPr>
      </w:pPr>
      <w:r w:rsidRPr="0076406C">
        <w:rPr>
          <w:rFonts w:ascii="Calibri" w:hAnsi="Calibri" w:cs="Calibri"/>
        </w:rPr>
        <w:t>* Do not wash raw meat or poultry.</w:t>
      </w:r>
    </w:p>
    <w:p w14:paraId="081CCFE4" w14:textId="77777777" w:rsidR="00DC28D1" w:rsidRPr="0076406C" w:rsidRDefault="00DC28D1">
      <w:pPr>
        <w:rPr>
          <w:rFonts w:ascii="Calibri" w:hAnsi="Calibri" w:cs="Calibri"/>
        </w:rPr>
        <w:sectPr w:rsidR="00DC28D1" w:rsidRPr="0076406C">
          <w:headerReference w:type="even" r:id="rId153"/>
          <w:headerReference w:type="default" r:id="rId154"/>
          <w:footerReference w:type="even" r:id="rId155"/>
          <w:footerReference w:type="default" r:id="rId156"/>
          <w:headerReference w:type="first" r:id="rId157"/>
          <w:footerReference w:type="first" r:id="rId158"/>
          <w:pgSz w:w="11906" w:h="16838"/>
          <w:pgMar w:top="1587" w:right="587" w:bottom="1078" w:left="567" w:header="340" w:footer="720" w:gutter="0"/>
          <w:cols w:space="720"/>
          <w:titlePg/>
        </w:sectPr>
      </w:pPr>
    </w:p>
    <w:p w14:paraId="54602562" w14:textId="13A48D29" w:rsidR="00DC28D1" w:rsidRPr="0076406C" w:rsidRDefault="00DC28D1">
      <w:pPr>
        <w:spacing w:after="0" w:line="259" w:lineRule="auto"/>
        <w:ind w:left="-1440" w:right="15398" w:firstLine="0"/>
        <w:rPr>
          <w:rFonts w:ascii="Calibri" w:hAnsi="Calibri" w:cs="Calibri"/>
        </w:rPr>
      </w:pPr>
    </w:p>
    <w:p w14:paraId="62F193D0" w14:textId="49E4629E" w:rsidR="00DC28D1" w:rsidRPr="0076406C" w:rsidRDefault="00FC3099" w:rsidP="0064000B">
      <w:pPr>
        <w:pStyle w:val="Heading2"/>
      </w:pPr>
      <w:bookmarkStart w:id="48" w:name="_Toc164154436"/>
      <w:r w:rsidRPr="0076406C">
        <w:rPr>
          <w:noProof/>
        </w:rPr>
        <w:drawing>
          <wp:anchor distT="0" distB="0" distL="114300" distR="114300" simplePos="0" relativeHeight="251669504" behindDoc="0" locked="0" layoutInCell="1" allowOverlap="0" wp14:anchorId="12128D11" wp14:editId="19456CAA">
            <wp:simplePos x="0" y="0"/>
            <wp:positionH relativeFrom="margin">
              <wp:align>right</wp:align>
            </wp:positionH>
            <wp:positionV relativeFrom="paragraph">
              <wp:posOffset>277495</wp:posOffset>
            </wp:positionV>
            <wp:extent cx="1701800" cy="1266825"/>
            <wp:effectExtent l="0" t="0" r="0" b="9525"/>
            <wp:wrapSquare wrapText="bothSides"/>
            <wp:docPr id="145915" name="Picture 145915" descr="Image of probe thermometre being used on some Sushi"/>
            <wp:cNvGraphicFramePr/>
            <a:graphic xmlns:a="http://schemas.openxmlformats.org/drawingml/2006/main">
              <a:graphicData uri="http://schemas.openxmlformats.org/drawingml/2006/picture">
                <pic:pic xmlns:pic="http://schemas.openxmlformats.org/drawingml/2006/picture">
                  <pic:nvPicPr>
                    <pic:cNvPr id="145915" name="Picture 145915"/>
                    <pic:cNvPicPr/>
                  </pic:nvPicPr>
                  <pic:blipFill>
                    <a:blip r:embed="rId159"/>
                    <a:stretch>
                      <a:fillRect/>
                    </a:stretch>
                  </pic:blipFill>
                  <pic:spPr>
                    <a:xfrm>
                      <a:off x="0" y="0"/>
                      <a:ext cx="1701800" cy="1266825"/>
                    </a:xfrm>
                    <a:prstGeom prst="rect">
                      <a:avLst/>
                    </a:prstGeom>
                  </pic:spPr>
                </pic:pic>
              </a:graphicData>
            </a:graphic>
            <wp14:sizeRelH relativeFrom="margin">
              <wp14:pctWidth>0</wp14:pctWidth>
            </wp14:sizeRelH>
            <wp14:sizeRelV relativeFrom="margin">
              <wp14:pctHeight>0</wp14:pctHeight>
            </wp14:sizeRelV>
          </wp:anchor>
        </w:drawing>
      </w:r>
      <w:r w:rsidR="00413DC6" w:rsidRPr="0076406C">
        <w:t>Procedure for Safe Production of Sushi and Sashimi SOP</w:t>
      </w:r>
      <w:bookmarkEnd w:id="48"/>
    </w:p>
    <w:p w14:paraId="68C07876" w14:textId="3498182E" w:rsidR="00DC28D1" w:rsidRPr="0076406C" w:rsidRDefault="00413DC6">
      <w:pPr>
        <w:spacing w:after="229" w:line="315" w:lineRule="auto"/>
        <w:ind w:left="10"/>
        <w:rPr>
          <w:rFonts w:ascii="Calibri" w:hAnsi="Calibri" w:cs="Calibri"/>
        </w:rPr>
      </w:pPr>
      <w:r w:rsidRPr="0076406C">
        <w:rPr>
          <w:rFonts w:ascii="Calibri" w:hAnsi="Calibri" w:cs="Calibri"/>
          <w:b/>
        </w:rPr>
        <w:t>Sushi:</w:t>
      </w:r>
      <w:r w:rsidRPr="0076406C">
        <w:rPr>
          <w:rFonts w:ascii="Calibri" w:hAnsi="Calibri" w:cs="Calibri"/>
        </w:rPr>
        <w:t xml:space="preserve"> Food made from cooked rice which has been flavoured with vinegar, pressed into </w:t>
      </w:r>
      <w:proofErr w:type="gramStart"/>
      <w:r w:rsidRPr="0076406C">
        <w:rPr>
          <w:rFonts w:ascii="Calibri" w:hAnsi="Calibri" w:cs="Calibri"/>
        </w:rPr>
        <w:t>shape</w:t>
      </w:r>
      <w:proofErr w:type="gramEnd"/>
      <w:r w:rsidRPr="0076406C">
        <w:rPr>
          <w:rFonts w:ascii="Calibri" w:hAnsi="Calibri" w:cs="Calibri"/>
        </w:rPr>
        <w:t xml:space="preserve"> and rolled with other ingredients including raw or cooked seafood, vegetables, cooked meat, cooked egg and seaweed.</w:t>
      </w:r>
    </w:p>
    <w:p w14:paraId="3ADA4845" w14:textId="77777777" w:rsidR="00DC28D1" w:rsidRPr="0076406C" w:rsidRDefault="00413DC6" w:rsidP="004C0EEF">
      <w:pPr>
        <w:spacing w:after="120"/>
        <w:ind w:left="10"/>
        <w:rPr>
          <w:rFonts w:ascii="Calibri" w:hAnsi="Calibri" w:cs="Calibri"/>
        </w:rPr>
      </w:pPr>
      <w:r w:rsidRPr="0076406C">
        <w:rPr>
          <w:rFonts w:ascii="Calibri" w:hAnsi="Calibri" w:cs="Calibri"/>
          <w:b/>
        </w:rPr>
        <w:t>Sashimi:</w:t>
      </w:r>
      <w:r w:rsidRPr="0076406C">
        <w:rPr>
          <w:rFonts w:ascii="Calibri" w:hAnsi="Calibri" w:cs="Calibri"/>
        </w:rPr>
        <w:t xml:space="preserve"> Food made from seafood including fillets of marine fish, molluscs, crustaceans, fish roe intended to be eaten raw.</w:t>
      </w:r>
    </w:p>
    <w:p w14:paraId="63134D24" w14:textId="77777777" w:rsidR="00DC28D1" w:rsidRPr="0076406C" w:rsidRDefault="00413DC6">
      <w:pPr>
        <w:spacing w:line="259" w:lineRule="auto"/>
        <w:ind w:left="-5"/>
        <w:rPr>
          <w:rFonts w:ascii="Calibri" w:hAnsi="Calibri" w:cs="Calibri"/>
        </w:rPr>
      </w:pPr>
      <w:r w:rsidRPr="0076406C">
        <w:rPr>
          <w:rFonts w:ascii="Calibri" w:hAnsi="Calibri" w:cs="Calibri"/>
          <w:b/>
        </w:rPr>
        <w:t xml:space="preserve">Food Safety Risks </w:t>
      </w:r>
      <w:proofErr w:type="gramStart"/>
      <w:r w:rsidRPr="0076406C">
        <w:rPr>
          <w:rFonts w:ascii="Calibri" w:hAnsi="Calibri" w:cs="Calibri"/>
          <w:b/>
        </w:rPr>
        <w:t>With</w:t>
      </w:r>
      <w:proofErr w:type="gramEnd"/>
      <w:r w:rsidRPr="0076406C">
        <w:rPr>
          <w:rFonts w:ascii="Calibri" w:hAnsi="Calibri" w:cs="Calibri"/>
          <w:b/>
        </w:rPr>
        <w:t xml:space="preserve"> Sushi and Sashimi:</w:t>
      </w:r>
    </w:p>
    <w:p w14:paraId="76834241" w14:textId="77777777" w:rsidR="00DC28D1" w:rsidRPr="0076406C" w:rsidRDefault="00413DC6">
      <w:pPr>
        <w:ind w:left="10"/>
        <w:rPr>
          <w:rFonts w:ascii="Calibri" w:hAnsi="Calibri" w:cs="Calibri"/>
        </w:rPr>
      </w:pPr>
      <w:r w:rsidRPr="0076406C">
        <w:rPr>
          <w:rFonts w:ascii="Calibri" w:hAnsi="Calibri" w:cs="Calibri"/>
        </w:rPr>
        <w:t>Production of sushi and sashimi dishes require specific food safety controls because:</w:t>
      </w:r>
    </w:p>
    <w:p w14:paraId="2491B233" w14:textId="77777777" w:rsidR="00DC28D1" w:rsidRPr="0076406C" w:rsidRDefault="00413DC6" w:rsidP="000010C7">
      <w:pPr>
        <w:numPr>
          <w:ilvl w:val="0"/>
          <w:numId w:val="5"/>
        </w:numPr>
        <w:ind w:left="623" w:hanging="340"/>
        <w:rPr>
          <w:rFonts w:ascii="Calibri" w:hAnsi="Calibri" w:cs="Calibri"/>
        </w:rPr>
      </w:pPr>
      <w:r w:rsidRPr="0076406C">
        <w:rPr>
          <w:rFonts w:ascii="Calibri" w:hAnsi="Calibri" w:cs="Calibri"/>
        </w:rPr>
        <w:t>Dishes are prepared raw ingredients with no cooking process to kill any parasites or food poisoning bacteria that may be present.</w:t>
      </w:r>
    </w:p>
    <w:p w14:paraId="046E084D" w14:textId="77777777" w:rsidR="00DC28D1" w:rsidRPr="0076406C" w:rsidRDefault="00413DC6" w:rsidP="000010C7">
      <w:pPr>
        <w:numPr>
          <w:ilvl w:val="0"/>
          <w:numId w:val="5"/>
        </w:numPr>
        <w:ind w:left="623" w:hanging="340"/>
        <w:rPr>
          <w:rFonts w:ascii="Calibri" w:hAnsi="Calibri" w:cs="Calibri"/>
        </w:rPr>
      </w:pPr>
      <w:r w:rsidRPr="0076406C">
        <w:rPr>
          <w:rFonts w:ascii="Calibri" w:hAnsi="Calibri" w:cs="Calibri"/>
        </w:rPr>
        <w:t>Raw seafood (whether it is fresh or frozen) can contain parasites and food poisoning bacteria which can be transmitted to consumers if the foods do not go through a safe cooking process.</w:t>
      </w:r>
    </w:p>
    <w:p w14:paraId="0C41272D" w14:textId="77777777" w:rsidR="00DC28D1" w:rsidRPr="0076406C" w:rsidRDefault="00413DC6" w:rsidP="000010C7">
      <w:pPr>
        <w:numPr>
          <w:ilvl w:val="0"/>
          <w:numId w:val="5"/>
        </w:numPr>
        <w:ind w:left="623" w:hanging="340"/>
        <w:rPr>
          <w:rFonts w:ascii="Calibri" w:hAnsi="Calibri" w:cs="Calibri"/>
        </w:rPr>
      </w:pPr>
      <w:r w:rsidRPr="0076406C">
        <w:rPr>
          <w:rFonts w:ascii="Calibri" w:hAnsi="Calibri" w:cs="Calibri"/>
        </w:rPr>
        <w:t xml:space="preserve">Dishes containing cooked, pressed rice may involve the cooked rice ingredient being held out of temperature control for periods of time (the rice is easier to press into shape when it is at room temperature) and if not </w:t>
      </w:r>
      <w:proofErr w:type="gramStart"/>
      <w:r w:rsidRPr="0076406C">
        <w:rPr>
          <w:rFonts w:ascii="Calibri" w:hAnsi="Calibri" w:cs="Calibri"/>
        </w:rPr>
        <w:t>handled correctly</w:t>
      </w:r>
      <w:proofErr w:type="gramEnd"/>
      <w:r w:rsidRPr="0076406C">
        <w:rPr>
          <w:rFonts w:ascii="Calibri" w:hAnsi="Calibri" w:cs="Calibri"/>
        </w:rPr>
        <w:t xml:space="preserve"> Bacillus cereus may form spores and toxins.</w:t>
      </w:r>
    </w:p>
    <w:p w14:paraId="3A889B7A" w14:textId="77777777" w:rsidR="00DC28D1" w:rsidRPr="0076406C" w:rsidRDefault="00413DC6">
      <w:pPr>
        <w:spacing w:after="289" w:line="259" w:lineRule="auto"/>
        <w:ind w:left="-5"/>
        <w:rPr>
          <w:rFonts w:ascii="Calibri" w:hAnsi="Calibri" w:cs="Calibri"/>
        </w:rPr>
      </w:pPr>
      <w:r w:rsidRPr="0076406C">
        <w:rPr>
          <w:rFonts w:ascii="Calibri" w:hAnsi="Calibri" w:cs="Calibri"/>
          <w:b/>
        </w:rPr>
        <w:t>How to Produce Sushi and Sashimi Safely:</w:t>
      </w:r>
    </w:p>
    <w:p w14:paraId="25C15EA7" w14:textId="77777777" w:rsidR="00DC28D1" w:rsidRPr="0076406C" w:rsidRDefault="00413DC6">
      <w:pPr>
        <w:spacing w:line="259" w:lineRule="auto"/>
        <w:ind w:left="-5"/>
        <w:rPr>
          <w:rFonts w:ascii="Calibri" w:hAnsi="Calibri" w:cs="Calibri"/>
        </w:rPr>
      </w:pPr>
      <w:r w:rsidRPr="0076406C">
        <w:rPr>
          <w:rFonts w:ascii="Calibri" w:hAnsi="Calibri" w:cs="Calibri"/>
          <w:b/>
        </w:rPr>
        <w:t>General Hygiene:</w:t>
      </w:r>
    </w:p>
    <w:p w14:paraId="06590384" w14:textId="77777777" w:rsidR="00DC28D1" w:rsidRPr="0076406C" w:rsidRDefault="00413DC6" w:rsidP="000010C7">
      <w:pPr>
        <w:numPr>
          <w:ilvl w:val="0"/>
          <w:numId w:val="5"/>
        </w:numPr>
        <w:ind w:left="623" w:hanging="340"/>
        <w:rPr>
          <w:rFonts w:ascii="Calibri" w:hAnsi="Calibri" w:cs="Calibri"/>
        </w:rPr>
      </w:pPr>
      <w:r w:rsidRPr="0076406C">
        <w:rPr>
          <w:rFonts w:ascii="Calibri" w:hAnsi="Calibri" w:cs="Calibri"/>
        </w:rPr>
        <w:t>Practice excellent personal hygiene including regular hand washing using soap and warm water immediately before food preparation. Dry hands with disposable paper towels.</w:t>
      </w:r>
    </w:p>
    <w:p w14:paraId="1FE88013" w14:textId="77777777" w:rsidR="00DC28D1" w:rsidRPr="0076406C" w:rsidRDefault="00413DC6" w:rsidP="000010C7">
      <w:pPr>
        <w:numPr>
          <w:ilvl w:val="0"/>
          <w:numId w:val="5"/>
        </w:numPr>
        <w:spacing w:after="112" w:line="315" w:lineRule="auto"/>
        <w:ind w:left="623" w:hanging="340"/>
        <w:rPr>
          <w:rFonts w:ascii="Calibri" w:hAnsi="Calibri" w:cs="Calibri"/>
        </w:rPr>
      </w:pPr>
      <w:r w:rsidRPr="0076406C">
        <w:rPr>
          <w:rFonts w:ascii="Calibri" w:hAnsi="Calibri" w:cs="Calibri"/>
        </w:rPr>
        <w:t>Store raw foods separately from ready to eat food to avoid cross-contamination.  Where ingredients are used in their raw state these should also be stored away from or above other raw foods (such as raw meat).</w:t>
      </w:r>
    </w:p>
    <w:p w14:paraId="35861752" w14:textId="77777777" w:rsidR="00DC28D1" w:rsidRPr="0076406C" w:rsidRDefault="00413DC6" w:rsidP="000010C7">
      <w:pPr>
        <w:numPr>
          <w:ilvl w:val="0"/>
          <w:numId w:val="5"/>
        </w:numPr>
        <w:ind w:left="623" w:hanging="340"/>
        <w:rPr>
          <w:rFonts w:ascii="Calibri" w:hAnsi="Calibri" w:cs="Calibri"/>
        </w:rPr>
      </w:pPr>
      <w:r w:rsidRPr="0076406C">
        <w:rPr>
          <w:rFonts w:ascii="Calibri" w:hAnsi="Calibri" w:cs="Calibri"/>
        </w:rPr>
        <w:t xml:space="preserve">Defrost ingredients in small amounts as you require them. Ensure chilled ingredients are </w:t>
      </w:r>
      <w:proofErr w:type="spellStart"/>
      <w:proofErr w:type="gramStart"/>
      <w:r w:rsidRPr="0076406C">
        <w:rPr>
          <w:rFonts w:ascii="Calibri" w:hAnsi="Calibri" w:cs="Calibri"/>
        </w:rPr>
        <w:t>indate</w:t>
      </w:r>
      <w:proofErr w:type="spellEnd"/>
      <w:r w:rsidRPr="0076406C">
        <w:rPr>
          <w:rFonts w:ascii="Calibri" w:hAnsi="Calibri" w:cs="Calibri"/>
        </w:rPr>
        <w:t>, and</w:t>
      </w:r>
      <w:proofErr w:type="gramEnd"/>
      <w:r w:rsidRPr="0076406C">
        <w:rPr>
          <w:rFonts w:ascii="Calibri" w:hAnsi="Calibri" w:cs="Calibri"/>
        </w:rPr>
        <w:t xml:space="preserve"> follow a stock control system based on the ‘first in, first out’ principle or individually date code your products with a preparation and use/dispose of date.</w:t>
      </w:r>
    </w:p>
    <w:p w14:paraId="74396407" w14:textId="77777777" w:rsidR="00DC28D1" w:rsidRPr="0076406C" w:rsidRDefault="00413DC6" w:rsidP="000010C7">
      <w:pPr>
        <w:numPr>
          <w:ilvl w:val="0"/>
          <w:numId w:val="5"/>
        </w:numPr>
        <w:ind w:left="623" w:hanging="340"/>
        <w:rPr>
          <w:rFonts w:ascii="Calibri" w:hAnsi="Calibri" w:cs="Calibri"/>
        </w:rPr>
      </w:pPr>
      <w:r w:rsidRPr="0076406C">
        <w:rPr>
          <w:rFonts w:ascii="Calibri" w:hAnsi="Calibri" w:cs="Calibri"/>
        </w:rPr>
        <w:t xml:space="preserve">Wash fresh fish, </w:t>
      </w:r>
      <w:proofErr w:type="gramStart"/>
      <w:r w:rsidRPr="0076406C">
        <w:rPr>
          <w:rFonts w:ascii="Calibri" w:hAnsi="Calibri" w:cs="Calibri"/>
        </w:rPr>
        <w:t>rice</w:t>
      </w:r>
      <w:proofErr w:type="gramEnd"/>
      <w:r w:rsidRPr="0076406C">
        <w:rPr>
          <w:rFonts w:ascii="Calibri" w:hAnsi="Calibri" w:cs="Calibri"/>
        </w:rPr>
        <w:t xml:space="preserve"> and vegetables before use.</w:t>
      </w:r>
    </w:p>
    <w:p w14:paraId="58BF4612" w14:textId="77777777" w:rsidR="00DC28D1" w:rsidRPr="0076406C" w:rsidRDefault="00413DC6" w:rsidP="000010C7">
      <w:pPr>
        <w:numPr>
          <w:ilvl w:val="0"/>
          <w:numId w:val="5"/>
        </w:numPr>
        <w:ind w:left="623" w:hanging="340"/>
        <w:rPr>
          <w:rFonts w:ascii="Calibri" w:hAnsi="Calibri" w:cs="Calibri"/>
        </w:rPr>
      </w:pPr>
      <w:r w:rsidRPr="0076406C">
        <w:rPr>
          <w:rFonts w:ascii="Calibri" w:hAnsi="Calibri" w:cs="Calibri"/>
        </w:rPr>
        <w:t>Keep food preparation areas and food equipment clean and disinfected (using a food safe sanitiser, or dishwasher at above 82ºC).</w:t>
      </w:r>
    </w:p>
    <w:p w14:paraId="3CEFFF2D" w14:textId="77777777" w:rsidR="00DC28D1" w:rsidRPr="0076406C" w:rsidRDefault="00413DC6" w:rsidP="000010C7">
      <w:pPr>
        <w:numPr>
          <w:ilvl w:val="0"/>
          <w:numId w:val="5"/>
        </w:numPr>
        <w:ind w:left="623" w:hanging="340"/>
        <w:rPr>
          <w:rFonts w:ascii="Calibri" w:hAnsi="Calibri" w:cs="Calibri"/>
        </w:rPr>
      </w:pPr>
      <w:r w:rsidRPr="0076406C">
        <w:rPr>
          <w:rFonts w:ascii="Calibri" w:hAnsi="Calibri" w:cs="Calibri"/>
        </w:rPr>
        <w:lastRenderedPageBreak/>
        <w:t>Cook any egg or meat used to above 75ºC or to a point where you can tell visually that they are thoroughly cooked.</w:t>
      </w:r>
    </w:p>
    <w:p w14:paraId="5E1D24A2" w14:textId="77777777" w:rsidR="00DC28D1" w:rsidRPr="0076406C" w:rsidRDefault="00413DC6" w:rsidP="000010C7">
      <w:pPr>
        <w:numPr>
          <w:ilvl w:val="0"/>
          <w:numId w:val="5"/>
        </w:numPr>
        <w:ind w:left="623" w:hanging="340"/>
        <w:rPr>
          <w:rFonts w:ascii="Calibri" w:hAnsi="Calibri" w:cs="Calibri"/>
        </w:rPr>
      </w:pPr>
      <w:r w:rsidRPr="0076406C">
        <w:rPr>
          <w:rFonts w:ascii="Calibri" w:hAnsi="Calibri" w:cs="Calibri"/>
        </w:rPr>
        <w:t>Minimise preparation time and store or display any prepared Sushi and Sashimi at or below 4ºC, until it is served.</w:t>
      </w:r>
    </w:p>
    <w:p w14:paraId="1F13390A" w14:textId="77777777" w:rsidR="00DC28D1" w:rsidRPr="0076406C" w:rsidRDefault="00413DC6">
      <w:pPr>
        <w:spacing w:after="227"/>
        <w:ind w:left="10"/>
        <w:rPr>
          <w:rFonts w:ascii="Calibri" w:hAnsi="Calibri" w:cs="Calibri"/>
        </w:rPr>
      </w:pPr>
      <w:r w:rsidRPr="0076406C">
        <w:rPr>
          <w:rFonts w:ascii="Calibri" w:hAnsi="Calibri" w:cs="Calibri"/>
          <w:b/>
        </w:rPr>
        <w:t>NB:</w:t>
      </w:r>
      <w:r w:rsidRPr="0076406C">
        <w:rPr>
          <w:rFonts w:ascii="Calibri" w:hAnsi="Calibri" w:cs="Calibri"/>
        </w:rPr>
        <w:t xml:space="preserve"> The above guidance to keep prepared Sushi and Sashimi below 4ºC is for good practice. The Food Hygiene (England) Regulations 2013 requires food that can support the growth of pathogenic micro-organisms or the formation of toxins to be held at or below 8ºC. However, it would be a defence for you, if you can prove that the Sushi/Sashimi kept for service or on display at a temperature above 8ºC, but below 63ºC, was for less than 2 hours if the rice is to be served warm, such as straight from the rice cooker/warmer; or for less than 4 hours it the product is served chilled, i.e. from the fridge.</w:t>
      </w:r>
    </w:p>
    <w:p w14:paraId="3F7FF479" w14:textId="77777777" w:rsidR="00DC28D1" w:rsidRPr="0076406C" w:rsidRDefault="00413DC6">
      <w:pPr>
        <w:spacing w:after="227"/>
        <w:ind w:left="10"/>
        <w:rPr>
          <w:rFonts w:ascii="Calibri" w:hAnsi="Calibri" w:cs="Calibri"/>
        </w:rPr>
      </w:pPr>
      <w:r w:rsidRPr="0076406C">
        <w:rPr>
          <w:rFonts w:ascii="Calibri" w:hAnsi="Calibri" w:cs="Calibri"/>
          <w:b/>
        </w:rPr>
        <w:t>*</w:t>
      </w:r>
      <w:r w:rsidRPr="0076406C">
        <w:rPr>
          <w:rFonts w:ascii="Calibri" w:hAnsi="Calibri" w:cs="Calibri"/>
        </w:rPr>
        <w:t>However, to use either the “2-hour” or “4-hour” rule as a defence against a failure to keep the food at or below 8°C, you will have to show that you have a system for monitoring the length of time each food has been out of temperature control for i.e. to prove that it was less than 2 hours for warm/hot food or less than 4 hours for chilled food. Such a system must be documented and stated clearly within your food safety management system.</w:t>
      </w:r>
    </w:p>
    <w:p w14:paraId="2AD29682" w14:textId="77777777" w:rsidR="00DC28D1" w:rsidRPr="0076406C" w:rsidRDefault="00413DC6" w:rsidP="000010C7">
      <w:pPr>
        <w:numPr>
          <w:ilvl w:val="0"/>
          <w:numId w:val="5"/>
        </w:numPr>
        <w:ind w:left="623" w:hanging="340"/>
        <w:rPr>
          <w:rFonts w:ascii="Calibri" w:hAnsi="Calibri" w:cs="Calibri"/>
        </w:rPr>
      </w:pPr>
      <w:r w:rsidRPr="0076406C">
        <w:rPr>
          <w:rFonts w:ascii="Calibri" w:hAnsi="Calibri" w:cs="Calibri"/>
        </w:rPr>
        <w:t>All the safety procedures that you put in place to produce the food that you sell must be documented as part of your food safety management system.</w:t>
      </w:r>
    </w:p>
    <w:p w14:paraId="6BE4B6D1" w14:textId="77777777" w:rsidR="00DC28D1" w:rsidRPr="0076406C" w:rsidRDefault="00413DC6">
      <w:pPr>
        <w:spacing w:line="259" w:lineRule="auto"/>
        <w:ind w:left="-5"/>
        <w:rPr>
          <w:rFonts w:ascii="Calibri" w:hAnsi="Calibri" w:cs="Calibri"/>
        </w:rPr>
      </w:pPr>
      <w:r w:rsidRPr="0076406C">
        <w:rPr>
          <w:rFonts w:ascii="Calibri" w:hAnsi="Calibri" w:cs="Calibri"/>
          <w:b/>
        </w:rPr>
        <w:t>Fish:</w:t>
      </w:r>
    </w:p>
    <w:p w14:paraId="4046559B" w14:textId="77777777" w:rsidR="00DC28D1" w:rsidRPr="0076406C" w:rsidRDefault="00413DC6" w:rsidP="000010C7">
      <w:pPr>
        <w:numPr>
          <w:ilvl w:val="0"/>
          <w:numId w:val="5"/>
        </w:numPr>
        <w:ind w:left="623" w:hanging="340"/>
        <w:rPr>
          <w:rFonts w:ascii="Calibri" w:hAnsi="Calibri" w:cs="Calibri"/>
        </w:rPr>
      </w:pPr>
      <w:r w:rsidRPr="0076406C">
        <w:rPr>
          <w:rFonts w:ascii="Calibri" w:hAnsi="Calibri" w:cs="Calibri"/>
        </w:rPr>
        <w:t>Use good quality ingredients from reputable suppliers.</w:t>
      </w:r>
    </w:p>
    <w:p w14:paraId="654EE184" w14:textId="77777777" w:rsidR="00DC28D1" w:rsidRPr="0076406C" w:rsidRDefault="00413DC6" w:rsidP="000010C7">
      <w:pPr>
        <w:numPr>
          <w:ilvl w:val="0"/>
          <w:numId w:val="5"/>
        </w:numPr>
        <w:ind w:left="623" w:hanging="340"/>
        <w:rPr>
          <w:rFonts w:ascii="Calibri" w:hAnsi="Calibri" w:cs="Calibri"/>
        </w:rPr>
      </w:pPr>
      <w:r w:rsidRPr="0076406C">
        <w:rPr>
          <w:rFonts w:ascii="Calibri" w:hAnsi="Calibri" w:cs="Calibri"/>
        </w:rPr>
        <w:t xml:space="preserve">Carry out visual inspections (at delivery and during preparation) of the fish to ensure that they are free of parasites.  However, be aware that Tapeworms and flukes may not always be </w:t>
      </w:r>
      <w:proofErr w:type="gramStart"/>
      <w:r w:rsidRPr="0076406C">
        <w:rPr>
          <w:rFonts w:ascii="Calibri" w:hAnsi="Calibri" w:cs="Calibri"/>
        </w:rPr>
        <w:t>visible</w:t>
      </w:r>
      <w:proofErr w:type="gramEnd"/>
      <w:r w:rsidRPr="0076406C">
        <w:rPr>
          <w:rFonts w:ascii="Calibri" w:hAnsi="Calibri" w:cs="Calibri"/>
        </w:rPr>
        <w:t xml:space="preserve"> so this method is not 100% effective.</w:t>
      </w:r>
    </w:p>
    <w:p w14:paraId="1E2E665D" w14:textId="77777777" w:rsidR="00DC28D1" w:rsidRPr="0076406C" w:rsidRDefault="00413DC6" w:rsidP="000010C7">
      <w:pPr>
        <w:numPr>
          <w:ilvl w:val="0"/>
          <w:numId w:val="5"/>
        </w:numPr>
        <w:ind w:left="623" w:hanging="340"/>
        <w:rPr>
          <w:rFonts w:ascii="Calibri" w:hAnsi="Calibri" w:cs="Calibri"/>
        </w:rPr>
      </w:pPr>
      <w:r w:rsidRPr="0076406C">
        <w:rPr>
          <w:rFonts w:ascii="Calibri" w:hAnsi="Calibri" w:cs="Calibri"/>
        </w:rPr>
        <w:t xml:space="preserve">Freezing raw fish will kill any tapeworm larvae present.  </w:t>
      </w:r>
      <w:proofErr w:type="gramStart"/>
      <w:r w:rsidRPr="0076406C">
        <w:rPr>
          <w:rFonts w:ascii="Calibri" w:hAnsi="Calibri" w:cs="Calibri"/>
        </w:rPr>
        <w:t>However</w:t>
      </w:r>
      <w:proofErr w:type="gramEnd"/>
      <w:r w:rsidRPr="0076406C">
        <w:rPr>
          <w:rFonts w:ascii="Calibri" w:hAnsi="Calibri" w:cs="Calibri"/>
        </w:rPr>
        <w:t xml:space="preserve"> for this to work effectively the raw fish must be frozen so that it reaches at least -20ºC or colder for at least 24 hours or -35 ºC for at least 15 hours. This is a Legal Requirement. (See below for more information.)</w:t>
      </w:r>
    </w:p>
    <w:p w14:paraId="7519B65A" w14:textId="77777777" w:rsidR="00DC28D1" w:rsidRPr="0076406C" w:rsidRDefault="00413DC6" w:rsidP="000010C7">
      <w:pPr>
        <w:numPr>
          <w:ilvl w:val="0"/>
          <w:numId w:val="5"/>
        </w:numPr>
        <w:spacing w:after="112" w:line="315" w:lineRule="auto"/>
        <w:ind w:left="623" w:hanging="340"/>
        <w:rPr>
          <w:rFonts w:ascii="Calibri" w:hAnsi="Calibri" w:cs="Calibri"/>
        </w:rPr>
      </w:pPr>
      <w:r w:rsidRPr="0076406C">
        <w:rPr>
          <w:rFonts w:ascii="Calibri" w:hAnsi="Calibri" w:cs="Calibri"/>
        </w:rPr>
        <w:t>If the manufacturer / supplier of the fish has carried out the appropriate freezing process to eliminate parasites there should be a record of this with the consignment. It is a legal requirement for records of processes, such as freezing, to follow the product consignment.</w:t>
      </w:r>
    </w:p>
    <w:p w14:paraId="7675A037" w14:textId="77777777" w:rsidR="00DC28D1" w:rsidRPr="0076406C" w:rsidRDefault="00413DC6" w:rsidP="000010C7">
      <w:pPr>
        <w:numPr>
          <w:ilvl w:val="0"/>
          <w:numId w:val="5"/>
        </w:numPr>
        <w:ind w:left="623" w:hanging="340"/>
        <w:rPr>
          <w:rFonts w:ascii="Calibri" w:hAnsi="Calibri" w:cs="Calibri"/>
        </w:rPr>
      </w:pPr>
      <w:r w:rsidRPr="0076406C">
        <w:rPr>
          <w:rFonts w:ascii="Calibri" w:hAnsi="Calibri" w:cs="Calibri"/>
        </w:rPr>
        <w:lastRenderedPageBreak/>
        <w:t>If there is no paperwork with the fish to show that the manufacturer / supplier has carried out the appropriate freezing process (or an equivalent procedure to kill parasites), you must do it yourself.  You will need to keep evidence of this.</w:t>
      </w:r>
    </w:p>
    <w:p w14:paraId="19905232" w14:textId="77777777" w:rsidR="00DC28D1" w:rsidRPr="0076406C" w:rsidRDefault="00413DC6" w:rsidP="000010C7">
      <w:pPr>
        <w:numPr>
          <w:ilvl w:val="0"/>
          <w:numId w:val="5"/>
        </w:numPr>
        <w:ind w:left="623" w:hanging="340"/>
        <w:rPr>
          <w:rFonts w:ascii="Calibri" w:hAnsi="Calibri" w:cs="Calibri"/>
        </w:rPr>
      </w:pPr>
      <w:r w:rsidRPr="0076406C">
        <w:rPr>
          <w:rFonts w:ascii="Calibri" w:hAnsi="Calibri" w:cs="Calibri"/>
        </w:rPr>
        <w:t xml:space="preserve">After freezing, defrost the fish in a chiller. If you cannot achieve -2ºC for at least 24 </w:t>
      </w:r>
      <w:proofErr w:type="gramStart"/>
      <w:r w:rsidRPr="0076406C">
        <w:rPr>
          <w:rFonts w:ascii="Calibri" w:hAnsi="Calibri" w:cs="Calibri"/>
        </w:rPr>
        <w:t>hours,  do</w:t>
      </w:r>
      <w:proofErr w:type="gramEnd"/>
      <w:r w:rsidRPr="0076406C">
        <w:rPr>
          <w:rFonts w:ascii="Calibri" w:hAnsi="Calibri" w:cs="Calibri"/>
        </w:rPr>
        <w:t xml:space="preserve"> not use raw fish. It must be cooked.</w:t>
      </w:r>
    </w:p>
    <w:p w14:paraId="50AE1783" w14:textId="77777777" w:rsidR="00DC28D1" w:rsidRPr="0076406C" w:rsidRDefault="00413DC6">
      <w:pPr>
        <w:spacing w:after="65"/>
        <w:ind w:left="10"/>
        <w:rPr>
          <w:rFonts w:ascii="Calibri" w:hAnsi="Calibri" w:cs="Calibri"/>
        </w:rPr>
      </w:pPr>
      <w:r w:rsidRPr="0076406C">
        <w:rPr>
          <w:rFonts w:ascii="Calibri" w:hAnsi="Calibri" w:cs="Calibri"/>
        </w:rPr>
        <w:t>LEGAL REQUIREMENTS REGARDING FISH TO BE EATEN RAW OR ALMOST RAW</w:t>
      </w:r>
    </w:p>
    <w:p w14:paraId="41C8E424" w14:textId="77777777" w:rsidR="00DC28D1" w:rsidRPr="0076406C" w:rsidRDefault="00413DC6">
      <w:pPr>
        <w:spacing w:after="281" w:line="259" w:lineRule="auto"/>
        <w:ind w:left="-5"/>
        <w:rPr>
          <w:rFonts w:ascii="Calibri" w:hAnsi="Calibri" w:cs="Calibri"/>
        </w:rPr>
      </w:pPr>
      <w:r w:rsidRPr="0076406C">
        <w:rPr>
          <w:rFonts w:ascii="Calibri" w:hAnsi="Calibri" w:cs="Calibri"/>
          <w:b/>
        </w:rPr>
        <w:t>COMMISSION REGULATION (EU) No 1276/2011, which amends Annex III to Regulation (</w:t>
      </w:r>
      <w:proofErr w:type="gramStart"/>
      <w:r w:rsidRPr="0076406C">
        <w:rPr>
          <w:rFonts w:ascii="Calibri" w:hAnsi="Calibri" w:cs="Calibri"/>
          <w:b/>
        </w:rPr>
        <w:t>EC)  No</w:t>
      </w:r>
      <w:proofErr w:type="gramEnd"/>
      <w:r w:rsidRPr="0076406C">
        <w:rPr>
          <w:rFonts w:ascii="Calibri" w:hAnsi="Calibri" w:cs="Calibri"/>
          <w:b/>
        </w:rPr>
        <w:t xml:space="preserve"> 853/2004.</w:t>
      </w:r>
    </w:p>
    <w:p w14:paraId="52E513F7" w14:textId="77777777" w:rsidR="00DC28D1" w:rsidRPr="0076406C" w:rsidRDefault="00413DC6">
      <w:pPr>
        <w:spacing w:after="227"/>
        <w:ind w:left="10"/>
        <w:rPr>
          <w:rFonts w:ascii="Calibri" w:hAnsi="Calibri" w:cs="Calibri"/>
        </w:rPr>
      </w:pPr>
      <w:r w:rsidRPr="0076406C">
        <w:rPr>
          <w:rFonts w:ascii="Calibri" w:hAnsi="Calibri" w:cs="Calibri"/>
        </w:rPr>
        <w:t xml:space="preserve">As already stated above, there are specific requirements concerning the control of parasites in fish where the fish is to be consumed raw. This is of </w:t>
      </w:r>
      <w:proofErr w:type="gramStart"/>
      <w:r w:rsidRPr="0076406C">
        <w:rPr>
          <w:rFonts w:ascii="Calibri" w:hAnsi="Calibri" w:cs="Calibri"/>
        </w:rPr>
        <w:t>particular relevance</w:t>
      </w:r>
      <w:proofErr w:type="gramEnd"/>
      <w:r w:rsidRPr="0076406C">
        <w:rPr>
          <w:rFonts w:ascii="Calibri" w:hAnsi="Calibri" w:cs="Calibri"/>
        </w:rPr>
        <w:t xml:space="preserve"> to suppliers and caterers dealing in Sushi or Sashimi.</w:t>
      </w:r>
    </w:p>
    <w:p w14:paraId="393BD13C" w14:textId="77777777" w:rsidR="00DC28D1" w:rsidRPr="0076406C" w:rsidRDefault="00413DC6">
      <w:pPr>
        <w:ind w:left="10" w:right="146"/>
        <w:rPr>
          <w:rFonts w:ascii="Calibri" w:hAnsi="Calibri" w:cs="Calibri"/>
        </w:rPr>
      </w:pPr>
      <w:r w:rsidRPr="0076406C">
        <w:rPr>
          <w:rFonts w:ascii="Calibri" w:hAnsi="Calibri" w:cs="Calibri"/>
        </w:rPr>
        <w:t xml:space="preserve">The following fishery products </w:t>
      </w:r>
      <w:r w:rsidRPr="0076406C">
        <w:rPr>
          <w:rFonts w:ascii="Calibri" w:hAnsi="Calibri" w:cs="Calibri"/>
          <w:b/>
        </w:rPr>
        <w:t>must</w:t>
      </w:r>
      <w:r w:rsidRPr="0076406C">
        <w:rPr>
          <w:rFonts w:ascii="Calibri" w:hAnsi="Calibri" w:cs="Calibri"/>
        </w:rPr>
        <w:t xml:space="preserve"> be frozen at a temperature of not more than -20ºC in all parts of the product for no less than 24 hours or -35 ºC for not less than 15 hours. This treatment can be applied to the raw product or the finished product:</w:t>
      </w:r>
    </w:p>
    <w:p w14:paraId="46D6B0DB" w14:textId="77777777" w:rsidR="00DC28D1" w:rsidRPr="0076406C" w:rsidRDefault="00413DC6" w:rsidP="000010C7">
      <w:pPr>
        <w:numPr>
          <w:ilvl w:val="0"/>
          <w:numId w:val="6"/>
        </w:numPr>
        <w:ind w:left="623" w:hanging="340"/>
        <w:rPr>
          <w:rFonts w:ascii="Calibri" w:hAnsi="Calibri" w:cs="Calibri"/>
        </w:rPr>
      </w:pPr>
      <w:r w:rsidRPr="0076406C">
        <w:rPr>
          <w:rFonts w:ascii="Calibri" w:hAnsi="Calibri" w:cs="Calibri"/>
        </w:rPr>
        <w:t>fishery products intended to be consumed raw; or</w:t>
      </w:r>
    </w:p>
    <w:p w14:paraId="354B9508" w14:textId="77777777" w:rsidR="00DC28D1" w:rsidRPr="0076406C" w:rsidRDefault="00413DC6" w:rsidP="000010C7">
      <w:pPr>
        <w:numPr>
          <w:ilvl w:val="0"/>
          <w:numId w:val="6"/>
        </w:numPr>
        <w:ind w:left="623" w:hanging="340"/>
        <w:rPr>
          <w:rFonts w:ascii="Calibri" w:hAnsi="Calibri" w:cs="Calibri"/>
        </w:rPr>
      </w:pPr>
      <w:r w:rsidRPr="0076406C">
        <w:rPr>
          <w:rFonts w:ascii="Calibri" w:hAnsi="Calibri" w:cs="Calibri"/>
        </w:rPr>
        <w:t xml:space="preserve">marinated, salted and any other treated fishery products, if the treatment is insufficient to kill the viable </w:t>
      </w:r>
      <w:proofErr w:type="gramStart"/>
      <w:r w:rsidRPr="0076406C">
        <w:rPr>
          <w:rFonts w:ascii="Calibri" w:hAnsi="Calibri" w:cs="Calibri"/>
        </w:rPr>
        <w:t>parasite;</w:t>
      </w:r>
      <w:proofErr w:type="gramEnd"/>
    </w:p>
    <w:p w14:paraId="2FA114B8" w14:textId="77777777" w:rsidR="00DC28D1" w:rsidRPr="0076406C" w:rsidRDefault="00413DC6">
      <w:pPr>
        <w:spacing w:after="227"/>
        <w:ind w:left="10"/>
        <w:rPr>
          <w:rFonts w:ascii="Calibri" w:hAnsi="Calibri" w:cs="Calibri"/>
        </w:rPr>
      </w:pPr>
      <w:r w:rsidRPr="0076406C">
        <w:rPr>
          <w:rFonts w:ascii="Calibri" w:hAnsi="Calibri" w:cs="Calibri"/>
        </w:rPr>
        <w:t>If the fish has been frozen before arriving with your business, it must have with it documentation, showing what process it has undergone. This will identify for you whether the freezing process was sufficient to comply with the requirement above. If it is, you need not take any further action. If not, you must ensure that the fish is frozen to the levels stated above. You must keep this documentation easily retrievable as evidence. Ideally, it should be kept with the monitoring records for your food safety management system.</w:t>
      </w:r>
    </w:p>
    <w:p w14:paraId="51A4B541" w14:textId="77777777" w:rsidR="00DC28D1" w:rsidRPr="0076406C" w:rsidRDefault="00413DC6">
      <w:pPr>
        <w:spacing w:after="235"/>
        <w:ind w:left="10"/>
        <w:rPr>
          <w:rFonts w:ascii="Calibri" w:hAnsi="Calibri" w:cs="Calibri"/>
        </w:rPr>
      </w:pPr>
      <w:r w:rsidRPr="0076406C">
        <w:rPr>
          <w:rFonts w:ascii="Calibri" w:hAnsi="Calibri" w:cs="Calibri"/>
        </w:rPr>
        <w:t>You need not carry out the freezing treatment set out above, if: -</w:t>
      </w:r>
    </w:p>
    <w:p w14:paraId="36CA535C" w14:textId="77777777" w:rsidR="00DC28D1" w:rsidRPr="0076406C" w:rsidRDefault="00413DC6" w:rsidP="000010C7">
      <w:pPr>
        <w:numPr>
          <w:ilvl w:val="0"/>
          <w:numId w:val="7"/>
        </w:numPr>
        <w:ind w:left="623" w:hanging="340"/>
        <w:rPr>
          <w:rFonts w:ascii="Calibri" w:hAnsi="Calibri" w:cs="Calibri"/>
        </w:rPr>
      </w:pPr>
      <w:r w:rsidRPr="0076406C">
        <w:rPr>
          <w:rFonts w:ascii="Calibri" w:hAnsi="Calibri" w:cs="Calibri"/>
        </w:rPr>
        <w:t>The fish are from wild catches, and provided that:</w:t>
      </w:r>
    </w:p>
    <w:p w14:paraId="0AECB49C" w14:textId="77777777" w:rsidR="00DC28D1" w:rsidRPr="0076406C" w:rsidRDefault="00413DC6" w:rsidP="000010C7">
      <w:pPr>
        <w:numPr>
          <w:ilvl w:val="1"/>
          <w:numId w:val="7"/>
        </w:numPr>
        <w:ind w:hanging="340"/>
        <w:rPr>
          <w:rFonts w:ascii="Calibri" w:hAnsi="Calibri" w:cs="Calibri"/>
        </w:rPr>
      </w:pPr>
      <w:r w:rsidRPr="0076406C">
        <w:rPr>
          <w:rFonts w:ascii="Calibri" w:hAnsi="Calibri" w:cs="Calibri"/>
        </w:rPr>
        <w:t xml:space="preserve">There are epidemiological data available indicating that the fishing grounds of origin do not present a health hazard with regard to the presence of </w:t>
      </w:r>
      <w:proofErr w:type="gramStart"/>
      <w:r w:rsidRPr="0076406C">
        <w:rPr>
          <w:rFonts w:ascii="Calibri" w:hAnsi="Calibri" w:cs="Calibri"/>
        </w:rPr>
        <w:t>parasites;</w:t>
      </w:r>
      <w:proofErr w:type="gramEnd"/>
    </w:p>
    <w:p w14:paraId="35D98363" w14:textId="77777777" w:rsidR="00DC28D1" w:rsidRPr="0076406C" w:rsidRDefault="00413DC6">
      <w:pPr>
        <w:tabs>
          <w:tab w:val="center" w:pos="340"/>
          <w:tab w:val="center" w:pos="886"/>
        </w:tabs>
        <w:spacing w:after="159" w:line="259" w:lineRule="auto"/>
        <w:ind w:left="-15" w:firstLine="0"/>
        <w:rPr>
          <w:rFonts w:ascii="Calibri" w:hAnsi="Calibri" w:cs="Calibri"/>
        </w:rPr>
      </w:pPr>
      <w:r w:rsidRPr="0076406C">
        <w:rPr>
          <w:rFonts w:ascii="Calibri" w:eastAsia="Calibri" w:hAnsi="Calibri" w:cs="Calibri"/>
        </w:rPr>
        <w:t xml:space="preserve"> </w:t>
      </w:r>
      <w:r w:rsidRPr="0076406C">
        <w:rPr>
          <w:rFonts w:ascii="Calibri" w:eastAsia="Calibri" w:hAnsi="Calibri" w:cs="Calibri"/>
        </w:rPr>
        <w:tab/>
        <w:t xml:space="preserve"> </w:t>
      </w:r>
      <w:r w:rsidRPr="0076406C">
        <w:rPr>
          <w:rFonts w:ascii="Calibri" w:eastAsia="Calibri" w:hAnsi="Calibri" w:cs="Calibri"/>
        </w:rPr>
        <w:tab/>
        <w:t>And</w:t>
      </w:r>
    </w:p>
    <w:p w14:paraId="74924813" w14:textId="77777777" w:rsidR="00DC28D1" w:rsidRPr="0076406C" w:rsidRDefault="00413DC6" w:rsidP="000010C7">
      <w:pPr>
        <w:numPr>
          <w:ilvl w:val="1"/>
          <w:numId w:val="7"/>
        </w:numPr>
        <w:spacing w:after="120" w:line="315" w:lineRule="auto"/>
        <w:ind w:hanging="340"/>
        <w:rPr>
          <w:rFonts w:ascii="Calibri" w:hAnsi="Calibri" w:cs="Calibri"/>
        </w:rPr>
      </w:pPr>
      <w:r w:rsidRPr="0076406C">
        <w:rPr>
          <w:rFonts w:ascii="Calibri" w:hAnsi="Calibri" w:cs="Calibri"/>
        </w:rPr>
        <w:t xml:space="preserve">The competent authority so </w:t>
      </w:r>
      <w:proofErr w:type="gramStart"/>
      <w:r w:rsidRPr="0076406C">
        <w:rPr>
          <w:rFonts w:ascii="Calibri" w:hAnsi="Calibri" w:cs="Calibri"/>
        </w:rPr>
        <w:t>authorises;</w:t>
      </w:r>
      <w:proofErr w:type="gramEnd"/>
    </w:p>
    <w:p w14:paraId="2AE3FC50" w14:textId="77777777" w:rsidR="00DC28D1" w:rsidRPr="0076406C" w:rsidRDefault="00413DC6" w:rsidP="000010C7">
      <w:pPr>
        <w:numPr>
          <w:ilvl w:val="0"/>
          <w:numId w:val="7"/>
        </w:numPr>
        <w:ind w:left="623" w:hanging="340"/>
        <w:rPr>
          <w:rFonts w:ascii="Calibri" w:hAnsi="Calibri" w:cs="Calibri"/>
        </w:rPr>
      </w:pPr>
      <w:r w:rsidRPr="0076406C">
        <w:rPr>
          <w:rFonts w:ascii="Calibri" w:hAnsi="Calibri" w:cs="Calibri"/>
        </w:rPr>
        <w:lastRenderedPageBreak/>
        <w:t>The fish are derived from fish farming, cultured from embryos and have been fed exclusively on a diet that cannot contain viable parasites that present a health hazard, and one of the following requirements is complied with: -</w:t>
      </w:r>
    </w:p>
    <w:p w14:paraId="075342D6" w14:textId="77777777" w:rsidR="00DC28D1" w:rsidRPr="0076406C" w:rsidRDefault="00413DC6" w:rsidP="000010C7">
      <w:pPr>
        <w:numPr>
          <w:ilvl w:val="1"/>
          <w:numId w:val="7"/>
        </w:numPr>
        <w:ind w:hanging="340"/>
        <w:rPr>
          <w:rFonts w:ascii="Calibri" w:hAnsi="Calibri" w:cs="Calibri"/>
        </w:rPr>
      </w:pPr>
      <w:r w:rsidRPr="0076406C">
        <w:rPr>
          <w:rFonts w:ascii="Calibri" w:hAnsi="Calibri" w:cs="Calibri"/>
        </w:rPr>
        <w:t xml:space="preserve">The fish has been exclusively reared in an environment that is free from </w:t>
      </w:r>
      <w:proofErr w:type="gramStart"/>
      <w:r w:rsidRPr="0076406C">
        <w:rPr>
          <w:rFonts w:ascii="Calibri" w:hAnsi="Calibri" w:cs="Calibri"/>
        </w:rPr>
        <w:t>viable  parasites</w:t>
      </w:r>
      <w:proofErr w:type="gramEnd"/>
      <w:r w:rsidRPr="0076406C">
        <w:rPr>
          <w:rFonts w:ascii="Calibri" w:hAnsi="Calibri" w:cs="Calibri"/>
        </w:rPr>
        <w:t>; or</w:t>
      </w:r>
    </w:p>
    <w:p w14:paraId="2037C0F2" w14:textId="77777777" w:rsidR="00DC28D1" w:rsidRPr="0076406C" w:rsidRDefault="00413DC6" w:rsidP="000010C7">
      <w:pPr>
        <w:numPr>
          <w:ilvl w:val="1"/>
          <w:numId w:val="7"/>
        </w:numPr>
        <w:ind w:hanging="340"/>
        <w:rPr>
          <w:rFonts w:ascii="Calibri" w:hAnsi="Calibri" w:cs="Calibri"/>
        </w:rPr>
      </w:pPr>
      <w:r w:rsidRPr="0076406C">
        <w:rPr>
          <w:rFonts w:ascii="Calibri" w:hAnsi="Calibri" w:cs="Calibri"/>
        </w:rPr>
        <w:t xml:space="preserve">You </w:t>
      </w:r>
      <w:proofErr w:type="gramStart"/>
      <w:r w:rsidRPr="0076406C">
        <w:rPr>
          <w:rFonts w:ascii="Calibri" w:hAnsi="Calibri" w:cs="Calibri"/>
        </w:rPr>
        <w:t>are able to</w:t>
      </w:r>
      <w:proofErr w:type="gramEnd"/>
      <w:r w:rsidRPr="0076406C">
        <w:rPr>
          <w:rFonts w:ascii="Calibri" w:hAnsi="Calibri" w:cs="Calibri"/>
        </w:rPr>
        <w:t xml:space="preserve"> verify through procedures, approved by the competent authority, that the fishery products do not represent a health hazard with regard to the presence of viable parasites.</w:t>
      </w:r>
    </w:p>
    <w:p w14:paraId="15F1B60B" w14:textId="77777777" w:rsidR="00DC28D1" w:rsidRPr="0076406C" w:rsidRDefault="00413DC6">
      <w:pPr>
        <w:ind w:left="10"/>
        <w:rPr>
          <w:rFonts w:ascii="Calibri" w:hAnsi="Calibri" w:cs="Calibri"/>
        </w:rPr>
      </w:pPr>
      <w:r w:rsidRPr="0076406C">
        <w:rPr>
          <w:rFonts w:ascii="Calibri" w:hAnsi="Calibri" w:cs="Calibri"/>
        </w:rPr>
        <w:t>*Based on a recent study the Food Standards Agency (FSA) have declared an exemption from freezing for farmed and pellet fed Atlantic salmon.</w:t>
      </w:r>
    </w:p>
    <w:p w14:paraId="74E18B53" w14:textId="77777777" w:rsidR="00DC28D1" w:rsidRPr="0076406C" w:rsidRDefault="00413DC6">
      <w:pPr>
        <w:spacing w:line="259" w:lineRule="auto"/>
        <w:ind w:left="-5"/>
        <w:rPr>
          <w:rFonts w:ascii="Calibri" w:hAnsi="Calibri" w:cs="Calibri"/>
        </w:rPr>
      </w:pPr>
      <w:r w:rsidRPr="0076406C">
        <w:rPr>
          <w:rFonts w:ascii="Calibri" w:hAnsi="Calibri" w:cs="Calibri"/>
          <w:b/>
        </w:rPr>
        <w:t>Sushi Rice:</w:t>
      </w:r>
    </w:p>
    <w:p w14:paraId="0BAAEC5C" w14:textId="77777777" w:rsidR="00DC28D1" w:rsidRPr="0076406C" w:rsidRDefault="00413DC6">
      <w:pPr>
        <w:spacing w:after="227"/>
        <w:ind w:left="10"/>
        <w:rPr>
          <w:rFonts w:ascii="Calibri" w:hAnsi="Calibri" w:cs="Calibri"/>
        </w:rPr>
      </w:pPr>
      <w:r w:rsidRPr="0076406C">
        <w:rPr>
          <w:rFonts w:ascii="Calibri" w:hAnsi="Calibri" w:cs="Calibri"/>
        </w:rPr>
        <w:t>Once the Sushi rice is cooked it must be held at a temperature above 63ºC or chilled down to below 8ºC as soon as possible, unless using for immediate preparation. Any unused Sushi or Sashimi must be disposed of at the end of the day.</w:t>
      </w:r>
    </w:p>
    <w:p w14:paraId="373A4CFB" w14:textId="77777777" w:rsidR="00DC28D1" w:rsidRPr="0076406C" w:rsidRDefault="00413DC6">
      <w:pPr>
        <w:ind w:left="10"/>
        <w:rPr>
          <w:rFonts w:ascii="Calibri" w:hAnsi="Calibri" w:cs="Calibri"/>
        </w:rPr>
      </w:pPr>
      <w:r w:rsidRPr="0076406C">
        <w:rPr>
          <w:rFonts w:ascii="Calibri" w:hAnsi="Calibri" w:cs="Calibri"/>
        </w:rPr>
        <w:t xml:space="preserve">It is recognised that mixing sushi rice with vinegar and salt seasoning will increase the acidity of the mix, which in turn will help prevent the growth of bacteria such as Bacillus cereus and the formation of their toxins.  This will enable it to be left out of temperature control for longer periods, such as when making the sushi or sashimi. </w:t>
      </w:r>
      <w:r w:rsidRPr="0076406C">
        <w:rPr>
          <w:rFonts w:ascii="Calibri" w:hAnsi="Calibri" w:cs="Calibri"/>
          <w:b/>
        </w:rPr>
        <w:t>However, if you rely on this you must:</w:t>
      </w:r>
    </w:p>
    <w:p w14:paraId="52A7FE91" w14:textId="77777777" w:rsidR="00DC28D1" w:rsidRPr="0076406C" w:rsidRDefault="00413DC6" w:rsidP="000010C7">
      <w:pPr>
        <w:numPr>
          <w:ilvl w:val="0"/>
          <w:numId w:val="8"/>
        </w:numPr>
        <w:ind w:left="623" w:right="61" w:hanging="340"/>
        <w:rPr>
          <w:rFonts w:ascii="Calibri" w:hAnsi="Calibri" w:cs="Calibri"/>
        </w:rPr>
      </w:pPr>
      <w:r w:rsidRPr="0076406C">
        <w:rPr>
          <w:rFonts w:ascii="Calibri" w:hAnsi="Calibri" w:cs="Calibri"/>
        </w:rPr>
        <w:t>As part of your food safety management system (HACCP), you must have written down your procedure for ensuring the precise amounts of vinegar/salt you are using in your solution.</w:t>
      </w:r>
    </w:p>
    <w:p w14:paraId="11DDE229" w14:textId="77777777" w:rsidR="00DC28D1" w:rsidRPr="0076406C" w:rsidRDefault="00413DC6" w:rsidP="000010C7">
      <w:pPr>
        <w:numPr>
          <w:ilvl w:val="0"/>
          <w:numId w:val="8"/>
        </w:numPr>
        <w:ind w:left="623" w:right="61" w:hanging="340"/>
        <w:rPr>
          <w:rFonts w:ascii="Calibri" w:hAnsi="Calibri" w:cs="Calibri"/>
        </w:rPr>
      </w:pPr>
      <w:r w:rsidRPr="0076406C">
        <w:rPr>
          <w:rFonts w:ascii="Calibri" w:hAnsi="Calibri" w:cs="Calibri"/>
        </w:rPr>
        <w:t xml:space="preserve">The acidity </w:t>
      </w:r>
      <w:proofErr w:type="gramStart"/>
      <w:r w:rsidRPr="0076406C">
        <w:rPr>
          <w:rFonts w:ascii="Calibri" w:hAnsi="Calibri" w:cs="Calibri"/>
        </w:rPr>
        <w:t>i.e.</w:t>
      </w:r>
      <w:proofErr w:type="gramEnd"/>
      <w:r w:rsidRPr="0076406C">
        <w:rPr>
          <w:rFonts w:ascii="Calibri" w:hAnsi="Calibri" w:cs="Calibri"/>
        </w:rPr>
        <w:t xml:space="preserve"> the pH of the rice and vinegar mix must be checked. This acidity will have to be low enough to inhibit bacterial growth, </w:t>
      </w:r>
      <w:proofErr w:type="gramStart"/>
      <w:r w:rsidRPr="0076406C">
        <w:rPr>
          <w:rFonts w:ascii="Calibri" w:hAnsi="Calibri" w:cs="Calibri"/>
        </w:rPr>
        <w:t>i.e.</w:t>
      </w:r>
      <w:proofErr w:type="gramEnd"/>
      <w:r w:rsidRPr="0076406C">
        <w:rPr>
          <w:rFonts w:ascii="Calibri" w:hAnsi="Calibri" w:cs="Calibri"/>
        </w:rPr>
        <w:t xml:space="preserve"> below pH4.5.  pH meters can be purchased from specialist stores or on-line. The pH must be checked for every batch and </w:t>
      </w:r>
      <w:proofErr w:type="gramStart"/>
      <w:r w:rsidRPr="0076406C">
        <w:rPr>
          <w:rFonts w:ascii="Calibri" w:hAnsi="Calibri" w:cs="Calibri"/>
        </w:rPr>
        <w:t>recorded</w:t>
      </w:r>
      <w:proofErr w:type="gramEnd"/>
      <w:r w:rsidRPr="0076406C">
        <w:rPr>
          <w:rFonts w:ascii="Calibri" w:hAnsi="Calibri" w:cs="Calibri"/>
        </w:rPr>
        <w:t xml:space="preserve"> or you must be able to show that it has been checked in some other way e.g. by using a bought in solution that has been tested by a manufacturer and following manufacturer’s instructions.</w:t>
      </w:r>
    </w:p>
    <w:p w14:paraId="0839FE70" w14:textId="77777777" w:rsidR="00DC28D1" w:rsidRPr="0076406C" w:rsidRDefault="00413DC6">
      <w:pPr>
        <w:spacing w:after="227"/>
        <w:ind w:left="10"/>
        <w:rPr>
          <w:rFonts w:ascii="Calibri" w:hAnsi="Calibri" w:cs="Calibri"/>
        </w:rPr>
      </w:pPr>
      <w:r w:rsidRPr="0076406C">
        <w:rPr>
          <w:rFonts w:ascii="Calibri" w:hAnsi="Calibri" w:cs="Calibri"/>
        </w:rPr>
        <w:t xml:space="preserve">*If you are not able to standardise your vinegar/salt solution for the Sushi rice and/or </w:t>
      </w:r>
      <w:proofErr w:type="gramStart"/>
      <w:r w:rsidRPr="0076406C">
        <w:rPr>
          <w:rFonts w:ascii="Calibri" w:hAnsi="Calibri" w:cs="Calibri"/>
        </w:rPr>
        <w:t>you are</w:t>
      </w:r>
      <w:proofErr w:type="gramEnd"/>
      <w:r w:rsidRPr="0076406C">
        <w:rPr>
          <w:rFonts w:ascii="Calibri" w:hAnsi="Calibri" w:cs="Calibri"/>
        </w:rPr>
        <w:t xml:space="preserve"> not able to check the pH level to ensure that it is below pH4.5, you must not allow the rice to be out of temperature.</w:t>
      </w:r>
    </w:p>
    <w:p w14:paraId="33E2C35D" w14:textId="77777777" w:rsidR="00DC28D1" w:rsidRPr="0076406C" w:rsidRDefault="00413DC6">
      <w:pPr>
        <w:spacing w:after="227"/>
        <w:ind w:left="10"/>
        <w:rPr>
          <w:rFonts w:ascii="Calibri" w:hAnsi="Calibri" w:cs="Calibri"/>
        </w:rPr>
      </w:pPr>
      <w:r w:rsidRPr="0076406C">
        <w:rPr>
          <w:rFonts w:ascii="Calibri" w:hAnsi="Calibri" w:cs="Calibri"/>
        </w:rPr>
        <w:t>You are therefore advised to prepare only small amounts in advance, chill them down, store in the refrigerator and allow them to warm up to room temperature naturally just before service.</w:t>
      </w:r>
    </w:p>
    <w:p w14:paraId="1D6D94DD" w14:textId="77777777" w:rsidR="00DC28D1" w:rsidRPr="0076406C" w:rsidRDefault="00413DC6">
      <w:pPr>
        <w:spacing w:after="0"/>
        <w:ind w:left="10"/>
        <w:rPr>
          <w:rFonts w:ascii="Calibri" w:hAnsi="Calibri" w:cs="Calibri"/>
        </w:rPr>
      </w:pPr>
      <w:r w:rsidRPr="0076406C">
        <w:rPr>
          <w:rFonts w:ascii="Calibri" w:hAnsi="Calibri" w:cs="Calibri"/>
          <w:b/>
        </w:rPr>
        <w:t>**</w:t>
      </w:r>
      <w:r w:rsidRPr="0076406C">
        <w:rPr>
          <w:rFonts w:ascii="Calibri" w:hAnsi="Calibri" w:cs="Calibri"/>
        </w:rPr>
        <w:t xml:space="preserve">Using the correct solution of vinegar to reduce the pH of Sushi rice to pH4.5 or lower, should help to inhibit the growth of pathogenic bacteria such as Bacillus Cereus, which is commonly found in rice. </w:t>
      </w:r>
    </w:p>
    <w:p w14:paraId="0FF4A01B" w14:textId="4B6E7A10" w:rsidR="00B95EB4" w:rsidRDefault="00413DC6">
      <w:pPr>
        <w:ind w:left="10"/>
        <w:rPr>
          <w:rFonts w:ascii="Calibri" w:hAnsi="Calibri" w:cs="Calibri"/>
          <w:b/>
        </w:rPr>
      </w:pPr>
      <w:r w:rsidRPr="0076406C">
        <w:rPr>
          <w:rFonts w:ascii="Calibri" w:hAnsi="Calibri" w:cs="Calibri"/>
        </w:rPr>
        <w:lastRenderedPageBreak/>
        <w:t xml:space="preserve">However, you must still ensure that you protect the rice against physical and chemical contamination. Additionally, you must remember that it is only the Sushi rice that is mixed with the vinegar solution. </w:t>
      </w:r>
      <w:r w:rsidRPr="0076406C">
        <w:rPr>
          <w:rFonts w:ascii="Calibri" w:hAnsi="Calibri" w:cs="Calibri"/>
          <w:b/>
        </w:rPr>
        <w:t xml:space="preserve">Any other food </w:t>
      </w:r>
      <w:proofErr w:type="gramStart"/>
      <w:r w:rsidRPr="0076406C">
        <w:rPr>
          <w:rFonts w:ascii="Calibri" w:hAnsi="Calibri" w:cs="Calibri"/>
          <w:b/>
        </w:rPr>
        <w:t>e.g.</w:t>
      </w:r>
      <w:proofErr w:type="gramEnd"/>
      <w:r w:rsidRPr="0076406C">
        <w:rPr>
          <w:rFonts w:ascii="Calibri" w:hAnsi="Calibri" w:cs="Calibri"/>
          <w:b/>
        </w:rPr>
        <w:t xml:space="preserve"> fish, meat or egg, added to the product, will not be protected and must not be left out at room temperature.</w:t>
      </w:r>
    </w:p>
    <w:p w14:paraId="684DA641" w14:textId="77777777" w:rsidR="00B95EB4" w:rsidRDefault="00B95EB4">
      <w:pPr>
        <w:spacing w:after="160" w:line="278" w:lineRule="auto"/>
        <w:ind w:left="0" w:firstLine="0"/>
        <w:rPr>
          <w:rFonts w:ascii="Calibri" w:hAnsi="Calibri" w:cs="Calibri"/>
          <w:b/>
        </w:rPr>
      </w:pPr>
      <w:r>
        <w:rPr>
          <w:rFonts w:ascii="Calibri" w:hAnsi="Calibri" w:cs="Calibri"/>
          <w:b/>
        </w:rPr>
        <w:br w:type="page"/>
      </w:r>
    </w:p>
    <w:p w14:paraId="36AED9AA" w14:textId="06276237" w:rsidR="00DC28D1" w:rsidRPr="0076406C" w:rsidRDefault="00413DC6" w:rsidP="0064000B">
      <w:pPr>
        <w:pStyle w:val="Heading2"/>
      </w:pPr>
      <w:bookmarkStart w:id="49" w:name="_Toc164154437"/>
      <w:r w:rsidRPr="0076406C">
        <w:lastRenderedPageBreak/>
        <w:t>Vacuum packaging (VP) SOP</w:t>
      </w:r>
      <w:bookmarkEnd w:id="49"/>
    </w:p>
    <w:p w14:paraId="6CE12EE3" w14:textId="77777777" w:rsidR="00DC28D1" w:rsidRPr="0076406C" w:rsidRDefault="00413DC6" w:rsidP="00B95EB4">
      <w:pPr>
        <w:spacing w:after="160"/>
        <w:ind w:left="10" w:right="3472"/>
        <w:rPr>
          <w:rFonts w:ascii="Calibri" w:hAnsi="Calibri" w:cs="Calibri"/>
        </w:rPr>
      </w:pPr>
      <w:r w:rsidRPr="0076406C">
        <w:rPr>
          <w:rFonts w:ascii="Calibri" w:eastAsia="Calibri" w:hAnsi="Calibri" w:cs="Calibri"/>
          <w:noProof/>
          <w:sz w:val="22"/>
          <w:lang w:bidi="ar-SA"/>
        </w:rPr>
        <mc:AlternateContent>
          <mc:Choice Requires="wpg">
            <w:drawing>
              <wp:anchor distT="0" distB="0" distL="114300" distR="114300" simplePos="0" relativeHeight="251670528" behindDoc="0" locked="0" layoutInCell="1" allowOverlap="1" wp14:anchorId="4CA18313" wp14:editId="6B2E58BA">
                <wp:simplePos x="0" y="0"/>
                <wp:positionH relativeFrom="column">
                  <wp:posOffset>3883465</wp:posOffset>
                </wp:positionH>
                <wp:positionV relativeFrom="paragraph">
                  <wp:posOffset>0</wp:posOffset>
                </wp:positionV>
                <wp:extent cx="2956536" cy="1033754"/>
                <wp:effectExtent l="0" t="0" r="0" b="0"/>
                <wp:wrapSquare wrapText="bothSides"/>
                <wp:docPr id="135169" name="Group 135169" descr="Image of vaccum packed meat Image of vaccum packed potatoes Image of vaccum packing machine"/>
                <wp:cNvGraphicFramePr/>
                <a:graphic xmlns:a="http://schemas.openxmlformats.org/drawingml/2006/main">
                  <a:graphicData uri="http://schemas.microsoft.com/office/word/2010/wordprocessingGroup">
                    <wpg:wgp>
                      <wpg:cNvGrpSpPr/>
                      <wpg:grpSpPr>
                        <a:xfrm>
                          <a:off x="0" y="0"/>
                          <a:ext cx="2956536" cy="1033754"/>
                          <a:chOff x="0" y="0"/>
                          <a:chExt cx="2956536" cy="1033754"/>
                        </a:xfrm>
                      </wpg:grpSpPr>
                      <pic:pic xmlns:pic="http://schemas.openxmlformats.org/drawingml/2006/picture">
                        <pic:nvPicPr>
                          <pic:cNvPr id="25975" name="Picture 25975"/>
                          <pic:cNvPicPr/>
                        </pic:nvPicPr>
                        <pic:blipFill>
                          <a:blip r:embed="rId160"/>
                          <a:stretch>
                            <a:fillRect/>
                          </a:stretch>
                        </pic:blipFill>
                        <pic:spPr>
                          <a:xfrm>
                            <a:off x="1044976" y="0"/>
                            <a:ext cx="932442" cy="1032347"/>
                          </a:xfrm>
                          <a:prstGeom prst="rect">
                            <a:avLst/>
                          </a:prstGeom>
                        </pic:spPr>
                      </pic:pic>
                      <pic:pic xmlns:pic="http://schemas.openxmlformats.org/drawingml/2006/picture">
                        <pic:nvPicPr>
                          <pic:cNvPr id="25977" name="Picture 25977"/>
                          <pic:cNvPicPr/>
                        </pic:nvPicPr>
                        <pic:blipFill>
                          <a:blip r:embed="rId161"/>
                          <a:stretch>
                            <a:fillRect/>
                          </a:stretch>
                        </pic:blipFill>
                        <pic:spPr>
                          <a:xfrm>
                            <a:off x="2023348" y="1836"/>
                            <a:ext cx="933187" cy="1031417"/>
                          </a:xfrm>
                          <a:prstGeom prst="rect">
                            <a:avLst/>
                          </a:prstGeom>
                        </pic:spPr>
                      </pic:pic>
                      <pic:pic xmlns:pic="http://schemas.openxmlformats.org/drawingml/2006/picture">
                        <pic:nvPicPr>
                          <pic:cNvPr id="145916" name="Picture 145916"/>
                          <pic:cNvPicPr/>
                        </pic:nvPicPr>
                        <pic:blipFill>
                          <a:blip r:embed="rId162"/>
                          <a:stretch>
                            <a:fillRect/>
                          </a:stretch>
                        </pic:blipFill>
                        <pic:spPr>
                          <a:xfrm>
                            <a:off x="-2679" y="-2666"/>
                            <a:ext cx="1002792" cy="1036320"/>
                          </a:xfrm>
                          <a:prstGeom prst="rect">
                            <a:avLst/>
                          </a:prstGeom>
                        </pic:spPr>
                      </pic:pic>
                    </wpg:wgp>
                  </a:graphicData>
                </a:graphic>
              </wp:anchor>
            </w:drawing>
          </mc:Choice>
          <mc:Fallback xmlns:a="http://schemas.openxmlformats.org/drawingml/2006/main">
            <w:pict>
              <v:group id="Group 135169" style="width:232.798pt;height:81.3979pt;position:absolute;mso-position-horizontal-relative:text;mso-position-horizontal:absolute;margin-left:305.785pt;mso-position-vertical-relative:text;margin-top:-5.34058e-05pt;" coordsize="29565,10337">
                <v:shape id="Picture 25975" style="position:absolute;width:9324;height:10323;left:10449;top:0;" filled="f">
                  <v:imagedata r:id="rId164"/>
                </v:shape>
                <v:shape id="Picture 25977" style="position:absolute;width:9331;height:10314;left:20233;top:18;" filled="f">
                  <v:imagedata r:id="rId165"/>
                </v:shape>
                <v:shape id="Picture 145916" style="position:absolute;width:10027;height:10363;left:-26;top:-26;" filled="f">
                  <v:imagedata r:id="rId166"/>
                </v:shape>
                <w10:wrap type="square"/>
              </v:group>
            </w:pict>
          </mc:Fallback>
        </mc:AlternateContent>
      </w:r>
      <w:r w:rsidRPr="0076406C">
        <w:rPr>
          <w:rFonts w:ascii="Calibri" w:hAnsi="Calibri" w:cs="Calibri"/>
        </w:rPr>
        <w:t xml:space="preserve">Vacuum packaging (VP) and modified atmosphere packaging (MAP) can increase the shelf-life of chilled foods by limiting the growth of microorganisms. However, under certain circumstances, a bacterium called nonproteolytic Clostridium botulinum (C. botulinum) may grow in the absence of oxygen. This bacterium </w:t>
      </w:r>
      <w:proofErr w:type="gramStart"/>
      <w:r w:rsidRPr="0076406C">
        <w:rPr>
          <w:rFonts w:ascii="Calibri" w:hAnsi="Calibri" w:cs="Calibri"/>
        </w:rPr>
        <w:t>is able to</w:t>
      </w:r>
      <w:proofErr w:type="gramEnd"/>
      <w:r w:rsidRPr="0076406C">
        <w:rPr>
          <w:rFonts w:ascii="Calibri" w:hAnsi="Calibri" w:cs="Calibri"/>
        </w:rPr>
        <w:t xml:space="preserve"> grow and produce a harmful toxin at temperatures of 3°C and above.</w:t>
      </w:r>
    </w:p>
    <w:p w14:paraId="15D0BC65" w14:textId="77777777" w:rsidR="00DC28D1" w:rsidRPr="0076406C" w:rsidRDefault="00413DC6" w:rsidP="00B95EB4">
      <w:pPr>
        <w:spacing w:after="160"/>
        <w:ind w:left="10"/>
        <w:rPr>
          <w:rFonts w:ascii="Calibri" w:hAnsi="Calibri" w:cs="Calibri"/>
        </w:rPr>
      </w:pPr>
      <w:r w:rsidRPr="0076406C">
        <w:rPr>
          <w:rFonts w:ascii="Calibri" w:hAnsi="Calibri" w:cs="Calibri"/>
        </w:rPr>
        <w:t>It is important that VP chilled foods have appropriate controls in place to minimise the risk of this organism growing and producing harmful levels of toxin.</w:t>
      </w:r>
    </w:p>
    <w:p w14:paraId="03D820F9" w14:textId="57442B8D" w:rsidR="00DC28D1" w:rsidRPr="0076406C" w:rsidRDefault="00413DC6" w:rsidP="00B95EB4">
      <w:pPr>
        <w:spacing w:after="160"/>
        <w:ind w:left="10"/>
        <w:rPr>
          <w:rFonts w:ascii="Calibri" w:hAnsi="Calibri" w:cs="Calibri"/>
        </w:rPr>
      </w:pPr>
      <w:r w:rsidRPr="0076406C">
        <w:rPr>
          <w:rFonts w:ascii="Calibri" w:hAnsi="Calibri" w:cs="Calibri"/>
        </w:rPr>
        <w:t xml:space="preserve">The absence of oxygen increases the probability of clostridium botulinum toxins being formed without the food showing any signs of spoilage to the consumer. </w:t>
      </w:r>
      <w:r w:rsidR="00FC3099" w:rsidRPr="0076406C">
        <w:rPr>
          <w:rFonts w:ascii="Calibri" w:hAnsi="Calibri" w:cs="Calibri"/>
        </w:rPr>
        <w:t>Therefore,</w:t>
      </w:r>
      <w:r w:rsidRPr="0076406C">
        <w:rPr>
          <w:rFonts w:ascii="Calibri" w:hAnsi="Calibri" w:cs="Calibri"/>
        </w:rPr>
        <w:t xml:space="preserve"> it is possible for the product to contain lethal levels of toxin whilst it still looks and smells acceptable to eat.</w:t>
      </w:r>
    </w:p>
    <w:p w14:paraId="15759F5D" w14:textId="77777777" w:rsidR="00DC28D1" w:rsidRPr="0076406C" w:rsidRDefault="00413DC6" w:rsidP="00B95EB4">
      <w:pPr>
        <w:spacing w:after="160" w:line="315" w:lineRule="auto"/>
        <w:ind w:left="10"/>
        <w:rPr>
          <w:rFonts w:ascii="Calibri" w:hAnsi="Calibri" w:cs="Calibri"/>
        </w:rPr>
      </w:pPr>
      <w:r w:rsidRPr="0076406C">
        <w:rPr>
          <w:rFonts w:ascii="Calibri" w:hAnsi="Calibri" w:cs="Calibri"/>
        </w:rPr>
        <w:t xml:space="preserve">The law requires that high risk foods are given a use by date rather than a best before date. High risk foods are those which are ready to eat without further processing such as </w:t>
      </w:r>
      <w:proofErr w:type="gramStart"/>
      <w:r w:rsidRPr="0076406C">
        <w:rPr>
          <w:rFonts w:ascii="Calibri" w:hAnsi="Calibri" w:cs="Calibri"/>
        </w:rPr>
        <w:t>cooking</w:t>
      </w:r>
      <w:proofErr w:type="gramEnd"/>
      <w:r w:rsidRPr="0076406C">
        <w:rPr>
          <w:rFonts w:ascii="Calibri" w:hAnsi="Calibri" w:cs="Calibri"/>
        </w:rPr>
        <w:t xml:space="preserve"> and which are capable of supporting the growth of bacteria.</w:t>
      </w:r>
    </w:p>
    <w:p w14:paraId="5C6F8162" w14:textId="77777777" w:rsidR="00DC28D1" w:rsidRPr="0076406C" w:rsidRDefault="00413DC6" w:rsidP="00B95EB4">
      <w:pPr>
        <w:spacing w:after="160"/>
        <w:ind w:left="10"/>
        <w:rPr>
          <w:rFonts w:ascii="Calibri" w:hAnsi="Calibri" w:cs="Calibri"/>
        </w:rPr>
      </w:pPr>
      <w:r w:rsidRPr="0076406C">
        <w:rPr>
          <w:rFonts w:ascii="Calibri" w:hAnsi="Calibri" w:cs="Calibri"/>
        </w:rPr>
        <w:t xml:space="preserve">Assuming that all food safety hazards have been controlled during production, the length of time that a vacuum packed ready to eat product will remain safe to eat is </w:t>
      </w:r>
      <w:proofErr w:type="spellStart"/>
      <w:r w:rsidRPr="0076406C">
        <w:rPr>
          <w:rFonts w:ascii="Calibri" w:hAnsi="Calibri" w:cs="Calibri"/>
        </w:rPr>
        <w:t>dependant</w:t>
      </w:r>
      <w:proofErr w:type="spellEnd"/>
      <w:r w:rsidRPr="0076406C">
        <w:rPr>
          <w:rFonts w:ascii="Calibri" w:hAnsi="Calibri" w:cs="Calibri"/>
        </w:rPr>
        <w:t xml:space="preserve"> on </w:t>
      </w:r>
      <w:proofErr w:type="gramStart"/>
      <w:r w:rsidRPr="0076406C">
        <w:rPr>
          <w:rFonts w:ascii="Calibri" w:hAnsi="Calibri" w:cs="Calibri"/>
        </w:rPr>
        <w:t>a number of</w:t>
      </w:r>
      <w:proofErr w:type="gramEnd"/>
      <w:r w:rsidRPr="0076406C">
        <w:rPr>
          <w:rFonts w:ascii="Calibri" w:hAnsi="Calibri" w:cs="Calibri"/>
        </w:rPr>
        <w:t xml:space="preserve"> factors. Current guidance suggests that the fundamental controlling factor in determining shelf-life is storage temperature, and that other controlling factors can extend the shelf life further.</w:t>
      </w:r>
    </w:p>
    <w:p w14:paraId="3CC37B32" w14:textId="651AB39F" w:rsidR="00B95EB4" w:rsidRDefault="00413DC6" w:rsidP="00B95EB4">
      <w:pPr>
        <w:spacing w:after="160"/>
        <w:ind w:left="10"/>
        <w:rPr>
          <w:rFonts w:ascii="Calibri" w:hAnsi="Calibri" w:cs="Calibri"/>
        </w:rPr>
      </w:pPr>
      <w:r w:rsidRPr="0076406C">
        <w:rPr>
          <w:rFonts w:ascii="Calibri" w:hAnsi="Calibri" w:cs="Calibri"/>
        </w:rPr>
        <w:t>Vacuum packed products stored at 8°C or less, with a shelf-life of 10 days or less, are considered to have minimal risk from clostridium botulinum and do not require any additional controlling factors.</w:t>
      </w:r>
    </w:p>
    <w:p w14:paraId="4C69C383" w14:textId="77777777" w:rsidR="00B95EB4" w:rsidRDefault="00B95EB4">
      <w:pPr>
        <w:spacing w:after="160" w:line="278" w:lineRule="auto"/>
        <w:ind w:left="0" w:firstLine="0"/>
        <w:rPr>
          <w:rFonts w:ascii="Calibri" w:hAnsi="Calibri" w:cs="Calibri"/>
        </w:rPr>
      </w:pPr>
      <w:r>
        <w:rPr>
          <w:rFonts w:ascii="Calibri" w:hAnsi="Calibri" w:cs="Calibri"/>
        </w:rPr>
        <w:br w:type="page"/>
      </w:r>
    </w:p>
    <w:p w14:paraId="325A0AE7" w14:textId="0D450BFA" w:rsidR="00DC28D1" w:rsidRPr="0076406C" w:rsidRDefault="00413DC6" w:rsidP="00B95EB4">
      <w:pPr>
        <w:pBdr>
          <w:top w:val="single" w:sz="8" w:space="0" w:color="004E9E"/>
          <w:left w:val="single" w:sz="8" w:space="0" w:color="004E9E"/>
          <w:bottom w:val="single" w:sz="8" w:space="0" w:color="004E9E"/>
          <w:right w:val="single" w:sz="8" w:space="0" w:color="004E9E"/>
        </w:pBdr>
        <w:spacing w:after="40" w:line="259" w:lineRule="auto"/>
        <w:ind w:left="288" w:firstLine="0"/>
        <w:rPr>
          <w:rFonts w:ascii="Calibri" w:hAnsi="Calibri" w:cs="Calibri"/>
        </w:rPr>
      </w:pPr>
      <w:r w:rsidRPr="0076406C">
        <w:rPr>
          <w:rFonts w:ascii="Calibri" w:eastAsia="Calibri" w:hAnsi="Calibri" w:cs="Calibri"/>
          <w:b/>
        </w:rPr>
        <w:lastRenderedPageBreak/>
        <w:t>Key controls:</w:t>
      </w:r>
    </w:p>
    <w:p w14:paraId="4360FC4F" w14:textId="6D47ADEA" w:rsidR="00DC28D1" w:rsidRPr="0076406C" w:rsidRDefault="00413DC6" w:rsidP="00B95EB4">
      <w:pPr>
        <w:numPr>
          <w:ilvl w:val="0"/>
          <w:numId w:val="9"/>
        </w:numPr>
        <w:pBdr>
          <w:top w:val="single" w:sz="8" w:space="0" w:color="004E9E"/>
          <w:left w:val="single" w:sz="8" w:space="0" w:color="004E9E"/>
          <w:bottom w:val="single" w:sz="8" w:space="0" w:color="004E9E"/>
          <w:right w:val="single" w:sz="8" w:space="0" w:color="004E9E"/>
        </w:pBdr>
        <w:spacing w:after="40" w:line="259" w:lineRule="auto"/>
        <w:ind w:left="684" w:hanging="396"/>
        <w:rPr>
          <w:rFonts w:ascii="Calibri" w:hAnsi="Calibri" w:cs="Calibri"/>
        </w:rPr>
      </w:pPr>
      <w:r w:rsidRPr="0076406C">
        <w:rPr>
          <w:rFonts w:ascii="Calibri" w:hAnsi="Calibri" w:cs="Calibri"/>
        </w:rPr>
        <w:t>Separate RTE and non RTE equipment including vacuum packers</w:t>
      </w:r>
      <w:r w:rsidR="00FC3099">
        <w:rPr>
          <w:rFonts w:ascii="Calibri" w:hAnsi="Calibri" w:cs="Calibri"/>
        </w:rPr>
        <w:t>.</w:t>
      </w:r>
    </w:p>
    <w:p w14:paraId="7ABC4BF8" w14:textId="075260C0" w:rsidR="00DC28D1" w:rsidRPr="0076406C" w:rsidRDefault="00413DC6" w:rsidP="00B95EB4">
      <w:pPr>
        <w:numPr>
          <w:ilvl w:val="0"/>
          <w:numId w:val="9"/>
        </w:numPr>
        <w:pBdr>
          <w:top w:val="single" w:sz="8" w:space="0" w:color="004E9E"/>
          <w:left w:val="single" w:sz="8" w:space="0" w:color="004E9E"/>
          <w:bottom w:val="single" w:sz="8" w:space="0" w:color="004E9E"/>
          <w:right w:val="single" w:sz="8" w:space="0" w:color="004E9E"/>
        </w:pBdr>
        <w:spacing w:after="40" w:line="259" w:lineRule="auto"/>
        <w:ind w:left="684" w:hanging="396"/>
        <w:rPr>
          <w:rFonts w:ascii="Calibri" w:hAnsi="Calibri" w:cs="Calibri"/>
        </w:rPr>
      </w:pPr>
      <w:r w:rsidRPr="0076406C">
        <w:rPr>
          <w:rFonts w:ascii="Calibri" w:hAnsi="Calibri" w:cs="Calibri"/>
        </w:rPr>
        <w:t>Fully cooked above 75°C (less than 10 days shelf life)</w:t>
      </w:r>
      <w:r w:rsidR="00FC3099">
        <w:rPr>
          <w:rFonts w:ascii="Calibri" w:hAnsi="Calibri" w:cs="Calibri"/>
        </w:rPr>
        <w:t>.</w:t>
      </w:r>
    </w:p>
    <w:p w14:paraId="24BB712A" w14:textId="2CE9258D" w:rsidR="00DC28D1" w:rsidRPr="0076406C" w:rsidRDefault="00413DC6" w:rsidP="00B95EB4">
      <w:pPr>
        <w:numPr>
          <w:ilvl w:val="0"/>
          <w:numId w:val="9"/>
        </w:numPr>
        <w:pBdr>
          <w:top w:val="single" w:sz="8" w:space="0" w:color="004E9E"/>
          <w:left w:val="single" w:sz="8" w:space="0" w:color="004E9E"/>
          <w:bottom w:val="single" w:sz="8" w:space="0" w:color="004E9E"/>
          <w:right w:val="single" w:sz="8" w:space="0" w:color="004E9E"/>
        </w:pBdr>
        <w:spacing w:after="40" w:line="259" w:lineRule="auto"/>
        <w:ind w:left="684" w:hanging="396"/>
        <w:rPr>
          <w:rFonts w:ascii="Calibri" w:hAnsi="Calibri" w:cs="Calibri"/>
        </w:rPr>
      </w:pPr>
      <w:r w:rsidRPr="0076406C">
        <w:rPr>
          <w:rFonts w:ascii="Calibri" w:hAnsi="Calibri" w:cs="Calibri"/>
        </w:rPr>
        <w:t>Minimum heat treatment of 90°C for 10 minutes or equivalent (over 10 days shelf life)</w:t>
      </w:r>
      <w:r w:rsidR="00FC3099">
        <w:rPr>
          <w:rFonts w:ascii="Calibri" w:hAnsi="Calibri" w:cs="Calibri"/>
        </w:rPr>
        <w:t>.</w:t>
      </w:r>
    </w:p>
    <w:p w14:paraId="45F12CB4" w14:textId="0E21A398" w:rsidR="00DC28D1" w:rsidRPr="0076406C" w:rsidRDefault="00413DC6" w:rsidP="00B95EB4">
      <w:pPr>
        <w:numPr>
          <w:ilvl w:val="0"/>
          <w:numId w:val="9"/>
        </w:numPr>
        <w:pBdr>
          <w:top w:val="single" w:sz="8" w:space="0" w:color="004E9E"/>
          <w:left w:val="single" w:sz="8" w:space="0" w:color="004E9E"/>
          <w:bottom w:val="single" w:sz="8" w:space="0" w:color="004E9E"/>
          <w:right w:val="single" w:sz="8" w:space="0" w:color="004E9E"/>
        </w:pBdr>
        <w:spacing w:after="40" w:line="259" w:lineRule="auto"/>
        <w:ind w:left="684" w:hanging="396"/>
        <w:rPr>
          <w:rFonts w:ascii="Calibri" w:hAnsi="Calibri" w:cs="Calibri"/>
        </w:rPr>
      </w:pPr>
      <w:r w:rsidRPr="0076406C">
        <w:rPr>
          <w:rFonts w:ascii="Calibri" w:hAnsi="Calibri" w:cs="Calibri"/>
        </w:rPr>
        <w:t>Chilled below 8°C or less within 90 mins</w:t>
      </w:r>
      <w:r w:rsidR="00FC3099">
        <w:rPr>
          <w:rFonts w:ascii="Calibri" w:hAnsi="Calibri" w:cs="Calibri"/>
        </w:rPr>
        <w:t>.</w:t>
      </w:r>
    </w:p>
    <w:p w14:paraId="504CC411" w14:textId="3B8DC04E" w:rsidR="00DC28D1" w:rsidRPr="0076406C" w:rsidRDefault="00413DC6" w:rsidP="00B95EB4">
      <w:pPr>
        <w:numPr>
          <w:ilvl w:val="0"/>
          <w:numId w:val="9"/>
        </w:numPr>
        <w:pBdr>
          <w:top w:val="single" w:sz="8" w:space="0" w:color="004E9E"/>
          <w:left w:val="single" w:sz="8" w:space="0" w:color="004E9E"/>
          <w:bottom w:val="single" w:sz="8" w:space="0" w:color="004E9E"/>
          <w:right w:val="single" w:sz="8" w:space="0" w:color="004E9E"/>
        </w:pBdr>
        <w:spacing w:after="40" w:line="259" w:lineRule="auto"/>
        <w:ind w:left="684" w:hanging="396"/>
        <w:rPr>
          <w:rFonts w:ascii="Calibri" w:hAnsi="Calibri" w:cs="Calibri"/>
        </w:rPr>
      </w:pPr>
      <w:r w:rsidRPr="0076406C">
        <w:rPr>
          <w:rFonts w:ascii="Calibri" w:hAnsi="Calibri" w:cs="Calibri"/>
        </w:rPr>
        <w:t>Stored below 5°C or less</w:t>
      </w:r>
      <w:r w:rsidR="00FC3099">
        <w:rPr>
          <w:rFonts w:ascii="Calibri" w:hAnsi="Calibri" w:cs="Calibri"/>
        </w:rPr>
        <w:t>.</w:t>
      </w:r>
    </w:p>
    <w:p w14:paraId="2C0A8F60" w14:textId="4817521E" w:rsidR="00DC28D1" w:rsidRPr="0076406C" w:rsidRDefault="00413DC6" w:rsidP="00B95EB4">
      <w:pPr>
        <w:numPr>
          <w:ilvl w:val="0"/>
          <w:numId w:val="9"/>
        </w:numPr>
        <w:pBdr>
          <w:top w:val="single" w:sz="8" w:space="0" w:color="004E9E"/>
          <w:left w:val="single" w:sz="8" w:space="0" w:color="004E9E"/>
          <w:bottom w:val="single" w:sz="8" w:space="0" w:color="004E9E"/>
          <w:right w:val="single" w:sz="8" w:space="0" w:color="004E9E"/>
        </w:pBdr>
        <w:spacing w:after="40"/>
        <w:ind w:left="684" w:hanging="396"/>
        <w:rPr>
          <w:rFonts w:ascii="Calibri" w:hAnsi="Calibri" w:cs="Calibri"/>
        </w:rPr>
      </w:pPr>
      <w:r w:rsidRPr="0076406C">
        <w:rPr>
          <w:rFonts w:ascii="Calibri" w:hAnsi="Calibri" w:cs="Calibri"/>
        </w:rPr>
        <w:t>Temperature records</w:t>
      </w:r>
      <w:r w:rsidR="00FC3099">
        <w:rPr>
          <w:rFonts w:ascii="Calibri" w:hAnsi="Calibri" w:cs="Calibri"/>
        </w:rPr>
        <w:t>.</w:t>
      </w:r>
    </w:p>
    <w:p w14:paraId="2C2B2F7E" w14:textId="41B62450" w:rsidR="00DC28D1" w:rsidRPr="0076406C" w:rsidRDefault="00413DC6" w:rsidP="00B95EB4">
      <w:pPr>
        <w:numPr>
          <w:ilvl w:val="0"/>
          <w:numId w:val="9"/>
        </w:numPr>
        <w:pBdr>
          <w:top w:val="single" w:sz="8" w:space="0" w:color="004E9E"/>
          <w:left w:val="single" w:sz="8" w:space="0" w:color="004E9E"/>
          <w:bottom w:val="single" w:sz="8" w:space="0" w:color="004E9E"/>
          <w:right w:val="single" w:sz="8" w:space="0" w:color="004E9E"/>
        </w:pBdr>
        <w:spacing w:after="40" w:line="259" w:lineRule="auto"/>
        <w:ind w:left="684" w:hanging="396"/>
        <w:rPr>
          <w:rFonts w:ascii="Calibri" w:hAnsi="Calibri" w:cs="Calibri"/>
        </w:rPr>
      </w:pPr>
      <w:r w:rsidRPr="0076406C">
        <w:rPr>
          <w:rFonts w:ascii="Calibri" w:hAnsi="Calibri" w:cs="Calibri"/>
        </w:rPr>
        <w:t>Effective cleaning procedures</w:t>
      </w:r>
      <w:r w:rsidR="00FC3099">
        <w:rPr>
          <w:rFonts w:ascii="Calibri" w:hAnsi="Calibri" w:cs="Calibri"/>
        </w:rPr>
        <w:t>.</w:t>
      </w:r>
    </w:p>
    <w:p w14:paraId="0FC9B18B" w14:textId="039BDB9F" w:rsidR="00DC28D1" w:rsidRPr="0076406C" w:rsidRDefault="00413DC6" w:rsidP="00B95EB4">
      <w:pPr>
        <w:numPr>
          <w:ilvl w:val="0"/>
          <w:numId w:val="9"/>
        </w:numPr>
        <w:pBdr>
          <w:top w:val="single" w:sz="8" w:space="0" w:color="004E9E"/>
          <w:left w:val="single" w:sz="8" w:space="0" w:color="004E9E"/>
          <w:bottom w:val="single" w:sz="8" w:space="0" w:color="004E9E"/>
          <w:right w:val="single" w:sz="8" w:space="0" w:color="004E9E"/>
        </w:pBdr>
        <w:spacing w:after="40" w:line="259" w:lineRule="auto"/>
        <w:ind w:left="684" w:hanging="396"/>
        <w:rPr>
          <w:rFonts w:ascii="Calibri" w:hAnsi="Calibri" w:cs="Calibri"/>
        </w:rPr>
      </w:pPr>
      <w:r w:rsidRPr="0076406C">
        <w:rPr>
          <w:rFonts w:ascii="Calibri" w:hAnsi="Calibri" w:cs="Calibri"/>
        </w:rPr>
        <w:t>Prevention of cross contamination</w:t>
      </w:r>
      <w:r w:rsidR="00FC3099">
        <w:rPr>
          <w:rFonts w:ascii="Calibri" w:hAnsi="Calibri" w:cs="Calibri"/>
        </w:rPr>
        <w:t>.</w:t>
      </w:r>
    </w:p>
    <w:p w14:paraId="47ACE0E3" w14:textId="77777777" w:rsidR="00DC28D1" w:rsidRPr="0076406C" w:rsidRDefault="00413DC6" w:rsidP="00B95EB4">
      <w:pPr>
        <w:pStyle w:val="Heading3"/>
        <w:spacing w:before="240"/>
      </w:pPr>
      <w:r w:rsidRPr="00FC3099">
        <w:rPr>
          <w:sz w:val="24"/>
          <w:szCs w:val="28"/>
        </w:rPr>
        <w:t>Carry out an assessment of controls</w:t>
      </w:r>
    </w:p>
    <w:p w14:paraId="4E3C3191" w14:textId="77777777" w:rsidR="00DC28D1" w:rsidRPr="0076406C" w:rsidRDefault="00413DC6" w:rsidP="00B95EB4">
      <w:pPr>
        <w:spacing w:after="40"/>
        <w:ind w:left="10"/>
        <w:rPr>
          <w:rFonts w:ascii="Calibri" w:hAnsi="Calibri" w:cs="Calibri"/>
        </w:rPr>
      </w:pPr>
      <w:r w:rsidRPr="0076406C">
        <w:rPr>
          <w:rFonts w:ascii="Calibri" w:hAnsi="Calibri" w:cs="Calibri"/>
        </w:rPr>
        <w:t>For vacuum packed products stored longer than 10 days at 8°C or less, the maximum shelf life should be determined based on the other controlling factors used. Other controlling factors include:</w:t>
      </w:r>
    </w:p>
    <w:p w14:paraId="76465DFD" w14:textId="1AFB4D09" w:rsidR="00DC28D1" w:rsidRPr="0076406C" w:rsidRDefault="00413DC6" w:rsidP="00B95EB4">
      <w:pPr>
        <w:numPr>
          <w:ilvl w:val="0"/>
          <w:numId w:val="10"/>
        </w:numPr>
        <w:spacing w:after="40"/>
        <w:ind w:hanging="280"/>
        <w:rPr>
          <w:rFonts w:ascii="Calibri" w:hAnsi="Calibri" w:cs="Calibri"/>
        </w:rPr>
      </w:pPr>
      <w:r w:rsidRPr="0076406C">
        <w:rPr>
          <w:rFonts w:ascii="Calibri" w:hAnsi="Calibri" w:cs="Calibri"/>
        </w:rPr>
        <w:t>minimum heat treatment of 90°C for 10 minutes or equivalent</w:t>
      </w:r>
      <w:r w:rsidR="00FC3099">
        <w:rPr>
          <w:rFonts w:ascii="Calibri" w:hAnsi="Calibri" w:cs="Calibri"/>
        </w:rPr>
        <w:t>.</w:t>
      </w:r>
    </w:p>
    <w:p w14:paraId="0490BCB5" w14:textId="35C70E10" w:rsidR="00DC28D1" w:rsidRPr="0076406C" w:rsidRDefault="00413DC6" w:rsidP="00B95EB4">
      <w:pPr>
        <w:numPr>
          <w:ilvl w:val="0"/>
          <w:numId w:val="10"/>
        </w:numPr>
        <w:spacing w:after="40"/>
        <w:ind w:hanging="280"/>
        <w:rPr>
          <w:rFonts w:ascii="Calibri" w:hAnsi="Calibri" w:cs="Calibri"/>
        </w:rPr>
      </w:pPr>
      <w:r w:rsidRPr="0076406C">
        <w:rPr>
          <w:rFonts w:ascii="Calibri" w:hAnsi="Calibri" w:cs="Calibri"/>
        </w:rPr>
        <w:t>pH of 5 or less throughout the food</w:t>
      </w:r>
      <w:r w:rsidR="00FC3099">
        <w:rPr>
          <w:rFonts w:ascii="Calibri" w:hAnsi="Calibri" w:cs="Calibri"/>
        </w:rPr>
        <w:t>.</w:t>
      </w:r>
    </w:p>
    <w:p w14:paraId="3FA420BB" w14:textId="307353B4" w:rsidR="00DC28D1" w:rsidRPr="0076406C" w:rsidRDefault="00413DC6" w:rsidP="00B95EB4">
      <w:pPr>
        <w:numPr>
          <w:ilvl w:val="0"/>
          <w:numId w:val="10"/>
        </w:numPr>
        <w:spacing w:after="40"/>
        <w:ind w:hanging="280"/>
        <w:rPr>
          <w:rFonts w:ascii="Calibri" w:hAnsi="Calibri" w:cs="Calibri"/>
        </w:rPr>
      </w:pPr>
      <w:r w:rsidRPr="0076406C">
        <w:rPr>
          <w:rFonts w:ascii="Calibri" w:hAnsi="Calibri" w:cs="Calibri"/>
        </w:rPr>
        <w:t>salt levels of 3.5% throughout the aqueous phase of the food</w:t>
      </w:r>
      <w:r w:rsidR="00FC3099">
        <w:rPr>
          <w:rFonts w:ascii="Calibri" w:hAnsi="Calibri" w:cs="Calibri"/>
        </w:rPr>
        <w:t>.</w:t>
      </w:r>
    </w:p>
    <w:p w14:paraId="16886986" w14:textId="535EFCB4" w:rsidR="00DC28D1" w:rsidRPr="0076406C" w:rsidRDefault="00413DC6" w:rsidP="00B95EB4">
      <w:pPr>
        <w:numPr>
          <w:ilvl w:val="0"/>
          <w:numId w:val="10"/>
        </w:numPr>
        <w:spacing w:after="40"/>
        <w:ind w:hanging="280"/>
        <w:rPr>
          <w:rFonts w:ascii="Calibri" w:hAnsi="Calibri" w:cs="Calibri"/>
        </w:rPr>
      </w:pPr>
      <w:r w:rsidRPr="0076406C">
        <w:rPr>
          <w:rFonts w:ascii="Calibri" w:hAnsi="Calibri" w:cs="Calibri"/>
        </w:rPr>
        <w:t>water activity of 0.97 or less throughout the food</w:t>
      </w:r>
      <w:r w:rsidR="00FC3099">
        <w:rPr>
          <w:rFonts w:ascii="Calibri" w:hAnsi="Calibri" w:cs="Calibri"/>
        </w:rPr>
        <w:t>.</w:t>
      </w:r>
    </w:p>
    <w:p w14:paraId="0A44E704" w14:textId="77777777" w:rsidR="00DC28D1" w:rsidRPr="0076406C" w:rsidRDefault="00413DC6" w:rsidP="00B95EB4">
      <w:pPr>
        <w:numPr>
          <w:ilvl w:val="0"/>
          <w:numId w:val="10"/>
        </w:numPr>
        <w:spacing w:after="40"/>
        <w:ind w:hanging="280"/>
        <w:rPr>
          <w:rFonts w:ascii="Calibri" w:hAnsi="Calibri" w:cs="Calibri"/>
        </w:rPr>
      </w:pPr>
      <w:r w:rsidRPr="0076406C">
        <w:rPr>
          <w:rFonts w:ascii="Calibri" w:hAnsi="Calibri" w:cs="Calibri"/>
        </w:rPr>
        <w:t>a combination of the above factors a-e.</w:t>
      </w:r>
    </w:p>
    <w:p w14:paraId="105F33D0" w14:textId="7A3D3A96" w:rsidR="00DC28D1" w:rsidRPr="0076406C" w:rsidRDefault="00413DC6" w:rsidP="00B95EB4">
      <w:pPr>
        <w:spacing w:after="40"/>
        <w:ind w:left="10"/>
        <w:rPr>
          <w:rFonts w:ascii="Calibri" w:hAnsi="Calibri" w:cs="Calibri"/>
        </w:rPr>
      </w:pPr>
      <w:r w:rsidRPr="0076406C">
        <w:rPr>
          <w:rFonts w:ascii="Calibri" w:hAnsi="Calibri" w:cs="Calibri"/>
        </w:rPr>
        <w:t xml:space="preserve">For shelf-lives greater than 10 days your documented food safety management system must be able to validate that such controls are in place and effective. It may be necessary to carry out end of </w:t>
      </w:r>
      <w:r w:rsidR="00FC3099" w:rsidRPr="0076406C">
        <w:rPr>
          <w:rFonts w:ascii="Calibri" w:hAnsi="Calibri" w:cs="Calibri"/>
        </w:rPr>
        <w:t>shelf-life</w:t>
      </w:r>
      <w:r w:rsidRPr="0076406C">
        <w:rPr>
          <w:rFonts w:ascii="Calibri" w:hAnsi="Calibri" w:cs="Calibri"/>
        </w:rPr>
        <w:t xml:space="preserve"> testing to demonstrate this. This would involve storing the product under the required conditions before having it analysed at an accredited microbiological laboratory.</w:t>
      </w:r>
    </w:p>
    <w:p w14:paraId="2F535E3F" w14:textId="77777777" w:rsidR="00DC28D1" w:rsidRPr="0076406C" w:rsidRDefault="00413DC6" w:rsidP="00B95EB4">
      <w:pPr>
        <w:spacing w:after="40"/>
        <w:ind w:left="10"/>
        <w:rPr>
          <w:rFonts w:ascii="Calibri" w:hAnsi="Calibri" w:cs="Calibri"/>
        </w:rPr>
      </w:pPr>
      <w:r w:rsidRPr="0076406C">
        <w:rPr>
          <w:rFonts w:ascii="Calibri" w:hAnsi="Calibri" w:cs="Calibri"/>
        </w:rPr>
        <w:t xml:space="preserve">Poor quality foods should not be vacuum packed </w:t>
      </w:r>
      <w:proofErr w:type="gramStart"/>
      <w:r w:rsidRPr="0076406C">
        <w:rPr>
          <w:rFonts w:ascii="Calibri" w:hAnsi="Calibri" w:cs="Calibri"/>
        </w:rPr>
        <w:t>in an attempt to</w:t>
      </w:r>
      <w:proofErr w:type="gramEnd"/>
      <w:r w:rsidRPr="0076406C">
        <w:rPr>
          <w:rFonts w:ascii="Calibri" w:hAnsi="Calibri" w:cs="Calibri"/>
        </w:rPr>
        <w:t xml:space="preserve"> extend their shelf-life, nor should vacuum packing be used as a means of preserving left over food.</w:t>
      </w:r>
      <w:r w:rsidRPr="0076406C">
        <w:rPr>
          <w:rFonts w:ascii="Calibri" w:hAnsi="Calibri" w:cs="Calibri"/>
        </w:rPr>
        <w:br w:type="page"/>
      </w:r>
    </w:p>
    <w:p w14:paraId="2C536CC2" w14:textId="77777777" w:rsidR="00DC28D1" w:rsidRPr="00FC3099" w:rsidRDefault="00413DC6" w:rsidP="00FC3099">
      <w:pPr>
        <w:pStyle w:val="Heading3"/>
        <w:rPr>
          <w:sz w:val="24"/>
        </w:rPr>
      </w:pPr>
      <w:r w:rsidRPr="00FC3099">
        <w:rPr>
          <w:sz w:val="24"/>
        </w:rPr>
        <w:lastRenderedPageBreak/>
        <w:t>Do’s and Dont’s</w:t>
      </w:r>
    </w:p>
    <w:p w14:paraId="17800819" w14:textId="77777777" w:rsidR="00DC28D1" w:rsidRPr="0076406C" w:rsidRDefault="00413DC6" w:rsidP="00C6562C">
      <w:pPr>
        <w:spacing w:after="160"/>
        <w:ind w:left="10"/>
        <w:rPr>
          <w:rFonts w:ascii="Calibri" w:hAnsi="Calibri" w:cs="Calibri"/>
        </w:rPr>
      </w:pPr>
      <w:r w:rsidRPr="0076406C">
        <w:rPr>
          <w:rFonts w:ascii="Calibri" w:hAnsi="Calibri" w:cs="Calibri"/>
        </w:rPr>
        <w:t>Never use the same vacuum packing machine for raw and ready-to-eat foods. If you are doing both you must have a separate vacuum packer for each food.</w:t>
      </w:r>
    </w:p>
    <w:p w14:paraId="25C374B6" w14:textId="77777777" w:rsidR="00DC28D1" w:rsidRPr="0076406C" w:rsidRDefault="00413DC6" w:rsidP="00C6562C">
      <w:pPr>
        <w:spacing w:after="160"/>
        <w:ind w:left="10"/>
        <w:rPr>
          <w:rFonts w:ascii="Calibri" w:hAnsi="Calibri" w:cs="Calibri"/>
        </w:rPr>
      </w:pPr>
      <w:r w:rsidRPr="0076406C">
        <w:rPr>
          <w:rFonts w:ascii="Calibri" w:hAnsi="Calibri" w:cs="Calibri"/>
        </w:rPr>
        <w:t>Vacuum packing a product more than once should be avoided, as it becomes impossible to assess the shelf-life of the product.</w:t>
      </w:r>
    </w:p>
    <w:p w14:paraId="5661247C" w14:textId="77777777" w:rsidR="00DC28D1" w:rsidRPr="0076406C" w:rsidRDefault="00413DC6" w:rsidP="00C6562C">
      <w:pPr>
        <w:spacing w:after="160" w:line="315" w:lineRule="auto"/>
        <w:ind w:left="10"/>
        <w:rPr>
          <w:rFonts w:ascii="Calibri" w:hAnsi="Calibri" w:cs="Calibri"/>
        </w:rPr>
      </w:pPr>
      <w:r w:rsidRPr="0076406C">
        <w:rPr>
          <w:rFonts w:ascii="Calibri" w:hAnsi="Calibri" w:cs="Calibri"/>
        </w:rPr>
        <w:t>During storage and preparation, the temperature of the food should be kept as low as possible, legally below 8°C and ideally below 5°C.</w:t>
      </w:r>
    </w:p>
    <w:p w14:paraId="67C195FE" w14:textId="77777777" w:rsidR="00DC28D1" w:rsidRPr="0076406C" w:rsidRDefault="00413DC6" w:rsidP="00C6562C">
      <w:pPr>
        <w:spacing w:after="160"/>
        <w:ind w:left="10"/>
        <w:rPr>
          <w:rFonts w:ascii="Calibri" w:hAnsi="Calibri" w:cs="Calibri"/>
        </w:rPr>
      </w:pPr>
      <w:r w:rsidRPr="0076406C">
        <w:rPr>
          <w:rFonts w:ascii="Calibri" w:hAnsi="Calibri" w:cs="Calibri"/>
        </w:rPr>
        <w:t>Ready to eat foods must be segregated from raw foods to prevent cross-contamination.</w:t>
      </w:r>
    </w:p>
    <w:p w14:paraId="08A40F2A" w14:textId="77777777" w:rsidR="00DC28D1" w:rsidRPr="0076406C" w:rsidRDefault="00413DC6" w:rsidP="00C6562C">
      <w:pPr>
        <w:spacing w:after="160"/>
        <w:ind w:left="10"/>
        <w:rPr>
          <w:rFonts w:ascii="Calibri" w:hAnsi="Calibri" w:cs="Calibri"/>
        </w:rPr>
      </w:pPr>
      <w:r w:rsidRPr="0076406C">
        <w:rPr>
          <w:rFonts w:ascii="Calibri" w:hAnsi="Calibri" w:cs="Calibri"/>
        </w:rPr>
        <w:t xml:space="preserve">After cooking, meats should be covered, cooled </w:t>
      </w:r>
      <w:proofErr w:type="gramStart"/>
      <w:r w:rsidRPr="0076406C">
        <w:rPr>
          <w:rFonts w:ascii="Calibri" w:hAnsi="Calibri" w:cs="Calibri"/>
        </w:rPr>
        <w:t>rapidly</w:t>
      </w:r>
      <w:proofErr w:type="gramEnd"/>
      <w:r w:rsidRPr="0076406C">
        <w:rPr>
          <w:rFonts w:ascii="Calibri" w:hAnsi="Calibri" w:cs="Calibri"/>
        </w:rPr>
        <w:t xml:space="preserve"> and placed under refrigeration as soon as possible.</w:t>
      </w:r>
    </w:p>
    <w:p w14:paraId="18E6623A" w14:textId="77777777" w:rsidR="00DC28D1" w:rsidRPr="0076406C" w:rsidRDefault="00413DC6" w:rsidP="00C6562C">
      <w:pPr>
        <w:spacing w:after="160"/>
        <w:ind w:left="10"/>
        <w:rPr>
          <w:rFonts w:ascii="Calibri" w:hAnsi="Calibri" w:cs="Calibri"/>
        </w:rPr>
      </w:pPr>
      <w:r w:rsidRPr="0076406C">
        <w:rPr>
          <w:rFonts w:ascii="Calibri" w:hAnsi="Calibri" w:cs="Calibri"/>
        </w:rPr>
        <w:t xml:space="preserve">The type of bag or pouch used for vacuum packing must be suitable for its intended purpose, some lower quality bags can allow oxygen to permeate through to the product. Bags should be stored in an area where they are not at risk from airborne contamination. For </w:t>
      </w:r>
      <w:proofErr w:type="gramStart"/>
      <w:r w:rsidRPr="0076406C">
        <w:rPr>
          <w:rFonts w:ascii="Calibri" w:hAnsi="Calibri" w:cs="Calibri"/>
        </w:rPr>
        <w:t>example</w:t>
      </w:r>
      <w:proofErr w:type="gramEnd"/>
      <w:r w:rsidRPr="0076406C">
        <w:rPr>
          <w:rFonts w:ascii="Calibri" w:hAnsi="Calibri" w:cs="Calibri"/>
        </w:rPr>
        <w:t xml:space="preserve"> they should not be stored in an open butchery area.</w:t>
      </w:r>
    </w:p>
    <w:p w14:paraId="595305BD" w14:textId="77777777" w:rsidR="00DC28D1" w:rsidRPr="0076406C" w:rsidRDefault="00413DC6" w:rsidP="00C6562C">
      <w:pPr>
        <w:spacing w:after="160"/>
        <w:ind w:left="10"/>
        <w:rPr>
          <w:rFonts w:ascii="Calibri" w:hAnsi="Calibri" w:cs="Calibri"/>
        </w:rPr>
      </w:pPr>
      <w:r w:rsidRPr="0076406C">
        <w:rPr>
          <w:rFonts w:ascii="Calibri" w:hAnsi="Calibri" w:cs="Calibri"/>
        </w:rPr>
        <w:t>Positioning of the vacuum packing machine is important as it may also be at risk of contamination.</w:t>
      </w:r>
    </w:p>
    <w:p w14:paraId="6110061D" w14:textId="77777777" w:rsidR="00DC28D1" w:rsidRPr="0076406C" w:rsidRDefault="00413DC6" w:rsidP="00C6562C">
      <w:pPr>
        <w:spacing w:after="160" w:line="315" w:lineRule="auto"/>
        <w:ind w:left="10"/>
        <w:rPr>
          <w:rFonts w:ascii="Calibri" w:hAnsi="Calibri" w:cs="Calibri"/>
        </w:rPr>
      </w:pPr>
      <w:r w:rsidRPr="0076406C">
        <w:rPr>
          <w:rFonts w:ascii="Calibri" w:hAnsi="Calibri" w:cs="Calibri"/>
        </w:rPr>
        <w:t>Good personal hygiene and hand washing must be followed when vacuum packing, including handling equipment and the bags.</w:t>
      </w:r>
    </w:p>
    <w:p w14:paraId="3EC77A4D" w14:textId="77777777" w:rsidR="00DC28D1" w:rsidRPr="0076406C" w:rsidRDefault="00413DC6" w:rsidP="00C6562C">
      <w:pPr>
        <w:spacing w:after="160" w:line="315" w:lineRule="auto"/>
        <w:ind w:left="10"/>
        <w:rPr>
          <w:rFonts w:ascii="Calibri" w:hAnsi="Calibri" w:cs="Calibri"/>
        </w:rPr>
      </w:pPr>
      <w:r w:rsidRPr="0076406C">
        <w:rPr>
          <w:rFonts w:ascii="Calibri" w:hAnsi="Calibri" w:cs="Calibri"/>
        </w:rPr>
        <w:t>The vacuum packing machine must be thoroughly cleaned and disinfected before use and after.</w:t>
      </w:r>
    </w:p>
    <w:p w14:paraId="05ABA7CE" w14:textId="77777777" w:rsidR="00DC28D1" w:rsidRPr="0076406C" w:rsidRDefault="00413DC6" w:rsidP="00C6562C">
      <w:pPr>
        <w:spacing w:after="160"/>
        <w:ind w:left="10"/>
        <w:rPr>
          <w:rFonts w:ascii="Calibri" w:hAnsi="Calibri" w:cs="Calibri"/>
        </w:rPr>
      </w:pPr>
      <w:r w:rsidRPr="0076406C">
        <w:rPr>
          <w:rFonts w:ascii="Calibri" w:hAnsi="Calibri" w:cs="Calibri"/>
        </w:rPr>
        <w:t>Ensure the vacuum packing machine is in good working order and has regular maintenance checks.</w:t>
      </w:r>
    </w:p>
    <w:p w14:paraId="2551366C" w14:textId="4E3FE158" w:rsidR="00DC28D1" w:rsidRPr="0076406C" w:rsidRDefault="00413DC6" w:rsidP="00C6562C">
      <w:pPr>
        <w:spacing w:after="160"/>
        <w:ind w:left="10"/>
        <w:rPr>
          <w:rFonts w:ascii="Calibri" w:hAnsi="Calibri" w:cs="Calibri"/>
        </w:rPr>
      </w:pPr>
      <w:r w:rsidRPr="0076406C">
        <w:rPr>
          <w:rFonts w:ascii="Calibri" w:hAnsi="Calibri" w:cs="Calibri"/>
        </w:rPr>
        <w:t xml:space="preserve">After packing, the integrity of the heat seal should be checked on every bag. It is critical that a realistic shelf-life is applied to each product. In most cases this should be a maximum of 10 </w:t>
      </w:r>
      <w:r w:rsidR="00D12643" w:rsidRPr="0076406C">
        <w:rPr>
          <w:rFonts w:ascii="Calibri" w:hAnsi="Calibri" w:cs="Calibri"/>
        </w:rPr>
        <w:t>days unless</w:t>
      </w:r>
      <w:r w:rsidRPr="0076406C">
        <w:rPr>
          <w:rFonts w:ascii="Calibri" w:hAnsi="Calibri" w:cs="Calibri"/>
        </w:rPr>
        <w:t xml:space="preserve"> your risk assessment demonstrates otherwise.</w:t>
      </w:r>
    </w:p>
    <w:p w14:paraId="37A183A2" w14:textId="4FA3A0A7" w:rsidR="00DC28D1" w:rsidRPr="0076406C" w:rsidRDefault="00413DC6" w:rsidP="00C6562C">
      <w:pPr>
        <w:spacing w:after="160"/>
        <w:ind w:left="10"/>
        <w:rPr>
          <w:rFonts w:ascii="Calibri" w:hAnsi="Calibri" w:cs="Calibri"/>
        </w:rPr>
      </w:pPr>
      <w:r w:rsidRPr="0076406C">
        <w:rPr>
          <w:rFonts w:ascii="Calibri" w:hAnsi="Calibri" w:cs="Calibri"/>
        </w:rPr>
        <w:t xml:space="preserve">Labelling and use-by date coding is important to ensure correct stock rotation and to provide information for customers. You should ensure that customers are aware of the limitations of </w:t>
      </w:r>
      <w:r w:rsidR="00D12643" w:rsidRPr="0076406C">
        <w:rPr>
          <w:rFonts w:ascii="Calibri" w:hAnsi="Calibri" w:cs="Calibri"/>
        </w:rPr>
        <w:t>vacuum-packed</w:t>
      </w:r>
      <w:r w:rsidRPr="0076406C">
        <w:rPr>
          <w:rFonts w:ascii="Calibri" w:hAnsi="Calibri" w:cs="Calibri"/>
        </w:rPr>
        <w:t xml:space="preserve"> products. Particularly the storage temperature requirements and the use-by date.</w:t>
      </w:r>
    </w:p>
    <w:p w14:paraId="4A43B2BF" w14:textId="77777777" w:rsidR="00DC28D1" w:rsidRPr="0076406C" w:rsidRDefault="00413DC6" w:rsidP="00C6562C">
      <w:pPr>
        <w:spacing w:after="160"/>
        <w:ind w:left="10"/>
        <w:rPr>
          <w:rFonts w:ascii="Calibri" w:hAnsi="Calibri" w:cs="Calibri"/>
        </w:rPr>
      </w:pPr>
      <w:r w:rsidRPr="0076406C">
        <w:rPr>
          <w:rFonts w:ascii="Calibri" w:hAnsi="Calibri" w:cs="Calibri"/>
        </w:rPr>
        <w:t xml:space="preserve">Staff who carry out vacuum packing must be suitably trained and competent to implement </w:t>
      </w:r>
      <w:proofErr w:type="gramStart"/>
      <w:r w:rsidRPr="0076406C">
        <w:rPr>
          <w:rFonts w:ascii="Calibri" w:hAnsi="Calibri" w:cs="Calibri"/>
        </w:rPr>
        <w:t>all of</w:t>
      </w:r>
      <w:proofErr w:type="gramEnd"/>
      <w:r w:rsidRPr="0076406C">
        <w:rPr>
          <w:rFonts w:ascii="Calibri" w:hAnsi="Calibri" w:cs="Calibri"/>
        </w:rPr>
        <w:t xml:space="preserve"> your food safety procedures.</w:t>
      </w:r>
    </w:p>
    <w:p w14:paraId="222D1B83" w14:textId="77777777" w:rsidR="00DC28D1" w:rsidRPr="0076406C" w:rsidRDefault="00413DC6" w:rsidP="00C6562C">
      <w:pPr>
        <w:spacing w:after="160"/>
        <w:ind w:left="0" w:firstLine="0"/>
        <w:rPr>
          <w:rFonts w:ascii="Calibri" w:hAnsi="Calibri" w:cs="Calibri"/>
        </w:rPr>
      </w:pPr>
      <w:r w:rsidRPr="0076406C">
        <w:rPr>
          <w:rFonts w:ascii="Calibri" w:hAnsi="Calibri" w:cs="Calibri"/>
        </w:rPr>
        <w:t>Once opened, the shelf life of the food is 2 days maximum or less based on supplier instructions.</w:t>
      </w:r>
    </w:p>
    <w:p w14:paraId="37852710" w14:textId="77777777" w:rsidR="00DC28D1" w:rsidRPr="0076406C" w:rsidRDefault="00DC28D1">
      <w:pPr>
        <w:rPr>
          <w:rFonts w:ascii="Calibri" w:hAnsi="Calibri" w:cs="Calibri"/>
        </w:rPr>
        <w:sectPr w:rsidR="00DC28D1" w:rsidRPr="0076406C">
          <w:headerReference w:type="even" r:id="rId167"/>
          <w:headerReference w:type="default" r:id="rId168"/>
          <w:footerReference w:type="even" r:id="rId169"/>
          <w:footerReference w:type="default" r:id="rId170"/>
          <w:headerReference w:type="first" r:id="rId171"/>
          <w:footerReference w:type="first" r:id="rId172"/>
          <w:pgSz w:w="11906" w:h="16838"/>
          <w:pgMar w:top="1812" w:right="567" w:bottom="1321" w:left="567" w:header="340" w:footer="720" w:gutter="0"/>
          <w:cols w:space="720"/>
        </w:sectPr>
      </w:pPr>
    </w:p>
    <w:p w14:paraId="0A386CAE" w14:textId="7B3652C9" w:rsidR="00DC28D1" w:rsidRPr="0076406C" w:rsidRDefault="00413DC6" w:rsidP="00735532">
      <w:pPr>
        <w:pStyle w:val="Heading2"/>
      </w:pPr>
      <w:bookmarkStart w:id="50" w:name="_Toc164154438"/>
      <w:r w:rsidRPr="0076406C">
        <w:lastRenderedPageBreak/>
        <w:t>Cake Makers Guidance SOP</w:t>
      </w:r>
      <w:bookmarkEnd w:id="50"/>
    </w:p>
    <w:p w14:paraId="31ADF6D9" w14:textId="77777777" w:rsidR="00DC28D1" w:rsidRPr="00496E5E" w:rsidRDefault="00413DC6">
      <w:pPr>
        <w:spacing w:after="227"/>
        <w:ind w:left="10"/>
        <w:rPr>
          <w:rFonts w:ascii="Calibri" w:hAnsi="Calibri" w:cs="Calibri"/>
          <w:sz w:val="22"/>
          <w:szCs w:val="22"/>
        </w:rPr>
      </w:pPr>
      <w:r w:rsidRPr="00496E5E">
        <w:rPr>
          <w:rFonts w:ascii="Calibri" w:hAnsi="Calibri" w:cs="Calibri"/>
          <w:sz w:val="22"/>
          <w:szCs w:val="22"/>
        </w:rPr>
        <w:t>*We acknowledge the work of Coventry Council for this guidance.</w:t>
      </w:r>
    </w:p>
    <w:p w14:paraId="79E3C00A" w14:textId="77777777" w:rsidR="00DC28D1" w:rsidRPr="00496E5E" w:rsidRDefault="00413DC6">
      <w:pPr>
        <w:spacing w:after="112" w:line="315" w:lineRule="auto"/>
        <w:ind w:left="10"/>
        <w:rPr>
          <w:rFonts w:ascii="Calibri" w:hAnsi="Calibri" w:cs="Calibri"/>
          <w:sz w:val="22"/>
          <w:szCs w:val="22"/>
        </w:rPr>
      </w:pPr>
      <w:r w:rsidRPr="00496E5E">
        <w:rPr>
          <w:rFonts w:ascii="Calibri" w:hAnsi="Calibri" w:cs="Calibri"/>
          <w:sz w:val="22"/>
          <w:szCs w:val="22"/>
        </w:rPr>
        <w:t>Before you get started make sure you have considered the following:</w:t>
      </w:r>
    </w:p>
    <w:p w14:paraId="314B3E56" w14:textId="2BB8E81E" w:rsidR="00DC28D1" w:rsidRPr="00496E5E" w:rsidRDefault="00413DC6" w:rsidP="00FC3099">
      <w:pPr>
        <w:pStyle w:val="Heading3"/>
        <w:rPr>
          <w:szCs w:val="22"/>
        </w:rPr>
      </w:pPr>
      <w:r w:rsidRPr="00496E5E">
        <w:rPr>
          <w:szCs w:val="22"/>
        </w:rPr>
        <w:t xml:space="preserve">1. </w:t>
      </w:r>
      <w:r w:rsidR="00C6562C" w:rsidRPr="00496E5E">
        <w:rPr>
          <w:szCs w:val="22"/>
        </w:rPr>
        <w:t>Registration</w:t>
      </w:r>
    </w:p>
    <w:p w14:paraId="2EA34914" w14:textId="51D9A2AF" w:rsidR="00DC28D1" w:rsidRPr="00496E5E" w:rsidRDefault="00413DC6">
      <w:pPr>
        <w:spacing w:after="0"/>
        <w:ind w:left="10" w:right="85"/>
        <w:rPr>
          <w:rFonts w:ascii="Calibri" w:hAnsi="Calibri" w:cs="Calibri"/>
          <w:sz w:val="22"/>
          <w:szCs w:val="22"/>
        </w:rPr>
      </w:pPr>
      <w:r w:rsidRPr="00496E5E">
        <w:rPr>
          <w:rFonts w:ascii="Calibri" w:hAnsi="Calibri" w:cs="Calibri"/>
          <w:sz w:val="22"/>
          <w:szCs w:val="22"/>
        </w:rPr>
        <w:t xml:space="preserve">Your home will need to be registered with the </w:t>
      </w:r>
      <w:r w:rsidR="00AA42A4">
        <w:rPr>
          <w:rFonts w:ascii="Calibri" w:hAnsi="Calibri" w:cs="Calibri"/>
          <w:sz w:val="22"/>
          <w:szCs w:val="22"/>
        </w:rPr>
        <w:t xml:space="preserve">District </w:t>
      </w:r>
      <w:r w:rsidRPr="00496E5E">
        <w:rPr>
          <w:rFonts w:ascii="Calibri" w:hAnsi="Calibri" w:cs="Calibri"/>
          <w:sz w:val="22"/>
          <w:szCs w:val="22"/>
        </w:rPr>
        <w:t xml:space="preserve">Council as a food business. This is free, but it is a legal </w:t>
      </w:r>
      <w:proofErr w:type="gramStart"/>
      <w:r w:rsidRPr="00496E5E">
        <w:rPr>
          <w:rFonts w:ascii="Calibri" w:hAnsi="Calibri" w:cs="Calibri"/>
          <w:sz w:val="22"/>
          <w:szCs w:val="22"/>
        </w:rPr>
        <w:t>requirement</w:t>
      </w:r>
      <w:proofErr w:type="gramEnd"/>
      <w:r w:rsidRPr="00496E5E">
        <w:rPr>
          <w:rFonts w:ascii="Calibri" w:hAnsi="Calibri" w:cs="Calibri"/>
          <w:sz w:val="22"/>
          <w:szCs w:val="22"/>
        </w:rPr>
        <w:t xml:space="preserve"> and you can be prosecuted if you do not register before starting. </w:t>
      </w:r>
    </w:p>
    <w:p w14:paraId="493743F4" w14:textId="77777777" w:rsidR="00DC28D1" w:rsidRPr="00496E5E" w:rsidRDefault="00413DC6">
      <w:pPr>
        <w:spacing w:after="178"/>
        <w:ind w:left="10"/>
        <w:rPr>
          <w:rFonts w:ascii="Calibri" w:hAnsi="Calibri" w:cs="Calibri"/>
          <w:sz w:val="22"/>
          <w:szCs w:val="22"/>
        </w:rPr>
      </w:pPr>
      <w:r w:rsidRPr="00496E5E">
        <w:rPr>
          <w:rFonts w:ascii="Calibri" w:hAnsi="Calibri" w:cs="Calibri"/>
          <w:sz w:val="22"/>
          <w:szCs w:val="22"/>
        </w:rPr>
        <w:t>You can register online.</w:t>
      </w:r>
    </w:p>
    <w:p w14:paraId="6836D09D" w14:textId="55CE64C9" w:rsidR="00DC28D1" w:rsidRPr="00496E5E" w:rsidRDefault="00413DC6" w:rsidP="00FC3099">
      <w:pPr>
        <w:pStyle w:val="Heading3"/>
        <w:rPr>
          <w:szCs w:val="22"/>
        </w:rPr>
      </w:pPr>
      <w:r w:rsidRPr="00496E5E">
        <w:rPr>
          <w:szCs w:val="22"/>
        </w:rPr>
        <w:t xml:space="preserve">2. </w:t>
      </w:r>
      <w:r w:rsidR="00C6562C" w:rsidRPr="00496E5E">
        <w:rPr>
          <w:szCs w:val="22"/>
        </w:rPr>
        <w:t>Planning Permission</w:t>
      </w:r>
    </w:p>
    <w:p w14:paraId="19EE033C" w14:textId="77777777" w:rsidR="00DC28D1" w:rsidRPr="00496E5E" w:rsidRDefault="00413DC6">
      <w:pPr>
        <w:spacing w:after="170"/>
        <w:ind w:left="10"/>
        <w:rPr>
          <w:rFonts w:ascii="Calibri" w:hAnsi="Calibri" w:cs="Calibri"/>
          <w:sz w:val="22"/>
          <w:szCs w:val="22"/>
        </w:rPr>
      </w:pPr>
      <w:r w:rsidRPr="00496E5E">
        <w:rPr>
          <w:rFonts w:ascii="Calibri" w:hAnsi="Calibri" w:cs="Calibri"/>
          <w:sz w:val="22"/>
          <w:szCs w:val="22"/>
        </w:rPr>
        <w:t xml:space="preserve">You may need planning permission to run a business from home. </w:t>
      </w:r>
    </w:p>
    <w:p w14:paraId="5AFED35C" w14:textId="62A2506D" w:rsidR="00DC28D1" w:rsidRPr="00496E5E" w:rsidRDefault="00413DC6" w:rsidP="00FC3099">
      <w:pPr>
        <w:pStyle w:val="Heading3"/>
        <w:rPr>
          <w:szCs w:val="22"/>
        </w:rPr>
      </w:pPr>
      <w:r w:rsidRPr="00496E5E">
        <w:rPr>
          <w:szCs w:val="22"/>
        </w:rPr>
        <w:t xml:space="preserve">3. </w:t>
      </w:r>
      <w:r w:rsidR="00C6562C" w:rsidRPr="00496E5E">
        <w:rPr>
          <w:szCs w:val="22"/>
        </w:rPr>
        <w:t>Business Rates</w:t>
      </w:r>
    </w:p>
    <w:p w14:paraId="7CFF63F5" w14:textId="77777777" w:rsidR="00DC28D1" w:rsidRPr="00496E5E" w:rsidRDefault="00413DC6">
      <w:pPr>
        <w:spacing w:after="170"/>
        <w:ind w:left="10"/>
        <w:rPr>
          <w:rFonts w:ascii="Calibri" w:hAnsi="Calibri" w:cs="Calibri"/>
          <w:sz w:val="22"/>
          <w:szCs w:val="22"/>
        </w:rPr>
      </w:pPr>
      <w:r w:rsidRPr="00496E5E">
        <w:rPr>
          <w:rFonts w:ascii="Calibri" w:hAnsi="Calibri" w:cs="Calibri"/>
          <w:sz w:val="22"/>
          <w:szCs w:val="22"/>
        </w:rPr>
        <w:t>You may have to pay increased rates if you use part of your property for a business.</w:t>
      </w:r>
    </w:p>
    <w:p w14:paraId="6CAAB1A7" w14:textId="0A0C7701" w:rsidR="00DC28D1" w:rsidRPr="00496E5E" w:rsidRDefault="00413DC6" w:rsidP="00FC3099">
      <w:pPr>
        <w:pStyle w:val="Heading3"/>
        <w:rPr>
          <w:szCs w:val="22"/>
        </w:rPr>
      </w:pPr>
      <w:r w:rsidRPr="00496E5E">
        <w:rPr>
          <w:szCs w:val="22"/>
        </w:rPr>
        <w:t>4.</w:t>
      </w:r>
      <w:r w:rsidR="00C6562C" w:rsidRPr="00496E5E">
        <w:rPr>
          <w:szCs w:val="22"/>
        </w:rPr>
        <w:t xml:space="preserve"> Insurance</w:t>
      </w:r>
    </w:p>
    <w:p w14:paraId="6B6E330D" w14:textId="56A0A1C3" w:rsidR="00DC28D1" w:rsidRPr="00496E5E" w:rsidRDefault="00413DC6">
      <w:pPr>
        <w:spacing w:after="169" w:line="315" w:lineRule="auto"/>
        <w:ind w:left="10"/>
        <w:rPr>
          <w:rFonts w:ascii="Calibri" w:hAnsi="Calibri" w:cs="Calibri"/>
          <w:sz w:val="22"/>
          <w:szCs w:val="22"/>
        </w:rPr>
      </w:pPr>
      <w:r w:rsidRPr="00496E5E">
        <w:rPr>
          <w:rFonts w:ascii="Calibri" w:hAnsi="Calibri" w:cs="Calibri"/>
          <w:sz w:val="22"/>
          <w:szCs w:val="22"/>
        </w:rPr>
        <w:t xml:space="preserve">Just in case things go wrong, we strongly recommend you </w:t>
      </w:r>
      <w:r w:rsidR="004C0EEF" w:rsidRPr="00496E5E">
        <w:rPr>
          <w:rFonts w:ascii="Calibri" w:hAnsi="Calibri" w:cs="Calibri"/>
          <w:sz w:val="22"/>
          <w:szCs w:val="22"/>
        </w:rPr>
        <w:t>take</w:t>
      </w:r>
      <w:r w:rsidRPr="00496E5E">
        <w:rPr>
          <w:rFonts w:ascii="Calibri" w:hAnsi="Calibri" w:cs="Calibri"/>
          <w:sz w:val="22"/>
          <w:szCs w:val="22"/>
        </w:rPr>
        <w:t xml:space="preserve"> out insurance to cover claims against you (third party insurance) in the same way as any other business. </w:t>
      </w:r>
      <w:r w:rsidR="004C0EEF" w:rsidRPr="00496E5E">
        <w:rPr>
          <w:rFonts w:ascii="Calibri" w:hAnsi="Calibri" w:cs="Calibri"/>
          <w:sz w:val="22"/>
          <w:szCs w:val="22"/>
        </w:rPr>
        <w:t>Unfortunately,</w:t>
      </w:r>
      <w:r w:rsidRPr="00496E5E">
        <w:rPr>
          <w:rFonts w:ascii="Calibri" w:hAnsi="Calibri" w:cs="Calibri"/>
          <w:sz w:val="22"/>
          <w:szCs w:val="22"/>
        </w:rPr>
        <w:t xml:space="preserve"> this can be quite expensive. You should consult your solicitor or insurance agent about this. </w:t>
      </w:r>
    </w:p>
    <w:p w14:paraId="7DA95C66" w14:textId="780066AA" w:rsidR="00DC28D1" w:rsidRPr="00496E5E" w:rsidRDefault="00413DC6" w:rsidP="00FC3099">
      <w:pPr>
        <w:pStyle w:val="Heading3"/>
        <w:rPr>
          <w:szCs w:val="22"/>
        </w:rPr>
      </w:pPr>
      <w:r w:rsidRPr="00496E5E">
        <w:rPr>
          <w:szCs w:val="22"/>
        </w:rPr>
        <w:t xml:space="preserve">5. </w:t>
      </w:r>
      <w:r w:rsidR="00C6562C" w:rsidRPr="00496E5E">
        <w:rPr>
          <w:szCs w:val="22"/>
        </w:rPr>
        <w:t>Restrictive Covenants</w:t>
      </w:r>
    </w:p>
    <w:p w14:paraId="654ABDCC" w14:textId="77777777" w:rsidR="00DC28D1" w:rsidRPr="00496E5E" w:rsidRDefault="00413DC6">
      <w:pPr>
        <w:spacing w:after="169" w:line="315" w:lineRule="auto"/>
        <w:ind w:left="10"/>
        <w:rPr>
          <w:rFonts w:ascii="Calibri" w:hAnsi="Calibri" w:cs="Calibri"/>
          <w:sz w:val="22"/>
          <w:szCs w:val="22"/>
        </w:rPr>
      </w:pPr>
      <w:r w:rsidRPr="00496E5E">
        <w:rPr>
          <w:rFonts w:ascii="Calibri" w:hAnsi="Calibri" w:cs="Calibri"/>
          <w:sz w:val="22"/>
          <w:szCs w:val="22"/>
        </w:rPr>
        <w:t>Especially in older properties, you may find that the deeds contain clauses that prevent you from carrying out certain activities, and running a food business may be one of them. You should consult your own solicitor about this.</w:t>
      </w:r>
    </w:p>
    <w:p w14:paraId="7F6027FA" w14:textId="125CD614" w:rsidR="00DC28D1" w:rsidRPr="00496E5E" w:rsidRDefault="00413DC6" w:rsidP="00FC3099">
      <w:pPr>
        <w:pStyle w:val="Heading3"/>
        <w:rPr>
          <w:szCs w:val="22"/>
        </w:rPr>
      </w:pPr>
      <w:r w:rsidRPr="00496E5E">
        <w:rPr>
          <w:szCs w:val="22"/>
        </w:rPr>
        <w:t xml:space="preserve">6. </w:t>
      </w:r>
      <w:r w:rsidR="00C6562C" w:rsidRPr="00496E5E">
        <w:rPr>
          <w:szCs w:val="22"/>
        </w:rPr>
        <w:t>Mortgage Restrictions</w:t>
      </w:r>
    </w:p>
    <w:p w14:paraId="26EA9F1A" w14:textId="68FAF1AB" w:rsidR="00DC28D1" w:rsidRPr="00496E5E" w:rsidRDefault="00B95EB4">
      <w:pPr>
        <w:spacing w:after="229" w:line="315" w:lineRule="auto"/>
        <w:ind w:left="10"/>
        <w:rPr>
          <w:rFonts w:ascii="Calibri" w:hAnsi="Calibri" w:cs="Calibri"/>
          <w:sz w:val="22"/>
          <w:szCs w:val="22"/>
        </w:rPr>
      </w:pPr>
      <w:r w:rsidRPr="00496E5E">
        <w:rPr>
          <w:noProof/>
          <w:sz w:val="22"/>
          <w:szCs w:val="22"/>
        </w:rPr>
        <w:drawing>
          <wp:anchor distT="0" distB="0" distL="114300" distR="114300" simplePos="0" relativeHeight="251671552" behindDoc="0" locked="0" layoutInCell="1" allowOverlap="0" wp14:anchorId="6C0EB5D4" wp14:editId="3AE39867">
            <wp:simplePos x="0" y="0"/>
            <wp:positionH relativeFrom="column">
              <wp:posOffset>1610360</wp:posOffset>
            </wp:positionH>
            <wp:positionV relativeFrom="paragraph">
              <wp:posOffset>714375</wp:posOffset>
            </wp:positionV>
            <wp:extent cx="1543050" cy="1215390"/>
            <wp:effectExtent l="0" t="0" r="0" b="3810"/>
            <wp:wrapSquare wrapText="bothSides"/>
            <wp:docPr id="145917" name="Picture 145917" descr="Image of lemon drizzle cake with a slice cut"/>
            <wp:cNvGraphicFramePr/>
            <a:graphic xmlns:a="http://schemas.openxmlformats.org/drawingml/2006/main">
              <a:graphicData uri="http://schemas.openxmlformats.org/drawingml/2006/picture">
                <pic:pic xmlns:pic="http://schemas.openxmlformats.org/drawingml/2006/picture">
                  <pic:nvPicPr>
                    <pic:cNvPr id="145917" name="Picture 145917"/>
                    <pic:cNvPicPr/>
                  </pic:nvPicPr>
                  <pic:blipFill>
                    <a:blip r:embed="rId173"/>
                    <a:stretch>
                      <a:fillRect/>
                    </a:stretch>
                  </pic:blipFill>
                  <pic:spPr>
                    <a:xfrm>
                      <a:off x="0" y="0"/>
                      <a:ext cx="1543050" cy="1215390"/>
                    </a:xfrm>
                    <a:prstGeom prst="rect">
                      <a:avLst/>
                    </a:prstGeom>
                  </pic:spPr>
                </pic:pic>
              </a:graphicData>
            </a:graphic>
            <wp14:sizeRelH relativeFrom="margin">
              <wp14:pctWidth>0</wp14:pctWidth>
            </wp14:sizeRelH>
            <wp14:sizeRelV relativeFrom="margin">
              <wp14:pctHeight>0</wp14:pctHeight>
            </wp14:sizeRelV>
          </wp:anchor>
        </w:drawing>
      </w:r>
      <w:r w:rsidR="00413DC6" w:rsidRPr="00496E5E">
        <w:rPr>
          <w:rFonts w:ascii="Calibri" w:hAnsi="Calibri" w:cs="Calibri"/>
          <w:sz w:val="22"/>
          <w:szCs w:val="22"/>
        </w:rPr>
        <w:t xml:space="preserve">If you have a mortgage on your property you must contact your lender and talk to them </w:t>
      </w:r>
      <w:proofErr w:type="gramStart"/>
      <w:r w:rsidR="00413DC6" w:rsidRPr="00496E5E">
        <w:rPr>
          <w:rFonts w:ascii="Calibri" w:hAnsi="Calibri" w:cs="Calibri"/>
          <w:sz w:val="22"/>
          <w:szCs w:val="22"/>
        </w:rPr>
        <w:t>about  your</w:t>
      </w:r>
      <w:proofErr w:type="gramEnd"/>
      <w:r w:rsidR="00413DC6" w:rsidRPr="00496E5E">
        <w:rPr>
          <w:rFonts w:ascii="Calibri" w:hAnsi="Calibri" w:cs="Calibri"/>
          <w:sz w:val="22"/>
          <w:szCs w:val="22"/>
        </w:rPr>
        <w:t xml:space="preserve"> intentions.</w:t>
      </w:r>
    </w:p>
    <w:p w14:paraId="11E676E6" w14:textId="6FBE0CB8" w:rsidR="00DC28D1" w:rsidRPr="00496E5E" w:rsidRDefault="00413DC6" w:rsidP="00FC3099">
      <w:pPr>
        <w:pStyle w:val="Heading3"/>
        <w:rPr>
          <w:szCs w:val="22"/>
        </w:rPr>
      </w:pPr>
      <w:r w:rsidRPr="00496E5E">
        <w:rPr>
          <w:szCs w:val="22"/>
        </w:rPr>
        <w:t xml:space="preserve">7. </w:t>
      </w:r>
      <w:r w:rsidR="00C6562C" w:rsidRPr="00496E5E">
        <w:rPr>
          <w:szCs w:val="22"/>
        </w:rPr>
        <w:t>Food Safety Law</w:t>
      </w:r>
    </w:p>
    <w:p w14:paraId="516C0FD9" w14:textId="77777777" w:rsidR="00DC28D1" w:rsidRPr="00496E5E" w:rsidRDefault="00413DC6">
      <w:pPr>
        <w:spacing w:after="169" w:line="315" w:lineRule="auto"/>
        <w:ind w:left="10" w:right="94"/>
        <w:rPr>
          <w:rFonts w:ascii="Calibri" w:hAnsi="Calibri" w:cs="Calibri"/>
          <w:sz w:val="22"/>
          <w:szCs w:val="22"/>
        </w:rPr>
      </w:pPr>
      <w:r w:rsidRPr="00496E5E">
        <w:rPr>
          <w:rFonts w:ascii="Calibri" w:hAnsi="Calibri" w:cs="Calibri"/>
          <w:sz w:val="22"/>
          <w:szCs w:val="22"/>
        </w:rPr>
        <w:t>The laws on food safety apply in the same way to a business run from home as they do to all other commercial premises. You will be liable to regular inspections by officers from the Council’s environmental health service, and you may face legal action if you are found to be breaking the food hygiene laws. This also applies if you use a kitchen somewhere else to prepare food, for example a village or community hall kitchen.</w:t>
      </w:r>
    </w:p>
    <w:p w14:paraId="39A8DDCF" w14:textId="32C8787A" w:rsidR="00DC28D1" w:rsidRPr="00496E5E" w:rsidRDefault="00413DC6">
      <w:pPr>
        <w:spacing w:after="229" w:line="315" w:lineRule="auto"/>
        <w:ind w:left="10"/>
        <w:rPr>
          <w:rFonts w:ascii="Calibri" w:hAnsi="Calibri" w:cs="Calibri"/>
          <w:sz w:val="22"/>
          <w:szCs w:val="22"/>
        </w:rPr>
      </w:pPr>
      <w:r w:rsidRPr="00496E5E">
        <w:rPr>
          <w:rFonts w:ascii="Calibri" w:hAnsi="Calibri" w:cs="Calibri"/>
          <w:sz w:val="22"/>
          <w:szCs w:val="22"/>
        </w:rPr>
        <w:t xml:space="preserve">In </w:t>
      </w:r>
      <w:r w:rsidR="004C0EEF" w:rsidRPr="00496E5E">
        <w:rPr>
          <w:rFonts w:ascii="Calibri" w:hAnsi="Calibri" w:cs="Calibri"/>
          <w:sz w:val="22"/>
          <w:szCs w:val="22"/>
        </w:rPr>
        <w:t>addition,</w:t>
      </w:r>
      <w:r w:rsidRPr="00496E5E">
        <w:rPr>
          <w:rFonts w:ascii="Calibri" w:hAnsi="Calibri" w:cs="Calibri"/>
          <w:sz w:val="22"/>
          <w:szCs w:val="22"/>
        </w:rPr>
        <w:t xml:space="preserve"> you must also meet the requirements of the Food </w:t>
      </w:r>
      <w:r w:rsidR="00AA42A4">
        <w:rPr>
          <w:rFonts w:ascii="Calibri" w:hAnsi="Calibri" w:cs="Calibri"/>
          <w:sz w:val="22"/>
          <w:szCs w:val="22"/>
        </w:rPr>
        <w:t xml:space="preserve">Information </w:t>
      </w:r>
      <w:r w:rsidRPr="00496E5E">
        <w:rPr>
          <w:rFonts w:ascii="Calibri" w:hAnsi="Calibri" w:cs="Calibri"/>
          <w:sz w:val="22"/>
          <w:szCs w:val="22"/>
        </w:rPr>
        <w:t xml:space="preserve">Regulations </w:t>
      </w:r>
      <w:r w:rsidR="00AA42A4">
        <w:rPr>
          <w:rFonts w:ascii="Calibri" w:hAnsi="Calibri" w:cs="Calibri"/>
          <w:sz w:val="22"/>
          <w:szCs w:val="22"/>
        </w:rPr>
        <w:t>2014</w:t>
      </w:r>
      <w:r w:rsidRPr="00496E5E">
        <w:rPr>
          <w:rFonts w:ascii="Calibri" w:hAnsi="Calibri" w:cs="Calibri"/>
          <w:sz w:val="22"/>
          <w:szCs w:val="22"/>
        </w:rPr>
        <w:t xml:space="preserve">.  These Regulations state that all pre-packed foods must be labelled with certain information relating to ingredients, </w:t>
      </w:r>
      <w:r w:rsidR="00AA42A4">
        <w:rPr>
          <w:rFonts w:ascii="Calibri" w:hAnsi="Calibri" w:cs="Calibri"/>
          <w:sz w:val="22"/>
          <w:szCs w:val="22"/>
        </w:rPr>
        <w:t xml:space="preserve">allergens, </w:t>
      </w:r>
      <w:r w:rsidRPr="00496E5E">
        <w:rPr>
          <w:rFonts w:ascii="Calibri" w:hAnsi="Calibri" w:cs="Calibri"/>
          <w:sz w:val="22"/>
          <w:szCs w:val="22"/>
        </w:rPr>
        <w:t xml:space="preserve">name of producer, dates etc. Further advice on these requirements can be sourced from Trading Standards </w:t>
      </w:r>
      <w:r w:rsidRPr="00AA42A4">
        <w:rPr>
          <w:rFonts w:ascii="Calibri" w:hAnsi="Calibri" w:cs="Calibri"/>
          <w:b/>
          <w:bCs/>
          <w:sz w:val="22"/>
          <w:szCs w:val="22"/>
        </w:rPr>
        <w:t>trading</w:t>
      </w:r>
      <w:r w:rsidR="00C43EFE" w:rsidRPr="00C43EFE">
        <w:rPr>
          <w:rFonts w:ascii="Calibri" w:hAnsi="Calibri" w:cs="Calibri"/>
          <w:b/>
          <w:bCs/>
          <w:sz w:val="22"/>
          <w:szCs w:val="22"/>
        </w:rPr>
        <w:t>standards@hertfordshire.gov.uk</w:t>
      </w:r>
      <w:r w:rsidR="00C43EFE">
        <w:rPr>
          <w:rFonts w:ascii="Calibri" w:hAnsi="Calibri" w:cs="Calibri"/>
          <w:b/>
          <w:bCs/>
          <w:sz w:val="22"/>
          <w:szCs w:val="22"/>
        </w:rPr>
        <w:t xml:space="preserve"> </w:t>
      </w:r>
      <w:r w:rsidR="00C43EFE" w:rsidRPr="00C43EFE">
        <w:rPr>
          <w:rFonts w:ascii="Calibri" w:hAnsi="Calibri" w:cs="Calibri"/>
          <w:sz w:val="22"/>
          <w:szCs w:val="22"/>
        </w:rPr>
        <w:t>and</w:t>
      </w:r>
      <w:r w:rsidR="00C43EFE">
        <w:rPr>
          <w:rFonts w:ascii="Calibri" w:hAnsi="Calibri" w:cs="Calibri"/>
          <w:b/>
          <w:bCs/>
          <w:sz w:val="22"/>
          <w:szCs w:val="22"/>
        </w:rPr>
        <w:t xml:space="preserve"> </w:t>
      </w:r>
      <w:hyperlink r:id="rId174" w:history="1">
        <w:r w:rsidR="00C43EFE" w:rsidRPr="004F5AA7">
          <w:rPr>
            <w:rStyle w:val="Hyperlink"/>
            <w:rFonts w:ascii="Calibri" w:hAnsi="Calibri" w:cs="Calibri"/>
            <w:b/>
            <w:bCs/>
            <w:sz w:val="22"/>
            <w:szCs w:val="22"/>
          </w:rPr>
          <w:t>www.businesscompanion.info</w:t>
        </w:r>
      </w:hyperlink>
      <w:r w:rsidR="00C43EFE">
        <w:rPr>
          <w:rFonts w:ascii="Calibri" w:hAnsi="Calibri" w:cs="Calibri"/>
          <w:b/>
          <w:bCs/>
          <w:sz w:val="22"/>
          <w:szCs w:val="22"/>
        </w:rPr>
        <w:t xml:space="preserve"> </w:t>
      </w:r>
    </w:p>
    <w:p w14:paraId="1E523035" w14:textId="5BBD522E" w:rsidR="00DC28D1" w:rsidRPr="00496E5E" w:rsidRDefault="00413DC6" w:rsidP="00FC3099">
      <w:pPr>
        <w:pStyle w:val="Heading3"/>
        <w:rPr>
          <w:szCs w:val="22"/>
        </w:rPr>
      </w:pPr>
      <w:r w:rsidRPr="00496E5E">
        <w:rPr>
          <w:szCs w:val="22"/>
        </w:rPr>
        <w:t xml:space="preserve">8. </w:t>
      </w:r>
      <w:r w:rsidR="00C6562C" w:rsidRPr="00496E5E">
        <w:rPr>
          <w:szCs w:val="22"/>
        </w:rPr>
        <w:t>Other Permission</w:t>
      </w:r>
    </w:p>
    <w:p w14:paraId="52102B35" w14:textId="77777777" w:rsidR="00DC28D1" w:rsidRPr="00496E5E" w:rsidRDefault="00413DC6">
      <w:pPr>
        <w:spacing w:after="229" w:line="315" w:lineRule="auto"/>
        <w:ind w:left="10"/>
        <w:rPr>
          <w:rFonts w:ascii="Calibri" w:hAnsi="Calibri" w:cs="Calibri"/>
          <w:sz w:val="22"/>
          <w:szCs w:val="22"/>
        </w:rPr>
      </w:pPr>
      <w:r w:rsidRPr="00496E5E">
        <w:rPr>
          <w:rFonts w:ascii="Calibri" w:hAnsi="Calibri" w:cs="Calibri"/>
          <w:sz w:val="22"/>
          <w:szCs w:val="22"/>
        </w:rPr>
        <w:t>Other permission may be required from a landlord in rented or housing association property.</w:t>
      </w:r>
    </w:p>
    <w:p w14:paraId="515674CF" w14:textId="485A726C" w:rsidR="00B95EB4" w:rsidRDefault="00B95EB4">
      <w:pPr>
        <w:spacing w:after="160" w:line="278" w:lineRule="auto"/>
        <w:ind w:left="0" w:firstLine="0"/>
        <w:rPr>
          <w:rFonts w:ascii="Calibri" w:hAnsi="Calibri" w:cs="Calibri"/>
        </w:rPr>
      </w:pPr>
      <w:r>
        <w:rPr>
          <w:rFonts w:ascii="Calibri" w:hAnsi="Calibri" w:cs="Calibri"/>
        </w:rPr>
        <w:br w:type="page"/>
      </w:r>
    </w:p>
    <w:p w14:paraId="50E46C41" w14:textId="77777777" w:rsidR="00DC28D1" w:rsidRPr="0076406C" w:rsidRDefault="00DC28D1">
      <w:pPr>
        <w:rPr>
          <w:rFonts w:ascii="Calibri" w:hAnsi="Calibri" w:cs="Calibri"/>
        </w:rPr>
        <w:sectPr w:rsidR="00DC28D1" w:rsidRPr="0076406C">
          <w:type w:val="continuous"/>
          <w:pgSz w:w="11906" w:h="16838"/>
          <w:pgMar w:top="1440" w:right="604" w:bottom="1440" w:left="567" w:header="720" w:footer="720" w:gutter="0"/>
          <w:cols w:num="2" w:space="429"/>
        </w:sectPr>
      </w:pPr>
    </w:p>
    <w:p w14:paraId="7CCBF9E5" w14:textId="019220DC" w:rsidR="00DC28D1" w:rsidRPr="00B95EB4" w:rsidRDefault="00B95EB4" w:rsidP="00B95EB4">
      <w:pPr>
        <w:pStyle w:val="Heading2"/>
        <w:rPr>
          <w:b w:val="0"/>
          <w:bCs/>
        </w:rPr>
      </w:pPr>
      <w:bookmarkStart w:id="51" w:name="_Toc164154439"/>
      <w:r w:rsidRPr="00B95EB4">
        <w:rPr>
          <w:b w:val="0"/>
          <w:bCs/>
        </w:rPr>
        <w:lastRenderedPageBreak/>
        <w:t>The Inspection</w:t>
      </w:r>
      <w:bookmarkEnd w:id="51"/>
      <w:r w:rsidRPr="00B95EB4">
        <w:rPr>
          <w:b w:val="0"/>
          <w:bCs/>
        </w:rPr>
        <w:t xml:space="preserve">  </w:t>
      </w:r>
    </w:p>
    <w:p w14:paraId="383EB815" w14:textId="77777777" w:rsidR="00DC28D1" w:rsidRPr="00496E5E" w:rsidRDefault="00413DC6">
      <w:pPr>
        <w:spacing w:after="227"/>
        <w:ind w:left="10"/>
        <w:rPr>
          <w:rFonts w:ascii="Calibri" w:hAnsi="Calibri" w:cs="Calibri"/>
          <w:sz w:val="22"/>
          <w:szCs w:val="22"/>
        </w:rPr>
      </w:pPr>
      <w:r w:rsidRPr="00496E5E">
        <w:rPr>
          <w:rFonts w:ascii="Calibri" w:hAnsi="Calibri" w:cs="Calibri"/>
          <w:sz w:val="22"/>
          <w:szCs w:val="22"/>
        </w:rPr>
        <w:t>Catering from home falls under the Food Safety and Hygiene (England) Regulations 2013 and Retained Regulation (EC) No 852/2004. These Regulations lay down the requirements relating to persons engaged in the handling of food, the methods and practices used in food businesses and structural matters in food premises.</w:t>
      </w:r>
    </w:p>
    <w:p w14:paraId="5928DB10" w14:textId="77777777" w:rsidR="00DC28D1" w:rsidRPr="00496E5E" w:rsidRDefault="00413DC6">
      <w:pPr>
        <w:spacing w:after="235"/>
        <w:ind w:left="10"/>
        <w:rPr>
          <w:rFonts w:ascii="Calibri" w:hAnsi="Calibri" w:cs="Calibri"/>
          <w:sz w:val="22"/>
          <w:szCs w:val="22"/>
        </w:rPr>
      </w:pPr>
      <w:r w:rsidRPr="00496E5E">
        <w:rPr>
          <w:rFonts w:ascii="Calibri" w:hAnsi="Calibri" w:cs="Calibri"/>
          <w:sz w:val="22"/>
          <w:szCs w:val="22"/>
        </w:rPr>
        <w:t>This is broken down into three areas: Management, Hygiene and Structure</w:t>
      </w:r>
    </w:p>
    <w:p w14:paraId="0F68E210" w14:textId="77777777" w:rsidR="00DC28D1" w:rsidRPr="00496E5E" w:rsidRDefault="00413DC6">
      <w:pPr>
        <w:spacing w:after="345" w:line="315" w:lineRule="auto"/>
        <w:ind w:left="10"/>
        <w:rPr>
          <w:rFonts w:ascii="Calibri" w:hAnsi="Calibri" w:cs="Calibri"/>
          <w:sz w:val="22"/>
          <w:szCs w:val="22"/>
        </w:rPr>
      </w:pPr>
      <w:r w:rsidRPr="00496E5E">
        <w:rPr>
          <w:rFonts w:ascii="Calibri" w:hAnsi="Calibri" w:cs="Calibri"/>
          <w:sz w:val="22"/>
          <w:szCs w:val="22"/>
        </w:rPr>
        <w:t xml:space="preserve">The standards you will have to meet depend upon a number of factors such as the type and quantity of food you intend to prepare, and what else the kitchen is used </w:t>
      </w:r>
      <w:proofErr w:type="gramStart"/>
      <w:r w:rsidRPr="00496E5E">
        <w:rPr>
          <w:rFonts w:ascii="Calibri" w:hAnsi="Calibri" w:cs="Calibri"/>
          <w:sz w:val="22"/>
          <w:szCs w:val="22"/>
        </w:rPr>
        <w:t>for,</w:t>
      </w:r>
      <w:proofErr w:type="gramEnd"/>
      <w:r w:rsidRPr="00496E5E">
        <w:rPr>
          <w:rFonts w:ascii="Calibri" w:hAnsi="Calibri" w:cs="Calibri"/>
          <w:sz w:val="22"/>
          <w:szCs w:val="22"/>
        </w:rPr>
        <w:t xml:space="preserve"> however the following has been produced as a guide on what is expected in most cases to meet the requirements of food law.</w:t>
      </w:r>
    </w:p>
    <w:p w14:paraId="45B52CD8" w14:textId="0E5FB743" w:rsidR="00DC28D1" w:rsidRPr="00B95EB4" w:rsidRDefault="00B95EB4" w:rsidP="0064000B">
      <w:pPr>
        <w:pStyle w:val="Heading2"/>
        <w:rPr>
          <w:b w:val="0"/>
          <w:bCs/>
        </w:rPr>
      </w:pPr>
      <w:bookmarkStart w:id="52" w:name="_Toc164154440"/>
      <w:r w:rsidRPr="00B95EB4">
        <w:rPr>
          <w:b w:val="0"/>
          <w:bCs/>
        </w:rPr>
        <w:t>Management</w:t>
      </w:r>
      <w:bookmarkEnd w:id="52"/>
      <w:r w:rsidRPr="00B95EB4">
        <w:rPr>
          <w:b w:val="0"/>
          <w:bCs/>
        </w:rPr>
        <w:t xml:space="preserve"> </w:t>
      </w:r>
    </w:p>
    <w:p w14:paraId="52863AAD" w14:textId="70E0B725" w:rsidR="00DC28D1" w:rsidRPr="0076406C" w:rsidRDefault="00B95EB4" w:rsidP="00FC3099">
      <w:pPr>
        <w:pStyle w:val="Heading3"/>
      </w:pPr>
      <w:r w:rsidRPr="0076406C">
        <w:rPr>
          <w:u w:color="000000"/>
        </w:rPr>
        <w:t>Food Safety Management System</w:t>
      </w:r>
    </w:p>
    <w:p w14:paraId="0285E162" w14:textId="77777777" w:rsidR="00DC28D1" w:rsidRPr="00496E5E" w:rsidRDefault="00413DC6">
      <w:pPr>
        <w:spacing w:after="24"/>
        <w:ind w:left="10"/>
        <w:rPr>
          <w:rFonts w:ascii="Calibri" w:hAnsi="Calibri" w:cs="Calibri"/>
          <w:sz w:val="22"/>
          <w:szCs w:val="22"/>
        </w:rPr>
      </w:pPr>
      <w:r w:rsidRPr="00496E5E">
        <w:rPr>
          <w:rFonts w:ascii="Calibri" w:hAnsi="Calibri" w:cs="Calibri"/>
          <w:sz w:val="22"/>
          <w:szCs w:val="22"/>
        </w:rPr>
        <w:t>All food businesses are required to think about how you will prevent the food that you prepare from being contaminated and ensure it is safe to eat. Contamination falls into three categories: Chemical; Physical and Microbiological.</w:t>
      </w:r>
    </w:p>
    <w:tbl>
      <w:tblPr>
        <w:tblStyle w:val="TableGrid"/>
        <w:tblW w:w="10752" w:type="dxa"/>
        <w:tblInd w:w="10" w:type="dxa"/>
        <w:tblCellMar>
          <w:top w:w="227" w:type="dxa"/>
          <w:left w:w="113" w:type="dxa"/>
          <w:right w:w="58" w:type="dxa"/>
        </w:tblCellMar>
        <w:tblLook w:val="04A0" w:firstRow="1" w:lastRow="0" w:firstColumn="1" w:lastColumn="0" w:noHBand="0" w:noVBand="1"/>
      </w:tblPr>
      <w:tblGrid>
        <w:gridCol w:w="3051"/>
        <w:gridCol w:w="7701"/>
      </w:tblGrid>
      <w:tr w:rsidR="00DC28D1" w:rsidRPr="00496E5E" w14:paraId="4BB86590" w14:textId="77777777" w:rsidTr="00B95EB4">
        <w:trPr>
          <w:trHeight w:val="13"/>
        </w:trPr>
        <w:tc>
          <w:tcPr>
            <w:tcW w:w="3051"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65241A9B" w14:textId="77777777" w:rsidR="00DC28D1" w:rsidRPr="00496E5E" w:rsidRDefault="00413DC6" w:rsidP="00B95EB4">
            <w:pPr>
              <w:spacing w:after="0" w:line="259" w:lineRule="auto"/>
              <w:ind w:left="0" w:firstLine="0"/>
              <w:rPr>
                <w:rFonts w:ascii="Calibri" w:hAnsi="Calibri" w:cs="Calibri"/>
                <w:sz w:val="22"/>
                <w:szCs w:val="22"/>
              </w:rPr>
            </w:pPr>
            <w:r w:rsidRPr="00496E5E">
              <w:rPr>
                <w:rFonts w:ascii="Calibri" w:eastAsia="Calibri" w:hAnsi="Calibri" w:cs="Calibri"/>
                <w:b/>
                <w:color w:val="004E9E"/>
                <w:sz w:val="22"/>
                <w:szCs w:val="22"/>
              </w:rPr>
              <w:t>Hazard</w:t>
            </w:r>
          </w:p>
        </w:tc>
        <w:tc>
          <w:tcPr>
            <w:tcW w:w="7700"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351D9A62" w14:textId="77777777" w:rsidR="00DC28D1" w:rsidRPr="00496E5E" w:rsidRDefault="00413DC6" w:rsidP="00B95EB4">
            <w:pPr>
              <w:spacing w:after="0" w:line="259" w:lineRule="auto"/>
              <w:ind w:left="0" w:firstLine="0"/>
              <w:rPr>
                <w:rFonts w:ascii="Calibri" w:hAnsi="Calibri" w:cs="Calibri"/>
                <w:sz w:val="22"/>
                <w:szCs w:val="22"/>
              </w:rPr>
            </w:pPr>
            <w:r w:rsidRPr="00496E5E">
              <w:rPr>
                <w:rFonts w:ascii="Calibri" w:eastAsia="Calibri" w:hAnsi="Calibri" w:cs="Calibri"/>
                <w:b/>
                <w:color w:val="004E9E"/>
                <w:sz w:val="22"/>
                <w:szCs w:val="22"/>
              </w:rPr>
              <w:t>Example</w:t>
            </w:r>
          </w:p>
        </w:tc>
      </w:tr>
      <w:tr w:rsidR="00DC28D1" w:rsidRPr="00496E5E" w14:paraId="384F71AD" w14:textId="77777777" w:rsidTr="00B95EB4">
        <w:trPr>
          <w:trHeight w:val="13"/>
        </w:trPr>
        <w:tc>
          <w:tcPr>
            <w:tcW w:w="3051" w:type="dxa"/>
            <w:tcBorders>
              <w:top w:val="single" w:sz="8" w:space="0" w:color="004E9E"/>
              <w:left w:val="single" w:sz="8" w:space="0" w:color="004E9E"/>
              <w:bottom w:val="single" w:sz="8" w:space="0" w:color="004E9E"/>
              <w:right w:val="single" w:sz="8" w:space="0" w:color="004E9E"/>
            </w:tcBorders>
          </w:tcPr>
          <w:p w14:paraId="7C1D157C" w14:textId="77777777" w:rsidR="00DC28D1" w:rsidRPr="00496E5E" w:rsidRDefault="00413DC6" w:rsidP="00B95EB4">
            <w:pPr>
              <w:spacing w:after="0" w:line="259" w:lineRule="auto"/>
              <w:ind w:left="0" w:firstLine="0"/>
              <w:rPr>
                <w:rFonts w:ascii="Calibri" w:hAnsi="Calibri" w:cs="Calibri"/>
                <w:sz w:val="22"/>
                <w:szCs w:val="22"/>
              </w:rPr>
            </w:pPr>
            <w:r w:rsidRPr="00496E5E">
              <w:rPr>
                <w:rFonts w:ascii="Calibri" w:hAnsi="Calibri" w:cs="Calibri"/>
                <w:b/>
                <w:sz w:val="22"/>
                <w:szCs w:val="22"/>
              </w:rPr>
              <w:t xml:space="preserve">Chemical Contamination </w:t>
            </w:r>
          </w:p>
        </w:tc>
        <w:tc>
          <w:tcPr>
            <w:tcW w:w="7700" w:type="dxa"/>
            <w:tcBorders>
              <w:top w:val="single" w:sz="8" w:space="0" w:color="004E9E"/>
              <w:left w:val="single" w:sz="8" w:space="0" w:color="004E9E"/>
              <w:bottom w:val="single" w:sz="8" w:space="0" w:color="004E9E"/>
              <w:right w:val="single" w:sz="8" w:space="0" w:color="004E9E"/>
            </w:tcBorders>
          </w:tcPr>
          <w:p w14:paraId="02CE1D87" w14:textId="77777777" w:rsidR="00DC28D1" w:rsidRPr="00496E5E" w:rsidRDefault="00413DC6" w:rsidP="00B95EB4">
            <w:pPr>
              <w:spacing w:after="0" w:line="259" w:lineRule="auto"/>
              <w:ind w:left="0" w:firstLine="0"/>
              <w:rPr>
                <w:rFonts w:ascii="Calibri" w:hAnsi="Calibri" w:cs="Calibri"/>
                <w:sz w:val="22"/>
                <w:szCs w:val="22"/>
              </w:rPr>
            </w:pPr>
            <w:r w:rsidRPr="00496E5E">
              <w:rPr>
                <w:rFonts w:ascii="Calibri" w:hAnsi="Calibri" w:cs="Calibri"/>
                <w:sz w:val="22"/>
                <w:szCs w:val="22"/>
              </w:rPr>
              <w:t>Using cleaning materials that are not ‘food safe’ / storing chemicals around food</w:t>
            </w:r>
          </w:p>
        </w:tc>
      </w:tr>
      <w:tr w:rsidR="00DC28D1" w:rsidRPr="00496E5E" w14:paraId="76DAC2EE" w14:textId="77777777" w:rsidTr="00B95EB4">
        <w:trPr>
          <w:trHeight w:val="13"/>
        </w:trPr>
        <w:tc>
          <w:tcPr>
            <w:tcW w:w="3051" w:type="dxa"/>
            <w:tcBorders>
              <w:top w:val="single" w:sz="8" w:space="0" w:color="004E9E"/>
              <w:left w:val="single" w:sz="8" w:space="0" w:color="004E9E"/>
              <w:bottom w:val="single" w:sz="8" w:space="0" w:color="004E9E"/>
              <w:right w:val="single" w:sz="8" w:space="0" w:color="004E9E"/>
            </w:tcBorders>
          </w:tcPr>
          <w:p w14:paraId="5AC8C514" w14:textId="77777777" w:rsidR="00DC28D1" w:rsidRPr="00496E5E" w:rsidRDefault="00413DC6" w:rsidP="00B95EB4">
            <w:pPr>
              <w:spacing w:after="0" w:line="259" w:lineRule="auto"/>
              <w:ind w:left="0" w:firstLine="0"/>
              <w:rPr>
                <w:rFonts w:ascii="Calibri" w:hAnsi="Calibri" w:cs="Calibri"/>
                <w:sz w:val="22"/>
                <w:szCs w:val="22"/>
              </w:rPr>
            </w:pPr>
            <w:r w:rsidRPr="00496E5E">
              <w:rPr>
                <w:rFonts w:ascii="Calibri" w:hAnsi="Calibri" w:cs="Calibri"/>
                <w:b/>
                <w:sz w:val="22"/>
                <w:szCs w:val="22"/>
              </w:rPr>
              <w:t xml:space="preserve">Microbiological </w:t>
            </w:r>
          </w:p>
          <w:p w14:paraId="633D68D4" w14:textId="77777777" w:rsidR="00DC28D1" w:rsidRPr="00496E5E" w:rsidRDefault="00413DC6" w:rsidP="00B95EB4">
            <w:pPr>
              <w:spacing w:after="0" w:line="259" w:lineRule="auto"/>
              <w:ind w:left="0" w:firstLine="0"/>
              <w:rPr>
                <w:rFonts w:ascii="Calibri" w:hAnsi="Calibri" w:cs="Calibri"/>
                <w:sz w:val="22"/>
                <w:szCs w:val="22"/>
              </w:rPr>
            </w:pPr>
            <w:r w:rsidRPr="00496E5E">
              <w:rPr>
                <w:rFonts w:ascii="Calibri" w:hAnsi="Calibri" w:cs="Calibri"/>
                <w:b/>
                <w:sz w:val="22"/>
                <w:szCs w:val="22"/>
              </w:rPr>
              <w:t xml:space="preserve">Contamination </w:t>
            </w:r>
          </w:p>
        </w:tc>
        <w:tc>
          <w:tcPr>
            <w:tcW w:w="7700" w:type="dxa"/>
            <w:tcBorders>
              <w:top w:val="single" w:sz="8" w:space="0" w:color="004E9E"/>
              <w:left w:val="single" w:sz="8" w:space="0" w:color="004E9E"/>
              <w:bottom w:val="single" w:sz="8" w:space="0" w:color="004E9E"/>
              <w:right w:val="single" w:sz="8" w:space="0" w:color="004E9E"/>
            </w:tcBorders>
          </w:tcPr>
          <w:p w14:paraId="45EB81AE" w14:textId="77777777" w:rsidR="00DC28D1" w:rsidRPr="00496E5E" w:rsidRDefault="00413DC6" w:rsidP="00B95EB4">
            <w:pPr>
              <w:spacing w:after="0" w:line="259" w:lineRule="auto"/>
              <w:ind w:left="0" w:firstLine="0"/>
              <w:rPr>
                <w:rFonts w:ascii="Calibri" w:hAnsi="Calibri" w:cs="Calibri"/>
                <w:sz w:val="22"/>
                <w:szCs w:val="22"/>
              </w:rPr>
            </w:pPr>
            <w:r w:rsidRPr="00496E5E">
              <w:rPr>
                <w:rFonts w:ascii="Calibri" w:hAnsi="Calibri" w:cs="Calibri"/>
                <w:sz w:val="22"/>
                <w:szCs w:val="22"/>
              </w:rPr>
              <w:t>Not cooking food properly / leaving high risk food (such as fresh cream) out at room temperature / storing baked goods below raw foods causing cross contamination</w:t>
            </w:r>
          </w:p>
        </w:tc>
      </w:tr>
      <w:tr w:rsidR="00DC28D1" w:rsidRPr="00496E5E" w14:paraId="01B57277" w14:textId="77777777" w:rsidTr="00B95EB4">
        <w:trPr>
          <w:trHeight w:val="13"/>
        </w:trPr>
        <w:tc>
          <w:tcPr>
            <w:tcW w:w="3051" w:type="dxa"/>
            <w:tcBorders>
              <w:top w:val="single" w:sz="8" w:space="0" w:color="004E9E"/>
              <w:left w:val="single" w:sz="8" w:space="0" w:color="004E9E"/>
              <w:bottom w:val="single" w:sz="8" w:space="0" w:color="004E9E"/>
              <w:right w:val="single" w:sz="8" w:space="0" w:color="004E9E"/>
            </w:tcBorders>
          </w:tcPr>
          <w:p w14:paraId="417512AE" w14:textId="77777777" w:rsidR="00DC28D1" w:rsidRPr="00496E5E" w:rsidRDefault="00413DC6" w:rsidP="00B95EB4">
            <w:pPr>
              <w:spacing w:after="0" w:line="259" w:lineRule="auto"/>
              <w:ind w:left="0" w:firstLine="0"/>
              <w:rPr>
                <w:rFonts w:ascii="Calibri" w:hAnsi="Calibri" w:cs="Calibri"/>
                <w:sz w:val="22"/>
                <w:szCs w:val="22"/>
              </w:rPr>
            </w:pPr>
            <w:r w:rsidRPr="00496E5E">
              <w:rPr>
                <w:rFonts w:ascii="Calibri" w:hAnsi="Calibri" w:cs="Calibri"/>
                <w:b/>
                <w:sz w:val="22"/>
                <w:szCs w:val="22"/>
              </w:rPr>
              <w:t xml:space="preserve">Physical Contamination </w:t>
            </w:r>
          </w:p>
        </w:tc>
        <w:tc>
          <w:tcPr>
            <w:tcW w:w="7700" w:type="dxa"/>
            <w:tcBorders>
              <w:top w:val="single" w:sz="8" w:space="0" w:color="004E9E"/>
              <w:left w:val="single" w:sz="8" w:space="0" w:color="004E9E"/>
              <w:bottom w:val="single" w:sz="8" w:space="0" w:color="004E9E"/>
              <w:right w:val="single" w:sz="8" w:space="0" w:color="004E9E"/>
            </w:tcBorders>
          </w:tcPr>
          <w:p w14:paraId="435A7E8B" w14:textId="2CA588F9" w:rsidR="00DC28D1" w:rsidRPr="00496E5E" w:rsidRDefault="00413DC6" w:rsidP="00B95EB4">
            <w:pPr>
              <w:spacing w:after="0" w:line="259" w:lineRule="auto"/>
              <w:ind w:left="0" w:right="6" w:firstLine="0"/>
              <w:rPr>
                <w:rFonts w:ascii="Calibri" w:hAnsi="Calibri" w:cs="Calibri"/>
                <w:sz w:val="22"/>
                <w:szCs w:val="22"/>
              </w:rPr>
            </w:pPr>
            <w:r w:rsidRPr="00496E5E">
              <w:rPr>
                <w:rFonts w:ascii="Calibri" w:hAnsi="Calibri" w:cs="Calibri"/>
                <w:sz w:val="22"/>
                <w:szCs w:val="22"/>
              </w:rPr>
              <w:t>Items falling into bakes (hair/nail varnish) / poor structure of the kitchen (peeling paint/damaged sink seals) / pest control</w:t>
            </w:r>
            <w:r w:rsidR="00AA42A4">
              <w:rPr>
                <w:rFonts w:ascii="Calibri" w:hAnsi="Calibri" w:cs="Calibri"/>
                <w:sz w:val="22"/>
                <w:szCs w:val="22"/>
              </w:rPr>
              <w:t xml:space="preserve"> / allergen contamination </w:t>
            </w:r>
          </w:p>
        </w:tc>
      </w:tr>
    </w:tbl>
    <w:p w14:paraId="28F4FC26" w14:textId="77777777" w:rsidR="00DC28D1" w:rsidRPr="00496E5E" w:rsidRDefault="00413DC6">
      <w:pPr>
        <w:spacing w:after="227"/>
        <w:ind w:left="10"/>
        <w:rPr>
          <w:rFonts w:ascii="Calibri" w:hAnsi="Calibri" w:cs="Calibri"/>
          <w:sz w:val="22"/>
          <w:szCs w:val="22"/>
        </w:rPr>
      </w:pPr>
      <w:r w:rsidRPr="00496E5E">
        <w:rPr>
          <w:rFonts w:ascii="Calibri" w:hAnsi="Calibri" w:cs="Calibri"/>
          <w:sz w:val="22"/>
          <w:szCs w:val="22"/>
        </w:rPr>
        <w:t>You are required to have a simple written system in place which shows how you will control these problems. The Food Safety team have produced a short document which you can use to meet this requirement. Complete the blanks in this document to form a food safety management system.</w:t>
      </w:r>
    </w:p>
    <w:p w14:paraId="597A0B22" w14:textId="3111290F" w:rsidR="00DC28D1" w:rsidRPr="00496E5E" w:rsidRDefault="00413DC6" w:rsidP="00FC3099">
      <w:pPr>
        <w:pStyle w:val="Heading3"/>
        <w:rPr>
          <w:szCs w:val="22"/>
        </w:rPr>
      </w:pPr>
      <w:r w:rsidRPr="00496E5E">
        <w:rPr>
          <w:szCs w:val="22"/>
        </w:rPr>
        <w:drawing>
          <wp:anchor distT="0" distB="0" distL="114300" distR="114300" simplePos="0" relativeHeight="251672576" behindDoc="0" locked="0" layoutInCell="1" allowOverlap="0" wp14:anchorId="5AEF84AE" wp14:editId="31C1EA44">
            <wp:simplePos x="0" y="0"/>
            <wp:positionH relativeFrom="column">
              <wp:posOffset>5468401</wp:posOffset>
            </wp:positionH>
            <wp:positionV relativeFrom="paragraph">
              <wp:posOffset>-91798</wp:posOffset>
            </wp:positionV>
            <wp:extent cx="1371600" cy="1371600"/>
            <wp:effectExtent l="0" t="0" r="0" b="0"/>
            <wp:wrapSquare wrapText="bothSides"/>
            <wp:docPr id="27006" name="Picture 27006" descr="Image of till receipt"/>
            <wp:cNvGraphicFramePr/>
            <a:graphic xmlns:a="http://schemas.openxmlformats.org/drawingml/2006/main">
              <a:graphicData uri="http://schemas.openxmlformats.org/drawingml/2006/picture">
                <pic:pic xmlns:pic="http://schemas.openxmlformats.org/drawingml/2006/picture">
                  <pic:nvPicPr>
                    <pic:cNvPr id="27006" name="Picture 27006"/>
                    <pic:cNvPicPr/>
                  </pic:nvPicPr>
                  <pic:blipFill>
                    <a:blip r:embed="rId175"/>
                    <a:stretch>
                      <a:fillRect/>
                    </a:stretch>
                  </pic:blipFill>
                  <pic:spPr>
                    <a:xfrm>
                      <a:off x="0" y="0"/>
                      <a:ext cx="1371600" cy="1371600"/>
                    </a:xfrm>
                    <a:prstGeom prst="rect">
                      <a:avLst/>
                    </a:prstGeom>
                  </pic:spPr>
                </pic:pic>
              </a:graphicData>
            </a:graphic>
          </wp:anchor>
        </w:drawing>
      </w:r>
      <w:r w:rsidR="00B95EB4" w:rsidRPr="00496E5E">
        <w:rPr>
          <w:szCs w:val="22"/>
          <w:u w:color="000000"/>
        </w:rPr>
        <w:t>Traceability</w:t>
      </w:r>
    </w:p>
    <w:p w14:paraId="3A09F337" w14:textId="77777777" w:rsidR="00DC28D1" w:rsidRPr="00496E5E" w:rsidRDefault="00413DC6">
      <w:pPr>
        <w:spacing w:after="229" w:line="315" w:lineRule="auto"/>
        <w:ind w:left="10"/>
        <w:rPr>
          <w:rFonts w:ascii="Calibri" w:hAnsi="Calibri" w:cs="Calibri"/>
          <w:sz w:val="22"/>
          <w:szCs w:val="22"/>
        </w:rPr>
      </w:pPr>
      <w:r w:rsidRPr="00496E5E">
        <w:rPr>
          <w:rFonts w:ascii="Calibri" w:hAnsi="Calibri" w:cs="Calibri"/>
          <w:sz w:val="22"/>
          <w:szCs w:val="22"/>
        </w:rPr>
        <w:t xml:space="preserve">You need to make sure that you can show where </w:t>
      </w:r>
      <w:proofErr w:type="gramStart"/>
      <w:r w:rsidRPr="00496E5E">
        <w:rPr>
          <w:rFonts w:ascii="Calibri" w:hAnsi="Calibri" w:cs="Calibri"/>
          <w:sz w:val="22"/>
          <w:szCs w:val="22"/>
        </w:rPr>
        <w:t>all of</w:t>
      </w:r>
      <w:proofErr w:type="gramEnd"/>
      <w:r w:rsidRPr="00496E5E">
        <w:rPr>
          <w:rFonts w:ascii="Calibri" w:hAnsi="Calibri" w:cs="Calibri"/>
          <w:sz w:val="22"/>
          <w:szCs w:val="22"/>
        </w:rPr>
        <w:t xml:space="preserve"> your ingredients have come from and where your cakes have gone to. Keep hold of all receipts for ingredients brought and keep a record of your customers and dates sold.</w:t>
      </w:r>
    </w:p>
    <w:p w14:paraId="2AC452FC" w14:textId="78349232" w:rsidR="00DC28D1" w:rsidRPr="00496E5E" w:rsidRDefault="00B95EB4" w:rsidP="00FC3099">
      <w:pPr>
        <w:pStyle w:val="Heading3"/>
        <w:rPr>
          <w:szCs w:val="22"/>
        </w:rPr>
      </w:pPr>
      <w:r w:rsidRPr="00496E5E">
        <w:rPr>
          <w:szCs w:val="22"/>
          <w:u w:color="000000"/>
        </w:rPr>
        <w:t>Training</w:t>
      </w:r>
    </w:p>
    <w:p w14:paraId="48B04465" w14:textId="77777777" w:rsidR="00DC28D1" w:rsidRPr="00496E5E" w:rsidRDefault="00413DC6">
      <w:pPr>
        <w:spacing w:after="227"/>
        <w:ind w:left="10" w:right="310"/>
        <w:rPr>
          <w:rFonts w:ascii="Calibri" w:hAnsi="Calibri" w:cs="Calibri"/>
          <w:sz w:val="22"/>
          <w:szCs w:val="22"/>
        </w:rPr>
      </w:pPr>
      <w:r w:rsidRPr="00496E5E">
        <w:rPr>
          <w:rFonts w:ascii="Calibri" w:hAnsi="Calibri" w:cs="Calibri"/>
          <w:sz w:val="22"/>
          <w:szCs w:val="22"/>
        </w:rPr>
        <w:t>The law requires you to have suitable and sufficient knowledge to ensure that you prepare food safely. You may wish to undertake a food hygiene training course to help achieve this. Courses can be done online or in person.</w:t>
      </w:r>
    </w:p>
    <w:p w14:paraId="2D3CAF09" w14:textId="66A5F2E4" w:rsidR="00DC28D1" w:rsidRPr="00496E5E" w:rsidRDefault="00B95EB4" w:rsidP="00FC3099">
      <w:pPr>
        <w:pStyle w:val="Heading3"/>
        <w:rPr>
          <w:szCs w:val="22"/>
        </w:rPr>
      </w:pPr>
      <w:r w:rsidRPr="00496E5E">
        <w:rPr>
          <w:szCs w:val="22"/>
          <w:u w:color="000000"/>
        </w:rPr>
        <w:lastRenderedPageBreak/>
        <w:t>Use By/Best Before Dates</w:t>
      </w:r>
    </w:p>
    <w:p w14:paraId="0C13A5AB" w14:textId="77777777" w:rsidR="00DC28D1" w:rsidRPr="00496E5E" w:rsidRDefault="00413DC6">
      <w:pPr>
        <w:spacing w:after="227"/>
        <w:ind w:left="10"/>
        <w:rPr>
          <w:rFonts w:ascii="Calibri" w:hAnsi="Calibri" w:cs="Calibri"/>
          <w:sz w:val="22"/>
          <w:szCs w:val="22"/>
        </w:rPr>
      </w:pPr>
      <w:r w:rsidRPr="00496E5E">
        <w:rPr>
          <w:rFonts w:ascii="Calibri" w:hAnsi="Calibri" w:cs="Calibri"/>
          <w:sz w:val="22"/>
          <w:szCs w:val="22"/>
        </w:rPr>
        <w:t>Cakes and biscuits sold in supermarkets are often full of preservatives and may have been specially packed to allow the products to have an extended shelf life.</w:t>
      </w:r>
    </w:p>
    <w:p w14:paraId="68C749D7" w14:textId="77777777" w:rsidR="00DC28D1" w:rsidRPr="00496E5E" w:rsidRDefault="00413DC6">
      <w:pPr>
        <w:spacing w:after="235"/>
        <w:ind w:left="10"/>
        <w:rPr>
          <w:rFonts w:ascii="Calibri" w:hAnsi="Calibri" w:cs="Calibri"/>
          <w:sz w:val="22"/>
          <w:szCs w:val="22"/>
        </w:rPr>
      </w:pPr>
      <w:r w:rsidRPr="00496E5E">
        <w:rPr>
          <w:rFonts w:ascii="Calibri" w:hAnsi="Calibri" w:cs="Calibri"/>
          <w:sz w:val="22"/>
          <w:szCs w:val="22"/>
        </w:rPr>
        <w:t>Best before/use by dates can only be established by microbiological testing of a product.</w:t>
      </w:r>
    </w:p>
    <w:p w14:paraId="4068AA34" w14:textId="6FAAAFAC" w:rsidR="00DC28D1" w:rsidRPr="00496E5E" w:rsidRDefault="00413DC6">
      <w:pPr>
        <w:ind w:left="10"/>
        <w:rPr>
          <w:rFonts w:ascii="Calibri" w:hAnsi="Calibri" w:cs="Calibri"/>
          <w:sz w:val="22"/>
          <w:szCs w:val="22"/>
        </w:rPr>
      </w:pPr>
      <w:r w:rsidRPr="00496E5E">
        <w:rPr>
          <w:rFonts w:ascii="Calibri" w:hAnsi="Calibri" w:cs="Calibri"/>
          <w:sz w:val="22"/>
          <w:szCs w:val="22"/>
        </w:rPr>
        <w:t xml:space="preserve">As this is something which is costly, we suggest a short </w:t>
      </w:r>
      <w:proofErr w:type="gramStart"/>
      <w:r w:rsidRPr="00496E5E">
        <w:rPr>
          <w:rFonts w:ascii="Calibri" w:hAnsi="Calibri" w:cs="Calibri"/>
          <w:sz w:val="22"/>
          <w:szCs w:val="22"/>
        </w:rPr>
        <w:t>shelf life</w:t>
      </w:r>
      <w:proofErr w:type="gramEnd"/>
      <w:r w:rsidRPr="00496E5E">
        <w:rPr>
          <w:rFonts w:ascii="Calibri" w:hAnsi="Calibri" w:cs="Calibri"/>
          <w:sz w:val="22"/>
          <w:szCs w:val="22"/>
        </w:rPr>
        <w:t xml:space="preserve"> erring on the side of caution. Whilst this is a </w:t>
      </w:r>
      <w:r w:rsidR="00B95EB4" w:rsidRPr="00496E5E">
        <w:rPr>
          <w:rFonts w:ascii="Calibri" w:hAnsi="Calibri" w:cs="Calibri"/>
          <w:sz w:val="22"/>
          <w:szCs w:val="22"/>
        </w:rPr>
        <w:t>low-risk</w:t>
      </w:r>
      <w:r w:rsidRPr="00496E5E">
        <w:rPr>
          <w:rFonts w:ascii="Calibri" w:hAnsi="Calibri" w:cs="Calibri"/>
          <w:sz w:val="22"/>
          <w:szCs w:val="22"/>
        </w:rPr>
        <w:t xml:space="preserve"> product, there could be mould growth and loss of cake quality. You may wish to do some trials (taste and quality) which will help you to confirm this, although you must bear in mind the fact that you </w:t>
      </w:r>
      <w:proofErr w:type="spellStart"/>
      <w:r w:rsidRPr="00496E5E">
        <w:rPr>
          <w:rFonts w:ascii="Calibri" w:hAnsi="Calibri" w:cs="Calibri"/>
          <w:sz w:val="22"/>
          <w:szCs w:val="22"/>
        </w:rPr>
        <w:t>can not</w:t>
      </w:r>
      <w:proofErr w:type="spellEnd"/>
      <w:r w:rsidRPr="00496E5E">
        <w:rPr>
          <w:rFonts w:ascii="Calibri" w:hAnsi="Calibri" w:cs="Calibri"/>
          <w:sz w:val="22"/>
          <w:szCs w:val="22"/>
        </w:rPr>
        <w:t xml:space="preserve"> see bacteria. </w:t>
      </w:r>
      <w:proofErr w:type="gramStart"/>
      <w:r w:rsidRPr="00496E5E">
        <w:rPr>
          <w:rFonts w:ascii="Calibri" w:hAnsi="Calibri" w:cs="Calibri"/>
          <w:sz w:val="22"/>
          <w:szCs w:val="22"/>
        </w:rPr>
        <w:t>As a general rule</w:t>
      </w:r>
      <w:proofErr w:type="gramEnd"/>
      <w:r w:rsidRPr="00496E5E">
        <w:rPr>
          <w:rFonts w:ascii="Calibri" w:hAnsi="Calibri" w:cs="Calibri"/>
          <w:sz w:val="22"/>
          <w:szCs w:val="22"/>
        </w:rPr>
        <w:t>, we would recommend that products are given a shelf life of day of production +2.</w:t>
      </w:r>
    </w:p>
    <w:p w14:paraId="0A56525A" w14:textId="03F21496" w:rsidR="00DC28D1" w:rsidRPr="00B95EB4" w:rsidRDefault="00B95EB4" w:rsidP="0064000B">
      <w:pPr>
        <w:pStyle w:val="Heading2"/>
        <w:rPr>
          <w:b w:val="0"/>
          <w:bCs/>
        </w:rPr>
      </w:pPr>
      <w:bookmarkStart w:id="53" w:name="_Toc164154441"/>
      <w:r w:rsidRPr="00B95EB4">
        <w:rPr>
          <w:b w:val="0"/>
          <w:bCs/>
        </w:rPr>
        <w:t>Hygiene</w:t>
      </w:r>
      <w:bookmarkEnd w:id="53"/>
      <w:r w:rsidRPr="00B95EB4">
        <w:rPr>
          <w:b w:val="0"/>
          <w:bCs/>
        </w:rPr>
        <w:t xml:space="preserve"> </w:t>
      </w:r>
    </w:p>
    <w:p w14:paraId="2CA208C9" w14:textId="52B556DB" w:rsidR="00DC28D1" w:rsidRPr="00496E5E" w:rsidRDefault="00B95EB4" w:rsidP="00FC3099">
      <w:pPr>
        <w:pStyle w:val="Heading3"/>
        <w:rPr>
          <w:szCs w:val="22"/>
        </w:rPr>
      </w:pPr>
      <w:r w:rsidRPr="00496E5E">
        <w:rPr>
          <w:szCs w:val="22"/>
          <w:u w:color="000000"/>
        </w:rPr>
        <w:t>Sinks And Hand Washing</w:t>
      </w:r>
    </w:p>
    <w:p w14:paraId="5F37C270" w14:textId="77777777" w:rsidR="00DC28D1" w:rsidRPr="00496E5E" w:rsidRDefault="00413DC6">
      <w:pPr>
        <w:spacing w:after="229" w:line="315" w:lineRule="auto"/>
        <w:ind w:left="10"/>
        <w:rPr>
          <w:rFonts w:ascii="Calibri" w:hAnsi="Calibri" w:cs="Calibri"/>
          <w:sz w:val="22"/>
          <w:szCs w:val="22"/>
        </w:rPr>
      </w:pPr>
      <w:r w:rsidRPr="00496E5E">
        <w:rPr>
          <w:rFonts w:ascii="Calibri" w:hAnsi="Calibri" w:cs="Calibri"/>
          <w:noProof/>
          <w:sz w:val="22"/>
          <w:szCs w:val="22"/>
          <w:lang w:bidi="ar-SA"/>
        </w:rPr>
        <w:drawing>
          <wp:anchor distT="0" distB="0" distL="114300" distR="114300" simplePos="0" relativeHeight="251673600" behindDoc="0" locked="0" layoutInCell="1" allowOverlap="0" wp14:anchorId="7745117C" wp14:editId="2FBCB9A2">
            <wp:simplePos x="0" y="0"/>
            <wp:positionH relativeFrom="column">
              <wp:posOffset>4782601</wp:posOffset>
            </wp:positionH>
            <wp:positionV relativeFrom="paragraph">
              <wp:posOffset>-59164</wp:posOffset>
            </wp:positionV>
            <wp:extent cx="2057400" cy="1473200"/>
            <wp:effectExtent l="0" t="0" r="0" b="0"/>
            <wp:wrapSquare wrapText="bothSides"/>
            <wp:docPr id="27198" name="Picture 27198" descr="Image of domestic kitchen sink"/>
            <wp:cNvGraphicFramePr/>
            <a:graphic xmlns:a="http://schemas.openxmlformats.org/drawingml/2006/main">
              <a:graphicData uri="http://schemas.openxmlformats.org/drawingml/2006/picture">
                <pic:pic xmlns:pic="http://schemas.openxmlformats.org/drawingml/2006/picture">
                  <pic:nvPicPr>
                    <pic:cNvPr id="27198" name="Picture 27198"/>
                    <pic:cNvPicPr/>
                  </pic:nvPicPr>
                  <pic:blipFill>
                    <a:blip r:embed="rId176"/>
                    <a:stretch>
                      <a:fillRect/>
                    </a:stretch>
                  </pic:blipFill>
                  <pic:spPr>
                    <a:xfrm>
                      <a:off x="0" y="0"/>
                      <a:ext cx="2057400" cy="1473200"/>
                    </a:xfrm>
                    <a:prstGeom prst="rect">
                      <a:avLst/>
                    </a:prstGeom>
                  </pic:spPr>
                </pic:pic>
              </a:graphicData>
            </a:graphic>
          </wp:anchor>
        </w:drawing>
      </w:r>
      <w:r w:rsidRPr="00496E5E">
        <w:rPr>
          <w:rFonts w:ascii="Calibri" w:hAnsi="Calibri" w:cs="Calibri"/>
          <w:sz w:val="22"/>
          <w:szCs w:val="22"/>
        </w:rPr>
        <w:t>Most people do not have a separate wash hand basin in their kitchen. You must ensure that you do however have “adequate facilities for the cleaning of utensils and maintaining adequate personal hygiene”.</w:t>
      </w:r>
    </w:p>
    <w:p w14:paraId="792B1E19" w14:textId="77777777" w:rsidR="00DC28D1" w:rsidRPr="00496E5E" w:rsidRDefault="00413DC6">
      <w:pPr>
        <w:spacing w:after="229" w:line="315" w:lineRule="auto"/>
        <w:ind w:left="10"/>
        <w:rPr>
          <w:rFonts w:ascii="Calibri" w:hAnsi="Calibri" w:cs="Calibri"/>
          <w:sz w:val="22"/>
          <w:szCs w:val="22"/>
        </w:rPr>
      </w:pPr>
      <w:r w:rsidRPr="00496E5E">
        <w:rPr>
          <w:rFonts w:ascii="Calibri" w:hAnsi="Calibri" w:cs="Calibri"/>
          <w:sz w:val="22"/>
          <w:szCs w:val="22"/>
        </w:rPr>
        <w:t>If you are fortunate enough to be having a new kitchen or sink fitted, we recommend that you install a 1½ or double sink unit. One of these units can then be designated solely for hand washing.</w:t>
      </w:r>
    </w:p>
    <w:p w14:paraId="062E9601" w14:textId="77777777" w:rsidR="00DC28D1" w:rsidRPr="00496E5E" w:rsidRDefault="00413DC6">
      <w:pPr>
        <w:spacing w:after="229" w:line="315" w:lineRule="auto"/>
        <w:ind w:left="10"/>
        <w:rPr>
          <w:rFonts w:ascii="Calibri" w:hAnsi="Calibri" w:cs="Calibri"/>
          <w:sz w:val="22"/>
          <w:szCs w:val="22"/>
        </w:rPr>
      </w:pPr>
      <w:r w:rsidRPr="00496E5E">
        <w:rPr>
          <w:rFonts w:ascii="Calibri" w:hAnsi="Calibri" w:cs="Calibri"/>
          <w:sz w:val="22"/>
          <w:szCs w:val="22"/>
        </w:rPr>
        <w:t>If you only have one sink, you need to consider how you can meet this requirement.</w:t>
      </w:r>
    </w:p>
    <w:p w14:paraId="443D4DA6" w14:textId="77777777" w:rsidR="00DC28D1" w:rsidRPr="00496E5E" w:rsidRDefault="00413DC6">
      <w:pPr>
        <w:spacing w:after="229" w:line="315" w:lineRule="auto"/>
        <w:ind w:left="10" w:right="217"/>
        <w:rPr>
          <w:rFonts w:ascii="Calibri" w:hAnsi="Calibri" w:cs="Calibri"/>
          <w:sz w:val="22"/>
          <w:szCs w:val="22"/>
        </w:rPr>
      </w:pPr>
      <w:r w:rsidRPr="00496E5E">
        <w:rPr>
          <w:rFonts w:ascii="Calibri" w:hAnsi="Calibri" w:cs="Calibri"/>
          <w:sz w:val="22"/>
          <w:szCs w:val="22"/>
        </w:rPr>
        <w:t>As you will be using your sink in your household’s day to day activities, you must ensure that before you start undertaking any baking that you thoroughly clean and disinfect the sink, taps and surrounding area. It can then be used for hand washing whilst you bake.</w:t>
      </w:r>
    </w:p>
    <w:p w14:paraId="7ED8B65D" w14:textId="77777777" w:rsidR="00DC28D1" w:rsidRPr="00496E5E" w:rsidRDefault="00413DC6">
      <w:pPr>
        <w:spacing w:after="229" w:line="315" w:lineRule="auto"/>
        <w:ind w:left="10"/>
        <w:rPr>
          <w:rFonts w:ascii="Calibri" w:hAnsi="Calibri" w:cs="Calibri"/>
          <w:sz w:val="22"/>
          <w:szCs w:val="22"/>
        </w:rPr>
      </w:pPr>
      <w:r w:rsidRPr="00496E5E">
        <w:rPr>
          <w:rFonts w:ascii="Calibri" w:hAnsi="Calibri" w:cs="Calibri"/>
          <w:sz w:val="22"/>
          <w:szCs w:val="22"/>
        </w:rPr>
        <w:t>If utensils are washed in the sink, you must ensure that again the procedure for cleaning and sanitising the sink after use are implemented.</w:t>
      </w:r>
    </w:p>
    <w:p w14:paraId="5AD8FE8D" w14:textId="0CF855B4" w:rsidR="00DC28D1" w:rsidRPr="00496E5E" w:rsidRDefault="00413DC6" w:rsidP="00FC3099">
      <w:pPr>
        <w:pStyle w:val="Heading3"/>
        <w:rPr>
          <w:szCs w:val="22"/>
        </w:rPr>
      </w:pPr>
      <w:r w:rsidRPr="00496E5E">
        <w:rPr>
          <w:szCs w:val="22"/>
        </w:rPr>
        <mc:AlternateContent>
          <mc:Choice Requires="wpg">
            <w:drawing>
              <wp:anchor distT="0" distB="0" distL="114300" distR="114300" simplePos="0" relativeHeight="251674624" behindDoc="0" locked="0" layoutInCell="1" allowOverlap="1" wp14:anchorId="762A51CB" wp14:editId="5090BFB2">
                <wp:simplePos x="0" y="0"/>
                <wp:positionH relativeFrom="column">
                  <wp:posOffset>5227101</wp:posOffset>
                </wp:positionH>
                <wp:positionV relativeFrom="paragraph">
                  <wp:posOffset>-78963</wp:posOffset>
                </wp:positionV>
                <wp:extent cx="1612900" cy="1727200"/>
                <wp:effectExtent l="0" t="0" r="0" b="0"/>
                <wp:wrapSquare wrapText="bothSides"/>
                <wp:docPr id="136294" name="Group 136294"/>
                <wp:cNvGraphicFramePr/>
                <a:graphic xmlns:a="http://schemas.openxmlformats.org/drawingml/2006/main">
                  <a:graphicData uri="http://schemas.microsoft.com/office/word/2010/wordprocessingGroup">
                    <wpg:wgp>
                      <wpg:cNvGrpSpPr/>
                      <wpg:grpSpPr>
                        <a:xfrm>
                          <a:off x="0" y="0"/>
                          <a:ext cx="1612900" cy="1727200"/>
                          <a:chOff x="0" y="0"/>
                          <a:chExt cx="1612900" cy="1727200"/>
                        </a:xfrm>
                      </wpg:grpSpPr>
                      <pic:pic xmlns:pic="http://schemas.openxmlformats.org/drawingml/2006/picture">
                        <pic:nvPicPr>
                          <pic:cNvPr id="27200" name="Picture 27200"/>
                          <pic:cNvPicPr/>
                        </pic:nvPicPr>
                        <pic:blipFill>
                          <a:blip r:embed="rId177"/>
                          <a:stretch>
                            <a:fillRect/>
                          </a:stretch>
                        </pic:blipFill>
                        <pic:spPr>
                          <a:xfrm>
                            <a:off x="0" y="0"/>
                            <a:ext cx="1612900" cy="1727200"/>
                          </a:xfrm>
                          <a:prstGeom prst="rect">
                            <a:avLst/>
                          </a:prstGeom>
                        </pic:spPr>
                      </pic:pic>
                      <wps:wsp>
                        <wps:cNvPr id="27201" name="Rectangle 27201"/>
                        <wps:cNvSpPr/>
                        <wps:spPr>
                          <a:xfrm>
                            <a:off x="350328" y="319474"/>
                            <a:ext cx="1126968" cy="1247569"/>
                          </a:xfrm>
                          <a:prstGeom prst="rect">
                            <a:avLst/>
                          </a:prstGeom>
                          <a:ln>
                            <a:noFill/>
                          </a:ln>
                        </wps:spPr>
                        <wps:txbx>
                          <w:txbxContent>
                            <w:p w14:paraId="582C6717" w14:textId="77777777" w:rsidR="00DC28D1" w:rsidRDefault="00413DC6">
                              <w:pPr>
                                <w:spacing w:after="160" w:line="259" w:lineRule="auto"/>
                                <w:ind w:left="0" w:firstLine="0"/>
                              </w:pPr>
                              <w:r>
                                <w:rPr>
                                  <w:rFonts w:ascii="Calibri" w:eastAsia="Calibri" w:hAnsi="Calibri" w:cs="Calibri"/>
                                  <w:b/>
                                  <w:w w:val="109"/>
                                  <w:sz w:val="120"/>
                                </w:rPr>
                                <w:t>48</w:t>
                              </w:r>
                            </w:p>
                          </w:txbxContent>
                        </wps:txbx>
                        <wps:bodyPr horzOverflow="overflow" vert="horz" lIns="0" tIns="0" rIns="0" bIns="0" rtlCol="0">
                          <a:noAutofit/>
                        </wps:bodyPr>
                      </wps:wsp>
                    </wpg:wgp>
                  </a:graphicData>
                </a:graphic>
              </wp:anchor>
            </w:drawing>
          </mc:Choice>
          <mc:Fallback>
            <w:pict>
              <v:group w14:anchorId="762A51CB" id="Group 136294" o:spid="_x0000_s1060" style="position:absolute;left:0;text-align:left;margin-left:411.6pt;margin-top:-6.2pt;width:127pt;height:136pt;z-index:251674624" coordsize="16129,17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200" o:spid="_x0000_s1061" type="#_x0000_t75" style="position:absolute;width:16129;height:17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">
                  <v:imagedata r:id="rId178" o:title=""/>
                </v:shape>
                <v:rect id="Rectangle 27201" o:spid="_x0000_s1062" style="position:absolute;left:3503;top:3194;width:11269;height:1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" filled="f" stroked="f">
                  <v:textbox inset="0,0,0,0">
                    <w:txbxContent>
                      <w:p w14:paraId="582C6717" w14:textId="77777777" w:rsidR="00DC28D1" w:rsidRDefault="00413DC6">
                        <w:pPr>
                          <w:spacing w:after="160" w:line="259" w:lineRule="auto"/>
                          <w:ind w:left="0" w:firstLine="0"/>
                        </w:pPr>
                        <w:r>
                          <w:rPr>
                            <w:rFonts w:ascii="Calibri" w:eastAsia="Calibri" w:hAnsi="Calibri" w:cs="Calibri"/>
                            <w:b/>
                            <w:w w:val="109"/>
                            <w:sz w:val="120"/>
                          </w:rPr>
                          <w:t>48</w:t>
                        </w:r>
                      </w:p>
                    </w:txbxContent>
                  </v:textbox>
                </v:rect>
                <w10:wrap type="square"/>
              </v:group>
            </w:pict>
          </mc:Fallback>
        </mc:AlternateContent>
      </w:r>
      <w:r w:rsidR="00496E5E" w:rsidRPr="00496E5E">
        <w:rPr>
          <w:szCs w:val="22"/>
          <w:u w:color="000000"/>
        </w:rPr>
        <w:t>Norovirus And Fitness To Work</w:t>
      </w:r>
    </w:p>
    <w:p w14:paraId="51AA4F4C" w14:textId="77777777" w:rsidR="00DC28D1" w:rsidRPr="00496E5E" w:rsidRDefault="00413DC6">
      <w:pPr>
        <w:spacing w:after="229" w:line="315" w:lineRule="auto"/>
        <w:ind w:left="10"/>
        <w:rPr>
          <w:rFonts w:ascii="Calibri" w:hAnsi="Calibri" w:cs="Calibri"/>
          <w:sz w:val="22"/>
          <w:szCs w:val="22"/>
        </w:rPr>
      </w:pPr>
      <w:r w:rsidRPr="00496E5E">
        <w:rPr>
          <w:rFonts w:ascii="Calibri" w:hAnsi="Calibri" w:cs="Calibri"/>
          <w:sz w:val="22"/>
          <w:szCs w:val="22"/>
        </w:rPr>
        <w:t>You do not want to be the cause of an outbreak of norovirus or food poisoning (sickness and diarrhoea illness) at a function you have prepared cakes for!</w:t>
      </w:r>
    </w:p>
    <w:p w14:paraId="59BD09A9" w14:textId="50869B88" w:rsidR="00DC28D1" w:rsidRPr="00496E5E" w:rsidRDefault="00413DC6" w:rsidP="00496E5E">
      <w:pPr>
        <w:spacing w:after="227"/>
        <w:ind w:left="10"/>
        <w:rPr>
          <w:rFonts w:ascii="Calibri" w:hAnsi="Calibri" w:cs="Calibri"/>
          <w:sz w:val="22"/>
          <w:szCs w:val="22"/>
        </w:rPr>
      </w:pPr>
      <w:r w:rsidRPr="00496E5E">
        <w:rPr>
          <w:rFonts w:ascii="Calibri" w:hAnsi="Calibri" w:cs="Calibri"/>
          <w:sz w:val="22"/>
          <w:szCs w:val="22"/>
        </w:rPr>
        <w:t>If you suffer from sickness and/or diarrhoea you must ensure that you are symptom free (no sickness and/or diarrhoea) for 48 hours before you undertake any baking or cake preparation.</w:t>
      </w:r>
      <w:r w:rsidR="00496E5E">
        <w:rPr>
          <w:rFonts w:ascii="Calibri" w:hAnsi="Calibri" w:cs="Calibri"/>
          <w:sz w:val="22"/>
          <w:szCs w:val="22"/>
        </w:rPr>
        <w:br/>
      </w:r>
      <w:r w:rsidR="00496E5E">
        <w:rPr>
          <w:rFonts w:ascii="Calibri" w:hAnsi="Calibri" w:cs="Calibri"/>
          <w:sz w:val="22"/>
          <w:szCs w:val="22"/>
        </w:rPr>
        <w:br/>
      </w:r>
      <w:r w:rsidRPr="00496E5E">
        <w:rPr>
          <w:rFonts w:ascii="Calibri" w:hAnsi="Calibri" w:cs="Calibri"/>
          <w:sz w:val="22"/>
          <w:szCs w:val="22"/>
        </w:rPr>
        <w:t>Take the time to consider now what you would do if you had a large order to fulfil and came down ill.</w:t>
      </w:r>
    </w:p>
    <w:p w14:paraId="44288770" w14:textId="7C6329B5" w:rsidR="00DC28D1" w:rsidRPr="00496E5E" w:rsidRDefault="00496E5E" w:rsidP="00FC3099">
      <w:pPr>
        <w:pStyle w:val="Heading3"/>
        <w:rPr>
          <w:szCs w:val="22"/>
        </w:rPr>
      </w:pPr>
      <w:r w:rsidRPr="00496E5E">
        <w:rPr>
          <w:szCs w:val="22"/>
          <w:u w:color="000000"/>
        </w:rPr>
        <w:lastRenderedPageBreak/>
        <w:t>High Risk Baking</w:t>
      </w:r>
    </w:p>
    <w:p w14:paraId="61E0B4DE" w14:textId="13DAF5FB" w:rsidR="00DC28D1" w:rsidRPr="00496E5E" w:rsidRDefault="00413DC6">
      <w:pPr>
        <w:spacing w:after="227"/>
        <w:ind w:left="10"/>
        <w:rPr>
          <w:rFonts w:ascii="Calibri" w:hAnsi="Calibri" w:cs="Calibri"/>
          <w:sz w:val="22"/>
          <w:szCs w:val="22"/>
        </w:rPr>
      </w:pPr>
      <w:r w:rsidRPr="00496E5E">
        <w:rPr>
          <w:rFonts w:ascii="Calibri" w:hAnsi="Calibri" w:cs="Calibri"/>
          <w:noProof/>
          <w:sz w:val="22"/>
          <w:szCs w:val="22"/>
          <w:lang w:bidi="ar-SA"/>
        </w:rPr>
        <w:drawing>
          <wp:anchor distT="0" distB="0" distL="114300" distR="114300" simplePos="0" relativeHeight="251675648" behindDoc="0" locked="0" layoutInCell="1" allowOverlap="0" wp14:anchorId="5C16FFAE" wp14:editId="795BA540">
            <wp:simplePos x="0" y="0"/>
            <wp:positionH relativeFrom="column">
              <wp:posOffset>4833401</wp:posOffset>
            </wp:positionH>
            <wp:positionV relativeFrom="paragraph">
              <wp:posOffset>-6598</wp:posOffset>
            </wp:positionV>
            <wp:extent cx="2011680" cy="1487424"/>
            <wp:effectExtent l="0" t="0" r="0" b="0"/>
            <wp:wrapSquare wrapText="bothSides"/>
            <wp:docPr id="145918" name="Picture 145918" descr="Image of fresh cream, fruit gateau"/>
            <wp:cNvGraphicFramePr/>
            <a:graphic xmlns:a="http://schemas.openxmlformats.org/drawingml/2006/main">
              <a:graphicData uri="http://schemas.openxmlformats.org/drawingml/2006/picture">
                <pic:pic xmlns:pic="http://schemas.openxmlformats.org/drawingml/2006/picture">
                  <pic:nvPicPr>
                    <pic:cNvPr id="145918" name="Picture 145918"/>
                    <pic:cNvPicPr/>
                  </pic:nvPicPr>
                  <pic:blipFill>
                    <a:blip r:embed="rId179"/>
                    <a:stretch>
                      <a:fillRect/>
                    </a:stretch>
                  </pic:blipFill>
                  <pic:spPr>
                    <a:xfrm>
                      <a:off x="0" y="0"/>
                      <a:ext cx="2011680" cy="1487424"/>
                    </a:xfrm>
                    <a:prstGeom prst="rect">
                      <a:avLst/>
                    </a:prstGeom>
                  </pic:spPr>
                </pic:pic>
              </a:graphicData>
            </a:graphic>
          </wp:anchor>
        </w:drawing>
      </w:r>
      <w:r w:rsidRPr="00496E5E">
        <w:rPr>
          <w:rFonts w:ascii="Calibri" w:hAnsi="Calibri" w:cs="Calibri"/>
          <w:sz w:val="22"/>
          <w:szCs w:val="22"/>
        </w:rPr>
        <w:t xml:space="preserve">Although most cakes and biscuits are classed as low risk products, some fillings and finishes are more high risk. Fresh cream, some </w:t>
      </w:r>
      <w:r w:rsidR="00496E5E" w:rsidRPr="00496E5E">
        <w:rPr>
          <w:rFonts w:ascii="Calibri" w:hAnsi="Calibri" w:cs="Calibri"/>
          <w:sz w:val="22"/>
          <w:szCs w:val="22"/>
        </w:rPr>
        <w:t>cheesecakes</w:t>
      </w:r>
      <w:r w:rsidRPr="00496E5E">
        <w:rPr>
          <w:rFonts w:ascii="Calibri" w:hAnsi="Calibri" w:cs="Calibri"/>
          <w:sz w:val="22"/>
          <w:szCs w:val="22"/>
        </w:rPr>
        <w:t xml:space="preserve"> and royal icing made from raw egg whites are all high risk and require extra thought to ensure they are prepared safely.</w:t>
      </w:r>
    </w:p>
    <w:p w14:paraId="0487990B" w14:textId="63178168" w:rsidR="00DC28D1" w:rsidRPr="00496E5E" w:rsidRDefault="00413DC6" w:rsidP="00496E5E">
      <w:pPr>
        <w:spacing w:after="240"/>
        <w:ind w:left="10"/>
        <w:rPr>
          <w:rFonts w:ascii="Calibri" w:hAnsi="Calibri" w:cs="Calibri"/>
          <w:sz w:val="22"/>
          <w:szCs w:val="22"/>
        </w:rPr>
      </w:pPr>
      <w:r w:rsidRPr="00496E5E">
        <w:rPr>
          <w:rFonts w:ascii="Calibri" w:hAnsi="Calibri" w:cs="Calibri"/>
          <w:b/>
          <w:sz w:val="22"/>
          <w:szCs w:val="22"/>
        </w:rPr>
        <w:t>Cakes that require refrigeration</w:t>
      </w:r>
      <w:r w:rsidRPr="00496E5E">
        <w:rPr>
          <w:rFonts w:ascii="Calibri" w:hAnsi="Calibri" w:cs="Calibri"/>
          <w:sz w:val="22"/>
          <w:szCs w:val="22"/>
        </w:rPr>
        <w:t xml:space="preserve"> must be </w:t>
      </w:r>
      <w:proofErr w:type="gramStart"/>
      <w:r w:rsidRPr="00496E5E">
        <w:rPr>
          <w:rFonts w:ascii="Calibri" w:hAnsi="Calibri" w:cs="Calibri"/>
          <w:sz w:val="22"/>
          <w:szCs w:val="22"/>
        </w:rPr>
        <w:t>kept at or below 8°C at all times</w:t>
      </w:r>
      <w:proofErr w:type="gramEnd"/>
      <w:r w:rsidRPr="00496E5E">
        <w:rPr>
          <w:rFonts w:ascii="Calibri" w:hAnsi="Calibri" w:cs="Calibri"/>
          <w:sz w:val="22"/>
          <w:szCs w:val="22"/>
        </w:rPr>
        <w:t xml:space="preserve"> with limited time out of temperature control (maximum 4 </w:t>
      </w:r>
      <w:r w:rsidR="00496E5E" w:rsidRPr="00496E5E">
        <w:rPr>
          <w:rFonts w:ascii="Calibri" w:hAnsi="Calibri" w:cs="Calibri"/>
          <w:sz w:val="22"/>
          <w:szCs w:val="22"/>
        </w:rPr>
        <w:t>hours in</w:t>
      </w:r>
      <w:r w:rsidRPr="00496E5E">
        <w:rPr>
          <w:rFonts w:ascii="Calibri" w:hAnsi="Calibri" w:cs="Calibri"/>
          <w:sz w:val="22"/>
          <w:szCs w:val="22"/>
        </w:rPr>
        <w:t xml:space="preserve"> total).</w:t>
      </w:r>
    </w:p>
    <w:p w14:paraId="61070027" w14:textId="012EE2FF" w:rsidR="00DC28D1" w:rsidRPr="00496E5E" w:rsidRDefault="00413DC6" w:rsidP="00496E5E">
      <w:pPr>
        <w:spacing w:after="0" w:line="315" w:lineRule="auto"/>
        <w:ind w:left="10"/>
        <w:rPr>
          <w:rFonts w:ascii="Calibri" w:hAnsi="Calibri" w:cs="Calibri"/>
          <w:sz w:val="22"/>
          <w:szCs w:val="22"/>
        </w:rPr>
      </w:pPr>
      <w:r w:rsidRPr="00496E5E">
        <w:rPr>
          <w:rFonts w:ascii="Calibri" w:hAnsi="Calibri" w:cs="Calibri"/>
          <w:noProof/>
          <w:sz w:val="22"/>
          <w:szCs w:val="22"/>
          <w:lang w:bidi="ar-SA"/>
        </w:rPr>
        <w:drawing>
          <wp:anchor distT="0" distB="0" distL="114300" distR="114300" simplePos="0" relativeHeight="251676672" behindDoc="0" locked="0" layoutInCell="1" allowOverlap="0" wp14:anchorId="4BDF8FCB" wp14:editId="5A9C4F36">
            <wp:simplePos x="0" y="0"/>
            <wp:positionH relativeFrom="column">
              <wp:posOffset>4833401</wp:posOffset>
            </wp:positionH>
            <wp:positionV relativeFrom="paragraph">
              <wp:posOffset>-87298</wp:posOffset>
            </wp:positionV>
            <wp:extent cx="2011680" cy="1490472"/>
            <wp:effectExtent l="0" t="0" r="0" b="0"/>
            <wp:wrapSquare wrapText="bothSides"/>
            <wp:docPr id="145919" name="Picture 145919" descr="Image of a box of chicken eggs"/>
            <wp:cNvGraphicFramePr/>
            <a:graphic xmlns:a="http://schemas.openxmlformats.org/drawingml/2006/main">
              <a:graphicData uri="http://schemas.openxmlformats.org/drawingml/2006/picture">
                <pic:pic xmlns:pic="http://schemas.openxmlformats.org/drawingml/2006/picture">
                  <pic:nvPicPr>
                    <pic:cNvPr id="145919" name="Picture 145919"/>
                    <pic:cNvPicPr/>
                  </pic:nvPicPr>
                  <pic:blipFill>
                    <a:blip r:embed="rId180"/>
                    <a:stretch>
                      <a:fillRect/>
                    </a:stretch>
                  </pic:blipFill>
                  <pic:spPr>
                    <a:xfrm>
                      <a:off x="0" y="0"/>
                      <a:ext cx="2011680" cy="1490472"/>
                    </a:xfrm>
                    <a:prstGeom prst="rect">
                      <a:avLst/>
                    </a:prstGeom>
                  </pic:spPr>
                </pic:pic>
              </a:graphicData>
            </a:graphic>
          </wp:anchor>
        </w:drawing>
      </w:r>
      <w:r w:rsidRPr="00496E5E">
        <w:rPr>
          <w:rFonts w:ascii="Calibri" w:hAnsi="Calibri" w:cs="Calibri"/>
          <w:b/>
          <w:sz w:val="22"/>
          <w:szCs w:val="22"/>
        </w:rPr>
        <w:t>Royal icing</w:t>
      </w:r>
      <w:r w:rsidRPr="00496E5E">
        <w:rPr>
          <w:rFonts w:ascii="Calibri" w:hAnsi="Calibri" w:cs="Calibri"/>
          <w:sz w:val="22"/>
          <w:szCs w:val="22"/>
        </w:rPr>
        <w:t xml:space="preserve"> is traditionally produced using raw egg whites.  This method can still be </w:t>
      </w:r>
      <w:proofErr w:type="gramStart"/>
      <w:r w:rsidRPr="00496E5E">
        <w:rPr>
          <w:rFonts w:ascii="Calibri" w:hAnsi="Calibri" w:cs="Calibri"/>
          <w:sz w:val="22"/>
          <w:szCs w:val="22"/>
        </w:rPr>
        <w:t>used,</w:t>
      </w:r>
      <w:proofErr w:type="gramEnd"/>
      <w:r w:rsidRPr="00496E5E">
        <w:rPr>
          <w:rFonts w:ascii="Calibri" w:hAnsi="Calibri" w:cs="Calibri"/>
          <w:sz w:val="22"/>
          <w:szCs w:val="22"/>
        </w:rPr>
        <w:t xml:space="preserve"> however we would recommend that lion marked eggs are used, and that these products are not given to vulnerable groups (the young, elderly or pregnant). You can now </w:t>
      </w:r>
      <w:r w:rsidR="00496E5E" w:rsidRPr="00496E5E">
        <w:rPr>
          <w:rFonts w:ascii="Calibri" w:hAnsi="Calibri" w:cs="Calibri"/>
          <w:sz w:val="22"/>
          <w:szCs w:val="22"/>
        </w:rPr>
        <w:t>purchase</w:t>
      </w:r>
      <w:r w:rsidRPr="00496E5E">
        <w:rPr>
          <w:rFonts w:ascii="Calibri" w:hAnsi="Calibri" w:cs="Calibri"/>
          <w:sz w:val="22"/>
          <w:szCs w:val="22"/>
        </w:rPr>
        <w:t xml:space="preserve"> pasteurised dried egg whites or pasteurised royal icing mixes which remove this risk.</w:t>
      </w:r>
    </w:p>
    <w:p w14:paraId="649DCB1B" w14:textId="4D9E787D" w:rsidR="00DC28D1" w:rsidRPr="00496E5E" w:rsidRDefault="00496E5E" w:rsidP="00FC3099">
      <w:pPr>
        <w:pStyle w:val="Heading3"/>
        <w:rPr>
          <w:szCs w:val="22"/>
        </w:rPr>
      </w:pPr>
      <w:r w:rsidRPr="00496E5E">
        <w:rPr>
          <w:szCs w:val="22"/>
          <w:u w:color="000000"/>
        </w:rPr>
        <w:t>Fridge</w:t>
      </w:r>
    </w:p>
    <w:p w14:paraId="1485BD14" w14:textId="77777777" w:rsidR="00DC28D1" w:rsidRPr="00496E5E" w:rsidRDefault="00413DC6">
      <w:pPr>
        <w:spacing w:after="227"/>
        <w:ind w:left="10"/>
        <w:rPr>
          <w:rFonts w:ascii="Calibri" w:hAnsi="Calibri" w:cs="Calibri"/>
          <w:sz w:val="22"/>
          <w:szCs w:val="22"/>
        </w:rPr>
      </w:pPr>
      <w:r w:rsidRPr="00496E5E">
        <w:rPr>
          <w:rFonts w:ascii="Calibri" w:hAnsi="Calibri" w:cs="Calibri"/>
          <w:noProof/>
          <w:sz w:val="22"/>
          <w:szCs w:val="22"/>
          <w:lang w:bidi="ar-SA"/>
        </w:rPr>
        <w:drawing>
          <wp:anchor distT="0" distB="0" distL="114300" distR="114300" simplePos="0" relativeHeight="251677696" behindDoc="0" locked="0" layoutInCell="1" allowOverlap="0" wp14:anchorId="3997BD1C" wp14:editId="0D3EA3A2">
            <wp:simplePos x="0" y="0"/>
            <wp:positionH relativeFrom="column">
              <wp:posOffset>4833399</wp:posOffset>
            </wp:positionH>
            <wp:positionV relativeFrom="paragraph">
              <wp:posOffset>-8771</wp:posOffset>
            </wp:positionV>
            <wp:extent cx="2011680" cy="1490472"/>
            <wp:effectExtent l="0" t="0" r="0" b="0"/>
            <wp:wrapSquare wrapText="bothSides"/>
            <wp:docPr id="145920" name="Picture 145920" descr="Imge of Freezer thermometer"/>
            <wp:cNvGraphicFramePr/>
            <a:graphic xmlns:a="http://schemas.openxmlformats.org/drawingml/2006/main">
              <a:graphicData uri="http://schemas.openxmlformats.org/drawingml/2006/picture">
                <pic:pic xmlns:pic="http://schemas.openxmlformats.org/drawingml/2006/picture">
                  <pic:nvPicPr>
                    <pic:cNvPr id="145920" name="Picture 145920"/>
                    <pic:cNvPicPr/>
                  </pic:nvPicPr>
                  <pic:blipFill>
                    <a:blip r:embed="rId181"/>
                    <a:stretch>
                      <a:fillRect/>
                    </a:stretch>
                  </pic:blipFill>
                  <pic:spPr>
                    <a:xfrm>
                      <a:off x="0" y="0"/>
                      <a:ext cx="2011680" cy="1490472"/>
                    </a:xfrm>
                    <a:prstGeom prst="rect">
                      <a:avLst/>
                    </a:prstGeom>
                  </pic:spPr>
                </pic:pic>
              </a:graphicData>
            </a:graphic>
          </wp:anchor>
        </w:drawing>
      </w:r>
      <w:r w:rsidRPr="00496E5E">
        <w:rPr>
          <w:rFonts w:ascii="Calibri" w:hAnsi="Calibri" w:cs="Calibri"/>
          <w:sz w:val="22"/>
          <w:szCs w:val="22"/>
        </w:rPr>
        <w:t xml:space="preserve">Any items being kept in the fridge must be stored in a way which does not cause contamination. </w:t>
      </w:r>
    </w:p>
    <w:p w14:paraId="69B35BD0" w14:textId="77777777" w:rsidR="00DC28D1" w:rsidRPr="00496E5E" w:rsidRDefault="00413DC6">
      <w:pPr>
        <w:spacing w:after="227"/>
        <w:ind w:left="10"/>
        <w:rPr>
          <w:rFonts w:ascii="Calibri" w:hAnsi="Calibri" w:cs="Calibri"/>
          <w:sz w:val="22"/>
          <w:szCs w:val="22"/>
        </w:rPr>
      </w:pPr>
      <w:r w:rsidRPr="00496E5E">
        <w:rPr>
          <w:rFonts w:ascii="Calibri" w:hAnsi="Calibri" w:cs="Calibri"/>
          <w:sz w:val="22"/>
          <w:szCs w:val="22"/>
        </w:rPr>
        <w:t xml:space="preserve">Raw meat and unwashed salad and vegetables must be stored below ready to </w:t>
      </w:r>
      <w:proofErr w:type="gramStart"/>
      <w:r w:rsidRPr="00496E5E">
        <w:rPr>
          <w:rFonts w:ascii="Calibri" w:hAnsi="Calibri" w:cs="Calibri"/>
          <w:sz w:val="22"/>
          <w:szCs w:val="22"/>
        </w:rPr>
        <w:t>eat foods at all times</w:t>
      </w:r>
      <w:proofErr w:type="gramEnd"/>
      <w:r w:rsidRPr="00496E5E">
        <w:rPr>
          <w:rFonts w:ascii="Calibri" w:hAnsi="Calibri" w:cs="Calibri"/>
          <w:sz w:val="22"/>
          <w:szCs w:val="22"/>
        </w:rPr>
        <w:t>.</w:t>
      </w:r>
    </w:p>
    <w:p w14:paraId="20D63991" w14:textId="77777777" w:rsidR="00DC28D1" w:rsidRPr="00496E5E" w:rsidRDefault="00413DC6">
      <w:pPr>
        <w:spacing w:after="227"/>
        <w:ind w:left="10"/>
        <w:rPr>
          <w:rFonts w:ascii="Calibri" w:hAnsi="Calibri" w:cs="Calibri"/>
          <w:sz w:val="22"/>
          <w:szCs w:val="22"/>
        </w:rPr>
      </w:pPr>
      <w:r w:rsidRPr="00496E5E">
        <w:rPr>
          <w:rFonts w:ascii="Calibri" w:hAnsi="Calibri" w:cs="Calibri"/>
          <w:sz w:val="22"/>
          <w:szCs w:val="22"/>
        </w:rPr>
        <w:t>You must ensure that your fridge is well organised and running at a temperature of 8°C or below. Use a fridge thermometer to check the temperature regularly.</w:t>
      </w:r>
    </w:p>
    <w:p w14:paraId="556B44F1" w14:textId="77777777" w:rsidR="00DC28D1" w:rsidRPr="00496E5E" w:rsidRDefault="00413DC6">
      <w:pPr>
        <w:spacing w:after="227"/>
        <w:ind w:left="10" w:right="288"/>
        <w:rPr>
          <w:rFonts w:ascii="Calibri" w:hAnsi="Calibri" w:cs="Calibri"/>
          <w:sz w:val="22"/>
          <w:szCs w:val="22"/>
        </w:rPr>
      </w:pPr>
      <w:r w:rsidRPr="00496E5E">
        <w:rPr>
          <w:rFonts w:ascii="Calibri" w:eastAsia="Calibri" w:hAnsi="Calibri" w:cs="Calibri"/>
          <w:noProof/>
          <w:sz w:val="22"/>
          <w:szCs w:val="22"/>
          <w:lang w:bidi="ar-SA"/>
        </w:rPr>
        <mc:AlternateContent>
          <mc:Choice Requires="wpg">
            <w:drawing>
              <wp:anchor distT="0" distB="0" distL="114300" distR="114300" simplePos="0" relativeHeight="251678720" behindDoc="0" locked="0" layoutInCell="1" allowOverlap="1" wp14:anchorId="371823C4" wp14:editId="3420EC99">
                <wp:simplePos x="0" y="0"/>
                <wp:positionH relativeFrom="column">
                  <wp:posOffset>5020668</wp:posOffset>
                </wp:positionH>
                <wp:positionV relativeFrom="paragraph">
                  <wp:posOffset>-176323</wp:posOffset>
                </wp:positionV>
                <wp:extent cx="1632062" cy="2104478"/>
                <wp:effectExtent l="0" t="0" r="0" b="0"/>
                <wp:wrapSquare wrapText="bothSides"/>
                <wp:docPr id="136618" name="Group 136618"/>
                <wp:cNvGraphicFramePr/>
                <a:graphic xmlns:a="http://schemas.openxmlformats.org/drawingml/2006/main">
                  <a:graphicData uri="http://schemas.microsoft.com/office/word/2010/wordprocessingGroup">
                    <wpg:wgp>
                      <wpg:cNvGrpSpPr/>
                      <wpg:grpSpPr>
                        <a:xfrm>
                          <a:off x="0" y="0"/>
                          <a:ext cx="1632062" cy="2104478"/>
                          <a:chOff x="0" y="0"/>
                          <a:chExt cx="1632062" cy="2104478"/>
                        </a:xfrm>
                      </wpg:grpSpPr>
                      <wps:wsp>
                        <wps:cNvPr id="27409" name="Shape 27409"/>
                        <wps:cNvSpPr/>
                        <wps:spPr>
                          <a:xfrm>
                            <a:off x="0" y="990666"/>
                            <a:ext cx="559130" cy="601904"/>
                          </a:xfrm>
                          <a:custGeom>
                            <a:avLst/>
                            <a:gdLst/>
                            <a:ahLst/>
                            <a:cxnLst/>
                            <a:rect l="0" t="0" r="0" b="0"/>
                            <a:pathLst>
                              <a:path w="559130" h="601904">
                                <a:moveTo>
                                  <a:pt x="313868" y="0"/>
                                </a:moveTo>
                                <a:lnTo>
                                  <a:pt x="335242" y="18428"/>
                                </a:lnTo>
                                <a:lnTo>
                                  <a:pt x="331927" y="50533"/>
                                </a:lnTo>
                                <a:lnTo>
                                  <a:pt x="375082" y="29134"/>
                                </a:lnTo>
                                <a:lnTo>
                                  <a:pt x="370662" y="67856"/>
                                </a:lnTo>
                                <a:lnTo>
                                  <a:pt x="327889" y="89256"/>
                                </a:lnTo>
                                <a:lnTo>
                                  <a:pt x="324549" y="117285"/>
                                </a:lnTo>
                                <a:lnTo>
                                  <a:pt x="367703" y="96990"/>
                                </a:lnTo>
                                <a:lnTo>
                                  <a:pt x="363284" y="134607"/>
                                </a:lnTo>
                                <a:lnTo>
                                  <a:pt x="320142" y="154890"/>
                                </a:lnTo>
                                <a:lnTo>
                                  <a:pt x="312750" y="220917"/>
                                </a:lnTo>
                                <a:lnTo>
                                  <a:pt x="328981" y="214275"/>
                                </a:lnTo>
                                <a:lnTo>
                                  <a:pt x="327889" y="210960"/>
                                </a:lnTo>
                                <a:lnTo>
                                  <a:pt x="327889" y="203569"/>
                                </a:lnTo>
                                <a:lnTo>
                                  <a:pt x="331191" y="193993"/>
                                </a:lnTo>
                                <a:lnTo>
                                  <a:pt x="337465" y="185141"/>
                                </a:lnTo>
                                <a:lnTo>
                                  <a:pt x="345948" y="180722"/>
                                </a:lnTo>
                                <a:lnTo>
                                  <a:pt x="355918" y="179972"/>
                                </a:lnTo>
                                <a:lnTo>
                                  <a:pt x="365506" y="182918"/>
                                </a:lnTo>
                                <a:lnTo>
                                  <a:pt x="372859" y="189561"/>
                                </a:lnTo>
                                <a:lnTo>
                                  <a:pt x="377292" y="199149"/>
                                </a:lnTo>
                                <a:lnTo>
                                  <a:pt x="378409" y="208738"/>
                                </a:lnTo>
                                <a:lnTo>
                                  <a:pt x="377292" y="214275"/>
                                </a:lnTo>
                                <a:lnTo>
                                  <a:pt x="373977" y="219799"/>
                                </a:lnTo>
                                <a:lnTo>
                                  <a:pt x="370662" y="223876"/>
                                </a:lnTo>
                                <a:lnTo>
                                  <a:pt x="366598" y="228283"/>
                                </a:lnTo>
                                <a:lnTo>
                                  <a:pt x="365506" y="238989"/>
                                </a:lnTo>
                                <a:lnTo>
                                  <a:pt x="407543" y="219799"/>
                                </a:lnTo>
                                <a:lnTo>
                                  <a:pt x="413817" y="172238"/>
                                </a:lnTo>
                                <a:lnTo>
                                  <a:pt x="449212" y="157100"/>
                                </a:lnTo>
                                <a:lnTo>
                                  <a:pt x="442951" y="204699"/>
                                </a:lnTo>
                                <a:lnTo>
                                  <a:pt x="469875" y="192875"/>
                                </a:lnTo>
                                <a:lnTo>
                                  <a:pt x="476136" y="145301"/>
                                </a:lnTo>
                                <a:lnTo>
                                  <a:pt x="511544" y="129083"/>
                                </a:lnTo>
                                <a:lnTo>
                                  <a:pt x="505270" y="176657"/>
                                </a:lnTo>
                                <a:lnTo>
                                  <a:pt x="534429" y="163741"/>
                                </a:lnTo>
                                <a:lnTo>
                                  <a:pt x="559130" y="178880"/>
                                </a:lnTo>
                                <a:lnTo>
                                  <a:pt x="552488" y="205791"/>
                                </a:lnTo>
                                <a:lnTo>
                                  <a:pt x="520395" y="219799"/>
                                </a:lnTo>
                                <a:lnTo>
                                  <a:pt x="558013" y="249669"/>
                                </a:lnTo>
                                <a:lnTo>
                                  <a:pt x="525564" y="263703"/>
                                </a:lnTo>
                                <a:lnTo>
                                  <a:pt x="486829" y="234557"/>
                                </a:lnTo>
                                <a:lnTo>
                                  <a:pt x="458076" y="246736"/>
                                </a:lnTo>
                                <a:lnTo>
                                  <a:pt x="496431" y="276606"/>
                                </a:lnTo>
                                <a:lnTo>
                                  <a:pt x="464338" y="290627"/>
                                </a:lnTo>
                                <a:lnTo>
                                  <a:pt x="424511" y="261493"/>
                                </a:lnTo>
                                <a:lnTo>
                                  <a:pt x="377292" y="283249"/>
                                </a:lnTo>
                                <a:lnTo>
                                  <a:pt x="384683" y="289509"/>
                                </a:lnTo>
                                <a:lnTo>
                                  <a:pt x="389103" y="286563"/>
                                </a:lnTo>
                                <a:lnTo>
                                  <a:pt x="394640" y="283249"/>
                                </a:lnTo>
                                <a:lnTo>
                                  <a:pt x="399809" y="282143"/>
                                </a:lnTo>
                                <a:lnTo>
                                  <a:pt x="405333" y="282143"/>
                                </a:lnTo>
                                <a:lnTo>
                                  <a:pt x="414909" y="285445"/>
                                </a:lnTo>
                                <a:lnTo>
                                  <a:pt x="422301" y="291719"/>
                                </a:lnTo>
                                <a:lnTo>
                                  <a:pt x="426720" y="300584"/>
                                </a:lnTo>
                                <a:lnTo>
                                  <a:pt x="427812" y="310160"/>
                                </a:lnTo>
                                <a:lnTo>
                                  <a:pt x="424511" y="319761"/>
                                </a:lnTo>
                                <a:lnTo>
                                  <a:pt x="418237" y="328613"/>
                                </a:lnTo>
                                <a:lnTo>
                                  <a:pt x="409385" y="332664"/>
                                </a:lnTo>
                                <a:lnTo>
                                  <a:pt x="399809" y="333769"/>
                                </a:lnTo>
                                <a:lnTo>
                                  <a:pt x="395377" y="332664"/>
                                </a:lnTo>
                                <a:lnTo>
                                  <a:pt x="391325" y="330454"/>
                                </a:lnTo>
                                <a:lnTo>
                                  <a:pt x="386893" y="328613"/>
                                </a:lnTo>
                                <a:lnTo>
                                  <a:pt x="383565" y="326403"/>
                                </a:lnTo>
                                <a:lnTo>
                                  <a:pt x="366598" y="333769"/>
                                </a:lnTo>
                                <a:lnTo>
                                  <a:pt x="414909" y="369177"/>
                                </a:lnTo>
                                <a:lnTo>
                                  <a:pt x="458813" y="351105"/>
                                </a:lnTo>
                                <a:lnTo>
                                  <a:pt x="490157" y="374714"/>
                                </a:lnTo>
                                <a:lnTo>
                                  <a:pt x="445897" y="392037"/>
                                </a:lnTo>
                                <a:lnTo>
                                  <a:pt x="469875" y="409372"/>
                                </a:lnTo>
                                <a:lnTo>
                                  <a:pt x="513766" y="392037"/>
                                </a:lnTo>
                                <a:lnTo>
                                  <a:pt x="545097" y="414541"/>
                                </a:lnTo>
                                <a:lnTo>
                                  <a:pt x="500850" y="432981"/>
                                </a:lnTo>
                                <a:lnTo>
                                  <a:pt x="526669" y="451041"/>
                                </a:lnTo>
                                <a:lnTo>
                                  <a:pt x="525564" y="480187"/>
                                </a:lnTo>
                                <a:lnTo>
                                  <a:pt x="499745" y="487947"/>
                                </a:lnTo>
                                <a:lnTo>
                                  <a:pt x="471716" y="467284"/>
                                </a:lnTo>
                                <a:lnTo>
                                  <a:pt x="464338" y="514859"/>
                                </a:lnTo>
                                <a:lnTo>
                                  <a:pt x="436309" y="494208"/>
                                </a:lnTo>
                                <a:lnTo>
                                  <a:pt x="441846" y="445898"/>
                                </a:lnTo>
                                <a:lnTo>
                                  <a:pt x="417132" y="427457"/>
                                </a:lnTo>
                                <a:lnTo>
                                  <a:pt x="409385" y="475031"/>
                                </a:lnTo>
                                <a:lnTo>
                                  <a:pt x="381724" y="454368"/>
                                </a:lnTo>
                                <a:lnTo>
                                  <a:pt x="386893" y="404953"/>
                                </a:lnTo>
                                <a:lnTo>
                                  <a:pt x="348158" y="376924"/>
                                </a:lnTo>
                                <a:lnTo>
                                  <a:pt x="347066" y="388722"/>
                                </a:lnTo>
                                <a:lnTo>
                                  <a:pt x="352590" y="393154"/>
                                </a:lnTo>
                                <a:lnTo>
                                  <a:pt x="355918" y="398323"/>
                                </a:lnTo>
                                <a:lnTo>
                                  <a:pt x="357759" y="404953"/>
                                </a:lnTo>
                                <a:lnTo>
                                  <a:pt x="357759" y="412331"/>
                                </a:lnTo>
                                <a:lnTo>
                                  <a:pt x="354800" y="422288"/>
                                </a:lnTo>
                                <a:lnTo>
                                  <a:pt x="349276" y="429667"/>
                                </a:lnTo>
                                <a:lnTo>
                                  <a:pt x="339687" y="434087"/>
                                </a:lnTo>
                                <a:lnTo>
                                  <a:pt x="330098" y="435191"/>
                                </a:lnTo>
                                <a:lnTo>
                                  <a:pt x="320142" y="431877"/>
                                </a:lnTo>
                                <a:lnTo>
                                  <a:pt x="312750" y="425235"/>
                                </a:lnTo>
                                <a:lnTo>
                                  <a:pt x="308331" y="416751"/>
                                </a:lnTo>
                                <a:lnTo>
                                  <a:pt x="307226" y="407150"/>
                                </a:lnTo>
                                <a:lnTo>
                                  <a:pt x="307226" y="402730"/>
                                </a:lnTo>
                                <a:lnTo>
                                  <a:pt x="308331" y="399415"/>
                                </a:lnTo>
                                <a:lnTo>
                                  <a:pt x="310553" y="396101"/>
                                </a:lnTo>
                                <a:lnTo>
                                  <a:pt x="312750" y="394246"/>
                                </a:lnTo>
                                <a:lnTo>
                                  <a:pt x="295428" y="383198"/>
                                </a:lnTo>
                                <a:lnTo>
                                  <a:pt x="288049" y="449949"/>
                                </a:lnTo>
                                <a:lnTo>
                                  <a:pt x="325666" y="479082"/>
                                </a:lnTo>
                                <a:lnTo>
                                  <a:pt x="322339" y="517805"/>
                                </a:lnTo>
                                <a:lnTo>
                                  <a:pt x="283616" y="489039"/>
                                </a:lnTo>
                                <a:lnTo>
                                  <a:pt x="280670" y="517805"/>
                                </a:lnTo>
                                <a:lnTo>
                                  <a:pt x="319024" y="546939"/>
                                </a:lnTo>
                                <a:lnTo>
                                  <a:pt x="314973" y="585674"/>
                                </a:lnTo>
                                <a:lnTo>
                                  <a:pt x="277356" y="555803"/>
                                </a:lnTo>
                                <a:lnTo>
                                  <a:pt x="272936" y="587870"/>
                                </a:lnTo>
                                <a:lnTo>
                                  <a:pt x="248222" y="601904"/>
                                </a:lnTo>
                                <a:lnTo>
                                  <a:pt x="229045" y="583832"/>
                                </a:lnTo>
                                <a:lnTo>
                                  <a:pt x="231978" y="548057"/>
                                </a:lnTo>
                                <a:lnTo>
                                  <a:pt x="186982" y="566484"/>
                                </a:lnTo>
                                <a:lnTo>
                                  <a:pt x="191427" y="530708"/>
                                </a:lnTo>
                                <a:lnTo>
                                  <a:pt x="236411" y="511544"/>
                                </a:lnTo>
                                <a:lnTo>
                                  <a:pt x="239738" y="480187"/>
                                </a:lnTo>
                                <a:lnTo>
                                  <a:pt x="194361" y="498628"/>
                                </a:lnTo>
                                <a:lnTo>
                                  <a:pt x="198793" y="463233"/>
                                </a:lnTo>
                                <a:lnTo>
                                  <a:pt x="243789" y="443674"/>
                                </a:lnTo>
                                <a:lnTo>
                                  <a:pt x="249314" y="385420"/>
                                </a:lnTo>
                                <a:lnTo>
                                  <a:pt x="238620" y="390932"/>
                                </a:lnTo>
                                <a:lnTo>
                                  <a:pt x="239738" y="393154"/>
                                </a:lnTo>
                                <a:lnTo>
                                  <a:pt x="239738" y="401638"/>
                                </a:lnTo>
                                <a:lnTo>
                                  <a:pt x="236411" y="411214"/>
                                </a:lnTo>
                                <a:lnTo>
                                  <a:pt x="230137" y="418974"/>
                                </a:lnTo>
                                <a:lnTo>
                                  <a:pt x="220180" y="423025"/>
                                </a:lnTo>
                                <a:lnTo>
                                  <a:pt x="210604" y="424130"/>
                                </a:lnTo>
                                <a:lnTo>
                                  <a:pt x="201003" y="421183"/>
                                </a:lnTo>
                                <a:lnTo>
                                  <a:pt x="193269" y="414541"/>
                                </a:lnTo>
                                <a:lnTo>
                                  <a:pt x="189205" y="406057"/>
                                </a:lnTo>
                                <a:lnTo>
                                  <a:pt x="188100" y="396101"/>
                                </a:lnTo>
                                <a:lnTo>
                                  <a:pt x="191427" y="387617"/>
                                </a:lnTo>
                                <a:lnTo>
                                  <a:pt x="196583" y="380238"/>
                                </a:lnTo>
                                <a:lnTo>
                                  <a:pt x="204331" y="374714"/>
                                </a:lnTo>
                                <a:lnTo>
                                  <a:pt x="212814" y="372504"/>
                                </a:lnTo>
                                <a:lnTo>
                                  <a:pt x="213919" y="355537"/>
                                </a:lnTo>
                                <a:lnTo>
                                  <a:pt x="155651" y="381356"/>
                                </a:lnTo>
                                <a:lnTo>
                                  <a:pt x="150482" y="429667"/>
                                </a:lnTo>
                                <a:lnTo>
                                  <a:pt x="118021" y="443674"/>
                                </a:lnTo>
                                <a:lnTo>
                                  <a:pt x="122453" y="395364"/>
                                </a:lnTo>
                                <a:lnTo>
                                  <a:pt x="93320" y="408280"/>
                                </a:lnTo>
                                <a:lnTo>
                                  <a:pt x="88151" y="456591"/>
                                </a:lnTo>
                                <a:lnTo>
                                  <a:pt x="55690" y="471716"/>
                                </a:lnTo>
                                <a:lnTo>
                                  <a:pt x="60122" y="423025"/>
                                </a:lnTo>
                                <a:lnTo>
                                  <a:pt x="27661" y="437033"/>
                                </a:lnTo>
                                <a:lnTo>
                                  <a:pt x="4064" y="423025"/>
                                </a:lnTo>
                                <a:lnTo>
                                  <a:pt x="9589" y="395364"/>
                                </a:lnTo>
                                <a:lnTo>
                                  <a:pt x="38735" y="382461"/>
                                </a:lnTo>
                                <a:lnTo>
                                  <a:pt x="0" y="355537"/>
                                </a:lnTo>
                                <a:lnTo>
                                  <a:pt x="35420" y="340399"/>
                                </a:lnTo>
                                <a:lnTo>
                                  <a:pt x="74143" y="367335"/>
                                </a:lnTo>
                                <a:lnTo>
                                  <a:pt x="101054" y="355537"/>
                                </a:lnTo>
                                <a:lnTo>
                                  <a:pt x="61227" y="328613"/>
                                </a:lnTo>
                                <a:lnTo>
                                  <a:pt x="96634" y="312382"/>
                                </a:lnTo>
                                <a:lnTo>
                                  <a:pt x="136474" y="339306"/>
                                </a:lnTo>
                                <a:lnTo>
                                  <a:pt x="190297" y="316433"/>
                                </a:lnTo>
                                <a:lnTo>
                                  <a:pt x="183667" y="312382"/>
                                </a:lnTo>
                                <a:lnTo>
                                  <a:pt x="180353" y="313487"/>
                                </a:lnTo>
                                <a:lnTo>
                                  <a:pt x="176302" y="315329"/>
                                </a:lnTo>
                                <a:lnTo>
                                  <a:pt x="168554" y="315329"/>
                                </a:lnTo>
                                <a:lnTo>
                                  <a:pt x="158966" y="312382"/>
                                </a:lnTo>
                                <a:lnTo>
                                  <a:pt x="150482" y="305753"/>
                                </a:lnTo>
                                <a:lnTo>
                                  <a:pt x="146050" y="297269"/>
                                </a:lnTo>
                                <a:lnTo>
                                  <a:pt x="144945" y="287668"/>
                                </a:lnTo>
                                <a:lnTo>
                                  <a:pt x="148260" y="277711"/>
                                </a:lnTo>
                                <a:lnTo>
                                  <a:pt x="154521" y="270332"/>
                                </a:lnTo>
                                <a:lnTo>
                                  <a:pt x="164503" y="265913"/>
                                </a:lnTo>
                                <a:lnTo>
                                  <a:pt x="174079" y="264808"/>
                                </a:lnTo>
                                <a:lnTo>
                                  <a:pt x="179616" y="265913"/>
                                </a:lnTo>
                                <a:lnTo>
                                  <a:pt x="184785" y="268122"/>
                                </a:lnTo>
                                <a:lnTo>
                                  <a:pt x="189205" y="272542"/>
                                </a:lnTo>
                                <a:lnTo>
                                  <a:pt x="192151" y="276606"/>
                                </a:lnTo>
                                <a:lnTo>
                                  <a:pt x="203213" y="271450"/>
                                </a:lnTo>
                                <a:lnTo>
                                  <a:pt x="150482" y="231610"/>
                                </a:lnTo>
                                <a:lnTo>
                                  <a:pt x="105118" y="251892"/>
                                </a:lnTo>
                                <a:lnTo>
                                  <a:pt x="76340" y="230493"/>
                                </a:lnTo>
                                <a:lnTo>
                                  <a:pt x="120231" y="209855"/>
                                </a:lnTo>
                                <a:lnTo>
                                  <a:pt x="95529" y="191783"/>
                                </a:lnTo>
                                <a:lnTo>
                                  <a:pt x="50521" y="210960"/>
                                </a:lnTo>
                                <a:lnTo>
                                  <a:pt x="32093" y="198057"/>
                                </a:lnTo>
                                <a:lnTo>
                                  <a:pt x="21387" y="190665"/>
                                </a:lnTo>
                                <a:lnTo>
                                  <a:pt x="65659" y="170015"/>
                                </a:lnTo>
                                <a:lnTo>
                                  <a:pt x="37617" y="149746"/>
                                </a:lnTo>
                                <a:lnTo>
                                  <a:pt x="37617" y="121704"/>
                                </a:lnTo>
                                <a:lnTo>
                                  <a:pt x="64554" y="113957"/>
                                </a:lnTo>
                                <a:lnTo>
                                  <a:pt x="90361" y="131306"/>
                                </a:lnTo>
                                <a:lnTo>
                                  <a:pt x="93320" y="85192"/>
                                </a:lnTo>
                                <a:lnTo>
                                  <a:pt x="124663" y="107683"/>
                                </a:lnTo>
                                <a:lnTo>
                                  <a:pt x="121349" y="153784"/>
                                </a:lnTo>
                                <a:lnTo>
                                  <a:pt x="144945" y="171120"/>
                                </a:lnTo>
                                <a:lnTo>
                                  <a:pt x="148260" y="123914"/>
                                </a:lnTo>
                                <a:lnTo>
                                  <a:pt x="179616" y="146406"/>
                                </a:lnTo>
                                <a:lnTo>
                                  <a:pt x="176302" y="194717"/>
                                </a:lnTo>
                                <a:lnTo>
                                  <a:pt x="223507" y="229401"/>
                                </a:lnTo>
                                <a:lnTo>
                                  <a:pt x="224612" y="218694"/>
                                </a:lnTo>
                                <a:lnTo>
                                  <a:pt x="219088" y="214275"/>
                                </a:lnTo>
                                <a:lnTo>
                                  <a:pt x="215024" y="208738"/>
                                </a:lnTo>
                                <a:lnTo>
                                  <a:pt x="211696" y="201371"/>
                                </a:lnTo>
                                <a:lnTo>
                                  <a:pt x="211696" y="193993"/>
                                </a:lnTo>
                                <a:lnTo>
                                  <a:pt x="215024" y="184036"/>
                                </a:lnTo>
                                <a:lnTo>
                                  <a:pt x="221298" y="176657"/>
                                </a:lnTo>
                                <a:lnTo>
                                  <a:pt x="230137" y="172238"/>
                                </a:lnTo>
                                <a:lnTo>
                                  <a:pt x="240830" y="171120"/>
                                </a:lnTo>
                                <a:lnTo>
                                  <a:pt x="250432" y="174435"/>
                                </a:lnTo>
                                <a:lnTo>
                                  <a:pt x="257797" y="180722"/>
                                </a:lnTo>
                                <a:lnTo>
                                  <a:pt x="262230" y="189561"/>
                                </a:lnTo>
                                <a:lnTo>
                                  <a:pt x="263335" y="199149"/>
                                </a:lnTo>
                                <a:lnTo>
                                  <a:pt x="262230" y="202477"/>
                                </a:lnTo>
                                <a:lnTo>
                                  <a:pt x="262230" y="204699"/>
                                </a:lnTo>
                                <a:lnTo>
                                  <a:pt x="261138" y="206896"/>
                                </a:lnTo>
                                <a:lnTo>
                                  <a:pt x="260020" y="208738"/>
                                </a:lnTo>
                                <a:lnTo>
                                  <a:pt x="268491" y="214275"/>
                                </a:lnTo>
                                <a:lnTo>
                                  <a:pt x="275133" y="151943"/>
                                </a:lnTo>
                                <a:lnTo>
                                  <a:pt x="235306" y="122810"/>
                                </a:lnTo>
                                <a:lnTo>
                                  <a:pt x="239738" y="88138"/>
                                </a:lnTo>
                                <a:lnTo>
                                  <a:pt x="279578" y="115062"/>
                                </a:lnTo>
                                <a:lnTo>
                                  <a:pt x="282512" y="85192"/>
                                </a:lnTo>
                                <a:lnTo>
                                  <a:pt x="243053" y="56045"/>
                                </a:lnTo>
                                <a:lnTo>
                                  <a:pt x="247117" y="21387"/>
                                </a:lnTo>
                                <a:lnTo>
                                  <a:pt x="286931" y="48311"/>
                                </a:lnTo>
                                <a:lnTo>
                                  <a:pt x="290259" y="14008"/>
                                </a:lnTo>
                                <a:lnTo>
                                  <a:pt x="313868" y="0"/>
                                </a:lnTo>
                                <a:close/>
                              </a:path>
                            </a:pathLst>
                          </a:custGeom>
                          <a:ln w="0" cap="flat">
                            <a:miter lim="127000"/>
                          </a:ln>
                        </wps:spPr>
                        <wps:style>
                          <a:lnRef idx="0">
                            <a:srgbClr val="000000">
                              <a:alpha val="0"/>
                            </a:srgbClr>
                          </a:lnRef>
                          <a:fillRef idx="1">
                            <a:srgbClr val="3ED5FF"/>
                          </a:fillRef>
                          <a:effectRef idx="0">
                            <a:scrgbClr r="0" g="0" b="0"/>
                          </a:effectRef>
                          <a:fontRef idx="none"/>
                        </wps:style>
                        <wps:bodyPr/>
                      </wps:wsp>
                      <wps:wsp>
                        <wps:cNvPr id="27410" name="Shape 27410"/>
                        <wps:cNvSpPr/>
                        <wps:spPr>
                          <a:xfrm>
                            <a:off x="322337" y="0"/>
                            <a:ext cx="1309726" cy="1154405"/>
                          </a:xfrm>
                          <a:custGeom>
                            <a:avLst/>
                            <a:gdLst/>
                            <a:ahLst/>
                            <a:cxnLst/>
                            <a:rect l="0" t="0" r="0" b="0"/>
                            <a:pathLst>
                              <a:path w="1309726" h="1154405">
                                <a:moveTo>
                                  <a:pt x="483895" y="0"/>
                                </a:moveTo>
                                <a:lnTo>
                                  <a:pt x="524840" y="71920"/>
                                </a:lnTo>
                                <a:lnTo>
                                  <a:pt x="474307" y="160451"/>
                                </a:lnTo>
                                <a:lnTo>
                                  <a:pt x="505282" y="214249"/>
                                </a:lnTo>
                                <a:lnTo>
                                  <a:pt x="555815" y="125844"/>
                                </a:lnTo>
                                <a:lnTo>
                                  <a:pt x="597852" y="198044"/>
                                </a:lnTo>
                                <a:lnTo>
                                  <a:pt x="546240" y="286296"/>
                                </a:lnTo>
                                <a:lnTo>
                                  <a:pt x="617410" y="406781"/>
                                </a:lnTo>
                                <a:lnTo>
                                  <a:pt x="636588" y="375882"/>
                                </a:lnTo>
                                <a:lnTo>
                                  <a:pt x="632168" y="372466"/>
                                </a:lnTo>
                                <a:lnTo>
                                  <a:pt x="628104" y="368160"/>
                                </a:lnTo>
                                <a:lnTo>
                                  <a:pt x="623684" y="363995"/>
                                </a:lnTo>
                                <a:lnTo>
                                  <a:pt x="620344" y="358508"/>
                                </a:lnTo>
                                <a:lnTo>
                                  <a:pt x="616305" y="348996"/>
                                </a:lnTo>
                                <a:lnTo>
                                  <a:pt x="614083" y="337845"/>
                                </a:lnTo>
                                <a:lnTo>
                                  <a:pt x="614083" y="327152"/>
                                </a:lnTo>
                                <a:lnTo>
                                  <a:pt x="615188" y="317640"/>
                                </a:lnTo>
                                <a:lnTo>
                                  <a:pt x="619252" y="307987"/>
                                </a:lnTo>
                                <a:lnTo>
                                  <a:pt x="624776" y="299072"/>
                                </a:lnTo>
                                <a:lnTo>
                                  <a:pt x="632168" y="291795"/>
                                </a:lnTo>
                                <a:lnTo>
                                  <a:pt x="642124" y="285115"/>
                                </a:lnTo>
                                <a:lnTo>
                                  <a:pt x="652805" y="281101"/>
                                </a:lnTo>
                                <a:lnTo>
                                  <a:pt x="663511" y="278867"/>
                                </a:lnTo>
                                <a:lnTo>
                                  <a:pt x="673100" y="278867"/>
                                </a:lnTo>
                                <a:lnTo>
                                  <a:pt x="683793" y="279908"/>
                                </a:lnTo>
                                <a:lnTo>
                                  <a:pt x="694487" y="284073"/>
                                </a:lnTo>
                                <a:lnTo>
                                  <a:pt x="703338" y="289573"/>
                                </a:lnTo>
                                <a:lnTo>
                                  <a:pt x="711822" y="297294"/>
                                </a:lnTo>
                                <a:lnTo>
                                  <a:pt x="718464" y="305765"/>
                                </a:lnTo>
                                <a:lnTo>
                                  <a:pt x="723621" y="317640"/>
                                </a:lnTo>
                                <a:lnTo>
                                  <a:pt x="724738" y="330416"/>
                                </a:lnTo>
                                <a:lnTo>
                                  <a:pt x="723621" y="342303"/>
                                </a:lnTo>
                                <a:lnTo>
                                  <a:pt x="720318" y="354050"/>
                                </a:lnTo>
                                <a:lnTo>
                                  <a:pt x="732104" y="373659"/>
                                </a:lnTo>
                                <a:lnTo>
                                  <a:pt x="782625" y="290614"/>
                                </a:lnTo>
                                <a:lnTo>
                                  <a:pt x="734314" y="201460"/>
                                </a:lnTo>
                                <a:lnTo>
                                  <a:pt x="777468" y="130149"/>
                                </a:lnTo>
                                <a:lnTo>
                                  <a:pt x="825792" y="219443"/>
                                </a:lnTo>
                                <a:lnTo>
                                  <a:pt x="857872" y="166700"/>
                                </a:lnTo>
                                <a:lnTo>
                                  <a:pt x="809549" y="77406"/>
                                </a:lnTo>
                                <a:lnTo>
                                  <a:pt x="852703" y="6236"/>
                                </a:lnTo>
                                <a:lnTo>
                                  <a:pt x="901027" y="96724"/>
                                </a:lnTo>
                                <a:lnTo>
                                  <a:pt x="937527" y="38786"/>
                                </a:lnTo>
                                <a:lnTo>
                                  <a:pt x="999871" y="33286"/>
                                </a:lnTo>
                                <a:lnTo>
                                  <a:pt x="1022362" y="87058"/>
                                </a:lnTo>
                                <a:lnTo>
                                  <a:pt x="982904" y="150508"/>
                                </a:lnTo>
                                <a:lnTo>
                                  <a:pt x="1088022" y="155994"/>
                                </a:lnTo>
                                <a:lnTo>
                                  <a:pt x="1049274" y="219443"/>
                                </a:lnTo>
                                <a:lnTo>
                                  <a:pt x="941946" y="217221"/>
                                </a:lnTo>
                                <a:lnTo>
                                  <a:pt x="907656" y="274409"/>
                                </a:lnTo>
                                <a:lnTo>
                                  <a:pt x="1012787" y="278867"/>
                                </a:lnTo>
                                <a:lnTo>
                                  <a:pt x="972934" y="343344"/>
                                </a:lnTo>
                                <a:lnTo>
                                  <a:pt x="866724" y="341122"/>
                                </a:lnTo>
                                <a:lnTo>
                                  <a:pt x="808444" y="435902"/>
                                </a:lnTo>
                                <a:lnTo>
                                  <a:pt x="830199" y="437096"/>
                                </a:lnTo>
                                <a:lnTo>
                                  <a:pt x="833158" y="426403"/>
                                </a:lnTo>
                                <a:lnTo>
                                  <a:pt x="838682" y="415696"/>
                                </a:lnTo>
                                <a:lnTo>
                                  <a:pt x="847179" y="406781"/>
                                </a:lnTo>
                                <a:lnTo>
                                  <a:pt x="857135" y="400545"/>
                                </a:lnTo>
                                <a:lnTo>
                                  <a:pt x="867842" y="396087"/>
                                </a:lnTo>
                                <a:lnTo>
                                  <a:pt x="878510" y="393853"/>
                                </a:lnTo>
                                <a:lnTo>
                                  <a:pt x="889216" y="393853"/>
                                </a:lnTo>
                                <a:lnTo>
                                  <a:pt x="899909" y="395046"/>
                                </a:lnTo>
                                <a:lnTo>
                                  <a:pt x="909510" y="399504"/>
                                </a:lnTo>
                                <a:lnTo>
                                  <a:pt x="919455" y="405003"/>
                                </a:lnTo>
                                <a:lnTo>
                                  <a:pt x="926833" y="412432"/>
                                </a:lnTo>
                                <a:lnTo>
                                  <a:pt x="933476" y="420903"/>
                                </a:lnTo>
                                <a:lnTo>
                                  <a:pt x="937527" y="430861"/>
                                </a:lnTo>
                                <a:lnTo>
                                  <a:pt x="939749" y="441554"/>
                                </a:lnTo>
                                <a:lnTo>
                                  <a:pt x="939749" y="452247"/>
                                </a:lnTo>
                                <a:lnTo>
                                  <a:pt x="938644" y="461759"/>
                                </a:lnTo>
                                <a:lnTo>
                                  <a:pt x="934212" y="471703"/>
                                </a:lnTo>
                                <a:lnTo>
                                  <a:pt x="929043" y="481368"/>
                                </a:lnTo>
                                <a:lnTo>
                                  <a:pt x="921309" y="488645"/>
                                </a:lnTo>
                                <a:lnTo>
                                  <a:pt x="911720" y="495326"/>
                                </a:lnTo>
                                <a:lnTo>
                                  <a:pt x="907656" y="497560"/>
                                </a:lnTo>
                                <a:lnTo>
                                  <a:pt x="903236" y="499339"/>
                                </a:lnTo>
                                <a:lnTo>
                                  <a:pt x="897700" y="500532"/>
                                </a:lnTo>
                                <a:lnTo>
                                  <a:pt x="893635" y="500532"/>
                                </a:lnTo>
                                <a:lnTo>
                                  <a:pt x="889216" y="501574"/>
                                </a:lnTo>
                                <a:lnTo>
                                  <a:pt x="879640" y="501574"/>
                                </a:lnTo>
                                <a:lnTo>
                                  <a:pt x="875195" y="500532"/>
                                </a:lnTo>
                                <a:lnTo>
                                  <a:pt x="852703" y="537388"/>
                                </a:lnTo>
                                <a:lnTo>
                                  <a:pt x="984745" y="538569"/>
                                </a:lnTo>
                                <a:lnTo>
                                  <a:pt x="1040803" y="453289"/>
                                </a:lnTo>
                                <a:lnTo>
                                  <a:pt x="1125626" y="454482"/>
                                </a:lnTo>
                                <a:lnTo>
                                  <a:pt x="1068832" y="539611"/>
                                </a:lnTo>
                                <a:lnTo>
                                  <a:pt x="1133374" y="540359"/>
                                </a:lnTo>
                                <a:lnTo>
                                  <a:pt x="1189076" y="454482"/>
                                </a:lnTo>
                                <a:lnTo>
                                  <a:pt x="1274216" y="455523"/>
                                </a:lnTo>
                                <a:lnTo>
                                  <a:pt x="1217168" y="541389"/>
                                </a:lnTo>
                                <a:lnTo>
                                  <a:pt x="1288326" y="542582"/>
                                </a:lnTo>
                                <a:lnTo>
                                  <a:pt x="1309726" y="572694"/>
                                </a:lnTo>
                                <a:lnTo>
                                  <a:pt x="1309726" y="609473"/>
                                </a:lnTo>
                                <a:lnTo>
                                  <a:pt x="1286104" y="638442"/>
                                </a:lnTo>
                                <a:lnTo>
                                  <a:pt x="1209739" y="637337"/>
                                </a:lnTo>
                                <a:lnTo>
                                  <a:pt x="1258024" y="728066"/>
                                </a:lnTo>
                                <a:lnTo>
                                  <a:pt x="1181659" y="726973"/>
                                </a:lnTo>
                                <a:lnTo>
                                  <a:pt x="1128941" y="636245"/>
                                </a:lnTo>
                                <a:lnTo>
                                  <a:pt x="1061097" y="635114"/>
                                </a:lnTo>
                                <a:lnTo>
                                  <a:pt x="1109764" y="725856"/>
                                </a:lnTo>
                                <a:lnTo>
                                  <a:pt x="1033425" y="724751"/>
                                </a:lnTo>
                                <a:lnTo>
                                  <a:pt x="980694" y="634022"/>
                                </a:lnTo>
                                <a:lnTo>
                                  <a:pt x="876312" y="633285"/>
                                </a:lnTo>
                                <a:lnTo>
                                  <a:pt x="889216" y="654672"/>
                                </a:lnTo>
                                <a:lnTo>
                                  <a:pt x="896594" y="654672"/>
                                </a:lnTo>
                                <a:lnTo>
                                  <a:pt x="903236" y="655777"/>
                                </a:lnTo>
                                <a:lnTo>
                                  <a:pt x="910615" y="657975"/>
                                </a:lnTo>
                                <a:lnTo>
                                  <a:pt x="917257" y="660946"/>
                                </a:lnTo>
                                <a:lnTo>
                                  <a:pt x="923519" y="664248"/>
                                </a:lnTo>
                                <a:lnTo>
                                  <a:pt x="929043" y="669798"/>
                                </a:lnTo>
                                <a:lnTo>
                                  <a:pt x="934212" y="674954"/>
                                </a:lnTo>
                                <a:lnTo>
                                  <a:pt x="938644" y="681596"/>
                                </a:lnTo>
                                <a:lnTo>
                                  <a:pt x="943077" y="691197"/>
                                </a:lnTo>
                                <a:lnTo>
                                  <a:pt x="945287" y="701866"/>
                                </a:lnTo>
                                <a:lnTo>
                                  <a:pt x="945287" y="712940"/>
                                </a:lnTo>
                                <a:lnTo>
                                  <a:pt x="944169" y="722541"/>
                                </a:lnTo>
                                <a:lnTo>
                                  <a:pt x="939749" y="732130"/>
                                </a:lnTo>
                                <a:lnTo>
                                  <a:pt x="934212" y="741718"/>
                                </a:lnTo>
                                <a:lnTo>
                                  <a:pt x="926833" y="749453"/>
                                </a:lnTo>
                                <a:lnTo>
                                  <a:pt x="917257" y="755726"/>
                                </a:lnTo>
                                <a:lnTo>
                                  <a:pt x="906551" y="760158"/>
                                </a:lnTo>
                                <a:lnTo>
                                  <a:pt x="895490" y="762368"/>
                                </a:lnTo>
                                <a:lnTo>
                                  <a:pt x="884796" y="762368"/>
                                </a:lnTo>
                                <a:lnTo>
                                  <a:pt x="874102" y="760158"/>
                                </a:lnTo>
                                <a:lnTo>
                                  <a:pt x="864502" y="755726"/>
                                </a:lnTo>
                                <a:lnTo>
                                  <a:pt x="854926" y="750557"/>
                                </a:lnTo>
                                <a:lnTo>
                                  <a:pt x="847179" y="742811"/>
                                </a:lnTo>
                                <a:lnTo>
                                  <a:pt x="840905" y="734327"/>
                                </a:lnTo>
                                <a:lnTo>
                                  <a:pt x="837590" y="726973"/>
                                </a:lnTo>
                                <a:lnTo>
                                  <a:pt x="835381" y="719213"/>
                                </a:lnTo>
                                <a:lnTo>
                                  <a:pt x="834263" y="712940"/>
                                </a:lnTo>
                                <a:lnTo>
                                  <a:pt x="834263" y="705193"/>
                                </a:lnTo>
                                <a:lnTo>
                                  <a:pt x="790372" y="709638"/>
                                </a:lnTo>
                                <a:lnTo>
                                  <a:pt x="861199" y="831342"/>
                                </a:lnTo>
                                <a:lnTo>
                                  <a:pt x="966660" y="835761"/>
                                </a:lnTo>
                                <a:lnTo>
                                  <a:pt x="1007605" y="907682"/>
                                </a:lnTo>
                                <a:lnTo>
                                  <a:pt x="903236" y="903262"/>
                                </a:lnTo>
                                <a:lnTo>
                                  <a:pt x="934212" y="957097"/>
                                </a:lnTo>
                                <a:lnTo>
                                  <a:pt x="1038581" y="961530"/>
                                </a:lnTo>
                                <a:lnTo>
                                  <a:pt x="1080630" y="1032701"/>
                                </a:lnTo>
                                <a:lnTo>
                                  <a:pt x="975144" y="1028281"/>
                                </a:lnTo>
                                <a:lnTo>
                                  <a:pt x="1009447" y="1087653"/>
                                </a:lnTo>
                                <a:lnTo>
                                  <a:pt x="982904" y="1141502"/>
                                </a:lnTo>
                                <a:lnTo>
                                  <a:pt x="923519" y="1133767"/>
                                </a:lnTo>
                                <a:lnTo>
                                  <a:pt x="885901" y="1070318"/>
                                </a:lnTo>
                                <a:lnTo>
                                  <a:pt x="829107" y="1154405"/>
                                </a:lnTo>
                                <a:lnTo>
                                  <a:pt x="791489" y="1090968"/>
                                </a:lnTo>
                                <a:lnTo>
                                  <a:pt x="847179" y="1002462"/>
                                </a:lnTo>
                                <a:lnTo>
                                  <a:pt x="813981" y="944181"/>
                                </a:lnTo>
                                <a:lnTo>
                                  <a:pt x="756806" y="1030491"/>
                                </a:lnTo>
                                <a:lnTo>
                                  <a:pt x="720318" y="965950"/>
                                </a:lnTo>
                                <a:lnTo>
                                  <a:pt x="774154" y="876326"/>
                                </a:lnTo>
                                <a:lnTo>
                                  <a:pt x="712927" y="768629"/>
                                </a:lnTo>
                                <a:lnTo>
                                  <a:pt x="698919" y="792607"/>
                                </a:lnTo>
                                <a:lnTo>
                                  <a:pt x="703338" y="795566"/>
                                </a:lnTo>
                                <a:lnTo>
                                  <a:pt x="707403" y="799986"/>
                                </a:lnTo>
                                <a:lnTo>
                                  <a:pt x="710717" y="804405"/>
                                </a:lnTo>
                                <a:lnTo>
                                  <a:pt x="714032" y="808851"/>
                                </a:lnTo>
                                <a:lnTo>
                                  <a:pt x="718464" y="818426"/>
                                </a:lnTo>
                                <a:lnTo>
                                  <a:pt x="720318" y="829120"/>
                                </a:lnTo>
                                <a:lnTo>
                                  <a:pt x="720318" y="839826"/>
                                </a:lnTo>
                                <a:lnTo>
                                  <a:pt x="719188" y="849402"/>
                                </a:lnTo>
                                <a:lnTo>
                                  <a:pt x="715137" y="859371"/>
                                </a:lnTo>
                                <a:lnTo>
                                  <a:pt x="709613" y="867855"/>
                                </a:lnTo>
                                <a:lnTo>
                                  <a:pt x="702234" y="875602"/>
                                </a:lnTo>
                                <a:lnTo>
                                  <a:pt x="692645" y="881862"/>
                                </a:lnTo>
                                <a:lnTo>
                                  <a:pt x="681571" y="886295"/>
                                </a:lnTo>
                                <a:lnTo>
                                  <a:pt x="670877" y="888505"/>
                                </a:lnTo>
                                <a:lnTo>
                                  <a:pt x="660184" y="888505"/>
                                </a:lnTo>
                                <a:lnTo>
                                  <a:pt x="649478" y="887387"/>
                                </a:lnTo>
                                <a:lnTo>
                                  <a:pt x="639902" y="882968"/>
                                </a:lnTo>
                                <a:lnTo>
                                  <a:pt x="630326" y="877430"/>
                                </a:lnTo>
                                <a:lnTo>
                                  <a:pt x="622567" y="870052"/>
                                </a:lnTo>
                                <a:lnTo>
                                  <a:pt x="616305" y="861568"/>
                                </a:lnTo>
                                <a:lnTo>
                                  <a:pt x="609664" y="843140"/>
                                </a:lnTo>
                                <a:lnTo>
                                  <a:pt x="610768" y="823595"/>
                                </a:lnTo>
                                <a:lnTo>
                                  <a:pt x="618134" y="806628"/>
                                </a:lnTo>
                                <a:lnTo>
                                  <a:pt x="631050" y="792607"/>
                                </a:lnTo>
                                <a:lnTo>
                                  <a:pt x="610768" y="759041"/>
                                </a:lnTo>
                                <a:lnTo>
                                  <a:pt x="538848" y="875602"/>
                                </a:lnTo>
                                <a:lnTo>
                                  <a:pt x="591591" y="965950"/>
                                </a:lnTo>
                                <a:lnTo>
                                  <a:pt x="552856" y="1029386"/>
                                </a:lnTo>
                                <a:lnTo>
                                  <a:pt x="497916" y="942353"/>
                                </a:lnTo>
                                <a:lnTo>
                                  <a:pt x="463601" y="999147"/>
                                </a:lnTo>
                                <a:lnTo>
                                  <a:pt x="515975" y="1088771"/>
                                </a:lnTo>
                                <a:lnTo>
                                  <a:pt x="476517" y="1152207"/>
                                </a:lnTo>
                                <a:lnTo>
                                  <a:pt x="421564" y="1065899"/>
                                </a:lnTo>
                                <a:lnTo>
                                  <a:pt x="383946" y="1127493"/>
                                </a:lnTo>
                                <a:lnTo>
                                  <a:pt x="324942" y="1133767"/>
                                </a:lnTo>
                                <a:lnTo>
                                  <a:pt x="298018" y="1079919"/>
                                </a:lnTo>
                                <a:lnTo>
                                  <a:pt x="333413" y="1022007"/>
                                </a:lnTo>
                                <a:lnTo>
                                  <a:pt x="229045" y="1024217"/>
                                </a:lnTo>
                                <a:lnTo>
                                  <a:pt x="272199" y="953046"/>
                                </a:lnTo>
                                <a:lnTo>
                                  <a:pt x="376568" y="951929"/>
                                </a:lnTo>
                                <a:lnTo>
                                  <a:pt x="409765" y="899198"/>
                                </a:lnTo>
                                <a:lnTo>
                                  <a:pt x="304279" y="900290"/>
                                </a:lnTo>
                                <a:lnTo>
                                  <a:pt x="348539" y="830225"/>
                                </a:lnTo>
                                <a:lnTo>
                                  <a:pt x="452920" y="828015"/>
                                </a:lnTo>
                                <a:lnTo>
                                  <a:pt x="518198" y="722541"/>
                                </a:lnTo>
                                <a:lnTo>
                                  <a:pt x="502336" y="723633"/>
                                </a:lnTo>
                                <a:lnTo>
                                  <a:pt x="497916" y="731012"/>
                                </a:lnTo>
                                <a:lnTo>
                                  <a:pt x="492379" y="737642"/>
                                </a:lnTo>
                                <a:lnTo>
                                  <a:pt x="486105" y="742811"/>
                                </a:lnTo>
                                <a:lnTo>
                                  <a:pt x="478358" y="748347"/>
                                </a:lnTo>
                                <a:lnTo>
                                  <a:pt x="467664" y="752767"/>
                                </a:lnTo>
                                <a:lnTo>
                                  <a:pt x="456971" y="754990"/>
                                </a:lnTo>
                                <a:lnTo>
                                  <a:pt x="446278" y="754990"/>
                                </a:lnTo>
                                <a:lnTo>
                                  <a:pt x="435585" y="752767"/>
                                </a:lnTo>
                                <a:lnTo>
                                  <a:pt x="425996" y="749453"/>
                                </a:lnTo>
                                <a:lnTo>
                                  <a:pt x="416039" y="742811"/>
                                </a:lnTo>
                                <a:lnTo>
                                  <a:pt x="408648" y="736549"/>
                                </a:lnTo>
                                <a:lnTo>
                                  <a:pt x="402006" y="726973"/>
                                </a:lnTo>
                                <a:lnTo>
                                  <a:pt x="397967" y="716991"/>
                                </a:lnTo>
                                <a:lnTo>
                                  <a:pt x="395744" y="706298"/>
                                </a:lnTo>
                                <a:lnTo>
                                  <a:pt x="395744" y="695604"/>
                                </a:lnTo>
                                <a:lnTo>
                                  <a:pt x="396849" y="686016"/>
                                </a:lnTo>
                                <a:lnTo>
                                  <a:pt x="401295" y="676060"/>
                                </a:lnTo>
                                <a:lnTo>
                                  <a:pt x="406451" y="667576"/>
                                </a:lnTo>
                                <a:lnTo>
                                  <a:pt x="414185" y="660197"/>
                                </a:lnTo>
                                <a:lnTo>
                                  <a:pt x="423786" y="653555"/>
                                </a:lnTo>
                                <a:lnTo>
                                  <a:pt x="428942" y="650240"/>
                                </a:lnTo>
                                <a:lnTo>
                                  <a:pt x="435585" y="648030"/>
                                </a:lnTo>
                                <a:lnTo>
                                  <a:pt x="441846" y="647294"/>
                                </a:lnTo>
                                <a:lnTo>
                                  <a:pt x="460286" y="647294"/>
                                </a:lnTo>
                                <a:lnTo>
                                  <a:pt x="466560" y="648030"/>
                                </a:lnTo>
                                <a:lnTo>
                                  <a:pt x="472097" y="650240"/>
                                </a:lnTo>
                                <a:lnTo>
                                  <a:pt x="485000" y="627749"/>
                                </a:lnTo>
                                <a:lnTo>
                                  <a:pt x="339699" y="625539"/>
                                </a:lnTo>
                                <a:lnTo>
                                  <a:pt x="286207" y="714781"/>
                                </a:lnTo>
                                <a:lnTo>
                                  <a:pt x="208750" y="714781"/>
                                </a:lnTo>
                                <a:lnTo>
                                  <a:pt x="259283" y="625539"/>
                                </a:lnTo>
                                <a:lnTo>
                                  <a:pt x="191427" y="624421"/>
                                </a:lnTo>
                                <a:lnTo>
                                  <a:pt x="137579" y="714057"/>
                                </a:lnTo>
                                <a:lnTo>
                                  <a:pt x="85954" y="712940"/>
                                </a:lnTo>
                                <a:lnTo>
                                  <a:pt x="60122" y="712940"/>
                                </a:lnTo>
                                <a:lnTo>
                                  <a:pt x="110655" y="623329"/>
                                </a:lnTo>
                                <a:lnTo>
                                  <a:pt x="35433" y="622211"/>
                                </a:lnTo>
                                <a:lnTo>
                                  <a:pt x="0" y="576149"/>
                                </a:lnTo>
                                <a:lnTo>
                                  <a:pt x="36525" y="526390"/>
                                </a:lnTo>
                                <a:lnTo>
                                  <a:pt x="105486" y="527431"/>
                                </a:lnTo>
                                <a:lnTo>
                                  <a:pt x="51651" y="440360"/>
                                </a:lnTo>
                                <a:lnTo>
                                  <a:pt x="136487" y="441554"/>
                                </a:lnTo>
                                <a:lnTo>
                                  <a:pt x="190309" y="528472"/>
                                </a:lnTo>
                                <a:lnTo>
                                  <a:pt x="253759" y="529654"/>
                                </a:lnTo>
                                <a:lnTo>
                                  <a:pt x="199911" y="442595"/>
                                </a:lnTo>
                                <a:lnTo>
                                  <a:pt x="285102" y="443776"/>
                                </a:lnTo>
                                <a:lnTo>
                                  <a:pt x="338569" y="530695"/>
                                </a:lnTo>
                                <a:lnTo>
                                  <a:pt x="467664" y="531888"/>
                                </a:lnTo>
                                <a:lnTo>
                                  <a:pt x="455866" y="512711"/>
                                </a:lnTo>
                                <a:lnTo>
                                  <a:pt x="448488" y="512711"/>
                                </a:lnTo>
                                <a:lnTo>
                                  <a:pt x="440741" y="511531"/>
                                </a:lnTo>
                                <a:lnTo>
                                  <a:pt x="433362" y="510489"/>
                                </a:lnTo>
                                <a:lnTo>
                                  <a:pt x="425996" y="507212"/>
                                </a:lnTo>
                                <a:lnTo>
                                  <a:pt x="419354" y="502755"/>
                                </a:lnTo>
                                <a:lnTo>
                                  <a:pt x="413080" y="498602"/>
                                </a:lnTo>
                                <a:lnTo>
                                  <a:pt x="407556" y="492061"/>
                                </a:lnTo>
                                <a:lnTo>
                                  <a:pt x="403136" y="485826"/>
                                </a:lnTo>
                                <a:lnTo>
                                  <a:pt x="399072" y="475869"/>
                                </a:lnTo>
                                <a:lnTo>
                                  <a:pt x="396849" y="465175"/>
                                </a:lnTo>
                                <a:lnTo>
                                  <a:pt x="396849" y="454482"/>
                                </a:lnTo>
                                <a:lnTo>
                                  <a:pt x="397967" y="444818"/>
                                </a:lnTo>
                                <a:lnTo>
                                  <a:pt x="402006" y="434861"/>
                                </a:lnTo>
                                <a:lnTo>
                                  <a:pt x="407556" y="425209"/>
                                </a:lnTo>
                                <a:lnTo>
                                  <a:pt x="414922" y="417932"/>
                                </a:lnTo>
                                <a:lnTo>
                                  <a:pt x="424878" y="411238"/>
                                </a:lnTo>
                                <a:lnTo>
                                  <a:pt x="435585" y="406781"/>
                                </a:lnTo>
                                <a:lnTo>
                                  <a:pt x="446278" y="405003"/>
                                </a:lnTo>
                                <a:lnTo>
                                  <a:pt x="456971" y="405003"/>
                                </a:lnTo>
                                <a:lnTo>
                                  <a:pt x="467664" y="406781"/>
                                </a:lnTo>
                                <a:lnTo>
                                  <a:pt x="477622" y="410197"/>
                                </a:lnTo>
                                <a:lnTo>
                                  <a:pt x="487223" y="415696"/>
                                </a:lnTo>
                                <a:lnTo>
                                  <a:pt x="494576" y="423126"/>
                                </a:lnTo>
                                <a:lnTo>
                                  <a:pt x="501231" y="432638"/>
                                </a:lnTo>
                                <a:lnTo>
                                  <a:pt x="503441" y="437096"/>
                                </a:lnTo>
                                <a:lnTo>
                                  <a:pt x="505282" y="442595"/>
                                </a:lnTo>
                                <a:lnTo>
                                  <a:pt x="506400" y="446608"/>
                                </a:lnTo>
                                <a:lnTo>
                                  <a:pt x="507492" y="452247"/>
                                </a:lnTo>
                                <a:lnTo>
                                  <a:pt x="528891" y="451066"/>
                                </a:lnTo>
                                <a:lnTo>
                                  <a:pt x="461404" y="334873"/>
                                </a:lnTo>
                                <a:lnTo>
                                  <a:pt x="354812" y="333832"/>
                                </a:lnTo>
                                <a:lnTo>
                                  <a:pt x="316078" y="269215"/>
                                </a:lnTo>
                                <a:lnTo>
                                  <a:pt x="422668" y="266979"/>
                                </a:lnTo>
                                <a:lnTo>
                                  <a:pt x="389471" y="208750"/>
                                </a:lnTo>
                                <a:lnTo>
                                  <a:pt x="281775" y="208750"/>
                                </a:lnTo>
                                <a:lnTo>
                                  <a:pt x="244157" y="143078"/>
                                </a:lnTo>
                                <a:lnTo>
                                  <a:pt x="349643" y="140856"/>
                                </a:lnTo>
                                <a:lnTo>
                                  <a:pt x="313131" y="77406"/>
                                </a:lnTo>
                                <a:lnTo>
                                  <a:pt x="336728" y="24664"/>
                                </a:lnTo>
                                <a:lnTo>
                                  <a:pt x="399072" y="31052"/>
                                </a:lnTo>
                                <a:lnTo>
                                  <a:pt x="432270" y="89294"/>
                                </a:lnTo>
                                <a:lnTo>
                                  <a:pt x="483895" y="0"/>
                                </a:lnTo>
                                <a:close/>
                              </a:path>
                            </a:pathLst>
                          </a:custGeom>
                          <a:ln w="0" cap="flat">
                            <a:miter lim="127000"/>
                          </a:ln>
                        </wps:spPr>
                        <wps:style>
                          <a:lnRef idx="0">
                            <a:srgbClr val="000000">
                              <a:alpha val="0"/>
                            </a:srgbClr>
                          </a:lnRef>
                          <a:fillRef idx="1">
                            <a:srgbClr val="3ED5FF"/>
                          </a:fillRef>
                          <a:effectRef idx="0">
                            <a:scrgbClr r="0" g="0" b="0"/>
                          </a:effectRef>
                          <a:fontRef idx="none"/>
                        </wps:style>
                        <wps:bodyPr/>
                      </wps:wsp>
                      <wps:wsp>
                        <wps:cNvPr id="27411" name="Shape 27411"/>
                        <wps:cNvSpPr/>
                        <wps:spPr>
                          <a:xfrm>
                            <a:off x="728776" y="1342871"/>
                            <a:ext cx="868960" cy="761607"/>
                          </a:xfrm>
                          <a:custGeom>
                            <a:avLst/>
                            <a:gdLst/>
                            <a:ahLst/>
                            <a:cxnLst/>
                            <a:rect l="0" t="0" r="0" b="0"/>
                            <a:pathLst>
                              <a:path w="868960" h="761607">
                                <a:moveTo>
                                  <a:pt x="520395" y="0"/>
                                </a:moveTo>
                                <a:lnTo>
                                  <a:pt x="558025" y="56071"/>
                                </a:lnTo>
                                <a:lnTo>
                                  <a:pt x="578308" y="15126"/>
                                </a:lnTo>
                                <a:lnTo>
                                  <a:pt x="619239" y="7379"/>
                                </a:lnTo>
                                <a:lnTo>
                                  <a:pt x="637680" y="40945"/>
                                </a:lnTo>
                                <a:lnTo>
                                  <a:pt x="615925" y="84824"/>
                                </a:lnTo>
                                <a:lnTo>
                                  <a:pt x="684886" y="81877"/>
                                </a:lnTo>
                                <a:lnTo>
                                  <a:pt x="663499" y="125781"/>
                                </a:lnTo>
                                <a:lnTo>
                                  <a:pt x="593433" y="132398"/>
                                </a:lnTo>
                                <a:lnTo>
                                  <a:pt x="574244" y="171133"/>
                                </a:lnTo>
                                <a:lnTo>
                                  <a:pt x="643967" y="167818"/>
                                </a:lnTo>
                                <a:lnTo>
                                  <a:pt x="622567" y="212078"/>
                                </a:lnTo>
                                <a:lnTo>
                                  <a:pt x="551752" y="218707"/>
                                </a:lnTo>
                                <a:lnTo>
                                  <a:pt x="520395" y="284366"/>
                                </a:lnTo>
                                <a:lnTo>
                                  <a:pt x="534416" y="283261"/>
                                </a:lnTo>
                                <a:lnTo>
                                  <a:pt x="535508" y="275502"/>
                                </a:lnTo>
                                <a:lnTo>
                                  <a:pt x="538848" y="269240"/>
                                </a:lnTo>
                                <a:lnTo>
                                  <a:pt x="544004" y="262598"/>
                                </a:lnTo>
                                <a:lnTo>
                                  <a:pt x="549542" y="257442"/>
                                </a:lnTo>
                                <a:lnTo>
                                  <a:pt x="555815" y="254127"/>
                                </a:lnTo>
                                <a:lnTo>
                                  <a:pt x="563550" y="251905"/>
                                </a:lnTo>
                                <a:lnTo>
                                  <a:pt x="569824" y="250800"/>
                                </a:lnTo>
                                <a:lnTo>
                                  <a:pt x="577558" y="251905"/>
                                </a:lnTo>
                                <a:lnTo>
                                  <a:pt x="583832" y="253010"/>
                                </a:lnTo>
                                <a:lnTo>
                                  <a:pt x="590461" y="256325"/>
                                </a:lnTo>
                                <a:lnTo>
                                  <a:pt x="595643" y="260389"/>
                                </a:lnTo>
                                <a:lnTo>
                                  <a:pt x="601168" y="265926"/>
                                </a:lnTo>
                                <a:lnTo>
                                  <a:pt x="607441" y="278829"/>
                                </a:lnTo>
                                <a:lnTo>
                                  <a:pt x="607441" y="292837"/>
                                </a:lnTo>
                                <a:lnTo>
                                  <a:pt x="602260" y="305753"/>
                                </a:lnTo>
                                <a:lnTo>
                                  <a:pt x="592315" y="315341"/>
                                </a:lnTo>
                                <a:lnTo>
                                  <a:pt x="587159" y="318669"/>
                                </a:lnTo>
                                <a:lnTo>
                                  <a:pt x="580530" y="320879"/>
                                </a:lnTo>
                                <a:lnTo>
                                  <a:pt x="574244" y="321971"/>
                                </a:lnTo>
                                <a:lnTo>
                                  <a:pt x="567614" y="321971"/>
                                </a:lnTo>
                                <a:lnTo>
                                  <a:pt x="555815" y="346685"/>
                                </a:lnTo>
                                <a:lnTo>
                                  <a:pt x="642836" y="339319"/>
                                </a:lnTo>
                                <a:lnTo>
                                  <a:pt x="673100" y="279934"/>
                                </a:lnTo>
                                <a:lnTo>
                                  <a:pt x="729145" y="274410"/>
                                </a:lnTo>
                                <a:lnTo>
                                  <a:pt x="697802" y="334900"/>
                                </a:lnTo>
                                <a:lnTo>
                                  <a:pt x="739851" y="330454"/>
                                </a:lnTo>
                                <a:lnTo>
                                  <a:pt x="770763" y="271450"/>
                                </a:lnTo>
                                <a:lnTo>
                                  <a:pt x="826923" y="265926"/>
                                </a:lnTo>
                                <a:lnTo>
                                  <a:pt x="795567" y="325298"/>
                                </a:lnTo>
                                <a:lnTo>
                                  <a:pt x="842074" y="321971"/>
                                </a:lnTo>
                                <a:lnTo>
                                  <a:pt x="868960" y="352222"/>
                                </a:lnTo>
                                <a:lnTo>
                                  <a:pt x="847129" y="384315"/>
                                </a:lnTo>
                                <a:lnTo>
                                  <a:pt x="796608" y="388734"/>
                                </a:lnTo>
                                <a:lnTo>
                                  <a:pt x="834200" y="444805"/>
                                </a:lnTo>
                                <a:lnTo>
                                  <a:pt x="783679" y="449962"/>
                                </a:lnTo>
                                <a:lnTo>
                                  <a:pt x="743902" y="393891"/>
                                </a:lnTo>
                                <a:lnTo>
                                  <a:pt x="698894" y="397205"/>
                                </a:lnTo>
                                <a:lnTo>
                                  <a:pt x="737629" y="454381"/>
                                </a:lnTo>
                                <a:lnTo>
                                  <a:pt x="687096" y="458801"/>
                                </a:lnTo>
                                <a:lnTo>
                                  <a:pt x="646163" y="402755"/>
                                </a:lnTo>
                                <a:lnTo>
                                  <a:pt x="578308" y="407912"/>
                                </a:lnTo>
                                <a:lnTo>
                                  <a:pt x="587159" y="421932"/>
                                </a:lnTo>
                                <a:lnTo>
                                  <a:pt x="597852" y="421932"/>
                                </a:lnTo>
                                <a:lnTo>
                                  <a:pt x="602260" y="423025"/>
                                </a:lnTo>
                                <a:lnTo>
                                  <a:pt x="606349" y="424155"/>
                                </a:lnTo>
                                <a:lnTo>
                                  <a:pt x="610756" y="426352"/>
                                </a:lnTo>
                                <a:lnTo>
                                  <a:pt x="615175" y="428562"/>
                                </a:lnTo>
                                <a:lnTo>
                                  <a:pt x="619239" y="431889"/>
                                </a:lnTo>
                                <a:lnTo>
                                  <a:pt x="622567" y="435941"/>
                                </a:lnTo>
                                <a:lnTo>
                                  <a:pt x="628092" y="448856"/>
                                </a:lnTo>
                                <a:lnTo>
                                  <a:pt x="628092" y="462865"/>
                                </a:lnTo>
                                <a:lnTo>
                                  <a:pt x="623659" y="475780"/>
                                </a:lnTo>
                                <a:lnTo>
                                  <a:pt x="612965" y="486842"/>
                                </a:lnTo>
                                <a:lnTo>
                                  <a:pt x="606349" y="489776"/>
                                </a:lnTo>
                                <a:lnTo>
                                  <a:pt x="600075" y="491999"/>
                                </a:lnTo>
                                <a:lnTo>
                                  <a:pt x="592315" y="493116"/>
                                </a:lnTo>
                                <a:lnTo>
                                  <a:pt x="586041" y="491999"/>
                                </a:lnTo>
                                <a:lnTo>
                                  <a:pt x="578308" y="490906"/>
                                </a:lnTo>
                                <a:lnTo>
                                  <a:pt x="572034" y="487947"/>
                                </a:lnTo>
                                <a:lnTo>
                                  <a:pt x="566496" y="483515"/>
                                </a:lnTo>
                                <a:lnTo>
                                  <a:pt x="561327" y="477990"/>
                                </a:lnTo>
                                <a:lnTo>
                                  <a:pt x="559131" y="472822"/>
                                </a:lnTo>
                                <a:lnTo>
                                  <a:pt x="556908" y="468402"/>
                                </a:lnTo>
                                <a:lnTo>
                                  <a:pt x="555815" y="462865"/>
                                </a:lnTo>
                                <a:lnTo>
                                  <a:pt x="554698" y="458801"/>
                                </a:lnTo>
                                <a:lnTo>
                                  <a:pt x="527025" y="463982"/>
                                </a:lnTo>
                                <a:lnTo>
                                  <a:pt x="581622" y="540678"/>
                                </a:lnTo>
                                <a:lnTo>
                                  <a:pt x="650583" y="535153"/>
                                </a:lnTo>
                                <a:lnTo>
                                  <a:pt x="682676" y="580517"/>
                                </a:lnTo>
                                <a:lnTo>
                                  <a:pt x="614083" y="583477"/>
                                </a:lnTo>
                                <a:lnTo>
                                  <a:pt x="637680" y="617030"/>
                                </a:lnTo>
                                <a:lnTo>
                                  <a:pt x="706273" y="612610"/>
                                </a:lnTo>
                                <a:lnTo>
                                  <a:pt x="738734" y="656870"/>
                                </a:lnTo>
                                <a:lnTo>
                                  <a:pt x="669760" y="661289"/>
                                </a:lnTo>
                                <a:lnTo>
                                  <a:pt x="695592" y="697802"/>
                                </a:lnTo>
                                <a:lnTo>
                                  <a:pt x="681571" y="735419"/>
                                </a:lnTo>
                                <a:lnTo>
                                  <a:pt x="642836" y="734314"/>
                                </a:lnTo>
                                <a:lnTo>
                                  <a:pt x="614083" y="694487"/>
                                </a:lnTo>
                                <a:lnTo>
                                  <a:pt x="581622" y="754965"/>
                                </a:lnTo>
                                <a:lnTo>
                                  <a:pt x="552488" y="715137"/>
                                </a:lnTo>
                                <a:lnTo>
                                  <a:pt x="583832" y="652438"/>
                                </a:lnTo>
                                <a:lnTo>
                                  <a:pt x="558025" y="617030"/>
                                </a:lnTo>
                                <a:lnTo>
                                  <a:pt x="525933" y="677152"/>
                                </a:lnTo>
                                <a:lnTo>
                                  <a:pt x="496799" y="637325"/>
                                </a:lnTo>
                                <a:lnTo>
                                  <a:pt x="527025" y="574993"/>
                                </a:lnTo>
                                <a:lnTo>
                                  <a:pt x="479463" y="508242"/>
                                </a:lnTo>
                                <a:lnTo>
                                  <a:pt x="472072" y="525552"/>
                                </a:lnTo>
                                <a:lnTo>
                                  <a:pt x="475399" y="527774"/>
                                </a:lnTo>
                                <a:lnTo>
                                  <a:pt x="477253" y="529616"/>
                                </a:lnTo>
                                <a:lnTo>
                                  <a:pt x="480556" y="531826"/>
                                </a:lnTo>
                                <a:lnTo>
                                  <a:pt x="482778" y="535153"/>
                                </a:lnTo>
                                <a:lnTo>
                                  <a:pt x="488315" y="548069"/>
                                </a:lnTo>
                                <a:lnTo>
                                  <a:pt x="489052" y="560972"/>
                                </a:lnTo>
                                <a:lnTo>
                                  <a:pt x="483896" y="573875"/>
                                </a:lnTo>
                                <a:lnTo>
                                  <a:pt x="473189" y="584569"/>
                                </a:lnTo>
                                <a:lnTo>
                                  <a:pt x="466560" y="587896"/>
                                </a:lnTo>
                                <a:lnTo>
                                  <a:pt x="460286" y="590118"/>
                                </a:lnTo>
                                <a:lnTo>
                                  <a:pt x="452539" y="591210"/>
                                </a:lnTo>
                                <a:lnTo>
                                  <a:pt x="446265" y="590118"/>
                                </a:lnTo>
                                <a:lnTo>
                                  <a:pt x="438519" y="588988"/>
                                </a:lnTo>
                                <a:lnTo>
                                  <a:pt x="432245" y="585686"/>
                                </a:lnTo>
                                <a:lnTo>
                                  <a:pt x="426720" y="581635"/>
                                </a:lnTo>
                                <a:lnTo>
                                  <a:pt x="421551" y="576085"/>
                                </a:lnTo>
                                <a:lnTo>
                                  <a:pt x="416027" y="564287"/>
                                </a:lnTo>
                                <a:lnTo>
                                  <a:pt x="416027" y="551371"/>
                                </a:lnTo>
                                <a:lnTo>
                                  <a:pt x="419354" y="539585"/>
                                </a:lnTo>
                                <a:lnTo>
                                  <a:pt x="426720" y="529616"/>
                                </a:lnTo>
                                <a:lnTo>
                                  <a:pt x="411963" y="509334"/>
                                </a:lnTo>
                                <a:lnTo>
                                  <a:pt x="372135" y="590118"/>
                                </a:lnTo>
                                <a:lnTo>
                                  <a:pt x="413081" y="646164"/>
                                </a:lnTo>
                                <a:lnTo>
                                  <a:pt x="391313" y="690055"/>
                                </a:lnTo>
                                <a:lnTo>
                                  <a:pt x="349644" y="637325"/>
                                </a:lnTo>
                                <a:lnTo>
                                  <a:pt x="331191" y="676047"/>
                                </a:lnTo>
                                <a:lnTo>
                                  <a:pt x="372135" y="732092"/>
                                </a:lnTo>
                                <a:lnTo>
                                  <a:pt x="357137" y="761607"/>
                                </a:lnTo>
                                <a:lnTo>
                                  <a:pt x="338734" y="761607"/>
                                </a:lnTo>
                                <a:lnTo>
                                  <a:pt x="309817" y="722503"/>
                                </a:lnTo>
                                <a:lnTo>
                                  <a:pt x="290576" y="761607"/>
                                </a:lnTo>
                                <a:lnTo>
                                  <a:pt x="242341" y="761607"/>
                                </a:lnTo>
                                <a:lnTo>
                                  <a:pt x="229045" y="740956"/>
                                </a:lnTo>
                                <a:lnTo>
                                  <a:pt x="248590" y="700012"/>
                                </a:lnTo>
                                <a:lnTo>
                                  <a:pt x="179616" y="708496"/>
                                </a:lnTo>
                                <a:lnTo>
                                  <a:pt x="204331" y="659067"/>
                                </a:lnTo>
                                <a:lnTo>
                                  <a:pt x="272199" y="651332"/>
                                </a:lnTo>
                                <a:lnTo>
                                  <a:pt x="290259" y="614820"/>
                                </a:lnTo>
                                <a:lnTo>
                                  <a:pt x="221666" y="622198"/>
                                </a:lnTo>
                                <a:lnTo>
                                  <a:pt x="245263" y="572770"/>
                                </a:lnTo>
                                <a:lnTo>
                                  <a:pt x="313868" y="565392"/>
                                </a:lnTo>
                                <a:lnTo>
                                  <a:pt x="348526" y="491999"/>
                                </a:lnTo>
                                <a:lnTo>
                                  <a:pt x="337465" y="493116"/>
                                </a:lnTo>
                                <a:lnTo>
                                  <a:pt x="335611" y="498640"/>
                                </a:lnTo>
                                <a:lnTo>
                                  <a:pt x="333413" y="502692"/>
                                </a:lnTo>
                                <a:lnTo>
                                  <a:pt x="328994" y="507124"/>
                                </a:lnTo>
                                <a:lnTo>
                                  <a:pt x="324930" y="510452"/>
                                </a:lnTo>
                                <a:lnTo>
                                  <a:pt x="318300" y="513766"/>
                                </a:lnTo>
                                <a:lnTo>
                                  <a:pt x="312026" y="516725"/>
                                </a:lnTo>
                                <a:lnTo>
                                  <a:pt x="304267" y="517817"/>
                                </a:lnTo>
                                <a:lnTo>
                                  <a:pt x="297993" y="516725"/>
                                </a:lnTo>
                                <a:lnTo>
                                  <a:pt x="291351" y="515595"/>
                                </a:lnTo>
                                <a:lnTo>
                                  <a:pt x="285090" y="512649"/>
                                </a:lnTo>
                                <a:lnTo>
                                  <a:pt x="279565" y="508242"/>
                                </a:lnTo>
                                <a:lnTo>
                                  <a:pt x="274396" y="502692"/>
                                </a:lnTo>
                                <a:lnTo>
                                  <a:pt x="268859" y="489776"/>
                                </a:lnTo>
                                <a:lnTo>
                                  <a:pt x="267767" y="475780"/>
                                </a:lnTo>
                                <a:lnTo>
                                  <a:pt x="273291" y="462865"/>
                                </a:lnTo>
                                <a:lnTo>
                                  <a:pt x="282880" y="452171"/>
                                </a:lnTo>
                                <a:lnTo>
                                  <a:pt x="290259" y="447739"/>
                                </a:lnTo>
                                <a:lnTo>
                                  <a:pt x="299123" y="447015"/>
                                </a:lnTo>
                                <a:lnTo>
                                  <a:pt x="306489" y="447015"/>
                                </a:lnTo>
                                <a:lnTo>
                                  <a:pt x="313868" y="447739"/>
                                </a:lnTo>
                                <a:lnTo>
                                  <a:pt x="321615" y="431889"/>
                                </a:lnTo>
                                <a:lnTo>
                                  <a:pt x="225730" y="440373"/>
                                </a:lnTo>
                                <a:lnTo>
                                  <a:pt x="196939" y="502692"/>
                                </a:lnTo>
                                <a:lnTo>
                                  <a:pt x="146419" y="507124"/>
                                </a:lnTo>
                                <a:lnTo>
                                  <a:pt x="172974" y="444805"/>
                                </a:lnTo>
                                <a:lnTo>
                                  <a:pt x="129096" y="448856"/>
                                </a:lnTo>
                                <a:lnTo>
                                  <a:pt x="98844" y="511556"/>
                                </a:lnTo>
                                <a:lnTo>
                                  <a:pt x="65659" y="514503"/>
                                </a:lnTo>
                                <a:lnTo>
                                  <a:pt x="48324" y="515595"/>
                                </a:lnTo>
                                <a:lnTo>
                                  <a:pt x="76353" y="453289"/>
                                </a:lnTo>
                                <a:lnTo>
                                  <a:pt x="26924" y="458801"/>
                                </a:lnTo>
                                <a:lnTo>
                                  <a:pt x="0" y="430771"/>
                                </a:lnTo>
                                <a:lnTo>
                                  <a:pt x="20650" y="395008"/>
                                </a:lnTo>
                                <a:lnTo>
                                  <a:pt x="65659" y="390944"/>
                                </a:lnTo>
                                <a:lnTo>
                                  <a:pt x="24702" y="338201"/>
                                </a:lnTo>
                                <a:lnTo>
                                  <a:pt x="80785" y="332677"/>
                                </a:lnTo>
                                <a:lnTo>
                                  <a:pt x="121717" y="386538"/>
                                </a:lnTo>
                                <a:lnTo>
                                  <a:pt x="163386" y="382105"/>
                                </a:lnTo>
                                <a:lnTo>
                                  <a:pt x="122453" y="329362"/>
                                </a:lnTo>
                                <a:lnTo>
                                  <a:pt x="178511" y="324193"/>
                                </a:lnTo>
                                <a:lnTo>
                                  <a:pt x="219456" y="378041"/>
                                </a:lnTo>
                                <a:lnTo>
                                  <a:pt x="303175" y="370294"/>
                                </a:lnTo>
                                <a:lnTo>
                                  <a:pt x="294678" y="358496"/>
                                </a:lnTo>
                                <a:lnTo>
                                  <a:pt x="285090" y="358496"/>
                                </a:lnTo>
                                <a:lnTo>
                                  <a:pt x="279565" y="357378"/>
                                </a:lnTo>
                                <a:lnTo>
                                  <a:pt x="275133" y="356274"/>
                                </a:lnTo>
                                <a:lnTo>
                                  <a:pt x="269977" y="354076"/>
                                </a:lnTo>
                                <a:lnTo>
                                  <a:pt x="265557" y="351117"/>
                                </a:lnTo>
                                <a:lnTo>
                                  <a:pt x="261506" y="347803"/>
                                </a:lnTo>
                                <a:lnTo>
                                  <a:pt x="258178" y="343371"/>
                                </a:lnTo>
                                <a:lnTo>
                                  <a:pt x="252641" y="330454"/>
                                </a:lnTo>
                                <a:lnTo>
                                  <a:pt x="251536" y="316447"/>
                                </a:lnTo>
                                <a:lnTo>
                                  <a:pt x="257061" y="304635"/>
                                </a:lnTo>
                                <a:lnTo>
                                  <a:pt x="266662" y="293967"/>
                                </a:lnTo>
                                <a:lnTo>
                                  <a:pt x="273291" y="290627"/>
                                </a:lnTo>
                                <a:lnTo>
                                  <a:pt x="280683" y="288417"/>
                                </a:lnTo>
                                <a:lnTo>
                                  <a:pt x="286944" y="287325"/>
                                </a:lnTo>
                                <a:lnTo>
                                  <a:pt x="294678" y="288417"/>
                                </a:lnTo>
                                <a:lnTo>
                                  <a:pt x="300952" y="289523"/>
                                </a:lnTo>
                                <a:lnTo>
                                  <a:pt x="307594" y="292837"/>
                                </a:lnTo>
                                <a:lnTo>
                                  <a:pt x="312750" y="297269"/>
                                </a:lnTo>
                                <a:lnTo>
                                  <a:pt x="318300" y="302438"/>
                                </a:lnTo>
                                <a:lnTo>
                                  <a:pt x="320510" y="305753"/>
                                </a:lnTo>
                                <a:lnTo>
                                  <a:pt x="322720" y="309055"/>
                                </a:lnTo>
                                <a:lnTo>
                                  <a:pt x="323812" y="312395"/>
                                </a:lnTo>
                                <a:lnTo>
                                  <a:pt x="324930" y="315341"/>
                                </a:lnTo>
                                <a:lnTo>
                                  <a:pt x="337465" y="313119"/>
                                </a:lnTo>
                                <a:lnTo>
                                  <a:pt x="286207" y="241212"/>
                                </a:lnTo>
                                <a:lnTo>
                                  <a:pt x="216129" y="247485"/>
                                </a:lnTo>
                                <a:lnTo>
                                  <a:pt x="186995" y="207658"/>
                                </a:lnTo>
                                <a:lnTo>
                                  <a:pt x="255956" y="199175"/>
                                </a:lnTo>
                                <a:lnTo>
                                  <a:pt x="230150" y="163767"/>
                                </a:lnTo>
                                <a:lnTo>
                                  <a:pt x="160439" y="170041"/>
                                </a:lnTo>
                                <a:lnTo>
                                  <a:pt x="131306" y="130188"/>
                                </a:lnTo>
                                <a:lnTo>
                                  <a:pt x="199911" y="121730"/>
                                </a:lnTo>
                                <a:lnTo>
                                  <a:pt x="172238" y="82983"/>
                                </a:lnTo>
                                <a:lnTo>
                                  <a:pt x="184023" y="46114"/>
                                </a:lnTo>
                                <a:lnTo>
                                  <a:pt x="224599" y="46114"/>
                                </a:lnTo>
                                <a:lnTo>
                                  <a:pt x="251536" y="81877"/>
                                </a:lnTo>
                                <a:lnTo>
                                  <a:pt x="278461" y="20295"/>
                                </a:lnTo>
                                <a:lnTo>
                                  <a:pt x="310909" y="64554"/>
                                </a:lnTo>
                                <a:lnTo>
                                  <a:pt x="282880" y="125781"/>
                                </a:lnTo>
                                <a:lnTo>
                                  <a:pt x="307594" y="159334"/>
                                </a:lnTo>
                                <a:lnTo>
                                  <a:pt x="333413" y="97740"/>
                                </a:lnTo>
                                <a:lnTo>
                                  <a:pt x="365494" y="141999"/>
                                </a:lnTo>
                                <a:lnTo>
                                  <a:pt x="337465" y="203594"/>
                                </a:lnTo>
                                <a:lnTo>
                                  <a:pt x="392418" y="277724"/>
                                </a:lnTo>
                                <a:lnTo>
                                  <a:pt x="402006" y="256325"/>
                                </a:lnTo>
                                <a:lnTo>
                                  <a:pt x="399060" y="254127"/>
                                </a:lnTo>
                                <a:lnTo>
                                  <a:pt x="395745" y="251905"/>
                                </a:lnTo>
                                <a:lnTo>
                                  <a:pt x="393535" y="249695"/>
                                </a:lnTo>
                                <a:lnTo>
                                  <a:pt x="391313" y="246368"/>
                                </a:lnTo>
                                <a:lnTo>
                                  <a:pt x="386144" y="233465"/>
                                </a:lnTo>
                                <a:lnTo>
                                  <a:pt x="385051" y="219444"/>
                                </a:lnTo>
                                <a:lnTo>
                                  <a:pt x="390208" y="206528"/>
                                </a:lnTo>
                                <a:lnTo>
                                  <a:pt x="400164" y="196952"/>
                                </a:lnTo>
                                <a:lnTo>
                                  <a:pt x="406438" y="193625"/>
                                </a:lnTo>
                                <a:lnTo>
                                  <a:pt x="413805" y="190691"/>
                                </a:lnTo>
                                <a:lnTo>
                                  <a:pt x="427812" y="190691"/>
                                </a:lnTo>
                                <a:lnTo>
                                  <a:pt x="434455" y="192532"/>
                                </a:lnTo>
                                <a:lnTo>
                                  <a:pt x="440741" y="194742"/>
                                </a:lnTo>
                                <a:lnTo>
                                  <a:pt x="446265" y="199175"/>
                                </a:lnTo>
                                <a:lnTo>
                                  <a:pt x="451434" y="204699"/>
                                </a:lnTo>
                                <a:lnTo>
                                  <a:pt x="455854" y="212078"/>
                                </a:lnTo>
                                <a:lnTo>
                                  <a:pt x="456972" y="220549"/>
                                </a:lnTo>
                                <a:lnTo>
                                  <a:pt x="456972" y="228309"/>
                                </a:lnTo>
                                <a:lnTo>
                                  <a:pt x="455854" y="236792"/>
                                </a:lnTo>
                                <a:lnTo>
                                  <a:pt x="465455" y="248590"/>
                                </a:lnTo>
                                <a:lnTo>
                                  <a:pt x="493471" y="190691"/>
                                </a:lnTo>
                                <a:lnTo>
                                  <a:pt x="455854" y="134620"/>
                                </a:lnTo>
                                <a:lnTo>
                                  <a:pt x="479463" y="85954"/>
                                </a:lnTo>
                                <a:lnTo>
                                  <a:pt x="517080" y="140895"/>
                                </a:lnTo>
                                <a:lnTo>
                                  <a:pt x="534416" y="104382"/>
                                </a:lnTo>
                                <a:lnTo>
                                  <a:pt x="496799" y="49429"/>
                                </a:lnTo>
                                <a:lnTo>
                                  <a:pt x="520395" y="0"/>
                                </a:lnTo>
                                <a:close/>
                              </a:path>
                            </a:pathLst>
                          </a:custGeom>
                          <a:ln w="0" cap="flat">
                            <a:miter lim="127000"/>
                          </a:ln>
                        </wps:spPr>
                        <wps:style>
                          <a:lnRef idx="0">
                            <a:srgbClr val="000000">
                              <a:alpha val="0"/>
                            </a:srgbClr>
                          </a:lnRef>
                          <a:fillRef idx="1">
                            <a:srgbClr val="3ED5FF"/>
                          </a:fillRef>
                          <a:effectRef idx="0">
                            <a:scrgbClr r="0" g="0" b="0"/>
                          </a:effectRef>
                          <a:fontRef idx="none"/>
                        </wps:style>
                        <wps:bodyPr/>
                      </wps:wsp>
                    </wpg:wgp>
                  </a:graphicData>
                </a:graphic>
              </wp:anchor>
            </w:drawing>
          </mc:Choice>
          <mc:Fallback xmlns:a="http://schemas.openxmlformats.org/drawingml/2006/main">
            <w:pict>
              <v:group id="Group 136618" style="width:128.509pt;height:165.707pt;position:absolute;mso-position-horizontal-relative:text;mso-position-horizontal:absolute;margin-left:395.328pt;mso-position-vertical-relative:text;margin-top:-13.8838pt;" coordsize="16320,21044">
                <v:shape id="Shape 27409" style="position:absolute;width:5591;height:6019;left:0;top:9906;" coordsize="559130,601904" path="m313868,0l335242,18428l331927,50533l375082,29134l370662,67856l327889,89256l324549,117285l367703,96990l363284,134607l320142,154890l312750,220917l328981,214275l327889,210960l327889,203569l331191,193993l337465,185141l345948,180722l355918,179972l365506,182918l372859,189561l377292,199149l378409,208738l377292,214275l373977,219799l370662,223876l366598,228283l365506,238989l407543,219799l413817,172238l449212,157100l442951,204699l469875,192875l476136,145301l511544,129083l505270,176657l534429,163741l559130,178880l552488,205791l520395,219799l558013,249669l525564,263703l486829,234557l458076,246736l496431,276606l464338,290627l424511,261493l377292,283249l384683,289509l389103,286563l394640,283249l399809,282143l405333,282143l414909,285445l422301,291719l426720,300584l427812,310160l424511,319761l418237,328613l409385,332664l399809,333769l395377,332664l391325,330454l386893,328613l383565,326403l366598,333769l414909,369177l458813,351105l490157,374714l445897,392037l469875,409372l513766,392037l545097,414541l500850,432981l526669,451041l525564,480187l499745,487947l471716,467284l464338,514859l436309,494208l441846,445898l417132,427457l409385,475031l381724,454368l386893,404953l348158,376924l347066,388722l352590,393154l355918,398323l357759,404953l357759,412331l354800,422288l349276,429667l339687,434087l330098,435191l320142,431877l312750,425235l308331,416751l307226,407150l307226,402730l308331,399415l310553,396101l312750,394246l295428,383198l288049,449949l325666,479082l322339,517805l283616,489039l280670,517805l319024,546939l314973,585674l277356,555803l272936,587870l248222,601904l229045,583832l231978,548057l186982,566484l191427,530708l236411,511544l239738,480187l194361,498628l198793,463233l243789,443674l249314,385420l238620,390932l239738,393154l239738,401638l236411,411214l230137,418974l220180,423025l210604,424130l201003,421183l193269,414541l189205,406057l188100,396101l191427,387617l196583,380238l204331,374714l212814,372504l213919,355537l155651,381356l150482,429667l118021,443674l122453,395364l93320,408280l88151,456591l55690,471716l60122,423025l27661,437033l4064,423025l9589,395364l38735,382461l0,355537l35420,340399l74143,367335l101054,355537l61227,328613l96634,312382l136474,339306l190297,316433l183667,312382l180353,313487l176302,315329l168554,315329l158966,312382l150482,305753l146050,297269l144945,287668l148260,277711l154521,270332l164503,265913l174079,264808l179616,265913l184785,268122l189205,272542l192151,276606l203213,271450l150482,231610l105118,251892l76340,230493l120231,209855l95529,191783l50521,210960l32093,198057l21387,190665l65659,170015l37617,149746l37617,121704l64554,113957l90361,131306l93320,85192l124663,107683l121349,153784l144945,171120l148260,123914l179616,146406l176302,194717l223507,229401l224612,218694l219088,214275l215024,208738l211696,201371l211696,193993l215024,184036l221298,176657l230137,172238l240830,171120l250432,174435l257797,180722l262230,189561l263335,199149l262230,202477l262230,204699l261138,206896l260020,208738l268491,214275l275133,151943l235306,122810l239738,88138l279578,115062l282512,85192l243053,56045l247117,21387l286931,48311l290259,14008l313868,0x">
                  <v:stroke weight="0pt" endcap="flat" joinstyle="miter" miterlimit="10" on="false" color="#000000" opacity="0"/>
                  <v:fill on="true" color="#3ed5ff"/>
                </v:shape>
                <v:shape id="Shape 27410" style="position:absolute;width:13097;height:11544;left:3223;top:0;" coordsize="1309726,1154405" path="m483895,0l524840,71920l474307,160451l505282,214249l555815,125844l597852,198044l546240,286296l617410,406781l636588,375882l632168,372466l628104,368160l623684,363995l620344,358508l616305,348996l614083,337845l614083,327152l615188,317640l619252,307987l624776,299072l632168,291795l642124,285115l652805,281101l663511,278867l673100,278867l683793,279908l694487,284073l703338,289573l711822,297294l718464,305765l723621,317640l724738,330416l723621,342303l720318,354050l732104,373659l782625,290614l734314,201460l777468,130149l825792,219443l857872,166700l809549,77406l852703,6236l901027,96724l937527,38786l999871,33286l1022362,87058l982904,150508l1088022,155994l1049274,219443l941946,217221l907656,274409l1012787,278867l972934,343344l866724,341122l808444,435902l830199,437096l833158,426403l838682,415696l847179,406781l857135,400545l867842,396087l878510,393853l889216,393853l899909,395046l909510,399504l919455,405003l926833,412432l933476,420903l937527,430861l939749,441554l939749,452247l938644,461759l934212,471703l929043,481368l921309,488645l911720,495326l907656,497560l903236,499339l897700,500532l893635,500532l889216,501574l879640,501574l875195,500532l852703,537388l984745,538569l1040803,453289l1125626,454482l1068832,539611l1133374,540359l1189076,454482l1274216,455523l1217168,541389l1288326,542582l1309726,572694l1309726,609473l1286104,638442l1209739,637337l1258024,728066l1181659,726973l1128941,636245l1061097,635114l1109764,725856l1033425,724751l980694,634022l876312,633285l889216,654672l896594,654672l903236,655777l910615,657975l917257,660946l923519,664248l929043,669798l934212,674954l938644,681596l943077,691197l945287,701866l945287,712940l944169,722541l939749,732130l934212,741718l926833,749453l917257,755726l906551,760158l895490,762368l884796,762368l874102,760158l864502,755726l854926,750557l847179,742811l840905,734327l837590,726973l835381,719213l834263,712940l834263,705193l790372,709638l861199,831342l966660,835761l1007605,907682l903236,903262l934212,957097l1038581,961530l1080630,1032701l975144,1028281l1009447,1087653l982904,1141502l923519,1133767l885901,1070318l829107,1154405l791489,1090968l847179,1002462l813981,944181l756806,1030491l720318,965950l774154,876326l712927,768629l698919,792607l703338,795566l707403,799986l710717,804405l714032,808851l718464,818426l720318,829120l720318,839826l719188,849402l715137,859371l709613,867855l702234,875602l692645,881862l681571,886295l670877,888505l660184,888505l649478,887387l639902,882968l630326,877430l622567,870052l616305,861568l609664,843140l610768,823595l618134,806628l631050,792607l610768,759041l538848,875602l591591,965950l552856,1029386l497916,942353l463601,999147l515975,1088771l476517,1152207l421564,1065899l383946,1127493l324942,1133767l298018,1079919l333413,1022007l229045,1024217l272199,953046l376568,951929l409765,899198l304279,900290l348539,830225l452920,828015l518198,722541l502336,723633l497916,731012l492379,737642l486105,742811l478358,748347l467664,752767l456971,754990l446278,754990l435585,752767l425996,749453l416039,742811l408648,736549l402006,726973l397967,716991l395744,706298l395744,695604l396849,686016l401295,676060l406451,667576l414185,660197l423786,653555l428942,650240l435585,648030l441846,647294l460286,647294l466560,648030l472097,650240l485000,627749l339699,625539l286207,714781l208750,714781l259283,625539l191427,624421l137579,714057l85954,712940l60122,712940l110655,623329l35433,622211l0,576149l36525,526390l105486,527431l51651,440360l136487,441554l190309,528472l253759,529654l199911,442595l285102,443776l338569,530695l467664,531888l455866,512711l448488,512711l440741,511531l433362,510489l425996,507212l419354,502755l413080,498602l407556,492061l403136,485826l399072,475869l396849,465175l396849,454482l397967,444818l402006,434861l407556,425209l414922,417932l424878,411238l435585,406781l446278,405003l456971,405003l467664,406781l477622,410197l487223,415696l494576,423126l501231,432638l503441,437096l505282,442595l506400,446608l507492,452247l528891,451066l461404,334873l354812,333832l316078,269215l422668,266979l389471,208750l281775,208750l244157,143078l349643,140856l313131,77406l336728,24664l399072,31052l432270,89294l483895,0x">
                  <v:stroke weight="0pt" endcap="flat" joinstyle="miter" miterlimit="10" on="false" color="#000000" opacity="0"/>
                  <v:fill on="true" color="#3ed5ff"/>
                </v:shape>
                <v:shape id="Shape 27411" style="position:absolute;width:8689;height:7616;left:7287;top:13428;" coordsize="868960,761607" path="m520395,0l558025,56071l578308,15126l619239,7379l637680,40945l615925,84824l684886,81877l663499,125781l593433,132398l574244,171133l643967,167818l622567,212078l551752,218707l520395,284366l534416,283261l535508,275502l538848,269240l544004,262598l549542,257442l555815,254127l563550,251905l569824,250800l577558,251905l583832,253010l590461,256325l595643,260389l601168,265926l607441,278829l607441,292837l602260,305753l592315,315341l587159,318669l580530,320879l574244,321971l567614,321971l555815,346685l642836,339319l673100,279934l729145,274410l697802,334900l739851,330454l770763,271450l826923,265926l795567,325298l842074,321971l868960,352222l847129,384315l796608,388734l834200,444805l783679,449962l743902,393891l698894,397205l737629,454381l687096,458801l646163,402755l578308,407912l587159,421932l597852,421932l602260,423025l606349,424155l610756,426352l615175,428562l619239,431889l622567,435941l628092,448856l628092,462865l623659,475780l612965,486842l606349,489776l600075,491999l592315,493116l586041,491999l578308,490906l572034,487947l566496,483515l561327,477990l559131,472822l556908,468402l555815,462865l554698,458801l527025,463982l581622,540678l650583,535153l682676,580517l614083,583477l637680,617030l706273,612610l738734,656870l669760,661289l695592,697802l681571,735419l642836,734314l614083,694487l581622,754965l552488,715137l583832,652438l558025,617030l525933,677152l496799,637325l527025,574993l479463,508242l472072,525552l475399,527774l477253,529616l480556,531826l482778,535153l488315,548069l489052,560972l483896,573875l473189,584569l466560,587896l460286,590118l452539,591210l446265,590118l438519,588988l432245,585686l426720,581635l421551,576085l416027,564287l416027,551371l419354,539585l426720,529616l411963,509334l372135,590118l413081,646164l391313,690055l349644,637325l331191,676047l372135,732092l357137,761607l338734,761607l309817,722503l290576,761607l242341,761607l229045,740956l248590,700012l179616,708496l204331,659067l272199,651332l290259,614820l221666,622198l245263,572770l313868,565392l348526,491999l337465,493116l335611,498640l333413,502692l328994,507124l324930,510452l318300,513766l312026,516725l304267,517817l297993,516725l291351,515595l285090,512649l279565,508242l274396,502692l268859,489776l267767,475780l273291,462865l282880,452171l290259,447739l299123,447015l306489,447015l313868,447739l321615,431889l225730,440373l196939,502692l146419,507124l172974,444805l129096,448856l98844,511556l65659,514503l48324,515595l76353,453289l26924,458801l0,430771l20650,395008l65659,390944l24702,338201l80785,332677l121717,386538l163386,382105l122453,329362l178511,324193l219456,378041l303175,370294l294678,358496l285090,358496l279565,357378l275133,356274l269977,354076l265557,351117l261506,347803l258178,343371l252641,330454l251536,316447l257061,304635l266662,293967l273291,290627l280683,288417l286944,287325l294678,288417l300952,289523l307594,292837l312750,297269l318300,302438l320510,305753l322720,309055l323812,312395l324930,315341l337465,313119l286207,241212l216129,247485l186995,207658l255956,199175l230150,163767l160439,170041l131306,130188l199911,121730l172238,82983l184023,46114l224599,46114l251536,81877l278461,20295l310909,64554l282880,125781l307594,159334l333413,97740l365494,141999l337465,203594l392418,277724l402006,256325l399060,254127l395745,251905l393535,249695l391313,246368l386144,233465l385051,219444l390208,206528l400164,196952l406438,193625l413805,190691l427812,190691l434455,192532l440741,194742l446265,199175l451434,204699l455854,212078l456972,220549l456972,228309l455854,236792l465455,248590l493471,190691l455854,134620l479463,85954l517080,140895l534416,104382l496799,49429l520395,0x">
                  <v:stroke weight="0pt" endcap="flat" joinstyle="miter" miterlimit="10" on="false" color="#000000" opacity="0"/>
                  <v:fill on="true" color="#3ed5ff"/>
                </v:shape>
                <w10:wrap type="square"/>
              </v:group>
            </w:pict>
          </mc:Fallback>
        </mc:AlternateContent>
      </w:r>
      <w:r w:rsidRPr="00496E5E">
        <w:rPr>
          <w:rFonts w:ascii="Calibri" w:hAnsi="Calibri" w:cs="Calibri"/>
          <w:sz w:val="22"/>
          <w:szCs w:val="22"/>
        </w:rPr>
        <w:t>Don’t overload your fridge. The efficiency of the fridge will suffer if the cooling air circulating within it cannot flow freely.</w:t>
      </w:r>
    </w:p>
    <w:p w14:paraId="0F40C684" w14:textId="77777777" w:rsidR="00DC28D1" w:rsidRPr="00496E5E" w:rsidRDefault="00413DC6">
      <w:pPr>
        <w:spacing w:after="229" w:line="315" w:lineRule="auto"/>
        <w:ind w:left="10" w:right="288"/>
        <w:rPr>
          <w:rFonts w:ascii="Calibri" w:hAnsi="Calibri" w:cs="Calibri"/>
          <w:sz w:val="22"/>
          <w:szCs w:val="22"/>
        </w:rPr>
      </w:pPr>
      <w:r w:rsidRPr="00496E5E">
        <w:rPr>
          <w:rFonts w:ascii="Calibri" w:hAnsi="Calibri" w:cs="Calibri"/>
          <w:sz w:val="22"/>
          <w:szCs w:val="22"/>
        </w:rPr>
        <w:t>Keep the fridge door closed as much as possible. Leaving the fridge door open raises the temperature.</w:t>
      </w:r>
    </w:p>
    <w:p w14:paraId="430C7E2F" w14:textId="53813D22" w:rsidR="00DC28D1" w:rsidRPr="00496E5E" w:rsidRDefault="00413DC6">
      <w:pPr>
        <w:spacing w:after="229" w:line="315" w:lineRule="auto"/>
        <w:ind w:left="10" w:right="288"/>
        <w:rPr>
          <w:rFonts w:ascii="Calibri" w:hAnsi="Calibri" w:cs="Calibri"/>
          <w:sz w:val="22"/>
          <w:szCs w:val="22"/>
        </w:rPr>
      </w:pPr>
      <w:r w:rsidRPr="00496E5E">
        <w:rPr>
          <w:rFonts w:ascii="Calibri" w:hAnsi="Calibri" w:cs="Calibri"/>
          <w:sz w:val="22"/>
          <w:szCs w:val="22"/>
        </w:rPr>
        <w:t>If you prepare a large amount of food that needs to be kept in the fridge you may need a separate fridge which is only used for your business.</w:t>
      </w:r>
    </w:p>
    <w:p w14:paraId="5151AECF" w14:textId="0B315A2E" w:rsidR="00DC28D1" w:rsidRPr="00496E5E" w:rsidRDefault="00496E5E" w:rsidP="00FC3099">
      <w:pPr>
        <w:pStyle w:val="Heading3"/>
        <w:rPr>
          <w:szCs w:val="22"/>
        </w:rPr>
      </w:pPr>
      <w:r w:rsidRPr="00496E5E">
        <w:rPr>
          <w:szCs w:val="22"/>
          <w:u w:color="000000"/>
        </w:rPr>
        <w:t>E-Coli</w:t>
      </w:r>
    </w:p>
    <w:p w14:paraId="45AC1DF4" w14:textId="3F486323" w:rsidR="00DC28D1" w:rsidRPr="00496E5E" w:rsidRDefault="00413DC6">
      <w:pPr>
        <w:spacing w:after="227"/>
        <w:ind w:left="10"/>
        <w:rPr>
          <w:rFonts w:ascii="Calibri" w:hAnsi="Calibri" w:cs="Calibri"/>
          <w:sz w:val="22"/>
          <w:szCs w:val="22"/>
        </w:rPr>
      </w:pPr>
      <w:r w:rsidRPr="00496E5E">
        <w:rPr>
          <w:rFonts w:ascii="Calibri" w:hAnsi="Calibri" w:cs="Calibri"/>
          <w:sz w:val="22"/>
          <w:szCs w:val="22"/>
        </w:rPr>
        <w:t xml:space="preserve">Making cakes is a </w:t>
      </w:r>
      <w:r w:rsidR="00836EF4" w:rsidRPr="00496E5E">
        <w:rPr>
          <w:rFonts w:ascii="Calibri" w:hAnsi="Calibri" w:cs="Calibri"/>
          <w:sz w:val="22"/>
          <w:szCs w:val="22"/>
        </w:rPr>
        <w:t>low-risk</w:t>
      </w:r>
      <w:r w:rsidRPr="00496E5E">
        <w:rPr>
          <w:rFonts w:ascii="Calibri" w:hAnsi="Calibri" w:cs="Calibri"/>
          <w:sz w:val="22"/>
          <w:szCs w:val="22"/>
        </w:rPr>
        <w:t xml:space="preserve"> activity, however if you prepare raw meat and unwashed salad and vegetables in your home you could be causing an e-coli risk. You must take care when preparing your food at home to ensure that unwashed salads/vegetables and raw meats are never prepared on the same surfaces as ready to eat foods. </w:t>
      </w:r>
    </w:p>
    <w:p w14:paraId="770602E9" w14:textId="3E181197" w:rsidR="00DC28D1" w:rsidRPr="00496E5E" w:rsidRDefault="00413DC6">
      <w:pPr>
        <w:spacing w:after="227"/>
        <w:ind w:left="10"/>
        <w:rPr>
          <w:rFonts w:ascii="Calibri" w:hAnsi="Calibri" w:cs="Calibri"/>
          <w:sz w:val="22"/>
          <w:szCs w:val="22"/>
        </w:rPr>
      </w:pPr>
      <w:r w:rsidRPr="00496E5E">
        <w:rPr>
          <w:rFonts w:ascii="Calibri" w:hAnsi="Calibri" w:cs="Calibri"/>
          <w:sz w:val="22"/>
          <w:szCs w:val="22"/>
        </w:rPr>
        <w:lastRenderedPageBreak/>
        <w:t xml:space="preserve">You must make sure that before you begin work that your kitchen is prepared to be your “working kitchen”. This will generally mean removing anything not required in the kitchen and thoroughly cleaning and sanitising the surfaces. </w:t>
      </w:r>
    </w:p>
    <w:p w14:paraId="3CAAACB7" w14:textId="77777777" w:rsidR="00DC28D1" w:rsidRPr="00496E5E" w:rsidRDefault="00413DC6">
      <w:pPr>
        <w:spacing w:after="227"/>
        <w:ind w:left="10"/>
        <w:rPr>
          <w:rFonts w:ascii="Calibri" w:hAnsi="Calibri" w:cs="Calibri"/>
          <w:sz w:val="22"/>
          <w:szCs w:val="22"/>
        </w:rPr>
      </w:pPr>
      <w:r w:rsidRPr="00496E5E">
        <w:rPr>
          <w:rFonts w:ascii="Calibri" w:hAnsi="Calibri" w:cs="Calibri"/>
          <w:sz w:val="22"/>
          <w:szCs w:val="22"/>
        </w:rPr>
        <w:t>E. coli bacteria and other food poisoning bacteria can grow on the tiniest food source on a dirty work surface. Proper cleaning and sanitising should also remove all the bacteria from surfaces and equipment involved in food preparation.</w:t>
      </w:r>
    </w:p>
    <w:p w14:paraId="7AB0BCEC" w14:textId="18A766B0" w:rsidR="00DC28D1" w:rsidRPr="00496E5E" w:rsidRDefault="00496E5E" w:rsidP="00FC3099">
      <w:pPr>
        <w:pStyle w:val="Heading3"/>
        <w:rPr>
          <w:szCs w:val="22"/>
        </w:rPr>
      </w:pPr>
      <w:r w:rsidRPr="00496E5E">
        <w:rPr>
          <w:szCs w:val="22"/>
          <w:u w:color="000000"/>
        </w:rPr>
        <w:t>Cleaning Chemicals</w:t>
      </w:r>
    </w:p>
    <w:p w14:paraId="694C9EC5" w14:textId="0F71AC63" w:rsidR="00DC28D1" w:rsidRPr="00496E5E" w:rsidRDefault="00413DC6" w:rsidP="00496E5E">
      <w:pPr>
        <w:spacing w:after="227"/>
        <w:ind w:left="0"/>
        <w:rPr>
          <w:rFonts w:ascii="Calibri" w:hAnsi="Calibri" w:cs="Calibri"/>
          <w:sz w:val="22"/>
          <w:szCs w:val="22"/>
        </w:rPr>
      </w:pPr>
      <w:r w:rsidRPr="00496E5E">
        <w:rPr>
          <w:rFonts w:ascii="Calibri" w:hAnsi="Calibri" w:cs="Calibri"/>
          <w:sz w:val="22"/>
          <w:szCs w:val="22"/>
        </w:rPr>
        <w:t xml:space="preserve">You must ensure that you have appropriate cleaning chemicals to keep the kitchen clean and sanitise surfaces and equipment. Antibacterial sprays and sanitisers should meet a certain British Standard (BS EN: 1276 or 13697) if you are unsure whether your current sprays meet this requirement you may wish to visit: </w:t>
      </w:r>
      <w:hyperlink r:id="rId182" w:history="1">
        <w:r w:rsidR="00496E5E" w:rsidRPr="002C413C">
          <w:rPr>
            <w:rStyle w:val="Hyperlink"/>
            <w:rFonts w:ascii="Calibri" w:hAnsi="Calibri" w:cs="Calibri"/>
            <w:sz w:val="22"/>
            <w:szCs w:val="22"/>
          </w:rPr>
          <w:t>www.disinfectant-info.co.uk</w:t>
        </w:r>
      </w:hyperlink>
      <w:r w:rsidR="00496E5E">
        <w:rPr>
          <w:rFonts w:ascii="Calibri" w:hAnsi="Calibri" w:cs="Calibri"/>
          <w:sz w:val="22"/>
          <w:szCs w:val="22"/>
        </w:rPr>
        <w:t xml:space="preserve"> </w:t>
      </w:r>
      <w:r w:rsidRPr="00496E5E">
        <w:rPr>
          <w:rFonts w:ascii="Calibri" w:hAnsi="Calibri" w:cs="Calibri"/>
          <w:sz w:val="22"/>
          <w:szCs w:val="22"/>
        </w:rPr>
        <w:t xml:space="preserve"> </w:t>
      </w:r>
    </w:p>
    <w:p w14:paraId="3B73E148" w14:textId="77777777" w:rsidR="00DC28D1" w:rsidRPr="00496E5E" w:rsidRDefault="00413DC6" w:rsidP="00496E5E">
      <w:pPr>
        <w:ind w:left="0" w:firstLine="0"/>
        <w:rPr>
          <w:rFonts w:ascii="Calibri" w:hAnsi="Calibri" w:cs="Calibri"/>
          <w:sz w:val="22"/>
          <w:szCs w:val="22"/>
        </w:rPr>
      </w:pPr>
      <w:r w:rsidRPr="00496E5E">
        <w:rPr>
          <w:rFonts w:ascii="Calibri" w:hAnsi="Calibri" w:cs="Calibri"/>
          <w:sz w:val="22"/>
          <w:szCs w:val="22"/>
        </w:rPr>
        <w:t xml:space="preserve">Different types of disinfectants require different dilutions and contact times. These are specified and validated by the </w:t>
      </w:r>
      <w:proofErr w:type="gramStart"/>
      <w:r w:rsidRPr="00496E5E">
        <w:rPr>
          <w:rFonts w:ascii="Calibri" w:hAnsi="Calibri" w:cs="Calibri"/>
          <w:sz w:val="22"/>
          <w:szCs w:val="22"/>
        </w:rPr>
        <w:t>manufacturer</w:t>
      </w:r>
      <w:proofErr w:type="gramEnd"/>
      <w:r w:rsidRPr="00496E5E">
        <w:rPr>
          <w:rFonts w:ascii="Calibri" w:hAnsi="Calibri" w:cs="Calibri"/>
          <w:sz w:val="22"/>
          <w:szCs w:val="22"/>
        </w:rPr>
        <w:t xml:space="preserve"> and you must follow the manufacturer’s instructions for dilution and contact time to ensure the product is effective. </w:t>
      </w:r>
    </w:p>
    <w:p w14:paraId="67964857" w14:textId="6AB9D03E" w:rsidR="00DC28D1" w:rsidRPr="000E7BCA" w:rsidRDefault="00496E5E" w:rsidP="0064000B">
      <w:pPr>
        <w:pStyle w:val="Heading2"/>
        <w:rPr>
          <w:b w:val="0"/>
          <w:bCs/>
        </w:rPr>
      </w:pPr>
      <w:bookmarkStart w:id="54" w:name="_Toc164154442"/>
      <w:r w:rsidRPr="000E7BCA">
        <w:rPr>
          <w:b w:val="0"/>
          <w:bCs/>
        </w:rPr>
        <w:t>Structure</w:t>
      </w:r>
      <w:bookmarkEnd w:id="54"/>
      <w:r w:rsidRPr="000E7BCA">
        <w:rPr>
          <w:b w:val="0"/>
          <w:bCs/>
        </w:rPr>
        <w:t xml:space="preserve"> </w:t>
      </w:r>
    </w:p>
    <w:p w14:paraId="0B6232DC" w14:textId="6978BCD9" w:rsidR="00DC28D1" w:rsidRPr="0076406C" w:rsidRDefault="00496E5E" w:rsidP="00FC3099">
      <w:pPr>
        <w:pStyle w:val="Heading3"/>
      </w:pPr>
      <w:r w:rsidRPr="0076406C">
        <w:rPr>
          <w:u w:color="000000"/>
        </w:rPr>
        <w:t>Your Kitchen</w:t>
      </w:r>
    </w:p>
    <w:p w14:paraId="5145E20F" w14:textId="77777777" w:rsidR="00DC28D1" w:rsidRPr="00496E5E" w:rsidRDefault="00413DC6">
      <w:pPr>
        <w:spacing w:after="0"/>
        <w:ind w:left="10"/>
        <w:rPr>
          <w:rFonts w:ascii="Calibri" w:hAnsi="Calibri" w:cs="Calibri"/>
          <w:sz w:val="22"/>
          <w:szCs w:val="22"/>
        </w:rPr>
      </w:pPr>
      <w:r w:rsidRPr="00496E5E">
        <w:rPr>
          <w:rFonts w:ascii="Calibri" w:hAnsi="Calibri" w:cs="Calibri"/>
          <w:sz w:val="22"/>
          <w:szCs w:val="22"/>
        </w:rPr>
        <w:t xml:space="preserve">You must ensure that the structure of your kitchen is kept clean and maintained in good repair and condition as to avoid the risk of contamination.  </w:t>
      </w:r>
    </w:p>
    <w:tbl>
      <w:tblPr>
        <w:tblStyle w:val="TableGrid"/>
        <w:tblW w:w="10752" w:type="dxa"/>
        <w:tblInd w:w="10" w:type="dxa"/>
        <w:tblCellMar>
          <w:top w:w="227" w:type="dxa"/>
          <w:left w:w="113" w:type="dxa"/>
          <w:right w:w="115" w:type="dxa"/>
        </w:tblCellMar>
        <w:tblLook w:val="04A0" w:firstRow="1" w:lastRow="0" w:firstColumn="1" w:lastColumn="0" w:noHBand="0" w:noVBand="1"/>
      </w:tblPr>
      <w:tblGrid>
        <w:gridCol w:w="1351"/>
        <w:gridCol w:w="9401"/>
      </w:tblGrid>
      <w:tr w:rsidR="00DC28D1" w:rsidRPr="0076406C" w14:paraId="53B508DC" w14:textId="77777777" w:rsidTr="00496E5E">
        <w:trPr>
          <w:trHeight w:val="31"/>
        </w:trPr>
        <w:tc>
          <w:tcPr>
            <w:tcW w:w="1351" w:type="dxa"/>
            <w:tcBorders>
              <w:top w:val="single" w:sz="8" w:space="0" w:color="004E9E"/>
              <w:left w:val="single" w:sz="8" w:space="0" w:color="004E9E"/>
              <w:bottom w:val="single" w:sz="8" w:space="0" w:color="004E9E"/>
              <w:right w:val="single" w:sz="8" w:space="0" w:color="004E9E"/>
            </w:tcBorders>
          </w:tcPr>
          <w:p w14:paraId="00FE45E0" w14:textId="77777777" w:rsidR="00DC28D1" w:rsidRPr="00496E5E" w:rsidRDefault="00413DC6" w:rsidP="00496E5E">
            <w:pPr>
              <w:spacing w:after="0" w:line="259" w:lineRule="auto"/>
              <w:ind w:left="0" w:firstLine="0"/>
              <w:rPr>
                <w:rFonts w:ascii="Calibri" w:hAnsi="Calibri" w:cs="Calibri"/>
                <w:sz w:val="22"/>
                <w:szCs w:val="22"/>
              </w:rPr>
            </w:pPr>
            <w:r w:rsidRPr="00496E5E">
              <w:rPr>
                <w:rFonts w:ascii="Calibri" w:hAnsi="Calibri" w:cs="Calibri"/>
                <w:b/>
                <w:sz w:val="22"/>
                <w:szCs w:val="22"/>
              </w:rPr>
              <w:t>Walls</w:t>
            </w:r>
          </w:p>
        </w:tc>
        <w:tc>
          <w:tcPr>
            <w:tcW w:w="9401" w:type="dxa"/>
            <w:tcBorders>
              <w:top w:val="single" w:sz="8" w:space="0" w:color="004E9E"/>
              <w:left w:val="single" w:sz="8" w:space="0" w:color="004E9E"/>
              <w:bottom w:val="single" w:sz="8" w:space="0" w:color="004E9E"/>
              <w:right w:val="single" w:sz="8" w:space="0" w:color="004E9E"/>
            </w:tcBorders>
          </w:tcPr>
          <w:p w14:paraId="35CB4F7C" w14:textId="77777777" w:rsidR="00DC28D1" w:rsidRPr="00496E5E" w:rsidRDefault="00413DC6" w:rsidP="00496E5E">
            <w:pPr>
              <w:spacing w:after="0" w:line="259" w:lineRule="auto"/>
              <w:ind w:left="0" w:firstLine="0"/>
              <w:rPr>
                <w:rFonts w:ascii="Calibri" w:hAnsi="Calibri" w:cs="Calibri"/>
                <w:sz w:val="22"/>
                <w:szCs w:val="22"/>
              </w:rPr>
            </w:pPr>
            <w:r w:rsidRPr="00496E5E">
              <w:rPr>
                <w:rFonts w:ascii="Calibri" w:hAnsi="Calibri" w:cs="Calibri"/>
                <w:sz w:val="22"/>
                <w:szCs w:val="22"/>
              </w:rPr>
              <w:t>need to be a smooth impervious finish (for example tiled or smooth plaster painted with a gloss or silk vinyl paint)</w:t>
            </w:r>
          </w:p>
        </w:tc>
      </w:tr>
      <w:tr w:rsidR="00DC28D1" w:rsidRPr="0076406C" w14:paraId="207A3FCE" w14:textId="77777777" w:rsidTr="00AD0FD6">
        <w:trPr>
          <w:trHeight w:val="13"/>
        </w:trPr>
        <w:tc>
          <w:tcPr>
            <w:tcW w:w="1351" w:type="dxa"/>
            <w:tcBorders>
              <w:top w:val="single" w:sz="8" w:space="0" w:color="004E9E"/>
              <w:left w:val="single" w:sz="8" w:space="0" w:color="004E9E"/>
              <w:bottom w:val="single" w:sz="8" w:space="0" w:color="004E9E"/>
              <w:right w:val="single" w:sz="8" w:space="0" w:color="004E9E"/>
            </w:tcBorders>
          </w:tcPr>
          <w:p w14:paraId="6321C9CB" w14:textId="77777777" w:rsidR="00DC28D1" w:rsidRPr="00496E5E" w:rsidRDefault="00413DC6" w:rsidP="00496E5E">
            <w:pPr>
              <w:spacing w:after="0" w:line="259" w:lineRule="auto"/>
              <w:ind w:left="0" w:firstLine="0"/>
              <w:rPr>
                <w:rFonts w:ascii="Calibri" w:hAnsi="Calibri" w:cs="Calibri"/>
                <w:sz w:val="22"/>
                <w:szCs w:val="22"/>
              </w:rPr>
            </w:pPr>
            <w:r w:rsidRPr="00496E5E">
              <w:rPr>
                <w:rFonts w:ascii="Calibri" w:hAnsi="Calibri" w:cs="Calibri"/>
                <w:b/>
                <w:sz w:val="22"/>
                <w:szCs w:val="22"/>
              </w:rPr>
              <w:t>Floors</w:t>
            </w:r>
          </w:p>
        </w:tc>
        <w:tc>
          <w:tcPr>
            <w:tcW w:w="9401" w:type="dxa"/>
            <w:tcBorders>
              <w:top w:val="single" w:sz="8" w:space="0" w:color="004E9E"/>
              <w:left w:val="single" w:sz="8" w:space="0" w:color="004E9E"/>
              <w:bottom w:val="single" w:sz="8" w:space="0" w:color="004E9E"/>
              <w:right w:val="single" w:sz="8" w:space="0" w:color="004E9E"/>
            </w:tcBorders>
          </w:tcPr>
          <w:p w14:paraId="224763D7" w14:textId="77777777" w:rsidR="00DC28D1" w:rsidRPr="00496E5E" w:rsidRDefault="00413DC6" w:rsidP="00496E5E">
            <w:pPr>
              <w:spacing w:after="62" w:line="259" w:lineRule="auto"/>
              <w:ind w:left="0" w:firstLine="0"/>
              <w:rPr>
                <w:rFonts w:ascii="Calibri" w:hAnsi="Calibri" w:cs="Calibri"/>
                <w:sz w:val="22"/>
                <w:szCs w:val="22"/>
              </w:rPr>
            </w:pPr>
            <w:r w:rsidRPr="00496E5E">
              <w:rPr>
                <w:rFonts w:ascii="Calibri" w:hAnsi="Calibri" w:cs="Calibri"/>
                <w:sz w:val="22"/>
                <w:szCs w:val="22"/>
              </w:rPr>
              <w:t xml:space="preserve">need to be smooth, impervious, non-absorbent, washable and of non-toxic </w:t>
            </w:r>
            <w:proofErr w:type="gramStart"/>
            <w:r w:rsidRPr="00496E5E">
              <w:rPr>
                <w:rFonts w:ascii="Calibri" w:hAnsi="Calibri" w:cs="Calibri"/>
                <w:sz w:val="22"/>
                <w:szCs w:val="22"/>
              </w:rPr>
              <w:t>material</w:t>
            </w:r>
            <w:proofErr w:type="gramEnd"/>
            <w:r w:rsidRPr="00496E5E">
              <w:rPr>
                <w:rFonts w:ascii="Calibri" w:hAnsi="Calibri" w:cs="Calibri"/>
                <w:sz w:val="22"/>
                <w:szCs w:val="22"/>
              </w:rPr>
              <w:t xml:space="preserve"> </w:t>
            </w:r>
          </w:p>
          <w:p w14:paraId="27CDE295" w14:textId="77777777" w:rsidR="00DC28D1" w:rsidRPr="00496E5E" w:rsidRDefault="00413DC6" w:rsidP="00496E5E">
            <w:pPr>
              <w:spacing w:after="0" w:line="259" w:lineRule="auto"/>
              <w:ind w:left="0" w:firstLine="0"/>
              <w:rPr>
                <w:rFonts w:ascii="Calibri" w:hAnsi="Calibri" w:cs="Calibri"/>
                <w:sz w:val="22"/>
                <w:szCs w:val="22"/>
              </w:rPr>
            </w:pPr>
            <w:r w:rsidRPr="00496E5E">
              <w:rPr>
                <w:rFonts w:ascii="Calibri" w:hAnsi="Calibri" w:cs="Calibri"/>
                <w:sz w:val="22"/>
                <w:szCs w:val="22"/>
              </w:rPr>
              <w:t>(</w:t>
            </w:r>
            <w:proofErr w:type="gramStart"/>
            <w:r w:rsidRPr="00496E5E">
              <w:rPr>
                <w:rFonts w:ascii="Calibri" w:hAnsi="Calibri" w:cs="Calibri"/>
                <w:sz w:val="22"/>
                <w:szCs w:val="22"/>
              </w:rPr>
              <w:t>for</w:t>
            </w:r>
            <w:proofErr w:type="gramEnd"/>
            <w:r w:rsidRPr="00496E5E">
              <w:rPr>
                <w:rFonts w:ascii="Calibri" w:hAnsi="Calibri" w:cs="Calibri"/>
                <w:sz w:val="22"/>
                <w:szCs w:val="22"/>
              </w:rPr>
              <w:t xml:space="preserve"> example sealed lino or sealed floor tiles with water proof joints) </w:t>
            </w:r>
          </w:p>
        </w:tc>
      </w:tr>
      <w:tr w:rsidR="00DC28D1" w:rsidRPr="0076406C" w14:paraId="0AB43D59" w14:textId="77777777" w:rsidTr="00496E5E">
        <w:trPr>
          <w:trHeight w:val="13"/>
        </w:trPr>
        <w:tc>
          <w:tcPr>
            <w:tcW w:w="1351" w:type="dxa"/>
            <w:tcBorders>
              <w:top w:val="single" w:sz="8" w:space="0" w:color="004E9E"/>
              <w:left w:val="single" w:sz="8" w:space="0" w:color="004E9E"/>
              <w:bottom w:val="single" w:sz="8" w:space="0" w:color="004E9E"/>
              <w:right w:val="single" w:sz="8" w:space="0" w:color="004E9E"/>
            </w:tcBorders>
          </w:tcPr>
          <w:p w14:paraId="0CEE74DE" w14:textId="77777777" w:rsidR="00DC28D1" w:rsidRPr="00496E5E" w:rsidRDefault="00413DC6" w:rsidP="00496E5E">
            <w:pPr>
              <w:spacing w:after="0" w:line="259" w:lineRule="auto"/>
              <w:ind w:left="0" w:firstLine="0"/>
              <w:rPr>
                <w:rFonts w:ascii="Calibri" w:hAnsi="Calibri" w:cs="Calibri"/>
                <w:sz w:val="22"/>
                <w:szCs w:val="22"/>
              </w:rPr>
            </w:pPr>
            <w:r w:rsidRPr="00496E5E">
              <w:rPr>
                <w:rFonts w:ascii="Calibri" w:hAnsi="Calibri" w:cs="Calibri"/>
                <w:b/>
                <w:sz w:val="22"/>
                <w:szCs w:val="22"/>
              </w:rPr>
              <w:t>Ceiling</w:t>
            </w:r>
          </w:p>
        </w:tc>
        <w:tc>
          <w:tcPr>
            <w:tcW w:w="9401" w:type="dxa"/>
            <w:tcBorders>
              <w:top w:val="single" w:sz="8" w:space="0" w:color="004E9E"/>
              <w:left w:val="single" w:sz="8" w:space="0" w:color="004E9E"/>
              <w:bottom w:val="single" w:sz="8" w:space="0" w:color="004E9E"/>
              <w:right w:val="single" w:sz="8" w:space="0" w:color="004E9E"/>
            </w:tcBorders>
          </w:tcPr>
          <w:p w14:paraId="33061083" w14:textId="77777777" w:rsidR="00DC28D1" w:rsidRPr="00496E5E" w:rsidRDefault="00413DC6" w:rsidP="00496E5E">
            <w:pPr>
              <w:spacing w:after="0" w:line="259" w:lineRule="auto"/>
              <w:ind w:left="0" w:firstLine="0"/>
              <w:rPr>
                <w:rFonts w:ascii="Calibri" w:hAnsi="Calibri" w:cs="Calibri"/>
                <w:sz w:val="22"/>
                <w:szCs w:val="22"/>
              </w:rPr>
            </w:pPr>
            <w:r w:rsidRPr="00496E5E">
              <w:rPr>
                <w:rFonts w:ascii="Calibri" w:hAnsi="Calibri" w:cs="Calibri"/>
                <w:sz w:val="22"/>
                <w:szCs w:val="22"/>
              </w:rPr>
              <w:t>need to be smooth, impervious, non-absorbent, washable and of non-toxic material</w:t>
            </w:r>
          </w:p>
        </w:tc>
      </w:tr>
    </w:tbl>
    <w:p w14:paraId="3FA224F2" w14:textId="1260D66C" w:rsidR="00DC28D1" w:rsidRPr="000E7BCA" w:rsidRDefault="00AD0FD6" w:rsidP="00FC3099">
      <w:pPr>
        <w:pStyle w:val="Heading3"/>
        <w:rPr>
          <w:szCs w:val="22"/>
        </w:rPr>
      </w:pPr>
      <w:r w:rsidRPr="000E7BCA">
        <w:rPr>
          <w:szCs w:val="22"/>
          <w:u w:color="000000"/>
        </w:rPr>
        <w:t>Toilets</w:t>
      </w:r>
    </w:p>
    <w:p w14:paraId="4E3FBEA1" w14:textId="26B08A39" w:rsidR="00DC28D1" w:rsidRPr="000E7BCA" w:rsidRDefault="00413DC6" w:rsidP="000E7BCA">
      <w:pPr>
        <w:spacing w:after="7" w:line="315" w:lineRule="auto"/>
        <w:ind w:left="0" w:firstLine="0"/>
        <w:rPr>
          <w:rFonts w:ascii="Calibri" w:hAnsi="Calibri" w:cs="Calibri"/>
          <w:sz w:val="22"/>
          <w:szCs w:val="22"/>
        </w:rPr>
      </w:pPr>
      <w:r w:rsidRPr="000E7BCA">
        <w:rPr>
          <w:rFonts w:ascii="Calibri" w:hAnsi="Calibri" w:cs="Calibri"/>
          <w:sz w:val="22"/>
          <w:szCs w:val="22"/>
        </w:rPr>
        <w:t xml:space="preserve">Toilets should not open directly into your kitchen. </w:t>
      </w:r>
      <w:proofErr w:type="gramStart"/>
      <w:r w:rsidRPr="000E7BCA">
        <w:rPr>
          <w:rFonts w:ascii="Calibri" w:hAnsi="Calibri" w:cs="Calibri"/>
          <w:sz w:val="22"/>
          <w:szCs w:val="22"/>
        </w:rPr>
        <w:t>However</w:t>
      </w:r>
      <w:proofErr w:type="gramEnd"/>
      <w:r w:rsidRPr="000E7BCA">
        <w:rPr>
          <w:rFonts w:ascii="Calibri" w:hAnsi="Calibri" w:cs="Calibri"/>
          <w:sz w:val="22"/>
          <w:szCs w:val="22"/>
        </w:rPr>
        <w:t xml:space="preserve"> in some houses, such as those built in Victorian times the toilet leads straight from the kitchen and </w:t>
      </w:r>
      <w:r w:rsidR="000E7BCA" w:rsidRPr="000E7BCA">
        <w:rPr>
          <w:rFonts w:ascii="Calibri" w:hAnsi="Calibri" w:cs="Calibri"/>
          <w:sz w:val="22"/>
          <w:szCs w:val="22"/>
        </w:rPr>
        <w:t>cannot</w:t>
      </w:r>
      <w:r w:rsidRPr="000E7BCA">
        <w:rPr>
          <w:rFonts w:ascii="Calibri" w:hAnsi="Calibri" w:cs="Calibri"/>
          <w:sz w:val="22"/>
          <w:szCs w:val="22"/>
        </w:rPr>
        <w:t xml:space="preserve"> be avoided. In these </w:t>
      </w:r>
      <w:r w:rsidR="000E7BCA" w:rsidRPr="000E7BCA">
        <w:rPr>
          <w:rFonts w:ascii="Calibri" w:hAnsi="Calibri" w:cs="Calibri"/>
          <w:sz w:val="22"/>
          <w:szCs w:val="22"/>
        </w:rPr>
        <w:t>situations,</w:t>
      </w:r>
      <w:r w:rsidRPr="000E7BCA">
        <w:rPr>
          <w:rFonts w:ascii="Calibri" w:hAnsi="Calibri" w:cs="Calibri"/>
          <w:sz w:val="22"/>
          <w:szCs w:val="22"/>
        </w:rPr>
        <w:t xml:space="preserve"> you must ensure that the toilet is well ventilated and the door to the toilet kept shut. People should not use the toilet whilst you are baking.</w:t>
      </w:r>
    </w:p>
    <w:p w14:paraId="7E80FC21" w14:textId="472F733A" w:rsidR="00DC28D1" w:rsidRPr="000E7BCA" w:rsidRDefault="00AD0FD6" w:rsidP="00FC3099">
      <w:pPr>
        <w:pStyle w:val="Heading3"/>
        <w:rPr>
          <w:szCs w:val="22"/>
        </w:rPr>
      </w:pPr>
      <w:r w:rsidRPr="000E7BCA">
        <w:rPr>
          <w:szCs w:val="22"/>
          <w:u w:color="000000"/>
        </w:rPr>
        <w:t>Ventilation</w:t>
      </w:r>
      <w:r w:rsidRPr="000E7BCA">
        <w:rPr>
          <w:szCs w:val="22"/>
        </w:rPr>
        <w:t xml:space="preserve"> </w:t>
      </w:r>
    </w:p>
    <w:p w14:paraId="35556F6E" w14:textId="77777777" w:rsidR="00DC28D1" w:rsidRPr="000E7BCA" w:rsidRDefault="00413DC6">
      <w:pPr>
        <w:ind w:left="10"/>
        <w:rPr>
          <w:rFonts w:ascii="Calibri" w:hAnsi="Calibri" w:cs="Calibri"/>
          <w:sz w:val="22"/>
          <w:szCs w:val="22"/>
        </w:rPr>
      </w:pPr>
      <w:r w:rsidRPr="000E7BCA">
        <w:rPr>
          <w:rFonts w:ascii="Calibri" w:hAnsi="Calibri" w:cs="Calibri"/>
          <w:sz w:val="22"/>
          <w:szCs w:val="22"/>
        </w:rPr>
        <w:t>You must ensure that you have adequate ventilation in place in the kitchen to prevent condensation, mould growth, and damage to decoration – but make sure open windows don’t create a problem with flies and pests!</w:t>
      </w:r>
    </w:p>
    <w:p w14:paraId="29A0A91A" w14:textId="14E8CAD0" w:rsidR="00DC28D1" w:rsidRPr="000E7BCA" w:rsidRDefault="00AD0FD6" w:rsidP="00FC3099">
      <w:pPr>
        <w:pStyle w:val="Heading3"/>
        <w:rPr>
          <w:szCs w:val="22"/>
        </w:rPr>
      </w:pPr>
      <w:r w:rsidRPr="000E7BCA">
        <w:rPr>
          <w:szCs w:val="22"/>
          <w:u w:color="000000"/>
        </w:rPr>
        <w:t>Equipment</w:t>
      </w:r>
    </w:p>
    <w:p w14:paraId="138411A1" w14:textId="7E8963E1" w:rsidR="00DC28D1" w:rsidRPr="000E7BCA" w:rsidRDefault="00413DC6">
      <w:pPr>
        <w:spacing w:after="227"/>
        <w:ind w:left="10"/>
        <w:rPr>
          <w:rFonts w:ascii="Calibri" w:hAnsi="Calibri" w:cs="Calibri"/>
          <w:sz w:val="22"/>
          <w:szCs w:val="22"/>
        </w:rPr>
      </w:pPr>
      <w:r w:rsidRPr="000E7BCA">
        <w:rPr>
          <w:rFonts w:ascii="Calibri" w:hAnsi="Calibri" w:cs="Calibri"/>
          <w:sz w:val="22"/>
          <w:szCs w:val="22"/>
        </w:rPr>
        <w:t>All equipment must be in good condition and not be a potential source of contamination due to its condition or cleanliness.</w:t>
      </w:r>
    </w:p>
    <w:p w14:paraId="4CA51665" w14:textId="77777777" w:rsidR="00DC28D1" w:rsidRPr="000E7BCA" w:rsidRDefault="00413DC6">
      <w:pPr>
        <w:spacing w:after="227"/>
        <w:ind w:left="10"/>
        <w:rPr>
          <w:rFonts w:ascii="Calibri" w:hAnsi="Calibri" w:cs="Calibri"/>
          <w:sz w:val="22"/>
          <w:szCs w:val="22"/>
        </w:rPr>
      </w:pPr>
      <w:r w:rsidRPr="000E7BCA">
        <w:rPr>
          <w:rFonts w:ascii="Calibri" w:hAnsi="Calibri" w:cs="Calibri"/>
          <w:sz w:val="22"/>
          <w:szCs w:val="22"/>
        </w:rPr>
        <w:lastRenderedPageBreak/>
        <w:t xml:space="preserve">All equipment should be carefully cleaned, </w:t>
      </w:r>
      <w:proofErr w:type="gramStart"/>
      <w:r w:rsidRPr="000E7BCA">
        <w:rPr>
          <w:rFonts w:ascii="Calibri" w:hAnsi="Calibri" w:cs="Calibri"/>
          <w:sz w:val="22"/>
          <w:szCs w:val="22"/>
        </w:rPr>
        <w:t>sanitised</w:t>
      </w:r>
      <w:proofErr w:type="gramEnd"/>
      <w:r w:rsidRPr="000E7BCA">
        <w:rPr>
          <w:rFonts w:ascii="Calibri" w:hAnsi="Calibri" w:cs="Calibri"/>
          <w:sz w:val="22"/>
          <w:szCs w:val="22"/>
        </w:rPr>
        <w:t xml:space="preserve"> and stored. You must regularly check equipment and repair/replace anything damaged.</w:t>
      </w:r>
    </w:p>
    <w:p w14:paraId="7458F06A" w14:textId="68F9EF48" w:rsidR="00DC28D1" w:rsidRPr="000E7BCA" w:rsidRDefault="000E7BCA" w:rsidP="00FC3099">
      <w:pPr>
        <w:pStyle w:val="Heading3"/>
        <w:rPr>
          <w:szCs w:val="22"/>
        </w:rPr>
      </w:pPr>
      <w:r w:rsidRPr="000E7BCA">
        <w:rPr>
          <w:szCs w:val="22"/>
          <w:u w:color="000000"/>
        </w:rPr>
        <w:t>Pest Control</w:t>
      </w:r>
    </w:p>
    <w:p w14:paraId="130BF68A" w14:textId="77777777" w:rsidR="00DC28D1" w:rsidRPr="000E7BCA" w:rsidRDefault="00413DC6">
      <w:pPr>
        <w:spacing w:after="0"/>
        <w:ind w:left="10" w:right="199"/>
        <w:rPr>
          <w:rFonts w:ascii="Calibri" w:hAnsi="Calibri" w:cs="Calibri"/>
          <w:sz w:val="22"/>
          <w:szCs w:val="22"/>
        </w:rPr>
      </w:pPr>
      <w:r w:rsidRPr="000E7BCA">
        <w:rPr>
          <w:rFonts w:ascii="Calibri" w:hAnsi="Calibri" w:cs="Calibri"/>
          <w:sz w:val="22"/>
          <w:szCs w:val="22"/>
        </w:rPr>
        <w:t xml:space="preserve">You must ensure that your kitchen is always pest free. This can be achieved with regular checking of the kitchen for evidence of pests (droppings/nibbled food). </w:t>
      </w:r>
    </w:p>
    <w:p w14:paraId="4CFDD27D" w14:textId="77777777" w:rsidR="00DC28D1" w:rsidRPr="000E7BCA" w:rsidRDefault="00413DC6">
      <w:pPr>
        <w:spacing w:after="229" w:line="315" w:lineRule="auto"/>
        <w:ind w:left="10"/>
        <w:rPr>
          <w:rFonts w:ascii="Calibri" w:hAnsi="Calibri" w:cs="Calibri"/>
          <w:sz w:val="22"/>
          <w:szCs w:val="22"/>
        </w:rPr>
      </w:pPr>
      <w:r w:rsidRPr="000E7BCA">
        <w:rPr>
          <w:rFonts w:ascii="Calibri" w:hAnsi="Calibri" w:cs="Calibri"/>
          <w:sz w:val="22"/>
          <w:szCs w:val="22"/>
        </w:rPr>
        <w:t xml:space="preserve">Making sure that no food is left out and that the kitchen is </w:t>
      </w:r>
      <w:proofErr w:type="gramStart"/>
      <w:r w:rsidRPr="000E7BCA">
        <w:rPr>
          <w:rFonts w:ascii="Calibri" w:hAnsi="Calibri" w:cs="Calibri"/>
          <w:sz w:val="22"/>
          <w:szCs w:val="22"/>
        </w:rPr>
        <w:t>kept in a clean condition at all times</w:t>
      </w:r>
      <w:proofErr w:type="gramEnd"/>
      <w:r w:rsidRPr="000E7BCA">
        <w:rPr>
          <w:rFonts w:ascii="Calibri" w:hAnsi="Calibri" w:cs="Calibri"/>
          <w:sz w:val="22"/>
          <w:szCs w:val="22"/>
        </w:rPr>
        <w:t>.</w:t>
      </w:r>
    </w:p>
    <w:p w14:paraId="4080F4C1" w14:textId="336890A7" w:rsidR="00DC28D1" w:rsidRPr="000E7BCA" w:rsidRDefault="00413DC6">
      <w:pPr>
        <w:spacing w:after="227"/>
        <w:ind w:left="10"/>
        <w:rPr>
          <w:rFonts w:ascii="Calibri" w:hAnsi="Calibri" w:cs="Calibri"/>
          <w:sz w:val="22"/>
          <w:szCs w:val="22"/>
        </w:rPr>
      </w:pPr>
      <w:r w:rsidRPr="000E7BCA">
        <w:rPr>
          <w:rFonts w:ascii="Calibri" w:hAnsi="Calibri" w:cs="Calibri"/>
          <w:sz w:val="22"/>
          <w:szCs w:val="22"/>
        </w:rPr>
        <w:t>Any signs of pest activity should be treated straight away. It is a good idea to record any problems you have and what you did about the problem.</w:t>
      </w:r>
    </w:p>
    <w:p w14:paraId="2E3A66CF" w14:textId="7BCFCD7C" w:rsidR="00DC28D1" w:rsidRPr="000E7BCA" w:rsidRDefault="000E7BCA" w:rsidP="00FC3099">
      <w:pPr>
        <w:pStyle w:val="Heading3"/>
        <w:rPr>
          <w:szCs w:val="22"/>
        </w:rPr>
      </w:pPr>
      <w:r w:rsidRPr="000E7BCA">
        <w:rPr>
          <w:szCs w:val="22"/>
        </w:rPr>
        <w:drawing>
          <wp:anchor distT="0" distB="0" distL="114300" distR="114300" simplePos="0" relativeHeight="251683840" behindDoc="0" locked="0" layoutInCell="1" allowOverlap="0" wp14:anchorId="06091456" wp14:editId="7EE0F957">
            <wp:simplePos x="0" y="0"/>
            <wp:positionH relativeFrom="column">
              <wp:posOffset>4582160</wp:posOffset>
            </wp:positionH>
            <wp:positionV relativeFrom="paragraph">
              <wp:posOffset>5080</wp:posOffset>
            </wp:positionV>
            <wp:extent cx="2286000" cy="2019300"/>
            <wp:effectExtent l="0" t="0" r="0" b="0"/>
            <wp:wrapSquare wrapText="bothSides"/>
            <wp:docPr id="28013" name="Picture 28013" descr="Image of stacked, plastic, food storage containers"/>
            <wp:cNvGraphicFramePr/>
            <a:graphic xmlns:a="http://schemas.openxmlformats.org/drawingml/2006/main">
              <a:graphicData uri="http://schemas.openxmlformats.org/drawingml/2006/picture">
                <pic:pic xmlns:pic="http://schemas.openxmlformats.org/drawingml/2006/picture">
                  <pic:nvPicPr>
                    <pic:cNvPr id="28013" name="Picture 28013"/>
                    <pic:cNvPicPr/>
                  </pic:nvPicPr>
                  <pic:blipFill>
                    <a:blip r:embed="rId183"/>
                    <a:stretch>
                      <a:fillRect/>
                    </a:stretch>
                  </pic:blipFill>
                  <pic:spPr>
                    <a:xfrm>
                      <a:off x="0" y="0"/>
                      <a:ext cx="2286000" cy="2019300"/>
                    </a:xfrm>
                    <a:prstGeom prst="rect">
                      <a:avLst/>
                    </a:prstGeom>
                  </pic:spPr>
                </pic:pic>
              </a:graphicData>
            </a:graphic>
          </wp:anchor>
        </w:drawing>
      </w:r>
      <w:r w:rsidRPr="000E7BCA">
        <w:rPr>
          <w:szCs w:val="22"/>
          <w:u w:color="000000"/>
        </w:rPr>
        <w:t>Storage</w:t>
      </w:r>
      <w:r w:rsidRPr="000E7BCA">
        <w:rPr>
          <w:szCs w:val="22"/>
        </w:rPr>
        <w:t xml:space="preserve"> </w:t>
      </w:r>
    </w:p>
    <w:p w14:paraId="1186CCBF" w14:textId="77777777" w:rsidR="00DC28D1" w:rsidRPr="000E7BCA" w:rsidRDefault="00413DC6">
      <w:pPr>
        <w:spacing w:after="229" w:line="315" w:lineRule="auto"/>
        <w:ind w:left="10"/>
        <w:rPr>
          <w:rFonts w:ascii="Calibri" w:hAnsi="Calibri" w:cs="Calibri"/>
          <w:sz w:val="22"/>
          <w:szCs w:val="22"/>
        </w:rPr>
      </w:pPr>
      <w:r w:rsidRPr="000E7BCA">
        <w:rPr>
          <w:rFonts w:ascii="Calibri" w:hAnsi="Calibri" w:cs="Calibri"/>
          <w:sz w:val="22"/>
          <w:szCs w:val="22"/>
        </w:rPr>
        <w:t xml:space="preserve">You need to ensure that at all stages of storage, </w:t>
      </w:r>
      <w:proofErr w:type="gramStart"/>
      <w:r w:rsidRPr="000E7BCA">
        <w:rPr>
          <w:rFonts w:ascii="Calibri" w:hAnsi="Calibri" w:cs="Calibri"/>
          <w:sz w:val="22"/>
          <w:szCs w:val="22"/>
        </w:rPr>
        <w:t>production</w:t>
      </w:r>
      <w:proofErr w:type="gramEnd"/>
      <w:r w:rsidRPr="000E7BCA">
        <w:rPr>
          <w:rFonts w:ascii="Calibri" w:hAnsi="Calibri" w:cs="Calibri"/>
          <w:sz w:val="22"/>
          <w:szCs w:val="22"/>
        </w:rPr>
        <w:t xml:space="preserve"> and delivery the cakes that you produce are free from microbiological, chemical and physical contamination.</w:t>
      </w:r>
    </w:p>
    <w:p w14:paraId="7B69820A" w14:textId="4FBD0DF2" w:rsidR="00DC28D1" w:rsidRPr="000E7BCA" w:rsidRDefault="00413DC6">
      <w:pPr>
        <w:spacing w:after="229" w:line="315" w:lineRule="auto"/>
        <w:ind w:left="10"/>
        <w:rPr>
          <w:rFonts w:ascii="Calibri" w:hAnsi="Calibri" w:cs="Calibri"/>
          <w:sz w:val="22"/>
          <w:szCs w:val="22"/>
        </w:rPr>
      </w:pPr>
      <w:r w:rsidRPr="000E7BCA">
        <w:rPr>
          <w:rFonts w:ascii="Calibri" w:hAnsi="Calibri" w:cs="Calibri"/>
          <w:sz w:val="22"/>
          <w:szCs w:val="22"/>
        </w:rPr>
        <w:t xml:space="preserve">Storing equipment, tins and ingredients should be kept separately from your </w:t>
      </w:r>
      <w:r w:rsidR="000E7BCA" w:rsidRPr="000E7BCA">
        <w:rPr>
          <w:rFonts w:ascii="Calibri" w:hAnsi="Calibri" w:cs="Calibri"/>
          <w:sz w:val="22"/>
          <w:szCs w:val="22"/>
        </w:rPr>
        <w:t>day-to-day</w:t>
      </w:r>
      <w:r w:rsidRPr="000E7BCA">
        <w:rPr>
          <w:rFonts w:ascii="Calibri" w:hAnsi="Calibri" w:cs="Calibri"/>
          <w:sz w:val="22"/>
          <w:szCs w:val="22"/>
        </w:rPr>
        <w:t xml:space="preserve"> items wherever possible. Lidded containers are useful for preventing contaminants falling into tins/equipment whilst it is being stored.</w:t>
      </w:r>
    </w:p>
    <w:p w14:paraId="19AEC4DA" w14:textId="0ECAC5D8" w:rsidR="000E7BCA" w:rsidRDefault="00413DC6">
      <w:pPr>
        <w:ind w:left="10"/>
        <w:rPr>
          <w:rFonts w:ascii="Calibri" w:hAnsi="Calibri" w:cs="Calibri"/>
          <w:sz w:val="22"/>
          <w:szCs w:val="22"/>
        </w:rPr>
      </w:pPr>
      <w:r w:rsidRPr="000E7BCA">
        <w:rPr>
          <w:rFonts w:ascii="Calibri" w:hAnsi="Calibri" w:cs="Calibri"/>
          <w:sz w:val="22"/>
          <w:szCs w:val="22"/>
        </w:rPr>
        <w:t>Food in the fridge should be wrapped/covered to prevent items falling/dripping onto others.</w:t>
      </w:r>
    </w:p>
    <w:p w14:paraId="141497DC" w14:textId="77777777" w:rsidR="000E7BCA" w:rsidRDefault="000E7BCA">
      <w:pPr>
        <w:spacing w:after="160" w:line="278" w:lineRule="auto"/>
        <w:ind w:left="0" w:firstLine="0"/>
        <w:rPr>
          <w:rFonts w:ascii="Calibri" w:hAnsi="Calibri" w:cs="Calibri"/>
          <w:sz w:val="22"/>
          <w:szCs w:val="22"/>
        </w:rPr>
      </w:pPr>
      <w:r>
        <w:rPr>
          <w:rFonts w:ascii="Calibri" w:hAnsi="Calibri" w:cs="Calibri"/>
          <w:sz w:val="22"/>
          <w:szCs w:val="22"/>
        </w:rPr>
        <w:br w:type="page"/>
      </w:r>
    </w:p>
    <w:p w14:paraId="60C2A58D" w14:textId="06AD0073" w:rsidR="00DC28D1" w:rsidRPr="000E7BCA" w:rsidRDefault="000E7BCA" w:rsidP="0064000B">
      <w:pPr>
        <w:pStyle w:val="Heading2"/>
        <w:rPr>
          <w:b w:val="0"/>
          <w:bCs/>
        </w:rPr>
      </w:pPr>
      <w:bookmarkStart w:id="55" w:name="_Toc164154443"/>
      <w:r w:rsidRPr="000E7BCA">
        <w:rPr>
          <w:b w:val="0"/>
          <w:bCs/>
        </w:rPr>
        <w:lastRenderedPageBreak/>
        <w:t>Other Considerations</w:t>
      </w:r>
      <w:bookmarkEnd w:id="55"/>
      <w:r w:rsidRPr="000E7BCA">
        <w:rPr>
          <w:b w:val="0"/>
          <w:bCs/>
        </w:rPr>
        <w:t xml:space="preserve"> </w:t>
      </w:r>
    </w:p>
    <w:p w14:paraId="26560191" w14:textId="5D8A5F2E" w:rsidR="00DC28D1" w:rsidRPr="000E7BCA" w:rsidRDefault="000E7BCA" w:rsidP="00FC3099">
      <w:pPr>
        <w:pStyle w:val="Heading3"/>
        <w:rPr>
          <w:szCs w:val="22"/>
        </w:rPr>
      </w:pPr>
      <w:r w:rsidRPr="000E7BCA">
        <w:rPr>
          <w:szCs w:val="22"/>
          <w:u w:color="000000"/>
        </w:rPr>
        <w:t>Pets</w:t>
      </w:r>
    </w:p>
    <w:p w14:paraId="4C86EE5E" w14:textId="27F9AF80" w:rsidR="00DC28D1" w:rsidRPr="000E7BCA" w:rsidRDefault="00413DC6">
      <w:pPr>
        <w:spacing w:after="227"/>
        <w:ind w:left="10"/>
        <w:rPr>
          <w:rFonts w:ascii="Calibri" w:hAnsi="Calibri" w:cs="Calibri"/>
          <w:sz w:val="22"/>
          <w:szCs w:val="22"/>
        </w:rPr>
      </w:pPr>
      <w:r w:rsidRPr="000E7BCA">
        <w:rPr>
          <w:rFonts w:ascii="Calibri" w:hAnsi="Calibri" w:cs="Calibri"/>
          <w:sz w:val="22"/>
          <w:szCs w:val="22"/>
        </w:rPr>
        <w:t xml:space="preserve">Having pets is </w:t>
      </w:r>
      <w:proofErr w:type="gramStart"/>
      <w:r w:rsidRPr="000E7BCA">
        <w:rPr>
          <w:rFonts w:ascii="Calibri" w:hAnsi="Calibri" w:cs="Calibri"/>
          <w:sz w:val="22"/>
          <w:szCs w:val="22"/>
        </w:rPr>
        <w:t>absolutely fine</w:t>
      </w:r>
      <w:proofErr w:type="gramEnd"/>
      <w:r w:rsidRPr="000E7BCA">
        <w:rPr>
          <w:rFonts w:ascii="Calibri" w:hAnsi="Calibri" w:cs="Calibri"/>
          <w:sz w:val="22"/>
          <w:szCs w:val="22"/>
        </w:rPr>
        <w:t xml:space="preserve">! </w:t>
      </w:r>
      <w:r w:rsidR="000E7BCA" w:rsidRPr="000E7BCA">
        <w:rPr>
          <w:rFonts w:ascii="Calibri" w:hAnsi="Calibri" w:cs="Calibri"/>
          <w:sz w:val="22"/>
          <w:szCs w:val="22"/>
        </w:rPr>
        <w:t>However,</w:t>
      </w:r>
      <w:r w:rsidRPr="000E7BCA">
        <w:rPr>
          <w:rFonts w:ascii="Calibri" w:hAnsi="Calibri" w:cs="Calibri"/>
          <w:sz w:val="22"/>
          <w:szCs w:val="22"/>
        </w:rPr>
        <w:t xml:space="preserve"> you must consider this as part of how you prevent any animal hair etc from ending up in the food you prepare. </w:t>
      </w:r>
    </w:p>
    <w:p w14:paraId="6F736C0E" w14:textId="77777777" w:rsidR="00DC28D1" w:rsidRPr="000E7BCA" w:rsidRDefault="00413DC6">
      <w:pPr>
        <w:spacing w:after="235"/>
        <w:ind w:left="10"/>
        <w:rPr>
          <w:rFonts w:ascii="Calibri" w:hAnsi="Calibri" w:cs="Calibri"/>
          <w:sz w:val="22"/>
          <w:szCs w:val="22"/>
        </w:rPr>
      </w:pPr>
      <w:r w:rsidRPr="000E7BCA">
        <w:rPr>
          <w:rFonts w:ascii="Calibri" w:hAnsi="Calibri" w:cs="Calibri"/>
          <w:sz w:val="22"/>
          <w:szCs w:val="22"/>
        </w:rPr>
        <w:t xml:space="preserve">Pets must not be allowed in the kitchen when you are preparing food. </w:t>
      </w:r>
    </w:p>
    <w:p w14:paraId="3A05421B" w14:textId="77777777" w:rsidR="00DC28D1" w:rsidRPr="000E7BCA" w:rsidRDefault="00413DC6">
      <w:pPr>
        <w:spacing w:after="227"/>
        <w:ind w:left="10"/>
        <w:rPr>
          <w:rFonts w:ascii="Calibri" w:hAnsi="Calibri" w:cs="Calibri"/>
          <w:sz w:val="22"/>
          <w:szCs w:val="22"/>
        </w:rPr>
      </w:pPr>
      <w:r w:rsidRPr="000E7BCA">
        <w:rPr>
          <w:rFonts w:ascii="Calibri" w:hAnsi="Calibri" w:cs="Calibri"/>
          <w:sz w:val="22"/>
          <w:szCs w:val="22"/>
        </w:rPr>
        <w:t xml:space="preserve">All surfaces/equipment that they may have </w:t>
      </w:r>
      <w:proofErr w:type="gramStart"/>
      <w:r w:rsidRPr="000E7BCA">
        <w:rPr>
          <w:rFonts w:ascii="Calibri" w:hAnsi="Calibri" w:cs="Calibri"/>
          <w:sz w:val="22"/>
          <w:szCs w:val="22"/>
        </w:rPr>
        <w:t>come into contact with</w:t>
      </w:r>
      <w:proofErr w:type="gramEnd"/>
      <w:r w:rsidRPr="000E7BCA">
        <w:rPr>
          <w:rFonts w:ascii="Calibri" w:hAnsi="Calibri" w:cs="Calibri"/>
          <w:sz w:val="22"/>
          <w:szCs w:val="22"/>
        </w:rPr>
        <w:t xml:space="preserve"> must be thoroughly cleaned and sanitised prior to you beginning a baking session.</w:t>
      </w:r>
    </w:p>
    <w:p w14:paraId="76C5EABC" w14:textId="136F75F0" w:rsidR="00DC28D1" w:rsidRPr="000E7BCA" w:rsidRDefault="000E7BCA" w:rsidP="00FC3099">
      <w:pPr>
        <w:pStyle w:val="Heading3"/>
        <w:rPr>
          <w:szCs w:val="22"/>
        </w:rPr>
      </w:pPr>
      <w:r w:rsidRPr="000E7BCA">
        <w:rPr>
          <w:szCs w:val="22"/>
          <w:u w:color="000000"/>
        </w:rPr>
        <w:t>Washing Machines</w:t>
      </w:r>
    </w:p>
    <w:p w14:paraId="21CB21D7" w14:textId="77777777" w:rsidR="00DC28D1" w:rsidRPr="000E7BCA" w:rsidRDefault="00413DC6">
      <w:pPr>
        <w:spacing w:after="229" w:line="315" w:lineRule="auto"/>
        <w:ind w:left="10"/>
        <w:rPr>
          <w:rFonts w:ascii="Calibri" w:hAnsi="Calibri" w:cs="Calibri"/>
          <w:sz w:val="22"/>
          <w:szCs w:val="22"/>
        </w:rPr>
      </w:pPr>
      <w:r w:rsidRPr="000E7BCA">
        <w:rPr>
          <w:rFonts w:ascii="Calibri" w:hAnsi="Calibri" w:cs="Calibri"/>
          <w:sz w:val="22"/>
          <w:szCs w:val="22"/>
        </w:rPr>
        <w:t xml:space="preserve">A common query is that of having a washing machine in the kitchen. We understand that washing machines are generally in domestic kitchens, you therefore need to consider this and ensure that no washing is undertaken at the same time as you prepare food for the business.  </w:t>
      </w:r>
    </w:p>
    <w:p w14:paraId="08DDEC2E" w14:textId="768E285A" w:rsidR="00DC28D1" w:rsidRPr="000E7BCA" w:rsidRDefault="000E7BCA" w:rsidP="00FC3099">
      <w:pPr>
        <w:pStyle w:val="Heading3"/>
        <w:rPr>
          <w:szCs w:val="22"/>
        </w:rPr>
      </w:pPr>
      <w:r w:rsidRPr="000E7BCA">
        <w:rPr>
          <w:szCs w:val="22"/>
          <w:u w:color="000000"/>
        </w:rPr>
        <w:t>Edible Decorations</w:t>
      </w:r>
      <w:r w:rsidRPr="000E7BCA">
        <w:rPr>
          <w:szCs w:val="22"/>
        </w:rPr>
        <w:t xml:space="preserve"> </w:t>
      </w:r>
    </w:p>
    <w:p w14:paraId="3E25059D" w14:textId="103C7D68" w:rsidR="00DC28D1" w:rsidRPr="000E7BCA" w:rsidRDefault="00413DC6" w:rsidP="000E7BCA">
      <w:pPr>
        <w:ind w:left="10"/>
        <w:rPr>
          <w:rFonts w:ascii="Calibri" w:hAnsi="Calibri" w:cs="Calibri"/>
          <w:sz w:val="22"/>
          <w:szCs w:val="22"/>
        </w:rPr>
      </w:pPr>
      <w:r w:rsidRPr="000E7BCA">
        <w:rPr>
          <w:rFonts w:ascii="Calibri" w:hAnsi="Calibri" w:cs="Calibri"/>
          <w:sz w:val="22"/>
          <w:szCs w:val="22"/>
        </w:rPr>
        <w:t xml:space="preserve">The Food Standards Agency have issued guidance on the use of glitters and dusts on cakes. Only glitter or dust clearly labelled as ‘edible’ should be applied to food for consumption. </w:t>
      </w:r>
    </w:p>
    <w:p w14:paraId="2D55383F" w14:textId="06587AF7" w:rsidR="00DC28D1" w:rsidRPr="000E7BCA" w:rsidRDefault="000E7BCA" w:rsidP="00FC3099">
      <w:pPr>
        <w:pStyle w:val="Heading3"/>
        <w:rPr>
          <w:szCs w:val="22"/>
        </w:rPr>
      </w:pPr>
      <w:r w:rsidRPr="000E7BCA">
        <w:rPr>
          <w:szCs w:val="22"/>
          <w:u w:color="000000"/>
        </w:rPr>
        <w:t>Eggs</w:t>
      </w:r>
    </w:p>
    <w:p w14:paraId="395B850E" w14:textId="77777777" w:rsidR="00DC28D1" w:rsidRPr="000E7BCA" w:rsidRDefault="00413DC6">
      <w:pPr>
        <w:spacing w:after="229" w:line="315" w:lineRule="auto"/>
        <w:ind w:left="10"/>
        <w:rPr>
          <w:rFonts w:ascii="Calibri" w:hAnsi="Calibri" w:cs="Calibri"/>
          <w:sz w:val="22"/>
          <w:szCs w:val="22"/>
        </w:rPr>
      </w:pPr>
      <w:r w:rsidRPr="000E7BCA">
        <w:rPr>
          <w:rFonts w:ascii="Calibri" w:hAnsi="Calibri" w:cs="Calibri"/>
          <w:noProof/>
          <w:sz w:val="22"/>
          <w:szCs w:val="22"/>
          <w:lang w:bidi="ar-SA"/>
        </w:rPr>
        <w:drawing>
          <wp:anchor distT="0" distB="0" distL="114300" distR="114300" simplePos="0" relativeHeight="251684864" behindDoc="0" locked="0" layoutInCell="1" allowOverlap="0" wp14:anchorId="1D406F25" wp14:editId="4BF4B31C">
            <wp:simplePos x="0" y="0"/>
            <wp:positionH relativeFrom="column">
              <wp:posOffset>5455701</wp:posOffset>
            </wp:positionH>
            <wp:positionV relativeFrom="paragraph">
              <wp:posOffset>-23763</wp:posOffset>
            </wp:positionV>
            <wp:extent cx="1384300" cy="914400"/>
            <wp:effectExtent l="0" t="0" r="0" b="0"/>
            <wp:wrapSquare wrapText="bothSides"/>
            <wp:docPr id="28215" name="Picture 28215" descr="Image of chicken eggs"/>
            <wp:cNvGraphicFramePr/>
            <a:graphic xmlns:a="http://schemas.openxmlformats.org/drawingml/2006/main">
              <a:graphicData uri="http://schemas.openxmlformats.org/drawingml/2006/picture">
                <pic:pic xmlns:pic="http://schemas.openxmlformats.org/drawingml/2006/picture">
                  <pic:nvPicPr>
                    <pic:cNvPr id="28215" name="Picture 28215"/>
                    <pic:cNvPicPr/>
                  </pic:nvPicPr>
                  <pic:blipFill>
                    <a:blip r:embed="rId184"/>
                    <a:stretch>
                      <a:fillRect/>
                    </a:stretch>
                  </pic:blipFill>
                  <pic:spPr>
                    <a:xfrm>
                      <a:off x="0" y="0"/>
                      <a:ext cx="1384300" cy="914400"/>
                    </a:xfrm>
                    <a:prstGeom prst="rect">
                      <a:avLst/>
                    </a:prstGeom>
                  </pic:spPr>
                </pic:pic>
              </a:graphicData>
            </a:graphic>
          </wp:anchor>
        </w:drawing>
      </w:r>
      <w:r w:rsidRPr="000E7BCA">
        <w:rPr>
          <w:rFonts w:ascii="Calibri" w:hAnsi="Calibri" w:cs="Calibri"/>
          <w:sz w:val="22"/>
          <w:szCs w:val="22"/>
        </w:rPr>
        <w:t xml:space="preserve">We all know that cake makers prefer to use eggs that are at room temperature.  It is best to keep eggs in the fridge and to get them out a few hours prior to baking to bring them up to room temperature. Leaving eggs out at room temperature in your kitchen exposes the eggs to lots of changes in temperature, keeping them in the fridge keeps them at a constant temperature. </w:t>
      </w:r>
    </w:p>
    <w:p w14:paraId="070C3E76" w14:textId="77777777" w:rsidR="00DC28D1" w:rsidRPr="000E7BCA" w:rsidRDefault="00413DC6">
      <w:pPr>
        <w:spacing w:after="227"/>
        <w:ind w:left="10"/>
        <w:rPr>
          <w:rFonts w:ascii="Calibri" w:hAnsi="Calibri" w:cs="Calibri"/>
          <w:sz w:val="22"/>
          <w:szCs w:val="22"/>
        </w:rPr>
      </w:pPr>
      <w:r w:rsidRPr="000E7BCA">
        <w:rPr>
          <w:rFonts w:ascii="Calibri" w:hAnsi="Calibri" w:cs="Calibri"/>
          <w:sz w:val="22"/>
          <w:szCs w:val="22"/>
        </w:rPr>
        <w:t>Eggs which are Lion Marked meet a specific safety standard. We recommend that you use eggs with this marking.</w:t>
      </w:r>
    </w:p>
    <w:p w14:paraId="7BC4D635" w14:textId="77777777" w:rsidR="00DC28D1" w:rsidRPr="0076406C" w:rsidRDefault="00413DC6">
      <w:pPr>
        <w:spacing w:after="119" w:line="259" w:lineRule="auto"/>
        <w:ind w:left="-5"/>
        <w:rPr>
          <w:rFonts w:ascii="Calibri" w:hAnsi="Calibri" w:cs="Calibri"/>
        </w:rPr>
      </w:pPr>
      <w:r w:rsidRPr="0076406C">
        <w:rPr>
          <w:rFonts w:ascii="Calibri" w:hAnsi="Calibri" w:cs="Calibri"/>
          <w:b/>
          <w:u w:val="single" w:color="000000"/>
        </w:rPr>
        <w:t>EU Food Information Regulation 1169/2001 (FIR)</w:t>
      </w:r>
    </w:p>
    <w:p w14:paraId="495AA8F0" w14:textId="77777777" w:rsidR="00DC28D1" w:rsidRPr="0032146A" w:rsidRDefault="00413DC6">
      <w:pPr>
        <w:spacing w:after="229" w:line="315" w:lineRule="auto"/>
        <w:ind w:left="10"/>
        <w:rPr>
          <w:rFonts w:ascii="Calibri" w:hAnsi="Calibri" w:cs="Calibri"/>
          <w:sz w:val="22"/>
          <w:szCs w:val="22"/>
        </w:rPr>
      </w:pPr>
      <w:r w:rsidRPr="0032146A">
        <w:rPr>
          <w:rFonts w:ascii="Calibri" w:hAnsi="Calibri" w:cs="Calibri"/>
          <w:sz w:val="22"/>
          <w:szCs w:val="22"/>
        </w:rPr>
        <w:t xml:space="preserve">It is a legal requirement for all caterers to provide information on any allergens used. </w:t>
      </w:r>
    </w:p>
    <w:p w14:paraId="360FD86E" w14:textId="0443C0FB" w:rsidR="00DC28D1" w:rsidRPr="0032146A" w:rsidRDefault="0032146A" w:rsidP="0064000B">
      <w:pPr>
        <w:pStyle w:val="Heading2"/>
        <w:rPr>
          <w:b w:val="0"/>
          <w:bCs/>
        </w:rPr>
      </w:pPr>
      <w:bookmarkStart w:id="56" w:name="_Toc164154444"/>
      <w:r w:rsidRPr="0032146A">
        <w:rPr>
          <w:b w:val="0"/>
          <w:bCs/>
        </w:rPr>
        <w:lastRenderedPageBreak/>
        <w:t xml:space="preserve">Hazard Analysis </w:t>
      </w:r>
      <w:proofErr w:type="gramStart"/>
      <w:r w:rsidRPr="0032146A">
        <w:rPr>
          <w:b w:val="0"/>
          <w:bCs/>
        </w:rPr>
        <w:t>For</w:t>
      </w:r>
      <w:proofErr w:type="gramEnd"/>
      <w:r w:rsidRPr="0032146A">
        <w:rPr>
          <w:b w:val="0"/>
          <w:bCs/>
        </w:rPr>
        <w:t xml:space="preserve"> Home Cake Makers And General Home Catering</w:t>
      </w:r>
      <w:bookmarkEnd w:id="56"/>
      <w:r w:rsidRPr="0032146A">
        <w:rPr>
          <w:b w:val="0"/>
          <w:bCs/>
        </w:rPr>
        <w:t xml:space="preserve"> </w:t>
      </w:r>
    </w:p>
    <w:tbl>
      <w:tblPr>
        <w:tblStyle w:val="TableGrid"/>
        <w:tblW w:w="10752" w:type="dxa"/>
        <w:tblInd w:w="10" w:type="dxa"/>
        <w:tblCellMar>
          <w:top w:w="227" w:type="dxa"/>
          <w:left w:w="113" w:type="dxa"/>
          <w:right w:w="115" w:type="dxa"/>
        </w:tblCellMar>
        <w:tblLook w:val="04A0" w:firstRow="1" w:lastRow="0" w:firstColumn="1" w:lastColumn="0" w:noHBand="0" w:noVBand="1"/>
      </w:tblPr>
      <w:tblGrid>
        <w:gridCol w:w="5376"/>
        <w:gridCol w:w="5376"/>
      </w:tblGrid>
      <w:tr w:rsidR="00DC28D1" w:rsidRPr="0076406C" w14:paraId="606C6F1D" w14:textId="77777777">
        <w:trPr>
          <w:trHeight w:val="2154"/>
        </w:trPr>
        <w:tc>
          <w:tcPr>
            <w:tcW w:w="5376" w:type="dxa"/>
            <w:tcBorders>
              <w:top w:val="single" w:sz="8" w:space="0" w:color="004E9E"/>
              <w:left w:val="single" w:sz="8" w:space="0" w:color="004E9E"/>
              <w:bottom w:val="single" w:sz="8" w:space="0" w:color="004E9E"/>
              <w:right w:val="single" w:sz="8" w:space="0" w:color="004E9E"/>
            </w:tcBorders>
          </w:tcPr>
          <w:p w14:paraId="18EEB441" w14:textId="77777777" w:rsidR="00DC28D1" w:rsidRPr="0076406C" w:rsidRDefault="00413DC6">
            <w:pPr>
              <w:spacing w:after="0" w:line="259" w:lineRule="auto"/>
              <w:ind w:left="0" w:firstLine="0"/>
              <w:rPr>
                <w:rFonts w:ascii="Calibri" w:hAnsi="Calibri" w:cs="Calibri"/>
              </w:rPr>
            </w:pPr>
            <w:r w:rsidRPr="0076406C">
              <w:rPr>
                <w:rFonts w:ascii="Calibri" w:hAnsi="Calibri" w:cs="Calibri"/>
                <w:b/>
              </w:rPr>
              <w:t>Name of Business:</w:t>
            </w:r>
          </w:p>
        </w:tc>
        <w:tc>
          <w:tcPr>
            <w:tcW w:w="5376" w:type="dxa"/>
            <w:tcBorders>
              <w:top w:val="single" w:sz="8" w:space="0" w:color="004E9E"/>
              <w:left w:val="single" w:sz="8" w:space="0" w:color="004E9E"/>
              <w:bottom w:val="single" w:sz="8" w:space="0" w:color="004E9E"/>
              <w:right w:val="single" w:sz="8" w:space="0" w:color="004E9E"/>
            </w:tcBorders>
          </w:tcPr>
          <w:p w14:paraId="1885CF3F" w14:textId="77777777" w:rsidR="00DC28D1" w:rsidRPr="0076406C" w:rsidRDefault="00DC28D1">
            <w:pPr>
              <w:spacing w:after="160" w:line="259" w:lineRule="auto"/>
              <w:ind w:left="0" w:firstLine="0"/>
              <w:rPr>
                <w:rFonts w:ascii="Calibri" w:hAnsi="Calibri" w:cs="Calibri"/>
              </w:rPr>
            </w:pPr>
          </w:p>
        </w:tc>
      </w:tr>
      <w:tr w:rsidR="00DC28D1" w:rsidRPr="0076406C" w14:paraId="4FB1E8B1" w14:textId="77777777">
        <w:trPr>
          <w:trHeight w:val="2154"/>
        </w:trPr>
        <w:tc>
          <w:tcPr>
            <w:tcW w:w="5376" w:type="dxa"/>
            <w:tcBorders>
              <w:top w:val="single" w:sz="8" w:space="0" w:color="004E9E"/>
              <w:left w:val="single" w:sz="8" w:space="0" w:color="004E9E"/>
              <w:bottom w:val="single" w:sz="8" w:space="0" w:color="004E9E"/>
              <w:right w:val="single" w:sz="8" w:space="0" w:color="004E9E"/>
            </w:tcBorders>
          </w:tcPr>
          <w:p w14:paraId="3AEF9376" w14:textId="77777777" w:rsidR="00DC28D1" w:rsidRPr="0076406C" w:rsidRDefault="00413DC6">
            <w:pPr>
              <w:spacing w:after="0" w:line="259" w:lineRule="auto"/>
              <w:ind w:left="0" w:firstLine="0"/>
              <w:rPr>
                <w:rFonts w:ascii="Calibri" w:hAnsi="Calibri" w:cs="Calibri"/>
              </w:rPr>
            </w:pPr>
            <w:r w:rsidRPr="0076406C">
              <w:rPr>
                <w:rFonts w:ascii="Calibri" w:hAnsi="Calibri" w:cs="Calibri"/>
                <w:b/>
              </w:rPr>
              <w:t>Address from which business ordinarily operates:</w:t>
            </w:r>
          </w:p>
        </w:tc>
        <w:tc>
          <w:tcPr>
            <w:tcW w:w="5376" w:type="dxa"/>
            <w:tcBorders>
              <w:top w:val="single" w:sz="8" w:space="0" w:color="004E9E"/>
              <w:left w:val="single" w:sz="8" w:space="0" w:color="004E9E"/>
              <w:bottom w:val="single" w:sz="8" w:space="0" w:color="004E9E"/>
              <w:right w:val="single" w:sz="8" w:space="0" w:color="004E9E"/>
            </w:tcBorders>
          </w:tcPr>
          <w:p w14:paraId="13F8ED3D" w14:textId="77777777" w:rsidR="00DC28D1" w:rsidRPr="0076406C" w:rsidRDefault="00DC28D1">
            <w:pPr>
              <w:spacing w:after="160" w:line="259" w:lineRule="auto"/>
              <w:ind w:left="0" w:firstLine="0"/>
              <w:rPr>
                <w:rFonts w:ascii="Calibri" w:hAnsi="Calibri" w:cs="Calibri"/>
              </w:rPr>
            </w:pPr>
          </w:p>
        </w:tc>
      </w:tr>
      <w:tr w:rsidR="00DC28D1" w:rsidRPr="0076406C" w14:paraId="0566115F" w14:textId="77777777">
        <w:trPr>
          <w:trHeight w:val="2154"/>
        </w:trPr>
        <w:tc>
          <w:tcPr>
            <w:tcW w:w="5376" w:type="dxa"/>
            <w:tcBorders>
              <w:top w:val="single" w:sz="8" w:space="0" w:color="004E9E"/>
              <w:left w:val="single" w:sz="8" w:space="0" w:color="004E9E"/>
              <w:bottom w:val="single" w:sz="8" w:space="0" w:color="004E9E"/>
              <w:right w:val="single" w:sz="8" w:space="0" w:color="004E9E"/>
            </w:tcBorders>
          </w:tcPr>
          <w:p w14:paraId="7738BC98" w14:textId="77777777" w:rsidR="00DC28D1" w:rsidRPr="0076406C" w:rsidRDefault="00413DC6">
            <w:pPr>
              <w:spacing w:after="0" w:line="259" w:lineRule="auto"/>
              <w:ind w:left="0" w:firstLine="0"/>
              <w:rPr>
                <w:rFonts w:ascii="Calibri" w:hAnsi="Calibri" w:cs="Calibri"/>
              </w:rPr>
            </w:pPr>
            <w:r w:rsidRPr="0076406C">
              <w:rPr>
                <w:rFonts w:ascii="Calibri" w:hAnsi="Calibri" w:cs="Calibri"/>
                <w:b/>
              </w:rPr>
              <w:t>Name of business owner/food business operator:</w:t>
            </w:r>
          </w:p>
        </w:tc>
        <w:tc>
          <w:tcPr>
            <w:tcW w:w="5376" w:type="dxa"/>
            <w:tcBorders>
              <w:top w:val="single" w:sz="8" w:space="0" w:color="004E9E"/>
              <w:left w:val="single" w:sz="8" w:space="0" w:color="004E9E"/>
              <w:bottom w:val="single" w:sz="8" w:space="0" w:color="004E9E"/>
              <w:right w:val="single" w:sz="8" w:space="0" w:color="004E9E"/>
            </w:tcBorders>
          </w:tcPr>
          <w:p w14:paraId="56A7FB71" w14:textId="77777777" w:rsidR="00DC28D1" w:rsidRPr="0076406C" w:rsidRDefault="00DC28D1">
            <w:pPr>
              <w:spacing w:after="160" w:line="259" w:lineRule="auto"/>
              <w:ind w:left="0" w:firstLine="0"/>
              <w:rPr>
                <w:rFonts w:ascii="Calibri" w:hAnsi="Calibri" w:cs="Calibri"/>
              </w:rPr>
            </w:pPr>
          </w:p>
        </w:tc>
      </w:tr>
      <w:tr w:rsidR="00DC28D1" w:rsidRPr="0076406C" w14:paraId="7D1BB7FE" w14:textId="77777777">
        <w:trPr>
          <w:trHeight w:val="2154"/>
        </w:trPr>
        <w:tc>
          <w:tcPr>
            <w:tcW w:w="5376" w:type="dxa"/>
            <w:tcBorders>
              <w:top w:val="single" w:sz="8" w:space="0" w:color="004E9E"/>
              <w:left w:val="single" w:sz="8" w:space="0" w:color="004E9E"/>
              <w:bottom w:val="single" w:sz="8" w:space="0" w:color="004E9E"/>
              <w:right w:val="single" w:sz="8" w:space="0" w:color="004E9E"/>
            </w:tcBorders>
          </w:tcPr>
          <w:p w14:paraId="37B50B88" w14:textId="77777777" w:rsidR="00DC28D1" w:rsidRPr="0076406C" w:rsidRDefault="00413DC6">
            <w:pPr>
              <w:spacing w:after="0" w:line="259" w:lineRule="auto"/>
              <w:ind w:left="0" w:firstLine="0"/>
              <w:rPr>
                <w:rFonts w:ascii="Calibri" w:hAnsi="Calibri" w:cs="Calibri"/>
              </w:rPr>
            </w:pPr>
            <w:r w:rsidRPr="0076406C">
              <w:rPr>
                <w:rFonts w:ascii="Calibri" w:hAnsi="Calibri" w:cs="Calibri"/>
                <w:b/>
              </w:rPr>
              <w:t>Date this pack was first completed:</w:t>
            </w:r>
          </w:p>
        </w:tc>
        <w:tc>
          <w:tcPr>
            <w:tcW w:w="5376" w:type="dxa"/>
            <w:tcBorders>
              <w:top w:val="single" w:sz="8" w:space="0" w:color="004E9E"/>
              <w:left w:val="single" w:sz="8" w:space="0" w:color="004E9E"/>
              <w:bottom w:val="single" w:sz="8" w:space="0" w:color="004E9E"/>
              <w:right w:val="single" w:sz="8" w:space="0" w:color="004E9E"/>
            </w:tcBorders>
          </w:tcPr>
          <w:p w14:paraId="378825B7" w14:textId="77777777" w:rsidR="00DC28D1" w:rsidRPr="0076406C" w:rsidRDefault="00DC28D1">
            <w:pPr>
              <w:spacing w:after="160" w:line="259" w:lineRule="auto"/>
              <w:ind w:left="0" w:firstLine="0"/>
              <w:rPr>
                <w:rFonts w:ascii="Calibri" w:hAnsi="Calibri" w:cs="Calibri"/>
              </w:rPr>
            </w:pPr>
          </w:p>
        </w:tc>
      </w:tr>
      <w:tr w:rsidR="00DC28D1" w:rsidRPr="0076406C" w14:paraId="57E4F2DB" w14:textId="77777777" w:rsidTr="0068556F">
        <w:trPr>
          <w:trHeight w:val="1871"/>
        </w:trPr>
        <w:tc>
          <w:tcPr>
            <w:tcW w:w="5376" w:type="dxa"/>
            <w:tcBorders>
              <w:top w:val="single" w:sz="8" w:space="0" w:color="004E9E"/>
              <w:left w:val="single" w:sz="8" w:space="0" w:color="004E9E"/>
              <w:bottom w:val="single" w:sz="8" w:space="0" w:color="004E9E"/>
              <w:right w:val="single" w:sz="8" w:space="0" w:color="004E9E"/>
            </w:tcBorders>
          </w:tcPr>
          <w:p w14:paraId="2B6E754C" w14:textId="77777777" w:rsidR="00DC28D1" w:rsidRPr="0076406C" w:rsidRDefault="00413DC6" w:rsidP="0068556F">
            <w:pPr>
              <w:spacing w:after="119" w:line="259" w:lineRule="auto"/>
              <w:ind w:left="0" w:firstLine="0"/>
              <w:rPr>
                <w:rFonts w:ascii="Calibri" w:hAnsi="Calibri" w:cs="Calibri"/>
              </w:rPr>
            </w:pPr>
            <w:r w:rsidRPr="0076406C">
              <w:rPr>
                <w:rFonts w:ascii="Calibri" w:hAnsi="Calibri" w:cs="Calibri"/>
                <w:b/>
              </w:rPr>
              <w:t>Review Date:</w:t>
            </w:r>
          </w:p>
          <w:p w14:paraId="4796BF59" w14:textId="77777777" w:rsidR="00DC28D1" w:rsidRPr="0076406C" w:rsidRDefault="00413DC6" w:rsidP="0068556F">
            <w:pPr>
              <w:spacing w:after="0" w:line="259" w:lineRule="auto"/>
              <w:ind w:left="0" w:firstLine="0"/>
              <w:rPr>
                <w:rFonts w:ascii="Calibri" w:hAnsi="Calibri" w:cs="Calibri"/>
              </w:rPr>
            </w:pPr>
            <w:r w:rsidRPr="0076406C">
              <w:rPr>
                <w:rFonts w:ascii="Calibri" w:hAnsi="Calibri" w:cs="Calibri"/>
                <w:i/>
              </w:rPr>
              <w:t xml:space="preserve">(This document should be reviewed every year and </w:t>
            </w:r>
            <w:proofErr w:type="gramStart"/>
            <w:r w:rsidRPr="0076406C">
              <w:rPr>
                <w:rFonts w:ascii="Calibri" w:hAnsi="Calibri" w:cs="Calibri"/>
                <w:i/>
              </w:rPr>
              <w:t>amended</w:t>
            </w:r>
            <w:proofErr w:type="gramEnd"/>
            <w:r w:rsidRPr="0076406C">
              <w:rPr>
                <w:rFonts w:ascii="Calibri" w:hAnsi="Calibri" w:cs="Calibri"/>
                <w:i/>
              </w:rPr>
              <w:t xml:space="preserve"> when necessary, particularly if you start making a new product or use new methods of preparation)</w:t>
            </w:r>
          </w:p>
        </w:tc>
        <w:tc>
          <w:tcPr>
            <w:tcW w:w="5376" w:type="dxa"/>
            <w:tcBorders>
              <w:top w:val="single" w:sz="8" w:space="0" w:color="004E9E"/>
              <w:left w:val="single" w:sz="8" w:space="0" w:color="004E9E"/>
              <w:bottom w:val="single" w:sz="8" w:space="0" w:color="004E9E"/>
              <w:right w:val="single" w:sz="8" w:space="0" w:color="004E9E"/>
            </w:tcBorders>
          </w:tcPr>
          <w:p w14:paraId="7D3791E5" w14:textId="77777777" w:rsidR="00DC28D1" w:rsidRPr="0076406C" w:rsidRDefault="00DC28D1">
            <w:pPr>
              <w:spacing w:after="160" w:line="259" w:lineRule="auto"/>
              <w:ind w:left="0" w:firstLine="0"/>
              <w:rPr>
                <w:rFonts w:ascii="Calibri" w:hAnsi="Calibri" w:cs="Calibri"/>
              </w:rPr>
            </w:pPr>
          </w:p>
        </w:tc>
      </w:tr>
    </w:tbl>
    <w:p w14:paraId="341D1B12" w14:textId="77777777" w:rsidR="007166F8" w:rsidRDefault="007166F8">
      <w:pPr>
        <w:spacing w:after="160" w:line="278" w:lineRule="auto"/>
        <w:ind w:left="0" w:firstLine="0"/>
        <w:rPr>
          <w:rFonts w:ascii="Calibri" w:eastAsia="Calibri" w:hAnsi="Calibri" w:cs="Calibri"/>
          <w:b/>
          <w:bCs/>
          <w:noProof/>
          <w:sz w:val="22"/>
        </w:rPr>
      </w:pPr>
      <w:r>
        <w:br w:type="page"/>
      </w:r>
    </w:p>
    <w:p w14:paraId="05458E5C" w14:textId="1DE34D67" w:rsidR="00DC28D1" w:rsidRPr="0076406C" w:rsidRDefault="00413DC6" w:rsidP="007166F8">
      <w:pPr>
        <w:pStyle w:val="Heading3"/>
        <w:ind w:left="0" w:firstLine="0"/>
      </w:pPr>
      <w:r w:rsidRPr="0076406C">
        <w:lastRenderedPageBreak/>
        <w:t>How to complete</w:t>
      </w:r>
    </w:p>
    <w:p w14:paraId="587307E2" w14:textId="77777777" w:rsidR="00DC28D1" w:rsidRPr="0076406C" w:rsidRDefault="00413DC6">
      <w:pPr>
        <w:ind w:left="10" w:right="92"/>
        <w:rPr>
          <w:rFonts w:ascii="Calibri" w:hAnsi="Calibri" w:cs="Calibri"/>
        </w:rPr>
      </w:pPr>
      <w:r w:rsidRPr="0076406C">
        <w:rPr>
          <w:rFonts w:ascii="Calibri" w:hAnsi="Calibri" w:cs="Calibri"/>
        </w:rPr>
        <w:t xml:space="preserve">All food businesses are required by law to have a documented food safety management system in place to show how they are producing safe food. This document can be used to meet this requirement for small scale caterers/manufacturers. You should examine each safety point in turn and complete the </w:t>
      </w:r>
      <w:proofErr w:type="gramStart"/>
      <w:r w:rsidRPr="0076406C">
        <w:rPr>
          <w:rFonts w:ascii="Calibri" w:hAnsi="Calibri" w:cs="Calibri"/>
        </w:rPr>
        <w:t>right hand</w:t>
      </w:r>
      <w:proofErr w:type="gramEnd"/>
      <w:r w:rsidRPr="0076406C">
        <w:rPr>
          <w:rFonts w:ascii="Calibri" w:hAnsi="Calibri" w:cs="Calibri"/>
        </w:rPr>
        <w:t xml:space="preserve"> column of the table to indicate how you, as the business operator, will ensure that the food you produce is safe. Ensure that you consider any additional hazards specific to your business, for example if you also make jam etc.</w:t>
      </w:r>
    </w:p>
    <w:p w14:paraId="5002463D" w14:textId="77777777" w:rsidR="00DC28D1" w:rsidRPr="0076406C" w:rsidRDefault="00413DC6" w:rsidP="00FC3099">
      <w:pPr>
        <w:pStyle w:val="Heading3"/>
      </w:pPr>
      <w:r w:rsidRPr="0076406C">
        <w:t>Monitoring</w:t>
      </w:r>
    </w:p>
    <w:p w14:paraId="024D6389" w14:textId="77777777" w:rsidR="00DC28D1" w:rsidRPr="0076406C" w:rsidRDefault="00413DC6">
      <w:pPr>
        <w:spacing w:after="227"/>
        <w:ind w:left="10"/>
        <w:rPr>
          <w:rFonts w:ascii="Calibri" w:hAnsi="Calibri" w:cs="Calibri"/>
        </w:rPr>
      </w:pPr>
      <w:r w:rsidRPr="0076406C">
        <w:rPr>
          <w:rFonts w:ascii="Calibri" w:hAnsi="Calibri" w:cs="Calibri"/>
        </w:rPr>
        <w:t xml:space="preserve">Some aspects of your food preparation will require monitoring, for example ensuring your fridges are running at a temperature below 8°C. Where you need to record </w:t>
      </w:r>
      <w:proofErr w:type="gramStart"/>
      <w:r w:rsidRPr="0076406C">
        <w:rPr>
          <w:rFonts w:ascii="Calibri" w:hAnsi="Calibri" w:cs="Calibri"/>
        </w:rPr>
        <w:t>data</w:t>
      </w:r>
      <w:proofErr w:type="gramEnd"/>
      <w:r w:rsidRPr="0076406C">
        <w:rPr>
          <w:rFonts w:ascii="Calibri" w:hAnsi="Calibri" w:cs="Calibri"/>
        </w:rPr>
        <w:t xml:space="preserve"> a simple daily diary will suffice.</w:t>
      </w:r>
    </w:p>
    <w:p w14:paraId="6DF03C48" w14:textId="77777777" w:rsidR="00DC28D1" w:rsidRPr="0076406C" w:rsidRDefault="00413DC6" w:rsidP="00FC3099">
      <w:pPr>
        <w:pStyle w:val="Heading3"/>
      </w:pPr>
      <w:r w:rsidRPr="0076406C">
        <w:t>Traceability</w:t>
      </w:r>
    </w:p>
    <w:p w14:paraId="34459B3B" w14:textId="77777777" w:rsidR="00DC28D1" w:rsidRPr="0076406C" w:rsidRDefault="00413DC6">
      <w:pPr>
        <w:spacing w:after="0"/>
        <w:ind w:left="10"/>
        <w:rPr>
          <w:rFonts w:ascii="Calibri" w:hAnsi="Calibri" w:cs="Calibri"/>
        </w:rPr>
      </w:pPr>
      <w:r w:rsidRPr="0076406C">
        <w:rPr>
          <w:rFonts w:ascii="Calibri" w:hAnsi="Calibri" w:cs="Calibri"/>
        </w:rPr>
        <w:t xml:space="preserve">Where you sell products to other businesses or directly to customers on-line or as a </w:t>
      </w:r>
      <w:proofErr w:type="gramStart"/>
      <w:r w:rsidRPr="0076406C">
        <w:rPr>
          <w:rFonts w:ascii="Calibri" w:hAnsi="Calibri" w:cs="Calibri"/>
        </w:rPr>
        <w:t>membership based</w:t>
      </w:r>
      <w:proofErr w:type="gramEnd"/>
      <w:r w:rsidRPr="0076406C">
        <w:rPr>
          <w:rFonts w:ascii="Calibri" w:hAnsi="Calibri" w:cs="Calibri"/>
        </w:rPr>
        <w:t xml:space="preserve"> business you must be able to trace them. You should consider what labelling and record keeping is required.</w:t>
      </w:r>
    </w:p>
    <w:tbl>
      <w:tblPr>
        <w:tblStyle w:val="TableGrid"/>
        <w:tblW w:w="10752" w:type="dxa"/>
        <w:tblInd w:w="10" w:type="dxa"/>
        <w:tblCellMar>
          <w:left w:w="113" w:type="dxa"/>
          <w:right w:w="47" w:type="dxa"/>
        </w:tblCellMar>
        <w:tblLook w:val="04A0" w:firstRow="1" w:lastRow="0" w:firstColumn="1" w:lastColumn="0" w:noHBand="0" w:noVBand="1"/>
      </w:tblPr>
      <w:tblGrid>
        <w:gridCol w:w="5376"/>
        <w:gridCol w:w="5376"/>
      </w:tblGrid>
      <w:tr w:rsidR="0011210A" w:rsidRPr="0076406C" w14:paraId="79ECCF0C" w14:textId="77777777" w:rsidTr="0011210A">
        <w:trPr>
          <w:trHeight w:val="176"/>
        </w:trPr>
        <w:tc>
          <w:tcPr>
            <w:tcW w:w="10752" w:type="dxa"/>
            <w:gridSpan w:val="2"/>
            <w:tcBorders>
              <w:top w:val="single" w:sz="8" w:space="0" w:color="004E9E"/>
              <w:left w:val="single" w:sz="8" w:space="0" w:color="004E9E"/>
              <w:bottom w:val="single" w:sz="8" w:space="0" w:color="004E9E"/>
              <w:right w:val="single" w:sz="8" w:space="0" w:color="004E9E"/>
            </w:tcBorders>
            <w:vAlign w:val="center"/>
          </w:tcPr>
          <w:p w14:paraId="3E73C22B" w14:textId="6B604DD2" w:rsidR="0011210A" w:rsidRPr="0076406C" w:rsidRDefault="0011210A">
            <w:pPr>
              <w:spacing w:after="160" w:line="259" w:lineRule="auto"/>
              <w:ind w:left="0" w:firstLine="0"/>
              <w:rPr>
                <w:rFonts w:ascii="Calibri" w:hAnsi="Calibri" w:cs="Calibri"/>
              </w:rPr>
            </w:pPr>
            <w:r w:rsidRPr="00EB376E">
              <w:rPr>
                <w:rFonts w:ascii="Calibri" w:eastAsia="Calibri" w:hAnsi="Calibri" w:cs="Calibri"/>
                <w:b/>
                <w:color w:val="auto"/>
              </w:rPr>
              <w:t>Safety point</w:t>
            </w:r>
            <w:r w:rsidR="00EB376E" w:rsidRPr="00EB376E">
              <w:rPr>
                <w:rFonts w:ascii="Calibri" w:eastAsia="Calibri" w:hAnsi="Calibri" w:cs="Calibri"/>
                <w:b/>
                <w:color w:val="auto"/>
              </w:rPr>
              <w:t>s</w:t>
            </w:r>
            <w:r w:rsidRPr="00EB376E">
              <w:rPr>
                <w:rFonts w:ascii="Calibri" w:eastAsia="Calibri" w:hAnsi="Calibri" w:cs="Calibri"/>
                <w:b/>
                <w:color w:val="auto"/>
              </w:rPr>
              <w:t xml:space="preserve"> - Cross Contamination</w:t>
            </w:r>
          </w:p>
        </w:tc>
      </w:tr>
      <w:tr w:rsidR="00DC28D1" w:rsidRPr="0076406C" w14:paraId="2081209A" w14:textId="77777777" w:rsidTr="0011210A">
        <w:trPr>
          <w:trHeight w:val="240"/>
        </w:trPr>
        <w:tc>
          <w:tcPr>
            <w:tcW w:w="5376" w:type="dxa"/>
            <w:tcBorders>
              <w:top w:val="single" w:sz="8" w:space="0" w:color="004E9E"/>
              <w:left w:val="single" w:sz="8" w:space="0" w:color="004E9E"/>
              <w:bottom w:val="single" w:sz="8" w:space="0" w:color="004E9E"/>
              <w:right w:val="single" w:sz="8" w:space="0" w:color="004E9E"/>
            </w:tcBorders>
            <w:vAlign w:val="center"/>
          </w:tcPr>
          <w:p w14:paraId="0CD000FD" w14:textId="77777777" w:rsidR="00DC28D1" w:rsidRPr="0076406C" w:rsidRDefault="00413DC6">
            <w:pPr>
              <w:spacing w:after="0" w:line="259" w:lineRule="auto"/>
              <w:ind w:left="0" w:firstLine="0"/>
              <w:rPr>
                <w:rFonts w:ascii="Calibri" w:hAnsi="Calibri" w:cs="Calibri"/>
              </w:rPr>
            </w:pPr>
            <w:r w:rsidRPr="0076406C">
              <w:rPr>
                <w:rFonts w:ascii="Calibri" w:hAnsi="Calibri" w:cs="Calibri"/>
                <w:b/>
              </w:rPr>
              <w:t>Why it is critical to food safety?</w:t>
            </w:r>
          </w:p>
        </w:tc>
        <w:tc>
          <w:tcPr>
            <w:tcW w:w="5376" w:type="dxa"/>
            <w:tcBorders>
              <w:top w:val="single" w:sz="8" w:space="0" w:color="004E9E"/>
              <w:left w:val="single" w:sz="8" w:space="0" w:color="004E9E"/>
              <w:bottom w:val="single" w:sz="8" w:space="0" w:color="004E9E"/>
              <w:right w:val="single" w:sz="8" w:space="0" w:color="004E9E"/>
            </w:tcBorders>
            <w:vAlign w:val="center"/>
          </w:tcPr>
          <w:p w14:paraId="22C2A6AE" w14:textId="77777777" w:rsidR="00DC28D1" w:rsidRPr="0076406C" w:rsidRDefault="00413DC6">
            <w:pPr>
              <w:spacing w:after="0" w:line="259" w:lineRule="auto"/>
              <w:ind w:left="0" w:firstLine="0"/>
              <w:rPr>
                <w:rFonts w:ascii="Calibri" w:hAnsi="Calibri" w:cs="Calibri"/>
              </w:rPr>
            </w:pPr>
            <w:r w:rsidRPr="0076406C">
              <w:rPr>
                <w:rFonts w:ascii="Calibri" w:hAnsi="Calibri" w:cs="Calibri"/>
                <w:b/>
              </w:rPr>
              <w:t>What I do to meet this safety point:</w:t>
            </w:r>
          </w:p>
        </w:tc>
      </w:tr>
      <w:tr w:rsidR="00DC28D1" w:rsidRPr="0076406C" w14:paraId="2A51F347" w14:textId="77777777" w:rsidTr="00EB376E">
        <w:trPr>
          <w:trHeight w:val="2032"/>
        </w:trPr>
        <w:tc>
          <w:tcPr>
            <w:tcW w:w="5376" w:type="dxa"/>
            <w:tcBorders>
              <w:top w:val="single" w:sz="8" w:space="0" w:color="004E9E"/>
              <w:left w:val="single" w:sz="8" w:space="0" w:color="004E9E"/>
              <w:bottom w:val="single" w:sz="8" w:space="0" w:color="004E9E"/>
              <w:right w:val="single" w:sz="8" w:space="0" w:color="004E9E"/>
            </w:tcBorders>
          </w:tcPr>
          <w:p w14:paraId="14CC810D" w14:textId="77777777" w:rsidR="00DC28D1" w:rsidRPr="0011210A" w:rsidRDefault="00413DC6" w:rsidP="0011210A">
            <w:pPr>
              <w:spacing w:after="0" w:line="259" w:lineRule="auto"/>
              <w:ind w:left="0" w:firstLine="0"/>
              <w:rPr>
                <w:rFonts w:ascii="Calibri" w:hAnsi="Calibri" w:cs="Calibri"/>
                <w:sz w:val="22"/>
                <w:szCs w:val="22"/>
              </w:rPr>
            </w:pPr>
            <w:r w:rsidRPr="0011210A">
              <w:rPr>
                <w:rFonts w:ascii="Calibri" w:hAnsi="Calibri" w:cs="Calibri"/>
                <w:sz w:val="22"/>
                <w:szCs w:val="22"/>
              </w:rPr>
              <w:t>Food handlers should wash their hands thoroughly using hot water and soap before commencing work, and after handling potentially contaminated foods such as raw eggs or raw vegetables/fruits/salads. Bacteria and dirt can spread from the hands of food handlers to the product they are making.</w:t>
            </w:r>
          </w:p>
        </w:tc>
        <w:tc>
          <w:tcPr>
            <w:tcW w:w="5376" w:type="dxa"/>
            <w:tcBorders>
              <w:top w:val="single" w:sz="8" w:space="0" w:color="004E9E"/>
              <w:left w:val="single" w:sz="8" w:space="0" w:color="004E9E"/>
              <w:bottom w:val="single" w:sz="8" w:space="0" w:color="004E9E"/>
              <w:right w:val="single" w:sz="8" w:space="0" w:color="004E9E"/>
            </w:tcBorders>
          </w:tcPr>
          <w:p w14:paraId="047F7FAE" w14:textId="77777777" w:rsidR="00DC28D1" w:rsidRPr="0076406C" w:rsidRDefault="00DC28D1">
            <w:pPr>
              <w:spacing w:after="160" w:line="259" w:lineRule="auto"/>
              <w:ind w:left="0" w:firstLine="0"/>
              <w:rPr>
                <w:rFonts w:ascii="Calibri" w:hAnsi="Calibri" w:cs="Calibri"/>
              </w:rPr>
            </w:pPr>
          </w:p>
        </w:tc>
      </w:tr>
      <w:tr w:rsidR="00DC28D1" w:rsidRPr="0076406C" w14:paraId="2A9065FE" w14:textId="77777777" w:rsidTr="0011210A">
        <w:trPr>
          <w:trHeight w:val="2245"/>
        </w:trPr>
        <w:tc>
          <w:tcPr>
            <w:tcW w:w="5376" w:type="dxa"/>
            <w:tcBorders>
              <w:top w:val="single" w:sz="8" w:space="0" w:color="004E9E"/>
              <w:left w:val="single" w:sz="8" w:space="0" w:color="004E9E"/>
              <w:bottom w:val="single" w:sz="8" w:space="0" w:color="004E9E"/>
              <w:right w:val="single" w:sz="8" w:space="0" w:color="004E9E"/>
            </w:tcBorders>
          </w:tcPr>
          <w:p w14:paraId="24EEC60F" w14:textId="77777777" w:rsidR="00DC28D1" w:rsidRPr="0011210A" w:rsidRDefault="00413DC6" w:rsidP="0011210A">
            <w:pPr>
              <w:spacing w:after="0" w:line="259" w:lineRule="auto"/>
              <w:ind w:left="0" w:firstLine="0"/>
              <w:rPr>
                <w:rFonts w:ascii="Calibri" w:hAnsi="Calibri" w:cs="Calibri"/>
                <w:sz w:val="22"/>
                <w:szCs w:val="22"/>
              </w:rPr>
            </w:pPr>
            <w:r w:rsidRPr="0011210A">
              <w:rPr>
                <w:rFonts w:ascii="Calibri" w:hAnsi="Calibri" w:cs="Calibri"/>
                <w:sz w:val="22"/>
                <w:szCs w:val="22"/>
              </w:rPr>
              <w:t>Clean aprons or clean clothing should be changed into prior to starting work. Dirty overalls or clothing can contaminate food with anything from bacteria to pet hairs.</w:t>
            </w:r>
          </w:p>
        </w:tc>
        <w:tc>
          <w:tcPr>
            <w:tcW w:w="5376" w:type="dxa"/>
            <w:tcBorders>
              <w:top w:val="single" w:sz="8" w:space="0" w:color="004E9E"/>
              <w:left w:val="single" w:sz="8" w:space="0" w:color="004E9E"/>
              <w:bottom w:val="single" w:sz="8" w:space="0" w:color="004E9E"/>
              <w:right w:val="single" w:sz="8" w:space="0" w:color="004E9E"/>
            </w:tcBorders>
          </w:tcPr>
          <w:p w14:paraId="7730EA10" w14:textId="77777777" w:rsidR="00DC28D1" w:rsidRPr="0076406C" w:rsidRDefault="00DC28D1">
            <w:pPr>
              <w:spacing w:after="160" w:line="259" w:lineRule="auto"/>
              <w:ind w:left="0" w:firstLine="0"/>
              <w:rPr>
                <w:rFonts w:ascii="Calibri" w:hAnsi="Calibri" w:cs="Calibri"/>
              </w:rPr>
            </w:pPr>
          </w:p>
        </w:tc>
      </w:tr>
      <w:tr w:rsidR="00DC28D1" w:rsidRPr="0076406C" w14:paraId="0E81EE35" w14:textId="77777777" w:rsidTr="0011210A">
        <w:trPr>
          <w:trHeight w:val="2820"/>
        </w:trPr>
        <w:tc>
          <w:tcPr>
            <w:tcW w:w="5376" w:type="dxa"/>
            <w:tcBorders>
              <w:top w:val="single" w:sz="8" w:space="0" w:color="004E9E"/>
              <w:left w:val="single" w:sz="8" w:space="0" w:color="004E9E"/>
              <w:bottom w:val="single" w:sz="8" w:space="0" w:color="004E9E"/>
              <w:right w:val="single" w:sz="8" w:space="0" w:color="004E9E"/>
            </w:tcBorders>
          </w:tcPr>
          <w:p w14:paraId="00A5969F" w14:textId="77777777" w:rsidR="00DC28D1" w:rsidRPr="0011210A" w:rsidRDefault="00413DC6" w:rsidP="0011210A">
            <w:pPr>
              <w:spacing w:after="0" w:line="259" w:lineRule="auto"/>
              <w:ind w:left="0" w:firstLine="0"/>
              <w:rPr>
                <w:rFonts w:ascii="Calibri" w:hAnsi="Calibri" w:cs="Calibri"/>
                <w:sz w:val="22"/>
                <w:szCs w:val="22"/>
              </w:rPr>
            </w:pPr>
            <w:r w:rsidRPr="0011210A">
              <w:rPr>
                <w:rFonts w:ascii="Calibri" w:hAnsi="Calibri" w:cs="Calibri"/>
                <w:sz w:val="22"/>
                <w:szCs w:val="22"/>
              </w:rPr>
              <w:lastRenderedPageBreak/>
              <w:t xml:space="preserve">Hair should be tied </w:t>
            </w:r>
            <w:proofErr w:type="gramStart"/>
            <w:r w:rsidRPr="0011210A">
              <w:rPr>
                <w:rFonts w:ascii="Calibri" w:hAnsi="Calibri" w:cs="Calibri"/>
                <w:sz w:val="22"/>
                <w:szCs w:val="22"/>
              </w:rPr>
              <w:t>back</w:t>
            </w:r>
            <w:proofErr w:type="gramEnd"/>
            <w:r w:rsidRPr="0011210A">
              <w:rPr>
                <w:rFonts w:ascii="Calibri" w:hAnsi="Calibri" w:cs="Calibri"/>
                <w:sz w:val="22"/>
                <w:szCs w:val="22"/>
              </w:rPr>
              <w:t xml:space="preserve"> and excessive jewellery should be removed prior to commencing work. Loose hair can contaminate food and jewellery can trap dirt and bacteria and could also fall off into the food.</w:t>
            </w:r>
          </w:p>
        </w:tc>
        <w:tc>
          <w:tcPr>
            <w:tcW w:w="5376" w:type="dxa"/>
            <w:tcBorders>
              <w:top w:val="single" w:sz="8" w:space="0" w:color="004E9E"/>
              <w:left w:val="single" w:sz="8" w:space="0" w:color="004E9E"/>
              <w:bottom w:val="single" w:sz="8" w:space="0" w:color="004E9E"/>
              <w:right w:val="single" w:sz="8" w:space="0" w:color="004E9E"/>
            </w:tcBorders>
          </w:tcPr>
          <w:p w14:paraId="6B9000F7" w14:textId="77777777" w:rsidR="00DC28D1" w:rsidRPr="0076406C" w:rsidRDefault="00DC28D1">
            <w:pPr>
              <w:spacing w:after="160" w:line="259" w:lineRule="auto"/>
              <w:ind w:left="0" w:firstLine="0"/>
              <w:rPr>
                <w:rFonts w:ascii="Calibri" w:hAnsi="Calibri" w:cs="Calibri"/>
              </w:rPr>
            </w:pPr>
          </w:p>
        </w:tc>
      </w:tr>
    </w:tbl>
    <w:p w14:paraId="299C2A9E" w14:textId="77777777" w:rsidR="00DC28D1" w:rsidRPr="0076406C" w:rsidRDefault="00DC28D1">
      <w:pPr>
        <w:spacing w:after="0" w:line="259" w:lineRule="auto"/>
        <w:ind w:left="-567" w:right="3" w:firstLine="0"/>
        <w:rPr>
          <w:rFonts w:ascii="Calibri" w:hAnsi="Calibri" w:cs="Calibri"/>
        </w:rPr>
      </w:pPr>
    </w:p>
    <w:tbl>
      <w:tblPr>
        <w:tblStyle w:val="TableGrid"/>
        <w:tblW w:w="10752" w:type="dxa"/>
        <w:tblInd w:w="10" w:type="dxa"/>
        <w:tblCellMar>
          <w:left w:w="113" w:type="dxa"/>
          <w:right w:w="47" w:type="dxa"/>
        </w:tblCellMar>
        <w:tblLook w:val="04A0" w:firstRow="1" w:lastRow="0" w:firstColumn="1" w:lastColumn="0" w:noHBand="0" w:noVBand="1"/>
      </w:tblPr>
      <w:tblGrid>
        <w:gridCol w:w="5376"/>
        <w:gridCol w:w="5376"/>
      </w:tblGrid>
      <w:tr w:rsidR="00DC28D1" w:rsidRPr="0076406C" w14:paraId="226F443E" w14:textId="77777777" w:rsidTr="0011210A">
        <w:trPr>
          <w:trHeight w:val="60"/>
        </w:trPr>
        <w:tc>
          <w:tcPr>
            <w:tcW w:w="5376" w:type="dxa"/>
            <w:tcBorders>
              <w:top w:val="single" w:sz="8" w:space="0" w:color="004E9E"/>
              <w:left w:val="single" w:sz="8" w:space="0" w:color="004E9E"/>
              <w:bottom w:val="single" w:sz="8" w:space="0" w:color="004E9E"/>
              <w:right w:val="single" w:sz="8" w:space="0" w:color="004E9E"/>
            </w:tcBorders>
            <w:vAlign w:val="center"/>
          </w:tcPr>
          <w:p w14:paraId="671BAE30" w14:textId="77777777" w:rsidR="00DC28D1" w:rsidRPr="0076406C" w:rsidRDefault="00413DC6">
            <w:pPr>
              <w:spacing w:after="0" w:line="259" w:lineRule="auto"/>
              <w:ind w:left="0" w:firstLine="0"/>
              <w:rPr>
                <w:rFonts w:ascii="Calibri" w:hAnsi="Calibri" w:cs="Calibri"/>
              </w:rPr>
            </w:pPr>
            <w:r w:rsidRPr="0076406C">
              <w:rPr>
                <w:rFonts w:ascii="Calibri" w:hAnsi="Calibri" w:cs="Calibri"/>
                <w:b/>
              </w:rPr>
              <w:t>Why it is critical to food safety?</w:t>
            </w:r>
          </w:p>
        </w:tc>
        <w:tc>
          <w:tcPr>
            <w:tcW w:w="5376" w:type="dxa"/>
            <w:tcBorders>
              <w:top w:val="single" w:sz="8" w:space="0" w:color="004E9E"/>
              <w:left w:val="single" w:sz="8" w:space="0" w:color="004E9E"/>
              <w:bottom w:val="single" w:sz="8" w:space="0" w:color="004E9E"/>
              <w:right w:val="single" w:sz="8" w:space="0" w:color="004E9E"/>
            </w:tcBorders>
            <w:vAlign w:val="center"/>
          </w:tcPr>
          <w:p w14:paraId="2BF64985" w14:textId="77777777" w:rsidR="00DC28D1" w:rsidRPr="0076406C" w:rsidRDefault="00413DC6">
            <w:pPr>
              <w:spacing w:after="0" w:line="259" w:lineRule="auto"/>
              <w:ind w:left="0" w:firstLine="0"/>
              <w:rPr>
                <w:rFonts w:ascii="Calibri" w:hAnsi="Calibri" w:cs="Calibri"/>
              </w:rPr>
            </w:pPr>
            <w:r w:rsidRPr="0076406C">
              <w:rPr>
                <w:rFonts w:ascii="Calibri" w:hAnsi="Calibri" w:cs="Calibri"/>
                <w:b/>
              </w:rPr>
              <w:t>What I do to meet this safety point:</w:t>
            </w:r>
          </w:p>
        </w:tc>
      </w:tr>
      <w:tr w:rsidR="00DC28D1" w:rsidRPr="0076406C" w14:paraId="661FB540" w14:textId="77777777" w:rsidTr="0011210A">
        <w:trPr>
          <w:trHeight w:val="5179"/>
        </w:trPr>
        <w:tc>
          <w:tcPr>
            <w:tcW w:w="5376" w:type="dxa"/>
            <w:tcBorders>
              <w:top w:val="single" w:sz="8" w:space="0" w:color="004E9E"/>
              <w:left w:val="single" w:sz="8" w:space="0" w:color="004E9E"/>
              <w:bottom w:val="single" w:sz="8" w:space="0" w:color="004E9E"/>
              <w:right w:val="single" w:sz="8" w:space="0" w:color="004E9E"/>
            </w:tcBorders>
          </w:tcPr>
          <w:p w14:paraId="2199B898" w14:textId="77777777" w:rsidR="00DC28D1" w:rsidRPr="0076406C" w:rsidRDefault="00413DC6" w:rsidP="0011210A">
            <w:pPr>
              <w:spacing w:after="0" w:line="259" w:lineRule="auto"/>
              <w:ind w:left="0" w:firstLine="0"/>
              <w:rPr>
                <w:rFonts w:ascii="Calibri" w:hAnsi="Calibri" w:cs="Calibri"/>
              </w:rPr>
            </w:pPr>
            <w:r w:rsidRPr="0076406C">
              <w:rPr>
                <w:rFonts w:ascii="Calibri" w:hAnsi="Calibri" w:cs="Calibri"/>
              </w:rPr>
              <w:t xml:space="preserve">Food handlers who are ill or have been unwell within the last 48 hours should not handle foods. This includes diarrhoea and vomiting illnesses and colds/flu.  Some illnesses are contagious and can be passed on to customers through food handling. You should make sure that anyone who handles food has been symptom free for 48 hours before resuming work. </w:t>
            </w:r>
            <w:r w:rsidRPr="0076406C">
              <w:rPr>
                <w:rFonts w:ascii="Calibri" w:hAnsi="Calibri" w:cs="Calibri"/>
                <w:i/>
              </w:rPr>
              <w:t xml:space="preserve">(You should also have a </w:t>
            </w:r>
            <w:proofErr w:type="spellStart"/>
            <w:r w:rsidRPr="0076406C">
              <w:rPr>
                <w:rFonts w:ascii="Calibri" w:hAnsi="Calibri" w:cs="Calibri"/>
                <w:i/>
              </w:rPr>
              <w:t>back up</w:t>
            </w:r>
            <w:proofErr w:type="spellEnd"/>
            <w:r w:rsidRPr="0076406C">
              <w:rPr>
                <w:rFonts w:ascii="Calibri" w:hAnsi="Calibri" w:cs="Calibri"/>
                <w:i/>
              </w:rPr>
              <w:t xml:space="preserve"> plan to ensure orders are met if you are unwell.)</w:t>
            </w:r>
          </w:p>
        </w:tc>
        <w:tc>
          <w:tcPr>
            <w:tcW w:w="5376" w:type="dxa"/>
            <w:tcBorders>
              <w:top w:val="single" w:sz="8" w:space="0" w:color="004E9E"/>
              <w:left w:val="single" w:sz="8" w:space="0" w:color="004E9E"/>
              <w:bottom w:val="single" w:sz="8" w:space="0" w:color="004E9E"/>
              <w:right w:val="single" w:sz="8" w:space="0" w:color="004E9E"/>
            </w:tcBorders>
          </w:tcPr>
          <w:p w14:paraId="214B704B" w14:textId="77777777" w:rsidR="00DC28D1" w:rsidRPr="0076406C" w:rsidRDefault="00DC28D1">
            <w:pPr>
              <w:spacing w:after="160" w:line="259" w:lineRule="auto"/>
              <w:ind w:left="0" w:firstLine="0"/>
              <w:rPr>
                <w:rFonts w:ascii="Calibri" w:hAnsi="Calibri" w:cs="Calibri"/>
              </w:rPr>
            </w:pPr>
          </w:p>
        </w:tc>
      </w:tr>
      <w:tr w:rsidR="00DC28D1" w:rsidRPr="0076406C" w14:paraId="3684BEC6" w14:textId="77777777" w:rsidTr="0011210A">
        <w:trPr>
          <w:trHeight w:val="3799"/>
        </w:trPr>
        <w:tc>
          <w:tcPr>
            <w:tcW w:w="5376" w:type="dxa"/>
            <w:tcBorders>
              <w:top w:val="single" w:sz="8" w:space="0" w:color="004E9E"/>
              <w:left w:val="single" w:sz="8" w:space="0" w:color="004E9E"/>
              <w:bottom w:val="single" w:sz="8" w:space="0" w:color="004E9E"/>
              <w:right w:val="single" w:sz="8" w:space="0" w:color="004E9E"/>
            </w:tcBorders>
          </w:tcPr>
          <w:p w14:paraId="69794771" w14:textId="77777777" w:rsidR="00DC28D1" w:rsidRPr="0076406C" w:rsidRDefault="00413DC6" w:rsidP="0011210A">
            <w:pPr>
              <w:spacing w:after="0" w:line="259" w:lineRule="auto"/>
              <w:ind w:left="0" w:firstLine="0"/>
              <w:rPr>
                <w:rFonts w:ascii="Calibri" w:hAnsi="Calibri" w:cs="Calibri"/>
              </w:rPr>
            </w:pPr>
            <w:r w:rsidRPr="0076406C">
              <w:rPr>
                <w:rFonts w:ascii="Calibri" w:hAnsi="Calibri" w:cs="Calibri"/>
              </w:rPr>
              <w:t>Fresh raw salad/fruit/vegetables must be washed thoroughly before use (particularly where they are to be eaten raw.) These foods are grown outside, often in the ground and could have soil/fertilizers on them. Both can contain bacteria sufficient to cause illness.</w:t>
            </w:r>
          </w:p>
        </w:tc>
        <w:tc>
          <w:tcPr>
            <w:tcW w:w="5376" w:type="dxa"/>
            <w:tcBorders>
              <w:top w:val="single" w:sz="8" w:space="0" w:color="004E9E"/>
              <w:left w:val="single" w:sz="8" w:space="0" w:color="004E9E"/>
              <w:bottom w:val="single" w:sz="8" w:space="0" w:color="004E9E"/>
              <w:right w:val="single" w:sz="8" w:space="0" w:color="004E9E"/>
            </w:tcBorders>
          </w:tcPr>
          <w:p w14:paraId="6CB6A92B" w14:textId="77777777" w:rsidR="00DC28D1" w:rsidRPr="0076406C" w:rsidRDefault="00DC28D1">
            <w:pPr>
              <w:spacing w:after="160" w:line="259" w:lineRule="auto"/>
              <w:ind w:left="0" w:firstLine="0"/>
              <w:rPr>
                <w:rFonts w:ascii="Calibri" w:hAnsi="Calibri" w:cs="Calibri"/>
              </w:rPr>
            </w:pPr>
          </w:p>
        </w:tc>
      </w:tr>
      <w:tr w:rsidR="0011210A" w:rsidRPr="0076406C" w14:paraId="5C5F886A" w14:textId="77777777" w:rsidTr="0011210A">
        <w:trPr>
          <w:trHeight w:val="60"/>
        </w:trPr>
        <w:tc>
          <w:tcPr>
            <w:tcW w:w="10752" w:type="dxa"/>
            <w:gridSpan w:val="2"/>
            <w:tcBorders>
              <w:top w:val="single" w:sz="8" w:space="0" w:color="004E9E"/>
              <w:left w:val="single" w:sz="8" w:space="0" w:color="004E9E"/>
              <w:bottom w:val="single" w:sz="8" w:space="0" w:color="004E9E"/>
              <w:right w:val="single" w:sz="8" w:space="0" w:color="004E9E"/>
            </w:tcBorders>
            <w:vAlign w:val="center"/>
          </w:tcPr>
          <w:p w14:paraId="56E2F861" w14:textId="1842AFF0" w:rsidR="0011210A" w:rsidRPr="0076406C" w:rsidRDefault="0011210A" w:rsidP="0011210A">
            <w:pPr>
              <w:spacing w:after="0" w:line="259" w:lineRule="auto"/>
              <w:ind w:left="0" w:firstLine="0"/>
              <w:rPr>
                <w:rFonts w:ascii="Calibri" w:hAnsi="Calibri" w:cs="Calibri"/>
              </w:rPr>
            </w:pPr>
            <w:r w:rsidRPr="00EB376E">
              <w:rPr>
                <w:rFonts w:ascii="Calibri" w:hAnsi="Calibri" w:cs="Calibri"/>
                <w:b/>
                <w:color w:val="auto"/>
              </w:rPr>
              <w:lastRenderedPageBreak/>
              <w:t>Safety point</w:t>
            </w:r>
            <w:r w:rsidR="00EB376E">
              <w:rPr>
                <w:rFonts w:ascii="Calibri" w:hAnsi="Calibri" w:cs="Calibri"/>
                <w:b/>
                <w:color w:val="auto"/>
              </w:rPr>
              <w:t>s</w:t>
            </w:r>
            <w:r w:rsidRPr="00EB376E">
              <w:rPr>
                <w:rFonts w:ascii="Calibri" w:hAnsi="Calibri" w:cs="Calibri"/>
                <w:b/>
                <w:color w:val="auto"/>
              </w:rPr>
              <w:t xml:space="preserve"> – Cleaning</w:t>
            </w:r>
          </w:p>
        </w:tc>
      </w:tr>
      <w:tr w:rsidR="00DC28D1" w:rsidRPr="0076406C" w14:paraId="68BE0715" w14:textId="77777777" w:rsidTr="0011210A">
        <w:trPr>
          <w:trHeight w:val="60"/>
        </w:trPr>
        <w:tc>
          <w:tcPr>
            <w:tcW w:w="5376" w:type="dxa"/>
            <w:tcBorders>
              <w:top w:val="single" w:sz="8" w:space="0" w:color="004E9E"/>
              <w:left w:val="single" w:sz="8" w:space="0" w:color="004E9E"/>
              <w:bottom w:val="single" w:sz="8" w:space="0" w:color="004E9E"/>
              <w:right w:val="single" w:sz="8" w:space="0" w:color="004E9E"/>
            </w:tcBorders>
            <w:vAlign w:val="center"/>
          </w:tcPr>
          <w:p w14:paraId="580128EB" w14:textId="77777777" w:rsidR="00DC28D1" w:rsidRPr="0076406C" w:rsidRDefault="00413DC6">
            <w:pPr>
              <w:spacing w:after="0" w:line="259" w:lineRule="auto"/>
              <w:ind w:left="0" w:firstLine="0"/>
              <w:rPr>
                <w:rFonts w:ascii="Calibri" w:hAnsi="Calibri" w:cs="Calibri"/>
              </w:rPr>
            </w:pPr>
            <w:r w:rsidRPr="0076406C">
              <w:rPr>
                <w:rFonts w:ascii="Calibri" w:hAnsi="Calibri" w:cs="Calibri"/>
                <w:b/>
              </w:rPr>
              <w:t>Why it is critical to food safety?</w:t>
            </w:r>
          </w:p>
        </w:tc>
        <w:tc>
          <w:tcPr>
            <w:tcW w:w="5376" w:type="dxa"/>
            <w:tcBorders>
              <w:top w:val="single" w:sz="8" w:space="0" w:color="004E9E"/>
              <w:left w:val="single" w:sz="8" w:space="0" w:color="004E9E"/>
              <w:bottom w:val="single" w:sz="8" w:space="0" w:color="004E9E"/>
              <w:right w:val="single" w:sz="8" w:space="0" w:color="004E9E"/>
            </w:tcBorders>
            <w:vAlign w:val="center"/>
          </w:tcPr>
          <w:p w14:paraId="3F8B941E" w14:textId="77777777" w:rsidR="00DC28D1" w:rsidRPr="0076406C" w:rsidRDefault="00413DC6">
            <w:pPr>
              <w:spacing w:after="0" w:line="259" w:lineRule="auto"/>
              <w:ind w:left="0" w:firstLine="0"/>
              <w:rPr>
                <w:rFonts w:ascii="Calibri" w:hAnsi="Calibri" w:cs="Calibri"/>
              </w:rPr>
            </w:pPr>
            <w:r w:rsidRPr="0076406C">
              <w:rPr>
                <w:rFonts w:ascii="Calibri" w:hAnsi="Calibri" w:cs="Calibri"/>
                <w:b/>
              </w:rPr>
              <w:t>What I do to meet this safety point:</w:t>
            </w:r>
          </w:p>
        </w:tc>
      </w:tr>
      <w:tr w:rsidR="00DC28D1" w:rsidRPr="0076406C" w14:paraId="3AF7E8B1" w14:textId="77777777" w:rsidTr="00EB376E">
        <w:trPr>
          <w:trHeight w:val="1710"/>
        </w:trPr>
        <w:tc>
          <w:tcPr>
            <w:tcW w:w="5376" w:type="dxa"/>
            <w:tcBorders>
              <w:top w:val="single" w:sz="8" w:space="0" w:color="004E9E"/>
              <w:left w:val="single" w:sz="8" w:space="0" w:color="004E9E"/>
              <w:bottom w:val="single" w:sz="8" w:space="0" w:color="004E9E"/>
              <w:right w:val="single" w:sz="8" w:space="0" w:color="004E9E"/>
            </w:tcBorders>
          </w:tcPr>
          <w:p w14:paraId="5D2295B5" w14:textId="77777777" w:rsidR="00DC28D1" w:rsidRPr="0076406C" w:rsidRDefault="00413DC6" w:rsidP="0011210A">
            <w:pPr>
              <w:spacing w:after="0" w:line="259" w:lineRule="auto"/>
              <w:ind w:left="0" w:right="106" w:firstLine="0"/>
              <w:rPr>
                <w:rFonts w:ascii="Calibri" w:hAnsi="Calibri" w:cs="Calibri"/>
              </w:rPr>
            </w:pPr>
            <w:r w:rsidRPr="0076406C">
              <w:rPr>
                <w:rFonts w:ascii="Calibri" w:hAnsi="Calibri" w:cs="Calibri"/>
              </w:rPr>
              <w:t xml:space="preserve">Domestic pets should be removed from the food preparation area before commencing work. Animals can carry potentially dangerous bacteria which could contaminate work surfaces.  Their hair/fur can also be a source of contamination. </w:t>
            </w:r>
          </w:p>
        </w:tc>
        <w:tc>
          <w:tcPr>
            <w:tcW w:w="5376" w:type="dxa"/>
            <w:tcBorders>
              <w:top w:val="single" w:sz="8" w:space="0" w:color="004E9E"/>
              <w:left w:val="single" w:sz="8" w:space="0" w:color="004E9E"/>
              <w:bottom w:val="single" w:sz="8" w:space="0" w:color="004E9E"/>
              <w:right w:val="single" w:sz="8" w:space="0" w:color="004E9E"/>
            </w:tcBorders>
          </w:tcPr>
          <w:p w14:paraId="12D61BDF" w14:textId="77777777" w:rsidR="00DC28D1" w:rsidRPr="0076406C" w:rsidRDefault="00DC28D1">
            <w:pPr>
              <w:spacing w:after="160" w:line="259" w:lineRule="auto"/>
              <w:ind w:left="0" w:firstLine="0"/>
              <w:rPr>
                <w:rFonts w:ascii="Calibri" w:hAnsi="Calibri" w:cs="Calibri"/>
              </w:rPr>
            </w:pPr>
          </w:p>
        </w:tc>
      </w:tr>
      <w:tr w:rsidR="00DC28D1" w:rsidRPr="0076406C" w14:paraId="0334A523" w14:textId="77777777" w:rsidTr="00EB376E">
        <w:tblPrEx>
          <w:tblCellMar>
            <w:right w:w="100" w:type="dxa"/>
          </w:tblCellMar>
        </w:tblPrEx>
        <w:trPr>
          <w:trHeight w:val="2249"/>
        </w:trPr>
        <w:tc>
          <w:tcPr>
            <w:tcW w:w="5376" w:type="dxa"/>
            <w:tcBorders>
              <w:top w:val="single" w:sz="8" w:space="0" w:color="004E9E"/>
              <w:left w:val="single" w:sz="8" w:space="0" w:color="004E9E"/>
              <w:bottom w:val="single" w:sz="8" w:space="0" w:color="004E9E"/>
              <w:right w:val="single" w:sz="8" w:space="0" w:color="004E9E"/>
            </w:tcBorders>
          </w:tcPr>
          <w:p w14:paraId="3C7BD404" w14:textId="77777777" w:rsidR="00DC28D1" w:rsidRPr="0076406C" w:rsidRDefault="00413DC6" w:rsidP="0011210A">
            <w:pPr>
              <w:spacing w:after="0" w:line="259" w:lineRule="auto"/>
              <w:ind w:left="0" w:right="186" w:firstLine="0"/>
              <w:rPr>
                <w:rFonts w:ascii="Calibri" w:hAnsi="Calibri" w:cs="Calibri"/>
              </w:rPr>
            </w:pPr>
            <w:r w:rsidRPr="0076406C">
              <w:rPr>
                <w:rFonts w:ascii="Calibri" w:hAnsi="Calibri" w:cs="Calibri"/>
              </w:rPr>
              <w:t xml:space="preserve">Domestic kitchen equipment and surfaces must be thoroughly cleaned and sanitised prior to use. Bacteria from raw meats or unwashed vegetables can contaminate work surfaces, </w:t>
            </w:r>
            <w:proofErr w:type="gramStart"/>
            <w:r w:rsidRPr="0076406C">
              <w:rPr>
                <w:rFonts w:ascii="Calibri" w:hAnsi="Calibri" w:cs="Calibri"/>
              </w:rPr>
              <w:t>fridges</w:t>
            </w:r>
            <w:proofErr w:type="gramEnd"/>
            <w:r w:rsidRPr="0076406C">
              <w:rPr>
                <w:rFonts w:ascii="Calibri" w:hAnsi="Calibri" w:cs="Calibri"/>
              </w:rPr>
              <w:t xml:space="preserve"> and equipment, which can then be spread onto the food (</w:t>
            </w:r>
            <w:proofErr w:type="spellStart"/>
            <w:r w:rsidRPr="0076406C">
              <w:rPr>
                <w:rFonts w:ascii="Calibri" w:hAnsi="Calibri" w:cs="Calibri"/>
              </w:rPr>
              <w:t>eg.</w:t>
            </w:r>
            <w:proofErr w:type="spellEnd"/>
            <w:r w:rsidRPr="0076406C">
              <w:rPr>
                <w:rFonts w:ascii="Calibri" w:hAnsi="Calibri" w:cs="Calibri"/>
              </w:rPr>
              <w:t xml:space="preserve"> cakes) being prepared.</w:t>
            </w:r>
          </w:p>
        </w:tc>
        <w:tc>
          <w:tcPr>
            <w:tcW w:w="5376" w:type="dxa"/>
            <w:tcBorders>
              <w:top w:val="single" w:sz="8" w:space="0" w:color="004E9E"/>
              <w:left w:val="single" w:sz="8" w:space="0" w:color="004E9E"/>
              <w:bottom w:val="single" w:sz="8" w:space="0" w:color="004E9E"/>
              <w:right w:val="single" w:sz="8" w:space="0" w:color="004E9E"/>
            </w:tcBorders>
          </w:tcPr>
          <w:p w14:paraId="75817A10" w14:textId="77777777" w:rsidR="00DC28D1" w:rsidRPr="0076406C" w:rsidRDefault="00DC28D1">
            <w:pPr>
              <w:spacing w:after="160" w:line="259" w:lineRule="auto"/>
              <w:ind w:left="0" w:firstLine="0"/>
              <w:rPr>
                <w:rFonts w:ascii="Calibri" w:hAnsi="Calibri" w:cs="Calibri"/>
              </w:rPr>
            </w:pPr>
          </w:p>
        </w:tc>
      </w:tr>
      <w:tr w:rsidR="00DC28D1" w:rsidRPr="0076406C" w14:paraId="206B817A" w14:textId="77777777" w:rsidTr="0011210A">
        <w:tblPrEx>
          <w:tblCellMar>
            <w:right w:w="100" w:type="dxa"/>
          </w:tblCellMar>
        </w:tblPrEx>
        <w:trPr>
          <w:trHeight w:val="2428"/>
        </w:trPr>
        <w:tc>
          <w:tcPr>
            <w:tcW w:w="5376" w:type="dxa"/>
            <w:tcBorders>
              <w:top w:val="single" w:sz="8" w:space="0" w:color="004E9E"/>
              <w:left w:val="single" w:sz="8" w:space="0" w:color="004E9E"/>
              <w:bottom w:val="single" w:sz="8" w:space="0" w:color="004E9E"/>
              <w:right w:val="single" w:sz="8" w:space="0" w:color="004E9E"/>
            </w:tcBorders>
          </w:tcPr>
          <w:p w14:paraId="15AFE3CB" w14:textId="77777777" w:rsidR="00DC28D1" w:rsidRPr="0076406C" w:rsidRDefault="00413DC6" w:rsidP="0011210A">
            <w:pPr>
              <w:spacing w:after="0" w:line="259" w:lineRule="auto"/>
              <w:ind w:left="0" w:firstLine="0"/>
              <w:rPr>
                <w:rFonts w:ascii="Calibri" w:hAnsi="Calibri" w:cs="Calibri"/>
              </w:rPr>
            </w:pPr>
            <w:r w:rsidRPr="0076406C">
              <w:rPr>
                <w:rFonts w:ascii="Calibri" w:hAnsi="Calibri" w:cs="Calibri"/>
              </w:rPr>
              <w:t>Specify the type of cleaning chemicals used. Reusable cloths should be changed regularly and washed at a hot temperature (boil washed). Alternatively single use, disposable cloths may be used. Bacteria can easily survive and spread from cleaning cloths onto food or work surface.</w:t>
            </w:r>
          </w:p>
        </w:tc>
        <w:tc>
          <w:tcPr>
            <w:tcW w:w="5376" w:type="dxa"/>
            <w:tcBorders>
              <w:top w:val="single" w:sz="8" w:space="0" w:color="004E9E"/>
              <w:left w:val="single" w:sz="8" w:space="0" w:color="004E9E"/>
              <w:bottom w:val="single" w:sz="8" w:space="0" w:color="004E9E"/>
              <w:right w:val="single" w:sz="8" w:space="0" w:color="004E9E"/>
            </w:tcBorders>
          </w:tcPr>
          <w:p w14:paraId="17C29F71" w14:textId="77777777" w:rsidR="00DC28D1" w:rsidRPr="0076406C" w:rsidRDefault="00DC28D1">
            <w:pPr>
              <w:spacing w:after="160" w:line="259" w:lineRule="auto"/>
              <w:ind w:left="0" w:firstLine="0"/>
              <w:rPr>
                <w:rFonts w:ascii="Calibri" w:hAnsi="Calibri" w:cs="Calibri"/>
              </w:rPr>
            </w:pPr>
          </w:p>
        </w:tc>
      </w:tr>
      <w:tr w:rsidR="00DC28D1" w:rsidRPr="0076406C" w14:paraId="12954F8D" w14:textId="77777777" w:rsidTr="00EB376E">
        <w:tblPrEx>
          <w:tblCellMar>
            <w:right w:w="100" w:type="dxa"/>
          </w:tblCellMar>
        </w:tblPrEx>
        <w:trPr>
          <w:trHeight w:val="1678"/>
        </w:trPr>
        <w:tc>
          <w:tcPr>
            <w:tcW w:w="5376" w:type="dxa"/>
            <w:tcBorders>
              <w:top w:val="single" w:sz="8" w:space="0" w:color="004E9E"/>
              <w:left w:val="single" w:sz="8" w:space="0" w:color="004E9E"/>
              <w:bottom w:val="single" w:sz="8" w:space="0" w:color="004E9E"/>
              <w:right w:val="single" w:sz="8" w:space="0" w:color="004E9E"/>
            </w:tcBorders>
          </w:tcPr>
          <w:p w14:paraId="5752ED7A" w14:textId="77777777" w:rsidR="00DC28D1" w:rsidRPr="0076406C" w:rsidRDefault="00413DC6" w:rsidP="0011210A">
            <w:pPr>
              <w:spacing w:after="62" w:line="259" w:lineRule="auto"/>
              <w:ind w:left="0" w:firstLine="0"/>
              <w:rPr>
                <w:rFonts w:ascii="Calibri" w:hAnsi="Calibri" w:cs="Calibri"/>
              </w:rPr>
            </w:pPr>
            <w:r w:rsidRPr="0076406C">
              <w:rPr>
                <w:rFonts w:ascii="Calibri" w:hAnsi="Calibri" w:cs="Calibri"/>
              </w:rPr>
              <w:t xml:space="preserve">Check your working area for </w:t>
            </w:r>
            <w:proofErr w:type="gramStart"/>
            <w:r w:rsidRPr="0076406C">
              <w:rPr>
                <w:rFonts w:ascii="Calibri" w:hAnsi="Calibri" w:cs="Calibri"/>
              </w:rPr>
              <w:t>anything</w:t>
            </w:r>
            <w:proofErr w:type="gramEnd"/>
            <w:r w:rsidRPr="0076406C">
              <w:rPr>
                <w:rFonts w:ascii="Calibri" w:hAnsi="Calibri" w:cs="Calibri"/>
              </w:rPr>
              <w:t xml:space="preserve"> </w:t>
            </w:r>
          </w:p>
          <w:p w14:paraId="236D3817" w14:textId="77777777" w:rsidR="00DC28D1" w:rsidRPr="0076406C" w:rsidRDefault="00413DC6" w:rsidP="0011210A">
            <w:pPr>
              <w:spacing w:after="0" w:line="259" w:lineRule="auto"/>
              <w:ind w:left="0" w:right="335" w:firstLine="0"/>
              <w:rPr>
                <w:rFonts w:ascii="Calibri" w:hAnsi="Calibri" w:cs="Calibri"/>
              </w:rPr>
            </w:pPr>
            <w:r w:rsidRPr="0076406C">
              <w:rPr>
                <w:rFonts w:ascii="Calibri" w:hAnsi="Calibri" w:cs="Calibri"/>
              </w:rPr>
              <w:t>(</w:t>
            </w:r>
            <w:proofErr w:type="gramStart"/>
            <w:r w:rsidRPr="0076406C">
              <w:rPr>
                <w:rFonts w:ascii="Calibri" w:hAnsi="Calibri" w:cs="Calibri"/>
              </w:rPr>
              <w:t>particularly</w:t>
            </w:r>
            <w:proofErr w:type="gramEnd"/>
            <w:r w:rsidRPr="0076406C">
              <w:rPr>
                <w:rFonts w:ascii="Calibri" w:hAnsi="Calibri" w:cs="Calibri"/>
              </w:rPr>
              <w:t xml:space="preserve"> very small items), that could drop into your products. Food could become physically contaminated, posing a risk to customers.</w:t>
            </w:r>
          </w:p>
        </w:tc>
        <w:tc>
          <w:tcPr>
            <w:tcW w:w="5376" w:type="dxa"/>
            <w:tcBorders>
              <w:top w:val="single" w:sz="8" w:space="0" w:color="004E9E"/>
              <w:left w:val="single" w:sz="8" w:space="0" w:color="004E9E"/>
              <w:bottom w:val="single" w:sz="8" w:space="0" w:color="004E9E"/>
              <w:right w:val="single" w:sz="8" w:space="0" w:color="004E9E"/>
            </w:tcBorders>
          </w:tcPr>
          <w:p w14:paraId="300D8ADF" w14:textId="77777777" w:rsidR="00DC28D1" w:rsidRPr="0076406C" w:rsidRDefault="00DC28D1">
            <w:pPr>
              <w:spacing w:after="160" w:line="259" w:lineRule="auto"/>
              <w:ind w:left="0" w:firstLine="0"/>
              <w:rPr>
                <w:rFonts w:ascii="Calibri" w:hAnsi="Calibri" w:cs="Calibri"/>
              </w:rPr>
            </w:pPr>
          </w:p>
        </w:tc>
      </w:tr>
      <w:tr w:rsidR="00DC28D1" w:rsidRPr="0076406C" w14:paraId="676B1ECC" w14:textId="77777777" w:rsidTr="0011210A">
        <w:tblPrEx>
          <w:tblCellMar>
            <w:right w:w="100" w:type="dxa"/>
          </w:tblCellMar>
        </w:tblPrEx>
        <w:trPr>
          <w:trHeight w:val="1708"/>
        </w:trPr>
        <w:tc>
          <w:tcPr>
            <w:tcW w:w="5376" w:type="dxa"/>
            <w:tcBorders>
              <w:top w:val="single" w:sz="8" w:space="0" w:color="004E9E"/>
              <w:left w:val="single" w:sz="8" w:space="0" w:color="004E9E"/>
              <w:bottom w:val="single" w:sz="8" w:space="0" w:color="004E9E"/>
              <w:right w:val="single" w:sz="8" w:space="0" w:color="004E9E"/>
            </w:tcBorders>
          </w:tcPr>
          <w:p w14:paraId="05199317" w14:textId="77777777" w:rsidR="00DC28D1" w:rsidRPr="0076406C" w:rsidRDefault="00413DC6" w:rsidP="0011210A">
            <w:pPr>
              <w:spacing w:after="0" w:line="259" w:lineRule="auto"/>
              <w:ind w:left="0" w:firstLine="0"/>
              <w:rPr>
                <w:rFonts w:ascii="Calibri" w:hAnsi="Calibri" w:cs="Calibri"/>
              </w:rPr>
            </w:pPr>
            <w:r w:rsidRPr="0076406C">
              <w:rPr>
                <w:rFonts w:ascii="Calibri" w:hAnsi="Calibri" w:cs="Calibri"/>
              </w:rPr>
              <w:t>Fridge shelves must be cleaned regularly. Fridge shelves can become contaminated with bacteria. This can easily pass onto hands and other products stored in the fridge.</w:t>
            </w:r>
          </w:p>
        </w:tc>
        <w:tc>
          <w:tcPr>
            <w:tcW w:w="5376" w:type="dxa"/>
            <w:tcBorders>
              <w:top w:val="single" w:sz="8" w:space="0" w:color="004E9E"/>
              <w:left w:val="single" w:sz="8" w:space="0" w:color="004E9E"/>
              <w:bottom w:val="single" w:sz="8" w:space="0" w:color="004E9E"/>
              <w:right w:val="single" w:sz="8" w:space="0" w:color="004E9E"/>
            </w:tcBorders>
          </w:tcPr>
          <w:p w14:paraId="412C9C0B" w14:textId="77777777" w:rsidR="00DC28D1" w:rsidRPr="0076406C" w:rsidRDefault="00DC28D1">
            <w:pPr>
              <w:spacing w:after="160" w:line="259" w:lineRule="auto"/>
              <w:ind w:left="0" w:firstLine="0"/>
              <w:rPr>
                <w:rFonts w:ascii="Calibri" w:hAnsi="Calibri" w:cs="Calibri"/>
              </w:rPr>
            </w:pPr>
          </w:p>
        </w:tc>
      </w:tr>
      <w:tr w:rsidR="00DC28D1" w:rsidRPr="0076406C" w14:paraId="0107C381" w14:textId="77777777" w:rsidTr="00EB376E">
        <w:tblPrEx>
          <w:tblCellMar>
            <w:right w:w="100" w:type="dxa"/>
          </w:tblCellMar>
        </w:tblPrEx>
        <w:trPr>
          <w:trHeight w:val="1956"/>
        </w:trPr>
        <w:tc>
          <w:tcPr>
            <w:tcW w:w="5376" w:type="dxa"/>
            <w:tcBorders>
              <w:top w:val="single" w:sz="8" w:space="0" w:color="004E9E"/>
              <w:left w:val="single" w:sz="8" w:space="0" w:color="004E9E"/>
              <w:bottom w:val="single" w:sz="8" w:space="0" w:color="004E9E"/>
              <w:right w:val="single" w:sz="8" w:space="0" w:color="004E9E"/>
            </w:tcBorders>
          </w:tcPr>
          <w:p w14:paraId="138958EB" w14:textId="77777777" w:rsidR="00DC28D1" w:rsidRPr="0076406C" w:rsidRDefault="00413DC6" w:rsidP="0011210A">
            <w:pPr>
              <w:spacing w:after="0" w:line="259" w:lineRule="auto"/>
              <w:ind w:left="0" w:right="360" w:firstLine="0"/>
              <w:rPr>
                <w:rFonts w:ascii="Calibri" w:hAnsi="Calibri" w:cs="Calibri"/>
              </w:rPr>
            </w:pPr>
            <w:r w:rsidRPr="0076406C">
              <w:rPr>
                <w:rFonts w:ascii="Calibri" w:hAnsi="Calibri" w:cs="Calibri"/>
              </w:rPr>
              <w:t>The kitchen must be generally clean and tidy, with no evidence of pests such as rodents or insects. Pests can contaminate foods and ingredients. Attention should be paid to cupboards where dry goods such as flour are stored as these foods may attract pests.</w:t>
            </w:r>
          </w:p>
        </w:tc>
        <w:tc>
          <w:tcPr>
            <w:tcW w:w="5376" w:type="dxa"/>
            <w:tcBorders>
              <w:top w:val="single" w:sz="8" w:space="0" w:color="004E9E"/>
              <w:left w:val="single" w:sz="8" w:space="0" w:color="004E9E"/>
              <w:bottom w:val="single" w:sz="8" w:space="0" w:color="004E9E"/>
              <w:right w:val="single" w:sz="8" w:space="0" w:color="004E9E"/>
            </w:tcBorders>
          </w:tcPr>
          <w:p w14:paraId="1724FCED" w14:textId="77777777" w:rsidR="00DC28D1" w:rsidRPr="0076406C" w:rsidRDefault="00DC28D1">
            <w:pPr>
              <w:spacing w:after="160" w:line="259" w:lineRule="auto"/>
              <w:ind w:left="0" w:firstLine="0"/>
              <w:rPr>
                <w:rFonts w:ascii="Calibri" w:hAnsi="Calibri" w:cs="Calibri"/>
              </w:rPr>
            </w:pPr>
          </w:p>
        </w:tc>
      </w:tr>
    </w:tbl>
    <w:p w14:paraId="21E3D035" w14:textId="77777777" w:rsidR="00DC28D1" w:rsidRPr="0076406C" w:rsidRDefault="00DC28D1">
      <w:pPr>
        <w:spacing w:after="0" w:line="259" w:lineRule="auto"/>
        <w:ind w:left="-567" w:right="3" w:firstLine="0"/>
        <w:rPr>
          <w:rFonts w:ascii="Calibri" w:hAnsi="Calibri" w:cs="Calibri"/>
        </w:rPr>
      </w:pPr>
    </w:p>
    <w:tbl>
      <w:tblPr>
        <w:tblStyle w:val="TableGrid"/>
        <w:tblW w:w="10752" w:type="dxa"/>
        <w:tblInd w:w="10" w:type="dxa"/>
        <w:tblCellMar>
          <w:left w:w="113" w:type="dxa"/>
          <w:right w:w="61" w:type="dxa"/>
        </w:tblCellMar>
        <w:tblLook w:val="04A0" w:firstRow="1" w:lastRow="0" w:firstColumn="1" w:lastColumn="0" w:noHBand="0" w:noVBand="1"/>
      </w:tblPr>
      <w:tblGrid>
        <w:gridCol w:w="5376"/>
        <w:gridCol w:w="5376"/>
      </w:tblGrid>
      <w:tr w:rsidR="00DC28D1" w:rsidRPr="0076406C" w14:paraId="1CE9A37E" w14:textId="77777777" w:rsidTr="0011210A">
        <w:trPr>
          <w:trHeight w:val="60"/>
        </w:trPr>
        <w:tc>
          <w:tcPr>
            <w:tcW w:w="5376" w:type="dxa"/>
            <w:tcBorders>
              <w:top w:val="single" w:sz="8" w:space="0" w:color="004E9E"/>
              <w:left w:val="single" w:sz="8" w:space="0" w:color="004E9E"/>
              <w:bottom w:val="single" w:sz="8" w:space="0" w:color="004E9E"/>
              <w:right w:val="single" w:sz="8" w:space="0" w:color="004E9E"/>
            </w:tcBorders>
            <w:vAlign w:val="center"/>
          </w:tcPr>
          <w:p w14:paraId="3BB73867" w14:textId="01E3B927" w:rsidR="00DC28D1" w:rsidRPr="00EB376E" w:rsidRDefault="00413DC6">
            <w:pPr>
              <w:spacing w:after="62" w:line="259" w:lineRule="auto"/>
              <w:ind w:left="0" w:firstLine="0"/>
              <w:rPr>
                <w:rFonts w:ascii="Calibri" w:hAnsi="Calibri" w:cs="Calibri"/>
                <w:color w:val="auto"/>
              </w:rPr>
            </w:pPr>
            <w:r w:rsidRPr="00EB376E">
              <w:rPr>
                <w:rFonts w:ascii="Calibri" w:hAnsi="Calibri" w:cs="Calibri"/>
                <w:b/>
                <w:color w:val="auto"/>
              </w:rPr>
              <w:t>Safety Point</w:t>
            </w:r>
            <w:r w:rsidR="00EB376E">
              <w:rPr>
                <w:rFonts w:ascii="Calibri" w:hAnsi="Calibri" w:cs="Calibri"/>
                <w:b/>
                <w:color w:val="auto"/>
              </w:rPr>
              <w:t>s</w:t>
            </w:r>
            <w:r w:rsidRPr="00EB376E">
              <w:rPr>
                <w:rFonts w:ascii="Calibri" w:hAnsi="Calibri" w:cs="Calibri"/>
                <w:b/>
                <w:color w:val="auto"/>
              </w:rPr>
              <w:t xml:space="preserve"> - Cooking and Temperature </w:t>
            </w:r>
          </w:p>
          <w:p w14:paraId="7EFBA0C4" w14:textId="77777777" w:rsidR="00DC28D1" w:rsidRPr="0076406C" w:rsidRDefault="00413DC6">
            <w:pPr>
              <w:spacing w:after="0" w:line="259" w:lineRule="auto"/>
              <w:ind w:left="0" w:firstLine="0"/>
              <w:rPr>
                <w:rFonts w:ascii="Calibri" w:hAnsi="Calibri" w:cs="Calibri"/>
              </w:rPr>
            </w:pPr>
            <w:r w:rsidRPr="00EB376E">
              <w:rPr>
                <w:rFonts w:ascii="Calibri" w:hAnsi="Calibri" w:cs="Calibri"/>
                <w:b/>
                <w:color w:val="auto"/>
              </w:rPr>
              <w:t>Control</w:t>
            </w:r>
          </w:p>
        </w:tc>
        <w:tc>
          <w:tcPr>
            <w:tcW w:w="5376" w:type="dxa"/>
            <w:tcBorders>
              <w:top w:val="single" w:sz="8" w:space="0" w:color="004E9E"/>
              <w:left w:val="single" w:sz="8" w:space="0" w:color="004E9E"/>
              <w:bottom w:val="single" w:sz="8" w:space="0" w:color="004E9E"/>
              <w:right w:val="single" w:sz="8" w:space="0" w:color="004E9E"/>
            </w:tcBorders>
          </w:tcPr>
          <w:p w14:paraId="16538388" w14:textId="77777777" w:rsidR="00DC28D1" w:rsidRPr="0076406C" w:rsidRDefault="00DC28D1">
            <w:pPr>
              <w:spacing w:after="160" w:line="259" w:lineRule="auto"/>
              <w:ind w:left="0" w:firstLine="0"/>
              <w:rPr>
                <w:rFonts w:ascii="Calibri" w:hAnsi="Calibri" w:cs="Calibri"/>
              </w:rPr>
            </w:pPr>
          </w:p>
        </w:tc>
      </w:tr>
      <w:tr w:rsidR="00DC28D1" w:rsidRPr="0076406C" w14:paraId="46E9104E" w14:textId="77777777" w:rsidTr="0011210A">
        <w:trPr>
          <w:trHeight w:val="60"/>
        </w:trPr>
        <w:tc>
          <w:tcPr>
            <w:tcW w:w="5376" w:type="dxa"/>
            <w:tcBorders>
              <w:top w:val="single" w:sz="8" w:space="0" w:color="004E9E"/>
              <w:left w:val="single" w:sz="8" w:space="0" w:color="004E9E"/>
              <w:bottom w:val="single" w:sz="8" w:space="0" w:color="004E9E"/>
              <w:right w:val="single" w:sz="8" w:space="0" w:color="004E9E"/>
            </w:tcBorders>
            <w:vAlign w:val="center"/>
          </w:tcPr>
          <w:p w14:paraId="4A31DD42" w14:textId="77777777" w:rsidR="00DC28D1" w:rsidRPr="0076406C" w:rsidRDefault="00413DC6">
            <w:pPr>
              <w:spacing w:after="0" w:line="259" w:lineRule="auto"/>
              <w:ind w:left="0" w:firstLine="0"/>
              <w:rPr>
                <w:rFonts w:ascii="Calibri" w:hAnsi="Calibri" w:cs="Calibri"/>
              </w:rPr>
            </w:pPr>
            <w:r w:rsidRPr="0076406C">
              <w:rPr>
                <w:rFonts w:ascii="Calibri" w:hAnsi="Calibri" w:cs="Calibri"/>
                <w:b/>
              </w:rPr>
              <w:t>Why it is critical to food safety?</w:t>
            </w:r>
          </w:p>
        </w:tc>
        <w:tc>
          <w:tcPr>
            <w:tcW w:w="5376" w:type="dxa"/>
            <w:tcBorders>
              <w:top w:val="single" w:sz="8" w:space="0" w:color="004E9E"/>
              <w:left w:val="single" w:sz="8" w:space="0" w:color="004E9E"/>
              <w:bottom w:val="single" w:sz="8" w:space="0" w:color="004E9E"/>
              <w:right w:val="single" w:sz="8" w:space="0" w:color="004E9E"/>
            </w:tcBorders>
            <w:vAlign w:val="center"/>
          </w:tcPr>
          <w:p w14:paraId="76020790" w14:textId="77777777" w:rsidR="00DC28D1" w:rsidRPr="0076406C" w:rsidRDefault="00413DC6">
            <w:pPr>
              <w:spacing w:after="0" w:line="259" w:lineRule="auto"/>
              <w:ind w:left="0" w:firstLine="0"/>
              <w:rPr>
                <w:rFonts w:ascii="Calibri" w:hAnsi="Calibri" w:cs="Calibri"/>
              </w:rPr>
            </w:pPr>
            <w:r w:rsidRPr="0076406C">
              <w:rPr>
                <w:rFonts w:ascii="Calibri" w:hAnsi="Calibri" w:cs="Calibri"/>
                <w:b/>
              </w:rPr>
              <w:t>What I do to meet this safety point:</w:t>
            </w:r>
          </w:p>
        </w:tc>
      </w:tr>
      <w:tr w:rsidR="00DC28D1" w:rsidRPr="0076406C" w14:paraId="65A2602A" w14:textId="77777777" w:rsidTr="0011210A">
        <w:trPr>
          <w:trHeight w:val="988"/>
        </w:trPr>
        <w:tc>
          <w:tcPr>
            <w:tcW w:w="5376" w:type="dxa"/>
            <w:tcBorders>
              <w:top w:val="single" w:sz="8" w:space="0" w:color="004E9E"/>
              <w:left w:val="single" w:sz="8" w:space="0" w:color="004E9E"/>
              <w:bottom w:val="single" w:sz="8" w:space="0" w:color="004E9E"/>
              <w:right w:val="single" w:sz="8" w:space="0" w:color="004E9E"/>
            </w:tcBorders>
          </w:tcPr>
          <w:p w14:paraId="762356E0" w14:textId="77777777" w:rsidR="00DC28D1" w:rsidRPr="0076406C" w:rsidRDefault="00413DC6" w:rsidP="0011210A">
            <w:pPr>
              <w:spacing w:after="0" w:line="259" w:lineRule="auto"/>
              <w:ind w:left="0" w:firstLine="0"/>
              <w:rPr>
                <w:rFonts w:ascii="Calibri" w:hAnsi="Calibri" w:cs="Calibri"/>
              </w:rPr>
            </w:pPr>
            <w:r w:rsidRPr="0076406C">
              <w:rPr>
                <w:rFonts w:ascii="Calibri" w:hAnsi="Calibri" w:cs="Calibri"/>
              </w:rPr>
              <w:t xml:space="preserve">Please specify the different types of food that you make. </w:t>
            </w:r>
          </w:p>
        </w:tc>
        <w:tc>
          <w:tcPr>
            <w:tcW w:w="5376" w:type="dxa"/>
            <w:tcBorders>
              <w:top w:val="single" w:sz="8" w:space="0" w:color="004E9E"/>
              <w:left w:val="single" w:sz="8" w:space="0" w:color="004E9E"/>
              <w:bottom w:val="single" w:sz="8" w:space="0" w:color="004E9E"/>
              <w:right w:val="single" w:sz="8" w:space="0" w:color="004E9E"/>
            </w:tcBorders>
          </w:tcPr>
          <w:p w14:paraId="44C8C7B6" w14:textId="77777777" w:rsidR="00DC28D1" w:rsidRPr="0076406C" w:rsidRDefault="00DC28D1">
            <w:pPr>
              <w:spacing w:after="160" w:line="259" w:lineRule="auto"/>
              <w:ind w:left="0" w:firstLine="0"/>
              <w:rPr>
                <w:rFonts w:ascii="Calibri" w:hAnsi="Calibri" w:cs="Calibri"/>
              </w:rPr>
            </w:pPr>
          </w:p>
        </w:tc>
      </w:tr>
      <w:tr w:rsidR="00DC28D1" w:rsidRPr="0076406C" w14:paraId="7EEA9D2F" w14:textId="77777777" w:rsidTr="0011210A">
        <w:trPr>
          <w:trHeight w:val="2788"/>
        </w:trPr>
        <w:tc>
          <w:tcPr>
            <w:tcW w:w="5376" w:type="dxa"/>
            <w:tcBorders>
              <w:top w:val="single" w:sz="8" w:space="0" w:color="004E9E"/>
              <w:left w:val="single" w:sz="8" w:space="0" w:color="004E9E"/>
              <w:bottom w:val="single" w:sz="8" w:space="0" w:color="004E9E"/>
              <w:right w:val="single" w:sz="8" w:space="0" w:color="004E9E"/>
            </w:tcBorders>
          </w:tcPr>
          <w:p w14:paraId="21501D4D" w14:textId="77777777" w:rsidR="00DC28D1" w:rsidRPr="0076406C" w:rsidRDefault="00413DC6" w:rsidP="0011210A">
            <w:pPr>
              <w:spacing w:after="0" w:line="259" w:lineRule="auto"/>
              <w:ind w:left="0" w:firstLine="0"/>
              <w:rPr>
                <w:rFonts w:ascii="Calibri" w:hAnsi="Calibri" w:cs="Calibri"/>
              </w:rPr>
            </w:pPr>
            <w:r w:rsidRPr="0076406C">
              <w:rPr>
                <w:rFonts w:ascii="Calibri" w:hAnsi="Calibri" w:cs="Calibri"/>
              </w:rPr>
              <w:t xml:space="preserve">Raw egg products, such as some chocolate mousses and cheesecakes should be avoided (unless you can demonstrate how you are making them safely). Products made with uncooked or lightly cooked eggs can carry Salmonella bacteria which can cause food poisoning. </w:t>
            </w:r>
          </w:p>
        </w:tc>
        <w:tc>
          <w:tcPr>
            <w:tcW w:w="5376" w:type="dxa"/>
            <w:tcBorders>
              <w:top w:val="single" w:sz="8" w:space="0" w:color="004E9E"/>
              <w:left w:val="single" w:sz="8" w:space="0" w:color="004E9E"/>
              <w:bottom w:val="single" w:sz="8" w:space="0" w:color="004E9E"/>
              <w:right w:val="single" w:sz="8" w:space="0" w:color="004E9E"/>
            </w:tcBorders>
          </w:tcPr>
          <w:p w14:paraId="1980D7FC" w14:textId="77777777" w:rsidR="00DC28D1" w:rsidRPr="0076406C" w:rsidRDefault="00DC28D1">
            <w:pPr>
              <w:spacing w:after="160" w:line="259" w:lineRule="auto"/>
              <w:ind w:left="0" w:firstLine="0"/>
              <w:rPr>
                <w:rFonts w:ascii="Calibri" w:hAnsi="Calibri" w:cs="Calibri"/>
              </w:rPr>
            </w:pPr>
          </w:p>
        </w:tc>
      </w:tr>
      <w:tr w:rsidR="00DC28D1" w:rsidRPr="0076406C" w14:paraId="213653CD" w14:textId="77777777" w:rsidTr="0011210A">
        <w:trPr>
          <w:trHeight w:val="2068"/>
        </w:trPr>
        <w:tc>
          <w:tcPr>
            <w:tcW w:w="5376" w:type="dxa"/>
            <w:tcBorders>
              <w:top w:val="single" w:sz="8" w:space="0" w:color="004E9E"/>
              <w:left w:val="single" w:sz="8" w:space="0" w:color="004E9E"/>
              <w:bottom w:val="single" w:sz="8" w:space="0" w:color="004E9E"/>
              <w:right w:val="single" w:sz="8" w:space="0" w:color="004E9E"/>
            </w:tcBorders>
          </w:tcPr>
          <w:p w14:paraId="099D0E96" w14:textId="77777777" w:rsidR="00DC28D1" w:rsidRPr="0076406C" w:rsidRDefault="00413DC6" w:rsidP="0011210A">
            <w:pPr>
              <w:spacing w:after="0" w:line="259" w:lineRule="auto"/>
              <w:ind w:left="0" w:firstLine="0"/>
              <w:rPr>
                <w:rFonts w:ascii="Calibri" w:hAnsi="Calibri" w:cs="Calibri"/>
              </w:rPr>
            </w:pPr>
            <w:r w:rsidRPr="0076406C">
              <w:rPr>
                <w:rFonts w:ascii="Calibri" w:hAnsi="Calibri" w:cs="Calibri"/>
              </w:rPr>
              <w:t xml:space="preserve">Ingredients requiring chilled storage (such as dairy items) must be kept in the fridge </w:t>
            </w:r>
            <w:r w:rsidRPr="0076406C">
              <w:rPr>
                <w:rFonts w:ascii="Calibri" w:hAnsi="Calibri" w:cs="Calibri"/>
                <w:i/>
              </w:rPr>
              <w:t>(You should have some method of being able to monitor the temperature of your fridges to ensure they are 8°C or colder).</w:t>
            </w:r>
          </w:p>
        </w:tc>
        <w:tc>
          <w:tcPr>
            <w:tcW w:w="5376" w:type="dxa"/>
            <w:tcBorders>
              <w:top w:val="single" w:sz="8" w:space="0" w:color="004E9E"/>
              <w:left w:val="single" w:sz="8" w:space="0" w:color="004E9E"/>
              <w:bottom w:val="single" w:sz="8" w:space="0" w:color="004E9E"/>
              <w:right w:val="single" w:sz="8" w:space="0" w:color="004E9E"/>
            </w:tcBorders>
          </w:tcPr>
          <w:p w14:paraId="6945435E" w14:textId="77777777" w:rsidR="00DC28D1" w:rsidRPr="0076406C" w:rsidRDefault="00DC28D1">
            <w:pPr>
              <w:spacing w:after="160" w:line="259" w:lineRule="auto"/>
              <w:ind w:left="0" w:firstLine="0"/>
              <w:rPr>
                <w:rFonts w:ascii="Calibri" w:hAnsi="Calibri" w:cs="Calibri"/>
              </w:rPr>
            </w:pPr>
          </w:p>
        </w:tc>
      </w:tr>
      <w:tr w:rsidR="00DC28D1" w:rsidRPr="0076406C" w14:paraId="7632D936" w14:textId="77777777" w:rsidTr="0011210A">
        <w:trPr>
          <w:trHeight w:val="2428"/>
        </w:trPr>
        <w:tc>
          <w:tcPr>
            <w:tcW w:w="5376" w:type="dxa"/>
            <w:tcBorders>
              <w:top w:val="single" w:sz="8" w:space="0" w:color="004E9E"/>
              <w:left w:val="single" w:sz="8" w:space="0" w:color="004E9E"/>
              <w:bottom w:val="single" w:sz="8" w:space="0" w:color="004E9E"/>
              <w:right w:val="single" w:sz="8" w:space="0" w:color="004E9E"/>
            </w:tcBorders>
          </w:tcPr>
          <w:p w14:paraId="3C39B378" w14:textId="77777777" w:rsidR="00DC28D1" w:rsidRPr="0076406C" w:rsidRDefault="00413DC6" w:rsidP="0011210A">
            <w:pPr>
              <w:spacing w:after="0" w:line="259" w:lineRule="auto"/>
              <w:ind w:left="0" w:right="67" w:firstLine="0"/>
              <w:rPr>
                <w:rFonts w:ascii="Calibri" w:hAnsi="Calibri" w:cs="Calibri"/>
              </w:rPr>
            </w:pPr>
            <w:r w:rsidRPr="0076406C">
              <w:rPr>
                <w:rFonts w:ascii="Calibri" w:hAnsi="Calibri" w:cs="Calibri"/>
              </w:rPr>
              <w:t>Bacteria can survive and grow in foods of this type if they are not properly refrigerated. This then has the potential to cause food poisoning. Indicate here how often you will check your fridge temperature. Will you write the temperatures down?</w:t>
            </w:r>
          </w:p>
        </w:tc>
        <w:tc>
          <w:tcPr>
            <w:tcW w:w="5376" w:type="dxa"/>
            <w:tcBorders>
              <w:top w:val="single" w:sz="8" w:space="0" w:color="004E9E"/>
              <w:left w:val="single" w:sz="8" w:space="0" w:color="004E9E"/>
              <w:bottom w:val="single" w:sz="8" w:space="0" w:color="004E9E"/>
              <w:right w:val="single" w:sz="8" w:space="0" w:color="004E9E"/>
            </w:tcBorders>
          </w:tcPr>
          <w:p w14:paraId="0CA6CDD3" w14:textId="77777777" w:rsidR="00DC28D1" w:rsidRPr="0076406C" w:rsidRDefault="00DC28D1">
            <w:pPr>
              <w:spacing w:after="160" w:line="259" w:lineRule="auto"/>
              <w:ind w:left="0" w:firstLine="0"/>
              <w:rPr>
                <w:rFonts w:ascii="Calibri" w:hAnsi="Calibri" w:cs="Calibri"/>
              </w:rPr>
            </w:pPr>
          </w:p>
        </w:tc>
      </w:tr>
    </w:tbl>
    <w:p w14:paraId="17C3EA5A" w14:textId="206454A4" w:rsidR="00EB376E" w:rsidRDefault="00EB376E">
      <w:pPr>
        <w:spacing w:after="0" w:line="259" w:lineRule="auto"/>
        <w:ind w:left="-567" w:right="3" w:firstLine="0"/>
        <w:rPr>
          <w:rFonts w:ascii="Calibri" w:hAnsi="Calibri" w:cs="Calibri"/>
        </w:rPr>
      </w:pPr>
    </w:p>
    <w:p w14:paraId="440FC882" w14:textId="77777777" w:rsidR="00EB376E" w:rsidRDefault="00EB376E">
      <w:pPr>
        <w:spacing w:after="160" w:line="278" w:lineRule="auto"/>
        <w:ind w:left="0" w:firstLine="0"/>
        <w:rPr>
          <w:rFonts w:ascii="Calibri" w:hAnsi="Calibri" w:cs="Calibri"/>
        </w:rPr>
      </w:pPr>
      <w:r>
        <w:rPr>
          <w:rFonts w:ascii="Calibri" w:hAnsi="Calibri" w:cs="Calibri"/>
        </w:rPr>
        <w:br w:type="page"/>
      </w:r>
    </w:p>
    <w:p w14:paraId="00503740" w14:textId="77777777" w:rsidR="00DC28D1" w:rsidRPr="0076406C" w:rsidRDefault="00DC28D1">
      <w:pPr>
        <w:spacing w:after="0" w:line="259" w:lineRule="auto"/>
        <w:ind w:left="-567" w:right="3" w:firstLine="0"/>
        <w:rPr>
          <w:rFonts w:ascii="Calibri" w:hAnsi="Calibri" w:cs="Calibri"/>
        </w:rPr>
      </w:pPr>
    </w:p>
    <w:tbl>
      <w:tblPr>
        <w:tblStyle w:val="TableGrid"/>
        <w:tblW w:w="10752" w:type="dxa"/>
        <w:tblInd w:w="10" w:type="dxa"/>
        <w:tblCellMar>
          <w:left w:w="113" w:type="dxa"/>
          <w:right w:w="68" w:type="dxa"/>
        </w:tblCellMar>
        <w:tblLook w:val="04A0" w:firstRow="1" w:lastRow="0" w:firstColumn="1" w:lastColumn="0" w:noHBand="0" w:noVBand="1"/>
      </w:tblPr>
      <w:tblGrid>
        <w:gridCol w:w="5376"/>
        <w:gridCol w:w="5376"/>
      </w:tblGrid>
      <w:tr w:rsidR="00DC28D1" w:rsidRPr="0076406C" w14:paraId="3AAE015F" w14:textId="77777777" w:rsidTr="0011210A">
        <w:trPr>
          <w:trHeight w:val="255"/>
        </w:trPr>
        <w:tc>
          <w:tcPr>
            <w:tcW w:w="5376" w:type="dxa"/>
            <w:tcBorders>
              <w:top w:val="single" w:sz="8" w:space="0" w:color="004E9E"/>
              <w:left w:val="single" w:sz="8" w:space="0" w:color="004E9E"/>
              <w:bottom w:val="single" w:sz="8" w:space="0" w:color="004E9E"/>
              <w:right w:val="single" w:sz="8" w:space="0" w:color="004E9E"/>
            </w:tcBorders>
            <w:vAlign w:val="center"/>
          </w:tcPr>
          <w:p w14:paraId="52022A61" w14:textId="232C9F30" w:rsidR="00DC28D1" w:rsidRPr="00EB376E" w:rsidRDefault="00413DC6">
            <w:pPr>
              <w:spacing w:after="62" w:line="259" w:lineRule="auto"/>
              <w:ind w:left="0" w:firstLine="0"/>
              <w:rPr>
                <w:rFonts w:ascii="Calibri" w:hAnsi="Calibri" w:cs="Calibri"/>
                <w:color w:val="auto"/>
              </w:rPr>
            </w:pPr>
            <w:r w:rsidRPr="00EB376E">
              <w:rPr>
                <w:rFonts w:ascii="Calibri" w:hAnsi="Calibri" w:cs="Calibri"/>
                <w:b/>
                <w:color w:val="auto"/>
              </w:rPr>
              <w:t>Safety Point</w:t>
            </w:r>
            <w:r w:rsidR="00EB376E" w:rsidRPr="00EB376E">
              <w:rPr>
                <w:rFonts w:ascii="Calibri" w:hAnsi="Calibri" w:cs="Calibri"/>
                <w:b/>
                <w:color w:val="auto"/>
              </w:rPr>
              <w:t>s</w:t>
            </w:r>
            <w:r w:rsidRPr="00EB376E">
              <w:rPr>
                <w:rFonts w:ascii="Calibri" w:hAnsi="Calibri" w:cs="Calibri"/>
                <w:b/>
                <w:color w:val="auto"/>
              </w:rPr>
              <w:t xml:space="preserve"> - Cooking and Temperature </w:t>
            </w:r>
          </w:p>
          <w:p w14:paraId="3820A11B" w14:textId="77777777" w:rsidR="00DC28D1" w:rsidRPr="0076406C" w:rsidRDefault="00413DC6">
            <w:pPr>
              <w:spacing w:after="0" w:line="259" w:lineRule="auto"/>
              <w:ind w:left="0" w:firstLine="0"/>
              <w:rPr>
                <w:rFonts w:ascii="Calibri" w:hAnsi="Calibri" w:cs="Calibri"/>
              </w:rPr>
            </w:pPr>
            <w:r w:rsidRPr="00EB376E">
              <w:rPr>
                <w:rFonts w:ascii="Calibri" w:hAnsi="Calibri" w:cs="Calibri"/>
                <w:b/>
                <w:color w:val="auto"/>
              </w:rPr>
              <w:t>Control</w:t>
            </w:r>
          </w:p>
        </w:tc>
        <w:tc>
          <w:tcPr>
            <w:tcW w:w="5376" w:type="dxa"/>
            <w:tcBorders>
              <w:top w:val="single" w:sz="8" w:space="0" w:color="004E9E"/>
              <w:left w:val="single" w:sz="8" w:space="0" w:color="004E9E"/>
              <w:bottom w:val="single" w:sz="8" w:space="0" w:color="004E9E"/>
              <w:right w:val="single" w:sz="8" w:space="0" w:color="004E9E"/>
            </w:tcBorders>
          </w:tcPr>
          <w:p w14:paraId="56D168CA" w14:textId="77777777" w:rsidR="00DC28D1" w:rsidRPr="0076406C" w:rsidRDefault="00DC28D1">
            <w:pPr>
              <w:spacing w:after="160" w:line="259" w:lineRule="auto"/>
              <w:ind w:left="0" w:firstLine="0"/>
              <w:rPr>
                <w:rFonts w:ascii="Calibri" w:hAnsi="Calibri" w:cs="Calibri"/>
              </w:rPr>
            </w:pPr>
          </w:p>
        </w:tc>
      </w:tr>
      <w:tr w:rsidR="00DC28D1" w:rsidRPr="0076406C" w14:paraId="173B9E7B" w14:textId="77777777" w:rsidTr="0011210A">
        <w:trPr>
          <w:trHeight w:val="60"/>
        </w:trPr>
        <w:tc>
          <w:tcPr>
            <w:tcW w:w="5376" w:type="dxa"/>
            <w:tcBorders>
              <w:top w:val="single" w:sz="8" w:space="0" w:color="004E9E"/>
              <w:left w:val="single" w:sz="8" w:space="0" w:color="004E9E"/>
              <w:bottom w:val="single" w:sz="8" w:space="0" w:color="004E9E"/>
              <w:right w:val="single" w:sz="8" w:space="0" w:color="004E9E"/>
            </w:tcBorders>
            <w:vAlign w:val="center"/>
          </w:tcPr>
          <w:p w14:paraId="40777A3F" w14:textId="77777777" w:rsidR="00DC28D1" w:rsidRPr="0076406C" w:rsidRDefault="00413DC6">
            <w:pPr>
              <w:spacing w:after="0" w:line="259" w:lineRule="auto"/>
              <w:ind w:left="0" w:firstLine="0"/>
              <w:rPr>
                <w:rFonts w:ascii="Calibri" w:hAnsi="Calibri" w:cs="Calibri"/>
              </w:rPr>
            </w:pPr>
            <w:r w:rsidRPr="0076406C">
              <w:rPr>
                <w:rFonts w:ascii="Calibri" w:hAnsi="Calibri" w:cs="Calibri"/>
                <w:b/>
              </w:rPr>
              <w:t>Why it is critical to food safety?</w:t>
            </w:r>
          </w:p>
        </w:tc>
        <w:tc>
          <w:tcPr>
            <w:tcW w:w="5376" w:type="dxa"/>
            <w:tcBorders>
              <w:top w:val="single" w:sz="8" w:space="0" w:color="004E9E"/>
              <w:left w:val="single" w:sz="8" w:space="0" w:color="004E9E"/>
              <w:bottom w:val="single" w:sz="8" w:space="0" w:color="004E9E"/>
              <w:right w:val="single" w:sz="8" w:space="0" w:color="004E9E"/>
            </w:tcBorders>
            <w:vAlign w:val="center"/>
          </w:tcPr>
          <w:p w14:paraId="42998978" w14:textId="77777777" w:rsidR="00DC28D1" w:rsidRPr="0076406C" w:rsidRDefault="00413DC6">
            <w:pPr>
              <w:spacing w:after="0" w:line="259" w:lineRule="auto"/>
              <w:ind w:left="0" w:firstLine="0"/>
              <w:rPr>
                <w:rFonts w:ascii="Calibri" w:hAnsi="Calibri" w:cs="Calibri"/>
              </w:rPr>
            </w:pPr>
            <w:r w:rsidRPr="0076406C">
              <w:rPr>
                <w:rFonts w:ascii="Calibri" w:hAnsi="Calibri" w:cs="Calibri"/>
                <w:b/>
              </w:rPr>
              <w:t>What I do to meet this safety point:</w:t>
            </w:r>
          </w:p>
        </w:tc>
      </w:tr>
      <w:tr w:rsidR="00DC28D1" w:rsidRPr="0076406C" w14:paraId="666D7A3E" w14:textId="77777777" w:rsidTr="0011210A">
        <w:trPr>
          <w:trHeight w:val="6436"/>
        </w:trPr>
        <w:tc>
          <w:tcPr>
            <w:tcW w:w="5376" w:type="dxa"/>
            <w:tcBorders>
              <w:top w:val="single" w:sz="8" w:space="0" w:color="004E9E"/>
              <w:left w:val="single" w:sz="8" w:space="0" w:color="004E9E"/>
              <w:bottom w:val="single" w:sz="8" w:space="0" w:color="004E9E"/>
              <w:right w:val="single" w:sz="8" w:space="0" w:color="004E9E"/>
            </w:tcBorders>
          </w:tcPr>
          <w:p w14:paraId="653B9F03" w14:textId="77777777" w:rsidR="00DC28D1" w:rsidRPr="0076406C" w:rsidRDefault="00413DC6" w:rsidP="0011210A">
            <w:pPr>
              <w:spacing w:after="170"/>
              <w:ind w:left="0" w:right="32" w:firstLine="0"/>
              <w:rPr>
                <w:rFonts w:ascii="Calibri" w:hAnsi="Calibri" w:cs="Calibri"/>
              </w:rPr>
            </w:pPr>
            <w:r w:rsidRPr="0076406C">
              <w:rPr>
                <w:rFonts w:ascii="Calibri" w:hAnsi="Calibri" w:cs="Calibri"/>
              </w:rPr>
              <w:t xml:space="preserve">If you are working on a market stall and have high risk products that require refrigeration (such as fresh cream cakes or cheesecakes) you must have suitable refrigeration available to store them. This could include cool boxes with ice packs or portable refrigerators.  How will you check that the temperature </w:t>
            </w:r>
            <w:proofErr w:type="gramStart"/>
            <w:r w:rsidRPr="0076406C">
              <w:rPr>
                <w:rFonts w:ascii="Calibri" w:hAnsi="Calibri" w:cs="Calibri"/>
              </w:rPr>
              <w:t>is</w:t>
            </w:r>
            <w:proofErr w:type="gramEnd"/>
            <w:r w:rsidRPr="0076406C">
              <w:rPr>
                <w:rFonts w:ascii="Calibri" w:hAnsi="Calibri" w:cs="Calibri"/>
              </w:rPr>
              <w:t xml:space="preserve"> ok?</w:t>
            </w:r>
          </w:p>
          <w:p w14:paraId="3B50171F" w14:textId="77777777" w:rsidR="00DC28D1" w:rsidRPr="0076406C" w:rsidRDefault="00413DC6" w:rsidP="0011210A">
            <w:pPr>
              <w:spacing w:after="0" w:line="259" w:lineRule="auto"/>
              <w:ind w:left="0" w:firstLine="0"/>
              <w:rPr>
                <w:rFonts w:ascii="Calibri" w:hAnsi="Calibri" w:cs="Calibri"/>
              </w:rPr>
            </w:pPr>
            <w:r w:rsidRPr="0076406C">
              <w:rPr>
                <w:rFonts w:ascii="Calibri" w:hAnsi="Calibri" w:cs="Calibri"/>
                <w:i/>
              </w:rPr>
              <w:t xml:space="preserve">High risk foods can be kept unrefrigerated for a </w:t>
            </w:r>
            <w:r w:rsidRPr="0076406C">
              <w:rPr>
                <w:rFonts w:ascii="Calibri" w:hAnsi="Calibri" w:cs="Calibri"/>
                <w:b/>
              </w:rPr>
              <w:t>single period of 4 hours</w:t>
            </w:r>
            <w:r w:rsidRPr="0076406C">
              <w:rPr>
                <w:rFonts w:ascii="Calibri" w:hAnsi="Calibri" w:cs="Calibri"/>
                <w:i/>
              </w:rPr>
              <w:t xml:space="preserve"> during service. If you are relying on this </w:t>
            </w:r>
            <w:proofErr w:type="gramStart"/>
            <w:r w:rsidRPr="0076406C">
              <w:rPr>
                <w:rFonts w:ascii="Calibri" w:hAnsi="Calibri" w:cs="Calibri"/>
                <w:i/>
              </w:rPr>
              <w:t>exemption</w:t>
            </w:r>
            <w:proofErr w:type="gramEnd"/>
            <w:r w:rsidRPr="0076406C">
              <w:rPr>
                <w:rFonts w:ascii="Calibri" w:hAnsi="Calibri" w:cs="Calibri"/>
                <w:i/>
              </w:rPr>
              <w:t xml:space="preserve"> you </w:t>
            </w:r>
            <w:r w:rsidRPr="0076406C">
              <w:rPr>
                <w:rFonts w:ascii="Calibri" w:hAnsi="Calibri" w:cs="Calibri"/>
                <w:b/>
              </w:rPr>
              <w:t>must</w:t>
            </w:r>
            <w:r w:rsidRPr="0076406C">
              <w:rPr>
                <w:rFonts w:ascii="Calibri" w:hAnsi="Calibri" w:cs="Calibri"/>
                <w:i/>
              </w:rPr>
              <w:t xml:space="preserve"> be able to demonstrate what time the food was first put out.</w:t>
            </w:r>
          </w:p>
        </w:tc>
        <w:tc>
          <w:tcPr>
            <w:tcW w:w="5376" w:type="dxa"/>
            <w:tcBorders>
              <w:top w:val="single" w:sz="8" w:space="0" w:color="004E9E"/>
              <w:left w:val="single" w:sz="8" w:space="0" w:color="004E9E"/>
              <w:bottom w:val="single" w:sz="8" w:space="0" w:color="004E9E"/>
              <w:right w:val="single" w:sz="8" w:space="0" w:color="004E9E"/>
            </w:tcBorders>
          </w:tcPr>
          <w:p w14:paraId="0A93E2B9" w14:textId="77777777" w:rsidR="00DC28D1" w:rsidRPr="0076406C" w:rsidRDefault="00DC28D1">
            <w:pPr>
              <w:spacing w:after="160" w:line="259" w:lineRule="auto"/>
              <w:ind w:left="0" w:firstLine="0"/>
              <w:rPr>
                <w:rFonts w:ascii="Calibri" w:hAnsi="Calibri" w:cs="Calibri"/>
              </w:rPr>
            </w:pPr>
          </w:p>
        </w:tc>
      </w:tr>
      <w:tr w:rsidR="00DC28D1" w:rsidRPr="0076406C" w14:paraId="7A4A935B" w14:textId="77777777" w:rsidTr="0012344D">
        <w:trPr>
          <w:trHeight w:val="4388"/>
        </w:trPr>
        <w:tc>
          <w:tcPr>
            <w:tcW w:w="5376" w:type="dxa"/>
            <w:tcBorders>
              <w:top w:val="single" w:sz="8" w:space="0" w:color="004E9E"/>
              <w:left w:val="single" w:sz="8" w:space="0" w:color="004E9E"/>
              <w:bottom w:val="single" w:sz="8" w:space="0" w:color="004E9E"/>
              <w:right w:val="single" w:sz="8" w:space="0" w:color="004E9E"/>
            </w:tcBorders>
          </w:tcPr>
          <w:p w14:paraId="10F78EB8" w14:textId="77777777" w:rsidR="00DC28D1" w:rsidRPr="0076406C" w:rsidRDefault="00413DC6" w:rsidP="0011210A">
            <w:pPr>
              <w:spacing w:after="0" w:line="259" w:lineRule="auto"/>
              <w:ind w:left="0" w:right="67" w:firstLine="0"/>
              <w:rPr>
                <w:rFonts w:ascii="Calibri" w:hAnsi="Calibri" w:cs="Calibri"/>
              </w:rPr>
            </w:pPr>
            <w:r w:rsidRPr="0076406C">
              <w:rPr>
                <w:rFonts w:ascii="Calibri" w:hAnsi="Calibri" w:cs="Calibri"/>
              </w:rPr>
              <w:t xml:space="preserve">If you are working on a market stall and supply open foods, such as slices of cake that are not pre-wrapped you must take along a supply of water and cleaning materials for hand washing and equipment. Facilities for hand washing will enable personal hygiene to be maintained. </w:t>
            </w:r>
            <w:r w:rsidRPr="0076406C">
              <w:rPr>
                <w:rFonts w:ascii="Calibri" w:hAnsi="Calibri" w:cs="Calibri"/>
                <w:i/>
              </w:rPr>
              <w:t xml:space="preserve">(Antibacterial hand gels alone are not sufficient.) </w:t>
            </w:r>
          </w:p>
        </w:tc>
        <w:tc>
          <w:tcPr>
            <w:tcW w:w="5376" w:type="dxa"/>
            <w:tcBorders>
              <w:top w:val="single" w:sz="8" w:space="0" w:color="004E9E"/>
              <w:left w:val="single" w:sz="8" w:space="0" w:color="004E9E"/>
              <w:bottom w:val="single" w:sz="8" w:space="0" w:color="004E9E"/>
              <w:right w:val="single" w:sz="8" w:space="0" w:color="004E9E"/>
            </w:tcBorders>
          </w:tcPr>
          <w:p w14:paraId="042AD56E" w14:textId="77777777" w:rsidR="00DC28D1" w:rsidRPr="0076406C" w:rsidRDefault="00DC28D1">
            <w:pPr>
              <w:spacing w:after="160" w:line="259" w:lineRule="auto"/>
              <w:ind w:left="0" w:firstLine="0"/>
              <w:rPr>
                <w:rFonts w:ascii="Calibri" w:hAnsi="Calibri" w:cs="Calibri"/>
              </w:rPr>
            </w:pPr>
          </w:p>
        </w:tc>
      </w:tr>
    </w:tbl>
    <w:p w14:paraId="1A040551" w14:textId="77777777" w:rsidR="00DC28D1" w:rsidRPr="0076406C" w:rsidRDefault="00DC28D1">
      <w:pPr>
        <w:spacing w:after="0" w:line="259" w:lineRule="auto"/>
        <w:ind w:left="-567" w:right="3" w:firstLine="0"/>
        <w:rPr>
          <w:rFonts w:ascii="Calibri" w:hAnsi="Calibri" w:cs="Calibri"/>
        </w:rPr>
      </w:pPr>
    </w:p>
    <w:tbl>
      <w:tblPr>
        <w:tblStyle w:val="TableGrid"/>
        <w:tblW w:w="10752" w:type="dxa"/>
        <w:tblInd w:w="10" w:type="dxa"/>
        <w:tblCellMar>
          <w:left w:w="113" w:type="dxa"/>
          <w:right w:w="52" w:type="dxa"/>
        </w:tblCellMar>
        <w:tblLook w:val="04A0" w:firstRow="1" w:lastRow="0" w:firstColumn="1" w:lastColumn="0" w:noHBand="0" w:noVBand="1"/>
      </w:tblPr>
      <w:tblGrid>
        <w:gridCol w:w="5376"/>
        <w:gridCol w:w="5376"/>
      </w:tblGrid>
      <w:tr w:rsidR="00DC28D1" w:rsidRPr="0076406C" w14:paraId="2E18836B" w14:textId="77777777" w:rsidTr="0012344D">
        <w:trPr>
          <w:trHeight w:val="60"/>
        </w:trPr>
        <w:tc>
          <w:tcPr>
            <w:tcW w:w="5376" w:type="dxa"/>
            <w:tcBorders>
              <w:top w:val="single" w:sz="8" w:space="0" w:color="004E9E"/>
              <w:left w:val="single" w:sz="8" w:space="0" w:color="004E9E"/>
              <w:bottom w:val="single" w:sz="8" w:space="0" w:color="004E9E"/>
              <w:right w:val="single" w:sz="8" w:space="0" w:color="004E9E"/>
            </w:tcBorders>
            <w:vAlign w:val="center"/>
          </w:tcPr>
          <w:p w14:paraId="274CC6A0" w14:textId="3EA6E1AE" w:rsidR="00DC28D1" w:rsidRPr="0076406C" w:rsidRDefault="00413DC6">
            <w:pPr>
              <w:spacing w:after="0" w:line="259" w:lineRule="auto"/>
              <w:ind w:left="0" w:firstLine="0"/>
              <w:rPr>
                <w:rFonts w:ascii="Calibri" w:hAnsi="Calibri" w:cs="Calibri"/>
              </w:rPr>
            </w:pPr>
            <w:r w:rsidRPr="00EB376E">
              <w:rPr>
                <w:rFonts w:ascii="Calibri" w:hAnsi="Calibri" w:cs="Calibri"/>
                <w:b/>
                <w:color w:val="auto"/>
              </w:rPr>
              <w:lastRenderedPageBreak/>
              <w:t>Safety Point</w:t>
            </w:r>
            <w:r w:rsidR="00EB376E">
              <w:rPr>
                <w:rFonts w:ascii="Calibri" w:hAnsi="Calibri" w:cs="Calibri"/>
                <w:b/>
                <w:color w:val="auto"/>
              </w:rPr>
              <w:t>s</w:t>
            </w:r>
            <w:r w:rsidRPr="00EB376E">
              <w:rPr>
                <w:rFonts w:ascii="Calibri" w:hAnsi="Calibri" w:cs="Calibri"/>
                <w:b/>
                <w:color w:val="auto"/>
              </w:rPr>
              <w:t xml:space="preserve"> – Allergens</w:t>
            </w:r>
          </w:p>
        </w:tc>
        <w:tc>
          <w:tcPr>
            <w:tcW w:w="5376" w:type="dxa"/>
            <w:tcBorders>
              <w:top w:val="single" w:sz="8" w:space="0" w:color="004E9E"/>
              <w:left w:val="single" w:sz="8" w:space="0" w:color="004E9E"/>
              <w:bottom w:val="single" w:sz="8" w:space="0" w:color="004E9E"/>
              <w:right w:val="single" w:sz="8" w:space="0" w:color="004E9E"/>
            </w:tcBorders>
          </w:tcPr>
          <w:p w14:paraId="476CA591" w14:textId="77777777" w:rsidR="00DC28D1" w:rsidRPr="0076406C" w:rsidRDefault="00DC28D1">
            <w:pPr>
              <w:spacing w:after="160" w:line="259" w:lineRule="auto"/>
              <w:ind w:left="0" w:firstLine="0"/>
              <w:rPr>
                <w:rFonts w:ascii="Calibri" w:hAnsi="Calibri" w:cs="Calibri"/>
              </w:rPr>
            </w:pPr>
          </w:p>
        </w:tc>
      </w:tr>
      <w:tr w:rsidR="00DC28D1" w:rsidRPr="0076406C" w14:paraId="446A3193" w14:textId="77777777" w:rsidTr="0012344D">
        <w:trPr>
          <w:trHeight w:val="191"/>
        </w:trPr>
        <w:tc>
          <w:tcPr>
            <w:tcW w:w="5376" w:type="dxa"/>
            <w:tcBorders>
              <w:top w:val="single" w:sz="8" w:space="0" w:color="004E9E"/>
              <w:left w:val="single" w:sz="8" w:space="0" w:color="004E9E"/>
              <w:bottom w:val="single" w:sz="8" w:space="0" w:color="004E9E"/>
              <w:right w:val="single" w:sz="8" w:space="0" w:color="004E9E"/>
            </w:tcBorders>
            <w:vAlign w:val="center"/>
          </w:tcPr>
          <w:p w14:paraId="7D766E3E" w14:textId="77777777" w:rsidR="00DC28D1" w:rsidRPr="0076406C" w:rsidRDefault="00413DC6">
            <w:pPr>
              <w:spacing w:after="0" w:line="259" w:lineRule="auto"/>
              <w:ind w:left="0" w:firstLine="0"/>
              <w:rPr>
                <w:rFonts w:ascii="Calibri" w:hAnsi="Calibri" w:cs="Calibri"/>
              </w:rPr>
            </w:pPr>
            <w:r w:rsidRPr="0076406C">
              <w:rPr>
                <w:rFonts w:ascii="Calibri" w:hAnsi="Calibri" w:cs="Calibri"/>
                <w:b/>
              </w:rPr>
              <w:t>Why it is critical to food safety?</w:t>
            </w:r>
          </w:p>
        </w:tc>
        <w:tc>
          <w:tcPr>
            <w:tcW w:w="5376" w:type="dxa"/>
            <w:tcBorders>
              <w:top w:val="single" w:sz="8" w:space="0" w:color="004E9E"/>
              <w:left w:val="single" w:sz="8" w:space="0" w:color="004E9E"/>
              <w:bottom w:val="single" w:sz="8" w:space="0" w:color="004E9E"/>
              <w:right w:val="single" w:sz="8" w:space="0" w:color="004E9E"/>
            </w:tcBorders>
            <w:vAlign w:val="center"/>
          </w:tcPr>
          <w:p w14:paraId="43704093" w14:textId="77777777" w:rsidR="00DC28D1" w:rsidRPr="0076406C" w:rsidRDefault="00413DC6">
            <w:pPr>
              <w:spacing w:after="0" w:line="259" w:lineRule="auto"/>
              <w:ind w:left="0" w:firstLine="0"/>
              <w:rPr>
                <w:rFonts w:ascii="Calibri" w:hAnsi="Calibri" w:cs="Calibri"/>
              </w:rPr>
            </w:pPr>
            <w:r w:rsidRPr="0076406C">
              <w:rPr>
                <w:rFonts w:ascii="Calibri" w:hAnsi="Calibri" w:cs="Calibri"/>
                <w:b/>
              </w:rPr>
              <w:t>What I do to meet this safety point:</w:t>
            </w:r>
          </w:p>
        </w:tc>
      </w:tr>
      <w:tr w:rsidR="00DC28D1" w:rsidRPr="0076406C" w14:paraId="507FAC58" w14:textId="77777777" w:rsidTr="0012344D">
        <w:trPr>
          <w:trHeight w:val="5535"/>
        </w:trPr>
        <w:tc>
          <w:tcPr>
            <w:tcW w:w="5376" w:type="dxa"/>
            <w:tcBorders>
              <w:top w:val="single" w:sz="8" w:space="0" w:color="004E9E"/>
              <w:left w:val="single" w:sz="8" w:space="0" w:color="004E9E"/>
              <w:bottom w:val="single" w:sz="8" w:space="0" w:color="004E9E"/>
              <w:right w:val="single" w:sz="8" w:space="0" w:color="004E9E"/>
            </w:tcBorders>
          </w:tcPr>
          <w:p w14:paraId="38FCBD01" w14:textId="77777777" w:rsidR="00DC28D1" w:rsidRPr="0076406C" w:rsidRDefault="00413DC6" w:rsidP="0012344D">
            <w:pPr>
              <w:spacing w:after="119" w:line="259" w:lineRule="auto"/>
              <w:ind w:left="0" w:firstLine="0"/>
              <w:rPr>
                <w:rFonts w:ascii="Calibri" w:hAnsi="Calibri" w:cs="Calibri"/>
              </w:rPr>
            </w:pPr>
            <w:r w:rsidRPr="0076406C">
              <w:rPr>
                <w:rFonts w:ascii="Calibri" w:hAnsi="Calibri" w:cs="Calibri"/>
                <w:b/>
              </w:rPr>
              <w:t>Ingredient information:</w:t>
            </w:r>
          </w:p>
          <w:p w14:paraId="52EB98B8" w14:textId="77777777" w:rsidR="00DC28D1" w:rsidRPr="0076406C" w:rsidRDefault="00413DC6" w:rsidP="0012344D">
            <w:pPr>
              <w:spacing w:after="0"/>
              <w:ind w:left="0" w:right="67" w:firstLine="0"/>
              <w:rPr>
                <w:rFonts w:ascii="Calibri" w:hAnsi="Calibri" w:cs="Calibri"/>
              </w:rPr>
            </w:pPr>
            <w:r w:rsidRPr="0076406C">
              <w:rPr>
                <w:rFonts w:ascii="Calibri" w:hAnsi="Calibri" w:cs="Calibri"/>
              </w:rPr>
              <w:t xml:space="preserve">The Food Information Regulations 2014 require you to be able to provide your customers with information as to whether any of the 14 allergens specified (Peanuts &amp; Other Nuts, Eggs, Celery, Molluscs &amp; Crustaceans, Sesame, </w:t>
            </w:r>
          </w:p>
          <w:p w14:paraId="334E9E04" w14:textId="77777777" w:rsidR="00DC28D1" w:rsidRPr="0076406C" w:rsidRDefault="00413DC6" w:rsidP="0012344D">
            <w:pPr>
              <w:spacing w:after="62" w:line="259" w:lineRule="auto"/>
              <w:ind w:left="0" w:firstLine="0"/>
              <w:rPr>
                <w:rFonts w:ascii="Calibri" w:hAnsi="Calibri" w:cs="Calibri"/>
              </w:rPr>
            </w:pPr>
            <w:r w:rsidRPr="0076406C">
              <w:rPr>
                <w:rFonts w:ascii="Calibri" w:hAnsi="Calibri" w:cs="Calibri"/>
              </w:rPr>
              <w:t xml:space="preserve">Milk, Fish, Lupin, Cereals containing gluten, </w:t>
            </w:r>
          </w:p>
          <w:p w14:paraId="6A10CAC1" w14:textId="77777777" w:rsidR="00DC28D1" w:rsidRPr="0076406C" w:rsidRDefault="00413DC6" w:rsidP="0012344D">
            <w:pPr>
              <w:spacing w:after="62" w:line="259" w:lineRule="auto"/>
              <w:ind w:left="0" w:firstLine="0"/>
              <w:rPr>
                <w:rFonts w:ascii="Calibri" w:hAnsi="Calibri" w:cs="Calibri"/>
              </w:rPr>
            </w:pPr>
            <w:r w:rsidRPr="0076406C">
              <w:rPr>
                <w:rFonts w:ascii="Calibri" w:hAnsi="Calibri" w:cs="Calibri"/>
              </w:rPr>
              <w:t xml:space="preserve">Mustard, Soya, Sulphur dioxide/Sulphites </w:t>
            </w:r>
          </w:p>
          <w:p w14:paraId="213F3D02" w14:textId="77777777" w:rsidR="00DC28D1" w:rsidRPr="0076406C" w:rsidRDefault="00413DC6" w:rsidP="0012344D">
            <w:pPr>
              <w:spacing w:after="232" w:line="259" w:lineRule="auto"/>
              <w:ind w:left="0" w:firstLine="0"/>
              <w:rPr>
                <w:rFonts w:ascii="Calibri" w:hAnsi="Calibri" w:cs="Calibri"/>
              </w:rPr>
            </w:pPr>
            <w:r w:rsidRPr="0076406C">
              <w:rPr>
                <w:rFonts w:ascii="Calibri" w:hAnsi="Calibri" w:cs="Calibri"/>
              </w:rPr>
              <w:t xml:space="preserve">&gt;10ppm) are in the product you have made. </w:t>
            </w:r>
          </w:p>
          <w:p w14:paraId="0D3B2A12" w14:textId="77777777" w:rsidR="00EB376E" w:rsidRDefault="00413DC6" w:rsidP="0012344D">
            <w:pPr>
              <w:spacing w:after="0" w:line="259" w:lineRule="auto"/>
              <w:ind w:left="0" w:firstLine="0"/>
              <w:rPr>
                <w:rFonts w:ascii="Calibri" w:hAnsi="Calibri" w:cs="Calibri"/>
              </w:rPr>
            </w:pPr>
            <w:r w:rsidRPr="0076406C">
              <w:rPr>
                <w:rFonts w:ascii="Calibri" w:hAnsi="Calibri" w:cs="Calibri"/>
              </w:rPr>
              <w:t xml:space="preserve">You an access more information about this requirement and download a menu chart and signage to display at events here: </w:t>
            </w:r>
          </w:p>
          <w:p w14:paraId="121448FA" w14:textId="2C081F1B" w:rsidR="00DC28D1" w:rsidRPr="0076406C" w:rsidRDefault="001C543A" w:rsidP="0012344D">
            <w:pPr>
              <w:spacing w:after="0" w:line="259" w:lineRule="auto"/>
              <w:ind w:left="0" w:firstLine="0"/>
              <w:rPr>
                <w:rFonts w:ascii="Calibri" w:hAnsi="Calibri" w:cs="Calibri"/>
              </w:rPr>
            </w:pPr>
            <w:hyperlink r:id="rId185" w:history="1">
              <w:r w:rsidR="00EB376E" w:rsidRPr="002C413C">
                <w:rPr>
                  <w:rStyle w:val="Hyperlink"/>
                  <w:rFonts w:ascii="Calibri" w:hAnsi="Calibri" w:cs="Calibri"/>
                </w:rPr>
                <w:t>www.food.gov.uk/business-guidance/allergen-guidance-for-food-businesses</w:t>
              </w:r>
            </w:hyperlink>
            <w:r w:rsidR="00EB376E">
              <w:rPr>
                <w:rFonts w:ascii="Calibri" w:hAnsi="Calibri" w:cs="Calibri"/>
              </w:rPr>
              <w:t xml:space="preserve"> </w:t>
            </w:r>
          </w:p>
        </w:tc>
        <w:tc>
          <w:tcPr>
            <w:tcW w:w="5376" w:type="dxa"/>
            <w:tcBorders>
              <w:top w:val="single" w:sz="8" w:space="0" w:color="004E9E"/>
              <w:left w:val="single" w:sz="8" w:space="0" w:color="004E9E"/>
              <w:bottom w:val="single" w:sz="8" w:space="0" w:color="004E9E"/>
              <w:right w:val="single" w:sz="8" w:space="0" w:color="004E9E"/>
            </w:tcBorders>
          </w:tcPr>
          <w:p w14:paraId="2F404ABB" w14:textId="77777777" w:rsidR="00DC28D1" w:rsidRPr="0076406C" w:rsidRDefault="00DC28D1">
            <w:pPr>
              <w:spacing w:after="160" w:line="259" w:lineRule="auto"/>
              <w:ind w:left="0" w:firstLine="0"/>
              <w:rPr>
                <w:rFonts w:ascii="Calibri" w:hAnsi="Calibri" w:cs="Calibri"/>
              </w:rPr>
            </w:pPr>
          </w:p>
        </w:tc>
      </w:tr>
      <w:tr w:rsidR="00DC28D1" w:rsidRPr="0076406C" w14:paraId="03A78FD1" w14:textId="77777777" w:rsidTr="0012344D">
        <w:trPr>
          <w:trHeight w:val="2845"/>
        </w:trPr>
        <w:tc>
          <w:tcPr>
            <w:tcW w:w="5376" w:type="dxa"/>
            <w:tcBorders>
              <w:top w:val="single" w:sz="8" w:space="0" w:color="004E9E"/>
              <w:left w:val="single" w:sz="8" w:space="0" w:color="004E9E"/>
              <w:bottom w:val="single" w:sz="8" w:space="0" w:color="004E9E"/>
              <w:right w:val="single" w:sz="8" w:space="0" w:color="004E9E"/>
            </w:tcBorders>
          </w:tcPr>
          <w:p w14:paraId="4D037F97" w14:textId="77777777" w:rsidR="00DC28D1" w:rsidRPr="0076406C" w:rsidRDefault="00413DC6" w:rsidP="0012344D">
            <w:pPr>
              <w:spacing w:after="119" w:line="259" w:lineRule="auto"/>
              <w:ind w:left="0" w:firstLine="0"/>
              <w:rPr>
                <w:rFonts w:ascii="Calibri" w:hAnsi="Calibri" w:cs="Calibri"/>
              </w:rPr>
            </w:pPr>
            <w:r w:rsidRPr="0076406C">
              <w:rPr>
                <w:rFonts w:ascii="Calibri" w:hAnsi="Calibri" w:cs="Calibri"/>
                <w:b/>
              </w:rPr>
              <w:t>If you choose to cater for specific allergies:</w:t>
            </w:r>
          </w:p>
          <w:p w14:paraId="1A42929C" w14:textId="77777777" w:rsidR="00DC28D1" w:rsidRPr="0076406C" w:rsidRDefault="00413DC6" w:rsidP="0012344D">
            <w:pPr>
              <w:spacing w:after="0" w:line="259" w:lineRule="auto"/>
              <w:ind w:left="0" w:right="248" w:firstLine="0"/>
              <w:rPr>
                <w:rFonts w:ascii="Calibri" w:hAnsi="Calibri" w:cs="Calibri"/>
              </w:rPr>
            </w:pPr>
            <w:r w:rsidRPr="0076406C">
              <w:rPr>
                <w:rFonts w:ascii="Calibri" w:hAnsi="Calibri" w:cs="Calibri"/>
              </w:rPr>
              <w:t xml:space="preserve">Some people have severe allergic reactions to allergens and cross contamination must be avoided. You must make sure that the way you store, </w:t>
            </w:r>
            <w:proofErr w:type="gramStart"/>
            <w:r w:rsidRPr="0076406C">
              <w:rPr>
                <w:rFonts w:ascii="Calibri" w:hAnsi="Calibri" w:cs="Calibri"/>
              </w:rPr>
              <w:t>handle</w:t>
            </w:r>
            <w:proofErr w:type="gramEnd"/>
            <w:r w:rsidRPr="0076406C">
              <w:rPr>
                <w:rFonts w:ascii="Calibri" w:hAnsi="Calibri" w:cs="Calibri"/>
              </w:rPr>
              <w:t xml:space="preserve"> and prepare food containing the 14 allergens is done in a way which prevents cross contamination. </w:t>
            </w:r>
          </w:p>
        </w:tc>
        <w:tc>
          <w:tcPr>
            <w:tcW w:w="5376" w:type="dxa"/>
            <w:tcBorders>
              <w:top w:val="single" w:sz="8" w:space="0" w:color="004E9E"/>
              <w:left w:val="single" w:sz="8" w:space="0" w:color="004E9E"/>
              <w:bottom w:val="single" w:sz="8" w:space="0" w:color="004E9E"/>
              <w:right w:val="single" w:sz="8" w:space="0" w:color="004E9E"/>
            </w:tcBorders>
          </w:tcPr>
          <w:p w14:paraId="06FF1A7B" w14:textId="77777777" w:rsidR="00DC28D1" w:rsidRPr="0076406C" w:rsidRDefault="00DC28D1">
            <w:pPr>
              <w:spacing w:after="160" w:line="259" w:lineRule="auto"/>
              <w:ind w:left="0" w:firstLine="0"/>
              <w:rPr>
                <w:rFonts w:ascii="Calibri" w:hAnsi="Calibri" w:cs="Calibri"/>
              </w:rPr>
            </w:pPr>
          </w:p>
        </w:tc>
      </w:tr>
      <w:tr w:rsidR="00DC28D1" w:rsidRPr="0076406C" w14:paraId="79EFF7C4" w14:textId="77777777" w:rsidTr="0012344D">
        <w:trPr>
          <w:trHeight w:val="3205"/>
        </w:trPr>
        <w:tc>
          <w:tcPr>
            <w:tcW w:w="5376" w:type="dxa"/>
            <w:tcBorders>
              <w:top w:val="single" w:sz="8" w:space="0" w:color="004E9E"/>
              <w:left w:val="single" w:sz="8" w:space="0" w:color="004E9E"/>
              <w:bottom w:val="single" w:sz="8" w:space="0" w:color="004E9E"/>
              <w:right w:val="single" w:sz="8" w:space="0" w:color="004E9E"/>
            </w:tcBorders>
          </w:tcPr>
          <w:p w14:paraId="4E450211" w14:textId="77777777" w:rsidR="00DC28D1" w:rsidRPr="0076406C" w:rsidRDefault="00413DC6" w:rsidP="0012344D">
            <w:pPr>
              <w:spacing w:after="119" w:line="259" w:lineRule="auto"/>
              <w:ind w:left="0" w:firstLine="0"/>
              <w:rPr>
                <w:rFonts w:ascii="Calibri" w:hAnsi="Calibri" w:cs="Calibri"/>
              </w:rPr>
            </w:pPr>
            <w:r w:rsidRPr="0076406C">
              <w:rPr>
                <w:rFonts w:ascii="Calibri" w:hAnsi="Calibri" w:cs="Calibri"/>
                <w:b/>
              </w:rPr>
              <w:t>Allergen policy</w:t>
            </w:r>
          </w:p>
          <w:p w14:paraId="486D2868" w14:textId="77777777" w:rsidR="00DC28D1" w:rsidRPr="0076406C" w:rsidRDefault="00413DC6" w:rsidP="0012344D">
            <w:pPr>
              <w:spacing w:after="0" w:line="259" w:lineRule="auto"/>
              <w:ind w:left="0" w:right="8" w:firstLine="0"/>
              <w:rPr>
                <w:rFonts w:ascii="Calibri" w:hAnsi="Calibri" w:cs="Calibri"/>
              </w:rPr>
            </w:pPr>
            <w:r w:rsidRPr="0076406C">
              <w:rPr>
                <w:rFonts w:ascii="Calibri" w:hAnsi="Calibri" w:cs="Calibri"/>
              </w:rPr>
              <w:t xml:space="preserve">You must legally be able to provide customers with the information about the 14 allergenic ingredients in your food, if you do not feel that you can confidently, and safety provide them with an allergen free product, you are not obliged to take the order. You should document your decision here. </w:t>
            </w:r>
          </w:p>
        </w:tc>
        <w:tc>
          <w:tcPr>
            <w:tcW w:w="5376" w:type="dxa"/>
            <w:tcBorders>
              <w:top w:val="single" w:sz="8" w:space="0" w:color="004E9E"/>
              <w:left w:val="single" w:sz="8" w:space="0" w:color="004E9E"/>
              <w:bottom w:val="single" w:sz="8" w:space="0" w:color="004E9E"/>
              <w:right w:val="single" w:sz="8" w:space="0" w:color="004E9E"/>
            </w:tcBorders>
          </w:tcPr>
          <w:p w14:paraId="1EB3FCA5" w14:textId="77777777" w:rsidR="00DC28D1" w:rsidRPr="0076406C" w:rsidRDefault="00DC28D1">
            <w:pPr>
              <w:spacing w:after="160" w:line="259" w:lineRule="auto"/>
              <w:ind w:left="0" w:firstLine="0"/>
              <w:rPr>
                <w:rFonts w:ascii="Calibri" w:hAnsi="Calibri" w:cs="Calibri"/>
              </w:rPr>
            </w:pPr>
          </w:p>
        </w:tc>
      </w:tr>
    </w:tbl>
    <w:p w14:paraId="06011264" w14:textId="77777777" w:rsidR="00DC28D1" w:rsidRPr="0076406C" w:rsidRDefault="00DC28D1">
      <w:pPr>
        <w:spacing w:after="0" w:line="259" w:lineRule="auto"/>
        <w:ind w:left="-567" w:right="3" w:firstLine="0"/>
        <w:rPr>
          <w:rFonts w:ascii="Calibri" w:hAnsi="Calibri" w:cs="Calibri"/>
        </w:rPr>
      </w:pPr>
    </w:p>
    <w:tbl>
      <w:tblPr>
        <w:tblStyle w:val="TableGrid"/>
        <w:tblW w:w="10752" w:type="dxa"/>
        <w:tblInd w:w="10" w:type="dxa"/>
        <w:tblCellMar>
          <w:left w:w="113" w:type="dxa"/>
          <w:right w:w="47" w:type="dxa"/>
        </w:tblCellMar>
        <w:tblLook w:val="04A0" w:firstRow="1" w:lastRow="0" w:firstColumn="1" w:lastColumn="0" w:noHBand="0" w:noVBand="1"/>
      </w:tblPr>
      <w:tblGrid>
        <w:gridCol w:w="5376"/>
        <w:gridCol w:w="5376"/>
      </w:tblGrid>
      <w:tr w:rsidR="00DC28D1" w:rsidRPr="0076406C" w14:paraId="13A67A17" w14:textId="77777777" w:rsidTr="0012344D">
        <w:trPr>
          <w:trHeight w:val="60"/>
        </w:trPr>
        <w:tc>
          <w:tcPr>
            <w:tcW w:w="5376" w:type="dxa"/>
            <w:tcBorders>
              <w:top w:val="single" w:sz="8" w:space="0" w:color="004E9E"/>
              <w:left w:val="single" w:sz="8" w:space="0" w:color="004E9E"/>
              <w:bottom w:val="single" w:sz="8" w:space="0" w:color="004E9E"/>
              <w:right w:val="single" w:sz="8" w:space="0" w:color="004E9E"/>
            </w:tcBorders>
            <w:vAlign w:val="center"/>
          </w:tcPr>
          <w:p w14:paraId="722B474A" w14:textId="658E53B0" w:rsidR="00DC28D1" w:rsidRPr="0076406C" w:rsidRDefault="00413DC6">
            <w:pPr>
              <w:spacing w:after="0" w:line="259" w:lineRule="auto"/>
              <w:ind w:left="0" w:firstLine="0"/>
              <w:rPr>
                <w:rFonts w:ascii="Calibri" w:hAnsi="Calibri" w:cs="Calibri"/>
              </w:rPr>
            </w:pPr>
            <w:r w:rsidRPr="00EB376E">
              <w:rPr>
                <w:rFonts w:ascii="Calibri" w:hAnsi="Calibri" w:cs="Calibri"/>
                <w:b/>
                <w:color w:val="auto"/>
              </w:rPr>
              <w:t>Safety Point</w:t>
            </w:r>
            <w:r w:rsidR="00EB376E">
              <w:rPr>
                <w:rFonts w:ascii="Calibri" w:hAnsi="Calibri" w:cs="Calibri"/>
                <w:b/>
                <w:color w:val="auto"/>
              </w:rPr>
              <w:t>s</w:t>
            </w:r>
            <w:r w:rsidRPr="00EB376E">
              <w:rPr>
                <w:rFonts w:ascii="Calibri" w:hAnsi="Calibri" w:cs="Calibri"/>
                <w:b/>
                <w:color w:val="auto"/>
              </w:rPr>
              <w:t xml:space="preserve"> – Other</w:t>
            </w:r>
          </w:p>
        </w:tc>
        <w:tc>
          <w:tcPr>
            <w:tcW w:w="5376" w:type="dxa"/>
            <w:tcBorders>
              <w:top w:val="single" w:sz="8" w:space="0" w:color="004E9E"/>
              <w:left w:val="single" w:sz="8" w:space="0" w:color="004E9E"/>
              <w:bottom w:val="single" w:sz="8" w:space="0" w:color="004E9E"/>
              <w:right w:val="single" w:sz="8" w:space="0" w:color="004E9E"/>
            </w:tcBorders>
          </w:tcPr>
          <w:p w14:paraId="015ACE3C" w14:textId="77777777" w:rsidR="00DC28D1" w:rsidRPr="0076406C" w:rsidRDefault="00DC28D1">
            <w:pPr>
              <w:spacing w:after="160" w:line="259" w:lineRule="auto"/>
              <w:ind w:left="0" w:firstLine="0"/>
              <w:rPr>
                <w:rFonts w:ascii="Calibri" w:hAnsi="Calibri" w:cs="Calibri"/>
              </w:rPr>
            </w:pPr>
          </w:p>
        </w:tc>
      </w:tr>
      <w:tr w:rsidR="00DC28D1" w:rsidRPr="0076406C" w14:paraId="5610A88A" w14:textId="77777777" w:rsidTr="0012344D">
        <w:trPr>
          <w:trHeight w:val="60"/>
        </w:trPr>
        <w:tc>
          <w:tcPr>
            <w:tcW w:w="5376" w:type="dxa"/>
            <w:tcBorders>
              <w:top w:val="single" w:sz="8" w:space="0" w:color="004E9E"/>
              <w:left w:val="single" w:sz="8" w:space="0" w:color="004E9E"/>
              <w:bottom w:val="single" w:sz="8" w:space="0" w:color="004E9E"/>
              <w:right w:val="single" w:sz="8" w:space="0" w:color="004E9E"/>
            </w:tcBorders>
            <w:vAlign w:val="center"/>
          </w:tcPr>
          <w:p w14:paraId="74A670DC" w14:textId="77777777" w:rsidR="00DC28D1" w:rsidRPr="0076406C" w:rsidRDefault="00413DC6">
            <w:pPr>
              <w:spacing w:after="0" w:line="259" w:lineRule="auto"/>
              <w:ind w:left="0" w:firstLine="0"/>
              <w:rPr>
                <w:rFonts w:ascii="Calibri" w:hAnsi="Calibri" w:cs="Calibri"/>
              </w:rPr>
            </w:pPr>
            <w:r w:rsidRPr="0076406C">
              <w:rPr>
                <w:rFonts w:ascii="Calibri" w:hAnsi="Calibri" w:cs="Calibri"/>
                <w:b/>
              </w:rPr>
              <w:t>Why it is critical to food safety?</w:t>
            </w:r>
          </w:p>
        </w:tc>
        <w:tc>
          <w:tcPr>
            <w:tcW w:w="5376" w:type="dxa"/>
            <w:tcBorders>
              <w:top w:val="single" w:sz="8" w:space="0" w:color="004E9E"/>
              <w:left w:val="single" w:sz="8" w:space="0" w:color="004E9E"/>
              <w:bottom w:val="single" w:sz="8" w:space="0" w:color="004E9E"/>
              <w:right w:val="single" w:sz="8" w:space="0" w:color="004E9E"/>
            </w:tcBorders>
            <w:vAlign w:val="center"/>
          </w:tcPr>
          <w:p w14:paraId="3044AF95" w14:textId="77777777" w:rsidR="00DC28D1" w:rsidRPr="0076406C" w:rsidRDefault="00413DC6">
            <w:pPr>
              <w:spacing w:after="0" w:line="259" w:lineRule="auto"/>
              <w:ind w:left="0" w:firstLine="0"/>
              <w:rPr>
                <w:rFonts w:ascii="Calibri" w:hAnsi="Calibri" w:cs="Calibri"/>
              </w:rPr>
            </w:pPr>
            <w:r w:rsidRPr="0076406C">
              <w:rPr>
                <w:rFonts w:ascii="Calibri" w:hAnsi="Calibri" w:cs="Calibri"/>
                <w:b/>
              </w:rPr>
              <w:t>What I do to meet this safety point:</w:t>
            </w:r>
          </w:p>
        </w:tc>
      </w:tr>
      <w:tr w:rsidR="00DC28D1" w:rsidRPr="0076406C" w14:paraId="147C9E58" w14:textId="77777777" w:rsidTr="0012344D">
        <w:trPr>
          <w:trHeight w:val="3801"/>
        </w:trPr>
        <w:tc>
          <w:tcPr>
            <w:tcW w:w="5376" w:type="dxa"/>
            <w:tcBorders>
              <w:top w:val="single" w:sz="8" w:space="0" w:color="004E9E"/>
              <w:left w:val="single" w:sz="8" w:space="0" w:color="004E9E"/>
              <w:bottom w:val="single" w:sz="8" w:space="0" w:color="004E9E"/>
              <w:right w:val="single" w:sz="8" w:space="0" w:color="004E9E"/>
            </w:tcBorders>
          </w:tcPr>
          <w:p w14:paraId="581EA5ED" w14:textId="77777777" w:rsidR="00DC28D1" w:rsidRPr="0076406C" w:rsidRDefault="00413DC6" w:rsidP="0012344D">
            <w:pPr>
              <w:spacing w:after="0" w:line="259" w:lineRule="auto"/>
              <w:ind w:left="0" w:right="67" w:firstLine="0"/>
              <w:rPr>
                <w:rFonts w:ascii="Calibri" w:hAnsi="Calibri" w:cs="Calibri"/>
              </w:rPr>
            </w:pPr>
            <w:r w:rsidRPr="0076406C">
              <w:rPr>
                <w:rFonts w:ascii="Calibri" w:hAnsi="Calibri" w:cs="Calibri"/>
              </w:rPr>
              <w:t xml:space="preserve">Catering premises should be using good quality, fresh, Grade A eggs. Lion marked eggs are from flocks that have been inoculated against Salmonella and are recommended. Ungraded eggs can be from flocks at risk of avian diseases and </w:t>
            </w:r>
            <w:r w:rsidRPr="0076406C">
              <w:rPr>
                <w:rFonts w:ascii="Calibri" w:hAnsi="Calibri" w:cs="Calibri"/>
                <w:i/>
              </w:rPr>
              <w:t>Salmonella</w:t>
            </w:r>
            <w:r w:rsidRPr="0076406C">
              <w:rPr>
                <w:rFonts w:ascii="Calibri" w:hAnsi="Calibri" w:cs="Calibri"/>
              </w:rPr>
              <w:t xml:space="preserve"> which can contaminate eggs and the foods produced with them.</w:t>
            </w:r>
          </w:p>
        </w:tc>
        <w:tc>
          <w:tcPr>
            <w:tcW w:w="5376" w:type="dxa"/>
            <w:tcBorders>
              <w:top w:val="single" w:sz="8" w:space="0" w:color="004E9E"/>
              <w:left w:val="single" w:sz="8" w:space="0" w:color="004E9E"/>
              <w:bottom w:val="single" w:sz="8" w:space="0" w:color="004E9E"/>
              <w:right w:val="single" w:sz="8" w:space="0" w:color="004E9E"/>
            </w:tcBorders>
          </w:tcPr>
          <w:p w14:paraId="2AD04F3D" w14:textId="77777777" w:rsidR="00DC28D1" w:rsidRPr="0076406C" w:rsidRDefault="00DC28D1">
            <w:pPr>
              <w:spacing w:after="160" w:line="259" w:lineRule="auto"/>
              <w:ind w:left="0" w:firstLine="0"/>
              <w:rPr>
                <w:rFonts w:ascii="Calibri" w:hAnsi="Calibri" w:cs="Calibri"/>
              </w:rPr>
            </w:pPr>
          </w:p>
        </w:tc>
      </w:tr>
      <w:tr w:rsidR="00DC28D1" w:rsidRPr="0076406C" w14:paraId="54AAAE1C" w14:textId="77777777" w:rsidTr="0012344D">
        <w:trPr>
          <w:trHeight w:val="3528"/>
        </w:trPr>
        <w:tc>
          <w:tcPr>
            <w:tcW w:w="5376" w:type="dxa"/>
            <w:tcBorders>
              <w:top w:val="single" w:sz="8" w:space="0" w:color="004E9E"/>
              <w:left w:val="single" w:sz="8" w:space="0" w:color="004E9E"/>
              <w:bottom w:val="single" w:sz="8" w:space="0" w:color="004E9E"/>
              <w:right w:val="single" w:sz="8" w:space="0" w:color="004E9E"/>
            </w:tcBorders>
          </w:tcPr>
          <w:p w14:paraId="0BD35EE1" w14:textId="77777777" w:rsidR="00DC28D1" w:rsidRPr="0076406C" w:rsidRDefault="00413DC6" w:rsidP="0012344D">
            <w:pPr>
              <w:spacing w:after="0" w:line="259" w:lineRule="auto"/>
              <w:ind w:left="0" w:firstLine="0"/>
              <w:rPr>
                <w:rFonts w:ascii="Calibri" w:hAnsi="Calibri" w:cs="Calibri"/>
              </w:rPr>
            </w:pPr>
            <w:r w:rsidRPr="0076406C">
              <w:rPr>
                <w:rFonts w:ascii="Calibri" w:hAnsi="Calibri" w:cs="Calibri"/>
              </w:rPr>
              <w:t>Where foods are prepared in large quantities and then stored, you should have some method of being able to identify their shelf life. This includes foods placed in the freezer. Usual methods include date labels.</w:t>
            </w:r>
          </w:p>
        </w:tc>
        <w:tc>
          <w:tcPr>
            <w:tcW w:w="5376" w:type="dxa"/>
            <w:tcBorders>
              <w:top w:val="single" w:sz="8" w:space="0" w:color="004E9E"/>
              <w:left w:val="single" w:sz="8" w:space="0" w:color="004E9E"/>
              <w:bottom w:val="single" w:sz="8" w:space="0" w:color="004E9E"/>
              <w:right w:val="single" w:sz="8" w:space="0" w:color="004E9E"/>
            </w:tcBorders>
          </w:tcPr>
          <w:p w14:paraId="46EB8719" w14:textId="77777777" w:rsidR="00DC28D1" w:rsidRPr="0076406C" w:rsidRDefault="00DC28D1">
            <w:pPr>
              <w:spacing w:after="160" w:line="259" w:lineRule="auto"/>
              <w:ind w:left="0" w:firstLine="0"/>
              <w:rPr>
                <w:rFonts w:ascii="Calibri" w:hAnsi="Calibri" w:cs="Calibri"/>
              </w:rPr>
            </w:pPr>
          </w:p>
        </w:tc>
      </w:tr>
      <w:tr w:rsidR="00DC28D1" w:rsidRPr="0076406C" w14:paraId="39A16AC9" w14:textId="77777777" w:rsidTr="0012344D">
        <w:trPr>
          <w:trHeight w:val="3657"/>
        </w:trPr>
        <w:tc>
          <w:tcPr>
            <w:tcW w:w="5376" w:type="dxa"/>
            <w:tcBorders>
              <w:top w:val="single" w:sz="8" w:space="0" w:color="004E9E"/>
              <w:left w:val="single" w:sz="8" w:space="0" w:color="004E9E"/>
              <w:bottom w:val="single" w:sz="8" w:space="0" w:color="004E9E"/>
              <w:right w:val="single" w:sz="8" w:space="0" w:color="004E9E"/>
            </w:tcBorders>
          </w:tcPr>
          <w:p w14:paraId="32E654D2" w14:textId="77777777" w:rsidR="00DC28D1" w:rsidRPr="0076406C" w:rsidRDefault="00413DC6" w:rsidP="0012344D">
            <w:pPr>
              <w:spacing w:after="0" w:line="259" w:lineRule="auto"/>
              <w:ind w:left="0" w:right="40" w:firstLine="0"/>
              <w:rPr>
                <w:rFonts w:ascii="Calibri" w:hAnsi="Calibri" w:cs="Calibri"/>
              </w:rPr>
            </w:pPr>
            <w:r w:rsidRPr="0076406C">
              <w:rPr>
                <w:rFonts w:ascii="Calibri" w:hAnsi="Calibri" w:cs="Calibri"/>
              </w:rPr>
              <w:t>Stock rotation will ensure that foods beyond their use by date are not consumed.</w:t>
            </w:r>
          </w:p>
        </w:tc>
        <w:tc>
          <w:tcPr>
            <w:tcW w:w="5376" w:type="dxa"/>
            <w:tcBorders>
              <w:top w:val="single" w:sz="8" w:space="0" w:color="004E9E"/>
              <w:left w:val="single" w:sz="8" w:space="0" w:color="004E9E"/>
              <w:bottom w:val="single" w:sz="8" w:space="0" w:color="004E9E"/>
              <w:right w:val="single" w:sz="8" w:space="0" w:color="004E9E"/>
            </w:tcBorders>
          </w:tcPr>
          <w:p w14:paraId="4950BE4D" w14:textId="77777777" w:rsidR="00DC28D1" w:rsidRPr="0076406C" w:rsidRDefault="00DC28D1">
            <w:pPr>
              <w:spacing w:after="160" w:line="259" w:lineRule="auto"/>
              <w:ind w:left="0" w:firstLine="0"/>
              <w:rPr>
                <w:rFonts w:ascii="Calibri" w:hAnsi="Calibri" w:cs="Calibri"/>
              </w:rPr>
            </w:pPr>
          </w:p>
        </w:tc>
      </w:tr>
    </w:tbl>
    <w:p w14:paraId="008A808F" w14:textId="2B456F1F" w:rsidR="00731FA5" w:rsidRDefault="00731FA5">
      <w:pPr>
        <w:rPr>
          <w:rFonts w:ascii="Calibri" w:hAnsi="Calibri" w:cs="Calibri"/>
        </w:rPr>
      </w:pPr>
    </w:p>
    <w:p w14:paraId="13BAA3C8" w14:textId="77777777" w:rsidR="00731FA5" w:rsidRDefault="00731FA5" w:rsidP="00735532">
      <w:pPr>
        <w:pStyle w:val="Heading2"/>
      </w:pPr>
      <w:bookmarkStart w:id="57" w:name="_Toc164154445"/>
      <w:r>
        <w:lastRenderedPageBreak/>
        <w:t>Burger Cooking Guide</w:t>
      </w:r>
      <w:bookmarkEnd w:id="57"/>
    </w:p>
    <w:p w14:paraId="7A29DA96" w14:textId="77777777" w:rsidR="00731FA5" w:rsidRPr="00EB376E" w:rsidRDefault="00731FA5" w:rsidP="00735532">
      <w:pPr>
        <w:spacing w:after="220"/>
        <w:rPr>
          <w:rFonts w:ascii="Calibri" w:hAnsi="Calibri" w:cs="Calibri"/>
          <w:sz w:val="22"/>
          <w:szCs w:val="22"/>
        </w:rPr>
      </w:pPr>
      <w:r w:rsidRPr="00EB376E">
        <w:rPr>
          <w:rFonts w:ascii="Calibri" w:hAnsi="Calibri" w:cs="Calibri"/>
          <w:sz w:val="22"/>
          <w:szCs w:val="22"/>
        </w:rPr>
        <w:t xml:space="preserve">The Food Standards Agency has an excellent guide for cooking burgers, you can find it here: </w:t>
      </w:r>
      <w:hyperlink r:id="rId186" w:history="1">
        <w:r w:rsidRPr="00EB376E">
          <w:rPr>
            <w:rStyle w:val="Hyperlink"/>
            <w:rFonts w:ascii="Calibri" w:hAnsi="Calibri" w:cs="Calibri"/>
            <w:sz w:val="22"/>
            <w:szCs w:val="22"/>
          </w:rPr>
          <w:t>Burgers | Food Standards Agency</w:t>
        </w:r>
      </w:hyperlink>
      <w:r w:rsidRPr="00EB376E">
        <w:rPr>
          <w:rFonts w:ascii="Calibri" w:hAnsi="Calibri" w:cs="Calibri"/>
          <w:sz w:val="22"/>
          <w:szCs w:val="22"/>
        </w:rPr>
        <w:t>.</w:t>
      </w:r>
    </w:p>
    <w:p w14:paraId="32B3AFC5" w14:textId="77777777" w:rsidR="00731FA5" w:rsidRPr="00EB376E" w:rsidRDefault="00731FA5" w:rsidP="00735532">
      <w:pPr>
        <w:spacing w:after="220"/>
        <w:rPr>
          <w:rFonts w:ascii="Calibri" w:hAnsi="Calibri" w:cs="Calibri"/>
          <w:sz w:val="22"/>
          <w:szCs w:val="22"/>
        </w:rPr>
      </w:pPr>
      <w:r w:rsidRPr="00EB376E">
        <w:rPr>
          <w:rFonts w:ascii="Calibri" w:hAnsi="Calibri" w:cs="Calibri"/>
          <w:sz w:val="22"/>
          <w:szCs w:val="22"/>
        </w:rPr>
        <w:t xml:space="preserve">When cooking burgers, it's essential to follow food safety guidelines to ensure that the burgers are safe to eat. </w:t>
      </w:r>
    </w:p>
    <w:p w14:paraId="326AD509" w14:textId="77777777" w:rsidR="00731FA5" w:rsidRPr="00EB376E" w:rsidRDefault="00731FA5" w:rsidP="00735532">
      <w:pPr>
        <w:spacing w:after="220" w:line="276" w:lineRule="auto"/>
        <w:rPr>
          <w:rFonts w:ascii="Calibri" w:hAnsi="Calibri" w:cs="Calibri"/>
          <w:sz w:val="22"/>
          <w:szCs w:val="22"/>
        </w:rPr>
      </w:pPr>
      <w:r w:rsidRPr="00EB376E">
        <w:rPr>
          <w:rFonts w:ascii="Calibri" w:hAnsi="Calibri" w:cs="Calibri"/>
          <w:sz w:val="22"/>
          <w:szCs w:val="22"/>
        </w:rPr>
        <w:t>Safe cooking guide for burgers:</w:t>
      </w:r>
    </w:p>
    <w:p w14:paraId="477B8426" w14:textId="77777777" w:rsidR="00731FA5" w:rsidRPr="00EB376E" w:rsidRDefault="00731FA5" w:rsidP="00735532">
      <w:pPr>
        <w:pStyle w:val="ListParagraph"/>
        <w:numPr>
          <w:ilvl w:val="0"/>
          <w:numId w:val="31"/>
        </w:numPr>
        <w:spacing w:after="220" w:line="276" w:lineRule="auto"/>
        <w:rPr>
          <w:rFonts w:ascii="Calibri" w:hAnsi="Calibri" w:cs="Calibri"/>
          <w:sz w:val="22"/>
          <w:szCs w:val="22"/>
        </w:rPr>
      </w:pPr>
      <w:r w:rsidRPr="00EB376E">
        <w:rPr>
          <w:rFonts w:ascii="Calibri" w:hAnsi="Calibri" w:cs="Calibri"/>
          <w:sz w:val="22"/>
          <w:szCs w:val="22"/>
        </w:rPr>
        <w:t>Clean and sanitize: Before you start cooking, make sure all cooking surfaces, utensils, and hands are clean and sanitized. Wash your hands thoroughly with soap and water for at least 20 seconds before handling any food.</w:t>
      </w:r>
    </w:p>
    <w:p w14:paraId="68898363" w14:textId="77777777" w:rsidR="00731FA5" w:rsidRPr="00EB376E" w:rsidRDefault="00731FA5" w:rsidP="00735532">
      <w:pPr>
        <w:pStyle w:val="ListParagraph"/>
        <w:numPr>
          <w:ilvl w:val="0"/>
          <w:numId w:val="31"/>
        </w:numPr>
        <w:spacing w:after="220" w:line="276" w:lineRule="auto"/>
        <w:rPr>
          <w:rFonts w:ascii="Calibri" w:hAnsi="Calibri" w:cs="Calibri"/>
          <w:sz w:val="22"/>
          <w:szCs w:val="22"/>
        </w:rPr>
      </w:pPr>
      <w:r w:rsidRPr="00EB376E">
        <w:rPr>
          <w:rFonts w:ascii="Calibri" w:hAnsi="Calibri" w:cs="Calibri"/>
          <w:sz w:val="22"/>
          <w:szCs w:val="22"/>
        </w:rPr>
        <w:t xml:space="preserve">Ground beef handling: Purchase ground beef from a reputable source, and ensure it is stored and handled properly to prevent any contamination. Keep ground beef refrigerated below 5°C until ready to use. Ensure the ground beef is prepared on a dedicated raw meat surface or bowl which is thoroughly cleaned after use. </w:t>
      </w:r>
    </w:p>
    <w:p w14:paraId="7E826825" w14:textId="77777777" w:rsidR="00731FA5" w:rsidRPr="00EB376E" w:rsidRDefault="00731FA5" w:rsidP="00735532">
      <w:pPr>
        <w:pStyle w:val="ListParagraph"/>
        <w:numPr>
          <w:ilvl w:val="0"/>
          <w:numId w:val="31"/>
        </w:numPr>
        <w:spacing w:after="220" w:line="276" w:lineRule="auto"/>
        <w:rPr>
          <w:rFonts w:ascii="Calibri" w:hAnsi="Calibri" w:cs="Calibri"/>
          <w:sz w:val="22"/>
          <w:szCs w:val="22"/>
        </w:rPr>
      </w:pPr>
      <w:r w:rsidRPr="00EB376E">
        <w:rPr>
          <w:rFonts w:ascii="Calibri" w:hAnsi="Calibri" w:cs="Calibri"/>
          <w:sz w:val="22"/>
          <w:szCs w:val="22"/>
        </w:rPr>
        <w:t>Cooking temperature: Cook the smashed burgers to a minimum internal temperature of 75°C, or equivalent. Use a sanitised probe thermometer to accurately measure the temperature. Insert the thermometer into the centre of the thickest part of the patty.</w:t>
      </w:r>
    </w:p>
    <w:p w14:paraId="6BE244F5" w14:textId="77777777" w:rsidR="00731FA5" w:rsidRPr="00EB376E" w:rsidRDefault="00731FA5" w:rsidP="00735532">
      <w:pPr>
        <w:pStyle w:val="ListParagraph"/>
        <w:numPr>
          <w:ilvl w:val="0"/>
          <w:numId w:val="31"/>
        </w:numPr>
        <w:spacing w:after="220" w:line="276" w:lineRule="auto"/>
        <w:rPr>
          <w:rFonts w:ascii="Calibri" w:hAnsi="Calibri" w:cs="Calibri"/>
          <w:sz w:val="22"/>
          <w:szCs w:val="22"/>
        </w:rPr>
      </w:pPr>
      <w:r w:rsidRPr="00EB376E">
        <w:rPr>
          <w:rFonts w:ascii="Calibri" w:hAnsi="Calibri" w:cs="Calibri"/>
          <w:sz w:val="22"/>
          <w:szCs w:val="22"/>
        </w:rPr>
        <w:t>Preheat cooking surface: Preheat your griddle, flat-top grill, or skillet to a high temperature to ensure proper cooking and kill any harmful bacteria.</w:t>
      </w:r>
    </w:p>
    <w:p w14:paraId="627C4C09" w14:textId="77777777" w:rsidR="00731FA5" w:rsidRPr="00EB376E" w:rsidRDefault="00731FA5" w:rsidP="00735532">
      <w:pPr>
        <w:pStyle w:val="ListParagraph"/>
        <w:numPr>
          <w:ilvl w:val="0"/>
          <w:numId w:val="31"/>
        </w:numPr>
        <w:spacing w:after="220" w:line="276" w:lineRule="auto"/>
        <w:rPr>
          <w:rFonts w:ascii="Calibri" w:hAnsi="Calibri" w:cs="Calibri"/>
          <w:sz w:val="22"/>
          <w:szCs w:val="22"/>
        </w:rPr>
      </w:pPr>
      <w:r w:rsidRPr="00EB376E">
        <w:rPr>
          <w:rFonts w:ascii="Calibri" w:hAnsi="Calibri" w:cs="Calibri"/>
          <w:sz w:val="22"/>
          <w:szCs w:val="22"/>
        </w:rPr>
        <w:t>Avoid cross-contamination: Use separate cutting boards and utensils for raw meat and other ingredients. Do not place cooked burgers on the same plate that held the raw patties.</w:t>
      </w:r>
    </w:p>
    <w:p w14:paraId="557DD7CD" w14:textId="77777777" w:rsidR="00731FA5" w:rsidRPr="00EB376E" w:rsidRDefault="00731FA5" w:rsidP="00735532">
      <w:pPr>
        <w:pStyle w:val="ListParagraph"/>
        <w:numPr>
          <w:ilvl w:val="0"/>
          <w:numId w:val="31"/>
        </w:numPr>
        <w:spacing w:after="220" w:line="276" w:lineRule="auto"/>
        <w:rPr>
          <w:rFonts w:ascii="Calibri" w:hAnsi="Calibri" w:cs="Calibri"/>
          <w:sz w:val="22"/>
          <w:szCs w:val="22"/>
        </w:rPr>
      </w:pPr>
      <w:r w:rsidRPr="00EB376E">
        <w:rPr>
          <w:rFonts w:ascii="Calibri" w:hAnsi="Calibri" w:cs="Calibri"/>
          <w:sz w:val="22"/>
          <w:szCs w:val="22"/>
        </w:rPr>
        <w:t>Thorough cooking: Ensure that each patty is cooked thoroughly on both sides, all juices run clear and when you cut into the centre, none of the meat is pink.</w:t>
      </w:r>
    </w:p>
    <w:p w14:paraId="57CCA7D7" w14:textId="77777777" w:rsidR="00731FA5" w:rsidRPr="00EB376E" w:rsidRDefault="00731FA5" w:rsidP="00735532">
      <w:pPr>
        <w:pStyle w:val="ListParagraph"/>
        <w:numPr>
          <w:ilvl w:val="0"/>
          <w:numId w:val="31"/>
        </w:numPr>
        <w:spacing w:after="220" w:line="276" w:lineRule="auto"/>
        <w:rPr>
          <w:rFonts w:ascii="Calibri" w:hAnsi="Calibri" w:cs="Calibri"/>
          <w:sz w:val="22"/>
          <w:szCs w:val="22"/>
        </w:rPr>
      </w:pPr>
      <w:r w:rsidRPr="00EB376E">
        <w:rPr>
          <w:rFonts w:ascii="Calibri" w:hAnsi="Calibri" w:cs="Calibri"/>
          <w:sz w:val="22"/>
          <w:szCs w:val="22"/>
        </w:rPr>
        <w:t>Cooking times may vary depending on the thickness of the patties and the cooking surface, but a few minutes on each side should be sufficient.</w:t>
      </w:r>
    </w:p>
    <w:p w14:paraId="614FD12C" w14:textId="77777777" w:rsidR="00731FA5" w:rsidRPr="00EB376E" w:rsidRDefault="00731FA5" w:rsidP="00735532">
      <w:pPr>
        <w:pStyle w:val="ListParagraph"/>
        <w:numPr>
          <w:ilvl w:val="1"/>
          <w:numId w:val="31"/>
        </w:numPr>
        <w:spacing w:after="220" w:line="276" w:lineRule="auto"/>
        <w:rPr>
          <w:rFonts w:ascii="Calibri" w:hAnsi="Calibri" w:cs="Calibri"/>
          <w:sz w:val="22"/>
          <w:szCs w:val="22"/>
        </w:rPr>
      </w:pPr>
      <w:r w:rsidRPr="00EB376E">
        <w:rPr>
          <w:rFonts w:ascii="Calibri" w:hAnsi="Calibri" w:cs="Calibri"/>
          <w:sz w:val="22"/>
          <w:szCs w:val="22"/>
        </w:rPr>
        <w:t>Time temperature – if you are wanting to use the time temperature method, following manufacturers guide, speak with your Local Authority you must periodically check that the internal temperature is reaching 75°C.</w:t>
      </w:r>
    </w:p>
    <w:p w14:paraId="4E187EAB" w14:textId="77777777" w:rsidR="00731FA5" w:rsidRPr="00EB376E" w:rsidRDefault="00731FA5" w:rsidP="00735532">
      <w:pPr>
        <w:pStyle w:val="ListParagraph"/>
        <w:numPr>
          <w:ilvl w:val="0"/>
          <w:numId w:val="31"/>
        </w:numPr>
        <w:spacing w:after="220" w:line="276" w:lineRule="auto"/>
        <w:rPr>
          <w:rFonts w:ascii="Calibri" w:hAnsi="Calibri" w:cs="Calibri"/>
          <w:sz w:val="22"/>
          <w:szCs w:val="22"/>
        </w:rPr>
      </w:pPr>
      <w:r w:rsidRPr="00EB376E">
        <w:rPr>
          <w:rFonts w:ascii="Calibri" w:hAnsi="Calibri" w:cs="Calibri"/>
          <w:sz w:val="22"/>
          <w:szCs w:val="22"/>
        </w:rPr>
        <w:t>Resting time: Allow the burgers to rest for a minute or two after cooking. This helps the juices redistribute, resulting in a juicier burger.</w:t>
      </w:r>
    </w:p>
    <w:p w14:paraId="1CC03F5D" w14:textId="77777777" w:rsidR="00731FA5" w:rsidRPr="00EB376E" w:rsidRDefault="00731FA5" w:rsidP="00735532">
      <w:pPr>
        <w:pStyle w:val="ListParagraph"/>
        <w:numPr>
          <w:ilvl w:val="0"/>
          <w:numId w:val="31"/>
        </w:numPr>
        <w:spacing w:after="220" w:line="276" w:lineRule="auto"/>
        <w:rPr>
          <w:rFonts w:ascii="Calibri" w:hAnsi="Calibri" w:cs="Calibri"/>
          <w:sz w:val="22"/>
          <w:szCs w:val="22"/>
        </w:rPr>
      </w:pPr>
      <w:r w:rsidRPr="00EB376E">
        <w:rPr>
          <w:rFonts w:ascii="Calibri" w:hAnsi="Calibri" w:cs="Calibri"/>
          <w:sz w:val="22"/>
          <w:szCs w:val="22"/>
        </w:rPr>
        <w:t>Proper storage: If you have leftover cooked burgers, store them in the refrigerator within 90 minutes of cooking. Reheat leftovers to an internal temperature of 75°C (or equal) before consuming.</w:t>
      </w:r>
    </w:p>
    <w:p w14:paraId="164B9314" w14:textId="77777777" w:rsidR="00731FA5" w:rsidRPr="00EB376E" w:rsidRDefault="00731FA5" w:rsidP="00735532">
      <w:pPr>
        <w:spacing w:after="220" w:line="276" w:lineRule="auto"/>
        <w:rPr>
          <w:rFonts w:ascii="Calibri" w:hAnsi="Calibri" w:cs="Calibri"/>
          <w:sz w:val="22"/>
          <w:szCs w:val="22"/>
        </w:rPr>
      </w:pPr>
      <w:r w:rsidRPr="00EB376E">
        <w:rPr>
          <w:rFonts w:ascii="Calibri" w:hAnsi="Calibri" w:cs="Calibri"/>
          <w:sz w:val="22"/>
          <w:szCs w:val="22"/>
        </w:rPr>
        <w:t>By following these safe cooking guidelines, you can minimize the risk of foodborne illnesses and ensure that your smashed burgers are safe to serve to your customers. Food safety is a crucial aspect of any food business, and it helps build trust with your clientele while keeping them safe and healthy.</w:t>
      </w:r>
    </w:p>
    <w:p w14:paraId="313A7FF6" w14:textId="75CB37DE" w:rsidR="00EB376E" w:rsidRDefault="00EB376E">
      <w:pPr>
        <w:spacing w:after="160" w:line="278" w:lineRule="auto"/>
        <w:ind w:left="0" w:firstLine="0"/>
        <w:rPr>
          <w:rFonts w:ascii="Calibri" w:hAnsi="Calibri" w:cs="Calibri"/>
        </w:rPr>
      </w:pPr>
      <w:r>
        <w:rPr>
          <w:rFonts w:ascii="Calibri" w:hAnsi="Calibri" w:cs="Calibri"/>
        </w:rPr>
        <w:br w:type="page"/>
      </w:r>
    </w:p>
    <w:p w14:paraId="102B42C7" w14:textId="77777777" w:rsidR="0012344D" w:rsidRPr="00EB376E" w:rsidRDefault="0012344D" w:rsidP="00731FA5">
      <w:pPr>
        <w:rPr>
          <w:rFonts w:ascii="Calibri" w:hAnsi="Calibri" w:cs="Calibri"/>
        </w:rPr>
      </w:pPr>
    </w:p>
    <w:p w14:paraId="6C5613E5" w14:textId="77777777" w:rsidR="00731FA5" w:rsidRPr="00EB376E" w:rsidRDefault="00731FA5" w:rsidP="00731FA5">
      <w:pPr>
        <w:rPr>
          <w:rFonts w:ascii="Calibri" w:hAnsi="Calibri" w:cs="Calibri"/>
          <w:sz w:val="28"/>
          <w:szCs w:val="28"/>
        </w:rPr>
      </w:pPr>
      <w:r w:rsidRPr="00EB376E">
        <w:rPr>
          <w:rFonts w:ascii="Calibri" w:hAnsi="Calibri" w:cs="Calibri"/>
          <w:sz w:val="28"/>
          <w:szCs w:val="28"/>
        </w:rPr>
        <w:t>Less than thoroughly cooked burgers / rare burgers</w:t>
      </w:r>
    </w:p>
    <w:p w14:paraId="3D4629C8" w14:textId="77777777" w:rsidR="00731FA5" w:rsidRPr="00EB376E" w:rsidRDefault="00731FA5" w:rsidP="00731FA5">
      <w:pPr>
        <w:rPr>
          <w:rFonts w:ascii="Calibri" w:hAnsi="Calibri" w:cs="Calibri"/>
          <w:sz w:val="22"/>
          <w:szCs w:val="22"/>
        </w:rPr>
      </w:pPr>
      <w:r w:rsidRPr="00EB376E">
        <w:rPr>
          <w:rFonts w:ascii="Calibri" w:hAnsi="Calibri" w:cs="Calibri"/>
          <w:sz w:val="22"/>
          <w:szCs w:val="22"/>
        </w:rPr>
        <w:t>Speak with your Local Authority before serving less than thoroughly cooked burgers.</w:t>
      </w:r>
    </w:p>
    <w:p w14:paraId="47BDC595" w14:textId="77777777" w:rsidR="00731FA5" w:rsidRPr="00EB376E" w:rsidRDefault="00731FA5" w:rsidP="00731FA5">
      <w:pPr>
        <w:rPr>
          <w:rFonts w:ascii="Calibri" w:hAnsi="Calibri" w:cs="Calibri"/>
          <w:sz w:val="22"/>
          <w:szCs w:val="22"/>
        </w:rPr>
      </w:pPr>
      <w:r w:rsidRPr="00EB376E">
        <w:rPr>
          <w:rFonts w:ascii="Calibri" w:hAnsi="Calibri" w:cs="Calibri"/>
          <w:sz w:val="22"/>
          <w:szCs w:val="22"/>
        </w:rPr>
        <w:t>The trend in serving and eating undercooked or rare burgers has greatly increased in the past several years within the UK. Various outlets and restaurant chains offer rare or undercooked burgers as an option. The Local Authorities across Hertfordshire do not recommend serving undercooked burgers due to the risk of E. coli O157 and Salmonella.</w:t>
      </w:r>
    </w:p>
    <w:p w14:paraId="5651BC7F" w14:textId="36E200EE" w:rsidR="0012344D" w:rsidRPr="00EB376E" w:rsidRDefault="00731FA5" w:rsidP="00731FA5">
      <w:pPr>
        <w:rPr>
          <w:rStyle w:val="Hyperlink"/>
          <w:rFonts w:ascii="Calibri" w:hAnsi="Calibri" w:cs="Calibri"/>
          <w:sz w:val="22"/>
          <w:szCs w:val="22"/>
        </w:rPr>
      </w:pPr>
      <w:r w:rsidRPr="00EB376E">
        <w:rPr>
          <w:rFonts w:ascii="Calibri" w:hAnsi="Calibri" w:cs="Calibri"/>
          <w:sz w:val="22"/>
          <w:szCs w:val="22"/>
        </w:rPr>
        <w:t xml:space="preserve">Less than thoroughly cooked beef burgers guidance produced by the Food Standards Agency is available here: </w:t>
      </w:r>
      <w:hyperlink r:id="rId187" w:history="1">
        <w:r w:rsidRPr="00EB376E">
          <w:rPr>
            <w:rStyle w:val="Hyperlink"/>
            <w:rFonts w:ascii="Calibri" w:hAnsi="Calibri" w:cs="Calibri"/>
            <w:sz w:val="22"/>
            <w:szCs w:val="22"/>
          </w:rPr>
          <w:t>Guidance summary | Food Standards Agency</w:t>
        </w:r>
      </w:hyperlink>
    </w:p>
    <w:tbl>
      <w:tblPr>
        <w:tblStyle w:val="TableGrid0"/>
        <w:tblpPr w:leftFromText="180" w:rightFromText="180" w:vertAnchor="text" w:horzAnchor="margin" w:tblpY="75"/>
        <w:tblW w:w="10606" w:type="dxa"/>
        <w:tblBorders>
          <w:top w:val="single" w:sz="4" w:space="0" w:color="A6CE39"/>
          <w:left w:val="none" w:sz="0" w:space="0" w:color="auto"/>
          <w:bottom w:val="single" w:sz="4" w:space="0" w:color="A6CE39"/>
          <w:right w:val="none" w:sz="0" w:space="0" w:color="auto"/>
          <w:insideH w:val="none" w:sz="0" w:space="0" w:color="auto"/>
          <w:insideV w:val="none" w:sz="0" w:space="0" w:color="auto"/>
        </w:tblBorders>
        <w:tblLook w:val="04A0" w:firstRow="1" w:lastRow="0" w:firstColumn="1" w:lastColumn="0" w:noHBand="0" w:noVBand="1"/>
      </w:tblPr>
      <w:tblGrid>
        <w:gridCol w:w="10606"/>
      </w:tblGrid>
      <w:tr w:rsidR="007166F8" w14:paraId="0E8770A5" w14:textId="77777777" w:rsidTr="007166F8">
        <w:trPr>
          <w:trHeight w:val="60"/>
        </w:trPr>
        <w:tc>
          <w:tcPr>
            <w:tcW w:w="10606" w:type="dxa"/>
          </w:tcPr>
          <w:p w14:paraId="512EE156" w14:textId="77777777" w:rsidR="007166F8" w:rsidRDefault="007166F8" w:rsidP="007166F8"/>
        </w:tc>
      </w:tr>
    </w:tbl>
    <w:p w14:paraId="7C895FC0" w14:textId="1DC2D22D" w:rsidR="00731FA5" w:rsidRPr="007166F8" w:rsidRDefault="00731FA5" w:rsidP="00731FA5">
      <w:pPr>
        <w:spacing w:before="120"/>
        <w:rPr>
          <w:rStyle w:val="Hyperlink"/>
          <w:rFonts w:ascii="Calibri" w:hAnsi="Calibri" w:cs="Calibri"/>
          <w:sz w:val="22"/>
          <w:szCs w:val="22"/>
        </w:rPr>
      </w:pPr>
      <w:r w:rsidRPr="007166F8">
        <w:rPr>
          <w:rFonts w:ascii="Calibri" w:hAnsi="Calibri" w:cs="Calibri"/>
          <w:sz w:val="22"/>
          <w:szCs w:val="22"/>
        </w:rPr>
        <w:t xml:space="preserve">Better Business for All works to boost business productivity and growth by making it easier for businesses to access the regulatory support they need from Local Authorities such as Trading Standards, Environmental Health, Licensing, and others. BBfA also works with regulators to help them better understand the challenges faced by businesses. We hope this guidance has been useful, further business support information can be found here: </w:t>
      </w:r>
      <w:hyperlink r:id="rId188" w:history="1">
        <w:r w:rsidRPr="007166F8">
          <w:rPr>
            <w:rStyle w:val="Hyperlink"/>
            <w:rFonts w:ascii="Calibri" w:hAnsi="Calibri" w:cs="Calibri"/>
            <w:sz w:val="22"/>
            <w:szCs w:val="22"/>
          </w:rPr>
          <w:t>Better Business For All</w:t>
        </w:r>
      </w:hyperlink>
      <w:r w:rsidRPr="007166F8">
        <w:rPr>
          <w:rStyle w:val="Hyperlink"/>
          <w:rFonts w:ascii="Calibri" w:hAnsi="Calibri" w:cs="Calibri"/>
          <w:sz w:val="22"/>
          <w:szCs w:val="22"/>
        </w:rPr>
        <w:t>.</w:t>
      </w:r>
    </w:p>
    <w:p w14:paraId="0724AEAD" w14:textId="77777777" w:rsidR="0012344D" w:rsidRPr="007166F8" w:rsidRDefault="0012344D" w:rsidP="00731FA5">
      <w:pPr>
        <w:spacing w:before="120"/>
        <w:rPr>
          <w:rStyle w:val="Hyperlink"/>
          <w:rFonts w:ascii="Calibri" w:hAnsi="Calibri" w:cs="Calibri"/>
          <w:sz w:val="22"/>
          <w:szCs w:val="22"/>
        </w:rPr>
      </w:pPr>
    </w:p>
    <w:p w14:paraId="3512EC1C" w14:textId="7CF91998" w:rsidR="007166F8" w:rsidRDefault="007166F8">
      <w:pPr>
        <w:spacing w:after="160" w:line="278" w:lineRule="auto"/>
        <w:ind w:left="0" w:firstLine="0"/>
        <w:rPr>
          <w:rFonts w:cstheme="minorHAnsi"/>
        </w:rPr>
      </w:pPr>
      <w:r>
        <w:rPr>
          <w:rFonts w:cstheme="minorHAnsi"/>
        </w:rPr>
        <w:br w:type="page"/>
      </w:r>
    </w:p>
    <w:p w14:paraId="7B57CA23" w14:textId="2FB36DA9" w:rsidR="0012344D" w:rsidRDefault="007166F8" w:rsidP="007166F8">
      <w:pPr>
        <w:pStyle w:val="Heading2"/>
      </w:pPr>
      <w:bookmarkStart w:id="58" w:name="_Toc164154446"/>
      <w:r>
        <w:lastRenderedPageBreak/>
        <w:t xml:space="preserve">Product </w:t>
      </w:r>
      <w:r w:rsidR="00641AFB">
        <w:t>Labelling</w:t>
      </w:r>
      <w:r w:rsidR="005F4138">
        <w:t xml:space="preserve"> Guide</w:t>
      </w:r>
      <w:bookmarkEnd w:id="58"/>
    </w:p>
    <w:p w14:paraId="2C20AFFC" w14:textId="1CB07741" w:rsidR="007166F8" w:rsidRPr="007166F8" w:rsidRDefault="007166F8" w:rsidP="007166F8">
      <w:pPr>
        <w:rPr>
          <w:rFonts w:ascii="Calibri" w:eastAsiaTheme="minorHAnsi" w:hAnsi="Calibri" w:cs="Calibri"/>
          <w:color w:val="auto"/>
          <w:sz w:val="22"/>
          <w:szCs w:val="22"/>
          <w:u w:val="single"/>
          <w:lang w:bidi="ar-SA"/>
        </w:rPr>
      </w:pPr>
      <w:r w:rsidRPr="007166F8">
        <w:rPr>
          <w:rFonts w:ascii="Calibri" w:hAnsi="Calibri" w:cs="Calibri"/>
          <w:sz w:val="22"/>
          <w:szCs w:val="22"/>
        </w:rPr>
        <w:t>Th</w:t>
      </w:r>
      <w:r w:rsidR="00D34BA6">
        <w:rPr>
          <w:rFonts w:ascii="Calibri" w:hAnsi="Calibri" w:cs="Calibri"/>
          <w:sz w:val="22"/>
          <w:szCs w:val="22"/>
        </w:rPr>
        <w:t>is guide sets out a summary of food product packaging. Th</w:t>
      </w:r>
      <w:r w:rsidRPr="007166F8">
        <w:rPr>
          <w:rFonts w:ascii="Calibri" w:hAnsi="Calibri" w:cs="Calibri"/>
          <w:sz w:val="22"/>
          <w:szCs w:val="22"/>
        </w:rPr>
        <w:t xml:space="preserve">e legislation that apples to the packaging of </w:t>
      </w:r>
      <w:r w:rsidR="00D34BA6">
        <w:rPr>
          <w:rFonts w:ascii="Calibri" w:hAnsi="Calibri" w:cs="Calibri"/>
          <w:sz w:val="22"/>
          <w:szCs w:val="22"/>
        </w:rPr>
        <w:t xml:space="preserve">food </w:t>
      </w:r>
      <w:r w:rsidRPr="007166F8">
        <w:rPr>
          <w:rFonts w:ascii="Calibri" w:hAnsi="Calibri" w:cs="Calibri"/>
          <w:sz w:val="22"/>
          <w:szCs w:val="22"/>
        </w:rPr>
        <w:t>pro</w:t>
      </w:r>
      <w:r w:rsidR="00D34BA6">
        <w:rPr>
          <w:rFonts w:ascii="Calibri" w:hAnsi="Calibri" w:cs="Calibri"/>
          <w:sz w:val="22"/>
          <w:szCs w:val="22"/>
        </w:rPr>
        <w:t>ducts</w:t>
      </w:r>
      <w:r w:rsidRPr="007166F8">
        <w:rPr>
          <w:rFonts w:ascii="Calibri" w:hAnsi="Calibri" w:cs="Calibri"/>
          <w:sz w:val="22"/>
          <w:szCs w:val="22"/>
        </w:rPr>
        <w:t xml:space="preserve"> is</w:t>
      </w:r>
      <w:r w:rsidRPr="0087112F">
        <w:rPr>
          <w:rFonts w:ascii="Calibri" w:hAnsi="Calibri" w:cs="Calibri"/>
          <w:sz w:val="22"/>
          <w:szCs w:val="22"/>
        </w:rPr>
        <w:t xml:space="preserve"> </w:t>
      </w:r>
      <w:hyperlink r:id="rId189" w:history="1">
        <w:r w:rsidRPr="0087112F">
          <w:rPr>
            <w:rStyle w:val="Hyperlink"/>
            <w:rFonts w:ascii="Calibri" w:hAnsi="Calibri" w:cs="Calibri"/>
            <w:sz w:val="22"/>
            <w:szCs w:val="22"/>
          </w:rPr>
          <w:t>Food Information Regulations 2014</w:t>
        </w:r>
      </w:hyperlink>
      <w:r w:rsidRPr="0087112F">
        <w:rPr>
          <w:rFonts w:ascii="Calibri" w:hAnsi="Calibri" w:cs="Calibri"/>
          <w:sz w:val="22"/>
          <w:szCs w:val="22"/>
        </w:rPr>
        <w:t xml:space="preserve"> &amp; </w:t>
      </w:r>
      <w:hyperlink r:id="rId190" w:history="1">
        <w:r w:rsidRPr="0087112F">
          <w:rPr>
            <w:rStyle w:val="Hyperlink"/>
            <w:rFonts w:ascii="Calibri" w:hAnsi="Calibri" w:cs="Calibri"/>
            <w:sz w:val="22"/>
            <w:szCs w:val="22"/>
          </w:rPr>
          <w:t>Retained EU Regulation 1169/201</w:t>
        </w:r>
        <w:r w:rsidR="0087112F" w:rsidRPr="0087112F">
          <w:rPr>
            <w:rStyle w:val="Hyperlink"/>
            <w:rFonts w:ascii="Calibri" w:hAnsi="Calibri" w:cs="Calibri"/>
            <w:sz w:val="22"/>
            <w:szCs w:val="22"/>
          </w:rPr>
          <w:t>1</w:t>
        </w:r>
      </w:hyperlink>
      <w:r w:rsidR="00D34BA6">
        <w:rPr>
          <w:rFonts w:ascii="Calibri" w:hAnsi="Calibri" w:cs="Calibri"/>
          <w:sz w:val="22"/>
          <w:szCs w:val="22"/>
          <w:u w:val="single"/>
        </w:rPr>
        <w:t>.</w:t>
      </w:r>
    </w:p>
    <w:p w14:paraId="2A77D119" w14:textId="25C7051A" w:rsidR="007166F8" w:rsidRPr="007166F8" w:rsidRDefault="00D34BA6" w:rsidP="007166F8">
      <w:pPr>
        <w:rPr>
          <w:rFonts w:ascii="Calibri" w:hAnsi="Calibri" w:cs="Calibri"/>
          <w:sz w:val="22"/>
          <w:szCs w:val="22"/>
        </w:rPr>
      </w:pPr>
      <w:r>
        <w:rPr>
          <w:rFonts w:ascii="Calibri" w:hAnsi="Calibri" w:cs="Calibri"/>
          <w:sz w:val="22"/>
          <w:szCs w:val="22"/>
        </w:rPr>
        <w:t>There are three types of food when it comes to packaging:</w:t>
      </w:r>
    </w:p>
    <w:p w14:paraId="519D768F" w14:textId="7D236885" w:rsidR="007166F8" w:rsidRPr="007166F8" w:rsidRDefault="007166F8" w:rsidP="007166F8">
      <w:pPr>
        <w:rPr>
          <w:rFonts w:ascii="Calibri" w:hAnsi="Calibri" w:cs="Calibri"/>
          <w:color w:val="1E1E1E"/>
          <w:sz w:val="22"/>
          <w:szCs w:val="22"/>
          <w:shd w:val="clear" w:color="auto" w:fill="FFFFFF"/>
        </w:rPr>
      </w:pPr>
      <w:r w:rsidRPr="007166F8">
        <w:rPr>
          <w:rFonts w:ascii="Calibri" w:hAnsi="Calibri" w:cs="Calibri"/>
          <w:b/>
          <w:bCs/>
          <w:sz w:val="22"/>
          <w:szCs w:val="22"/>
        </w:rPr>
        <w:t xml:space="preserve">Prepacked </w:t>
      </w:r>
      <w:r w:rsidRPr="007166F8">
        <w:rPr>
          <w:rFonts w:ascii="Calibri" w:hAnsi="Calibri" w:cs="Calibri"/>
          <w:sz w:val="22"/>
          <w:szCs w:val="22"/>
        </w:rPr>
        <w:t>- M</w:t>
      </w:r>
      <w:r w:rsidRPr="007166F8">
        <w:rPr>
          <w:rFonts w:ascii="Calibri" w:hAnsi="Calibri" w:cs="Calibri"/>
          <w:color w:val="1E1E1E"/>
          <w:sz w:val="22"/>
          <w:szCs w:val="22"/>
          <w:shd w:val="clear" w:color="auto" w:fill="FFFFFF"/>
        </w:rPr>
        <w:t xml:space="preserve">eans any single item for presentation as such to the final consumer. consisting of a food and the packaging into which it was put before being offered for sale, whether such packaging encloses the food completely or only partially, but in any event in such a way that the contents cannot be altered without opening or changing the packaging. </w:t>
      </w:r>
    </w:p>
    <w:p w14:paraId="6F132395" w14:textId="1B9D1532" w:rsidR="007166F8" w:rsidRPr="007166F8" w:rsidRDefault="007166F8" w:rsidP="007166F8">
      <w:pPr>
        <w:rPr>
          <w:rFonts w:ascii="Calibri" w:hAnsi="Calibri" w:cs="Calibri"/>
          <w:sz w:val="22"/>
          <w:szCs w:val="22"/>
          <w:shd w:val="clear" w:color="auto" w:fill="FFFFFF"/>
        </w:rPr>
      </w:pPr>
      <w:r w:rsidRPr="007166F8">
        <w:rPr>
          <w:rFonts w:ascii="Calibri" w:hAnsi="Calibri" w:cs="Calibri"/>
          <w:b/>
          <w:bCs/>
          <w:sz w:val="22"/>
          <w:szCs w:val="22"/>
        </w:rPr>
        <w:t>Prepacked for Direct Sale</w:t>
      </w:r>
      <w:r w:rsidRPr="007166F8">
        <w:rPr>
          <w:rFonts w:ascii="Calibri" w:hAnsi="Calibri" w:cs="Calibri"/>
          <w:sz w:val="22"/>
          <w:szCs w:val="22"/>
        </w:rPr>
        <w:t xml:space="preserve"> – </w:t>
      </w:r>
      <w:r w:rsidRPr="007166F8">
        <w:rPr>
          <w:rFonts w:ascii="Calibri" w:hAnsi="Calibri" w:cs="Calibri"/>
          <w:sz w:val="22"/>
          <w:szCs w:val="22"/>
          <w:shd w:val="clear" w:color="auto" w:fill="FFFFFF"/>
        </w:rPr>
        <w:t xml:space="preserve">Prepacked for direct sale or PPDS is food that is packaged at the same place it is offered or sold to consumers and is in this packaging before it is ordered or selected. These are </w:t>
      </w:r>
      <w:r w:rsidR="00E5216B">
        <w:rPr>
          <w:rFonts w:ascii="Calibri" w:hAnsi="Calibri" w:cs="Calibri"/>
          <w:sz w:val="22"/>
          <w:szCs w:val="22"/>
          <w:shd w:val="clear" w:color="auto" w:fill="FFFFFF"/>
        </w:rPr>
        <w:t>food stuffs</w:t>
      </w:r>
      <w:r w:rsidRPr="007166F8">
        <w:rPr>
          <w:rFonts w:ascii="Calibri" w:hAnsi="Calibri" w:cs="Calibri"/>
          <w:sz w:val="22"/>
          <w:szCs w:val="22"/>
          <w:shd w:val="clear" w:color="auto" w:fill="FFFFFF"/>
        </w:rPr>
        <w:t xml:space="preserve"> you bag</w:t>
      </w:r>
      <w:r w:rsidR="00E5216B">
        <w:rPr>
          <w:rFonts w:ascii="Calibri" w:hAnsi="Calibri" w:cs="Calibri"/>
          <w:sz w:val="22"/>
          <w:szCs w:val="22"/>
          <w:shd w:val="clear" w:color="auto" w:fill="FFFFFF"/>
        </w:rPr>
        <w:t xml:space="preserve"> or package</w:t>
      </w:r>
      <w:r w:rsidRPr="007166F8">
        <w:rPr>
          <w:rFonts w:ascii="Calibri" w:hAnsi="Calibri" w:cs="Calibri"/>
          <w:sz w:val="22"/>
          <w:szCs w:val="22"/>
          <w:shd w:val="clear" w:color="auto" w:fill="FFFFFF"/>
        </w:rPr>
        <w:t xml:space="preserve"> up yourself in advance of any customer order.</w:t>
      </w:r>
    </w:p>
    <w:p w14:paraId="278421CD" w14:textId="60210BAF" w:rsidR="007166F8" w:rsidRPr="007166F8" w:rsidRDefault="007166F8" w:rsidP="007166F8">
      <w:pPr>
        <w:rPr>
          <w:rFonts w:ascii="Calibri" w:hAnsi="Calibri" w:cs="Calibri"/>
          <w:sz w:val="22"/>
          <w:szCs w:val="22"/>
        </w:rPr>
      </w:pPr>
      <w:r w:rsidRPr="007166F8">
        <w:rPr>
          <w:rFonts w:ascii="Calibri" w:hAnsi="Calibri" w:cs="Calibri"/>
          <w:b/>
          <w:bCs/>
          <w:sz w:val="22"/>
          <w:szCs w:val="22"/>
        </w:rPr>
        <w:t>Loose</w:t>
      </w:r>
      <w:r w:rsidRPr="007166F8">
        <w:rPr>
          <w:rFonts w:ascii="Calibri" w:hAnsi="Calibri" w:cs="Calibri"/>
          <w:sz w:val="22"/>
          <w:szCs w:val="22"/>
        </w:rPr>
        <w:t xml:space="preserve"> – The </w:t>
      </w:r>
      <w:r w:rsidR="00E5216B">
        <w:rPr>
          <w:rFonts w:ascii="Calibri" w:hAnsi="Calibri" w:cs="Calibri"/>
          <w:sz w:val="22"/>
          <w:szCs w:val="22"/>
        </w:rPr>
        <w:t>item of food isn’t</w:t>
      </w:r>
      <w:r w:rsidRPr="007166F8">
        <w:rPr>
          <w:rFonts w:ascii="Calibri" w:hAnsi="Calibri" w:cs="Calibri"/>
          <w:sz w:val="22"/>
          <w:szCs w:val="22"/>
        </w:rPr>
        <w:t xml:space="preserve"> in any packaging until you put them into bags at the request of the customer. </w:t>
      </w:r>
    </w:p>
    <w:p w14:paraId="23496685" w14:textId="6145484E" w:rsidR="007166F8" w:rsidRPr="007166F8" w:rsidRDefault="00E5216B" w:rsidP="007166F8">
      <w:pPr>
        <w:rPr>
          <w:rFonts w:ascii="Calibri" w:hAnsi="Calibri" w:cs="Calibri"/>
          <w:sz w:val="22"/>
          <w:szCs w:val="22"/>
        </w:rPr>
      </w:pPr>
      <w:r>
        <w:rPr>
          <w:rFonts w:ascii="Calibri" w:hAnsi="Calibri" w:cs="Calibri"/>
          <w:sz w:val="22"/>
          <w:szCs w:val="22"/>
        </w:rPr>
        <w:t>T</w:t>
      </w:r>
      <w:r w:rsidR="007166F8" w:rsidRPr="007166F8">
        <w:rPr>
          <w:rFonts w:ascii="Calibri" w:hAnsi="Calibri" w:cs="Calibri"/>
          <w:sz w:val="22"/>
          <w:szCs w:val="22"/>
        </w:rPr>
        <w:t>he labelling requirements differ for each regime.</w:t>
      </w:r>
    </w:p>
    <w:p w14:paraId="5263F0A9" w14:textId="17B615CE" w:rsidR="007166F8" w:rsidRPr="007166F8" w:rsidRDefault="007166F8" w:rsidP="007166F8">
      <w:pPr>
        <w:rPr>
          <w:rFonts w:ascii="Calibri" w:hAnsi="Calibri" w:cs="Calibri"/>
          <w:sz w:val="22"/>
          <w:szCs w:val="22"/>
        </w:rPr>
      </w:pPr>
      <w:r w:rsidRPr="007166F8">
        <w:rPr>
          <w:rFonts w:ascii="Calibri" w:hAnsi="Calibri" w:cs="Calibri"/>
          <w:sz w:val="22"/>
          <w:szCs w:val="22"/>
        </w:rPr>
        <w:t xml:space="preserve">Prepacked </w:t>
      </w:r>
      <w:r w:rsidR="0087112F">
        <w:rPr>
          <w:rFonts w:ascii="Calibri" w:hAnsi="Calibri" w:cs="Calibri"/>
          <w:sz w:val="22"/>
          <w:szCs w:val="22"/>
        </w:rPr>
        <w:t>food</w:t>
      </w:r>
      <w:r w:rsidRPr="007166F8">
        <w:rPr>
          <w:rFonts w:ascii="Calibri" w:hAnsi="Calibri" w:cs="Calibri"/>
          <w:sz w:val="22"/>
          <w:szCs w:val="22"/>
        </w:rPr>
        <w:t xml:space="preserve"> </w:t>
      </w:r>
      <w:proofErr w:type="gramStart"/>
      <w:r w:rsidR="00B927DD" w:rsidRPr="007166F8">
        <w:rPr>
          <w:rFonts w:ascii="Calibri" w:hAnsi="Calibri" w:cs="Calibri"/>
          <w:sz w:val="22"/>
          <w:szCs w:val="22"/>
        </w:rPr>
        <w:t>require</w:t>
      </w:r>
      <w:proofErr w:type="gramEnd"/>
      <w:r w:rsidR="001A56B3">
        <w:rPr>
          <w:rFonts w:ascii="Calibri" w:hAnsi="Calibri" w:cs="Calibri"/>
          <w:sz w:val="22"/>
          <w:szCs w:val="22"/>
        </w:rPr>
        <w:t xml:space="preserve"> </w:t>
      </w:r>
      <w:r w:rsidRPr="007166F8">
        <w:rPr>
          <w:rFonts w:ascii="Calibri" w:hAnsi="Calibri" w:cs="Calibri"/>
          <w:sz w:val="22"/>
          <w:szCs w:val="22"/>
        </w:rPr>
        <w:t>the following labelling</w:t>
      </w:r>
      <w:r w:rsidR="00E5216B">
        <w:rPr>
          <w:rFonts w:ascii="Calibri" w:hAnsi="Calibri" w:cs="Calibri"/>
          <w:sz w:val="22"/>
          <w:szCs w:val="22"/>
        </w:rPr>
        <w:t>:</w:t>
      </w:r>
    </w:p>
    <w:p w14:paraId="5F145E5B" w14:textId="77777777" w:rsidR="007166F8" w:rsidRPr="007166F8" w:rsidRDefault="001C543A" w:rsidP="007166F8">
      <w:pPr>
        <w:numPr>
          <w:ilvl w:val="0"/>
          <w:numId w:val="36"/>
        </w:numPr>
        <w:shd w:val="clear" w:color="auto" w:fill="FFFFFF"/>
        <w:spacing w:before="100" w:beforeAutospacing="1" w:after="100" w:afterAutospacing="1" w:line="240" w:lineRule="auto"/>
        <w:rPr>
          <w:rFonts w:ascii="Calibri" w:eastAsia="Times New Roman" w:hAnsi="Calibri" w:cs="Calibri"/>
          <w:sz w:val="22"/>
          <w:szCs w:val="22"/>
        </w:rPr>
      </w:pPr>
      <w:hyperlink r:id="rId191" w:history="1">
        <w:r w:rsidR="007166F8" w:rsidRPr="007166F8">
          <w:rPr>
            <w:rStyle w:val="Hyperlink"/>
            <w:rFonts w:ascii="Calibri" w:eastAsia="Times New Roman" w:hAnsi="Calibri" w:cs="Calibri"/>
            <w:sz w:val="22"/>
            <w:szCs w:val="22"/>
          </w:rPr>
          <w:t>Name of the Food</w:t>
        </w:r>
      </w:hyperlink>
    </w:p>
    <w:p w14:paraId="2B74B688" w14:textId="77777777" w:rsidR="007166F8" w:rsidRPr="007166F8" w:rsidRDefault="001C543A" w:rsidP="007166F8">
      <w:pPr>
        <w:numPr>
          <w:ilvl w:val="0"/>
          <w:numId w:val="36"/>
        </w:numPr>
        <w:shd w:val="clear" w:color="auto" w:fill="FFFFFF"/>
        <w:spacing w:before="100" w:beforeAutospacing="1" w:after="100" w:afterAutospacing="1" w:line="240" w:lineRule="auto"/>
        <w:rPr>
          <w:rFonts w:ascii="Calibri" w:eastAsia="Times New Roman" w:hAnsi="Calibri" w:cs="Calibri"/>
          <w:sz w:val="22"/>
          <w:szCs w:val="22"/>
        </w:rPr>
      </w:pPr>
      <w:hyperlink r:id="rId192" w:history="1">
        <w:r w:rsidR="007166F8" w:rsidRPr="007166F8">
          <w:rPr>
            <w:rStyle w:val="Hyperlink"/>
            <w:rFonts w:ascii="Calibri" w:eastAsia="Times New Roman" w:hAnsi="Calibri" w:cs="Calibri"/>
            <w:sz w:val="22"/>
            <w:szCs w:val="22"/>
          </w:rPr>
          <w:t>Net Quantity/Weight</w:t>
        </w:r>
      </w:hyperlink>
    </w:p>
    <w:p w14:paraId="378B4158" w14:textId="77777777" w:rsidR="007166F8" w:rsidRPr="007166F8" w:rsidRDefault="001C543A" w:rsidP="007166F8">
      <w:pPr>
        <w:numPr>
          <w:ilvl w:val="0"/>
          <w:numId w:val="36"/>
        </w:numPr>
        <w:shd w:val="clear" w:color="auto" w:fill="FFFFFF"/>
        <w:spacing w:before="100" w:beforeAutospacing="1" w:after="100" w:afterAutospacing="1" w:line="240" w:lineRule="auto"/>
        <w:rPr>
          <w:rFonts w:ascii="Calibri" w:eastAsia="Times New Roman" w:hAnsi="Calibri" w:cs="Calibri"/>
          <w:sz w:val="22"/>
          <w:szCs w:val="22"/>
        </w:rPr>
      </w:pPr>
      <w:hyperlink r:id="rId193" w:history="1">
        <w:r w:rsidR="007166F8" w:rsidRPr="007166F8">
          <w:rPr>
            <w:rStyle w:val="Hyperlink"/>
            <w:rFonts w:ascii="Calibri" w:eastAsia="Times New Roman" w:hAnsi="Calibri" w:cs="Calibri"/>
            <w:sz w:val="22"/>
            <w:szCs w:val="22"/>
          </w:rPr>
          <w:t>Durability Indication</w:t>
        </w:r>
      </w:hyperlink>
    </w:p>
    <w:p w14:paraId="7456A0D0" w14:textId="77777777" w:rsidR="007166F8" w:rsidRPr="007166F8" w:rsidRDefault="001C543A" w:rsidP="007166F8">
      <w:pPr>
        <w:numPr>
          <w:ilvl w:val="0"/>
          <w:numId w:val="36"/>
        </w:numPr>
        <w:shd w:val="clear" w:color="auto" w:fill="FFFFFF"/>
        <w:spacing w:before="100" w:beforeAutospacing="1" w:after="100" w:afterAutospacing="1" w:line="240" w:lineRule="auto"/>
        <w:rPr>
          <w:rFonts w:ascii="Calibri" w:eastAsia="Times New Roman" w:hAnsi="Calibri" w:cs="Calibri"/>
          <w:sz w:val="22"/>
          <w:szCs w:val="22"/>
        </w:rPr>
      </w:pPr>
      <w:hyperlink r:id="rId194" w:tgtFrame="_blank" w:history="1">
        <w:r w:rsidR="007166F8" w:rsidRPr="007166F8">
          <w:rPr>
            <w:rStyle w:val="Hyperlink"/>
            <w:rFonts w:ascii="Calibri" w:eastAsia="Times New Roman" w:hAnsi="Calibri" w:cs="Calibri"/>
            <w:sz w:val="22"/>
            <w:szCs w:val="22"/>
          </w:rPr>
          <w:t>Ingredients List</w:t>
        </w:r>
      </w:hyperlink>
      <w:r w:rsidR="007166F8" w:rsidRPr="007166F8">
        <w:rPr>
          <w:rFonts w:ascii="Calibri" w:eastAsia="Times New Roman" w:hAnsi="Calibri" w:cs="Calibri"/>
          <w:sz w:val="22"/>
          <w:szCs w:val="22"/>
        </w:rPr>
        <w:t xml:space="preserve"> with the presence of any allergen emphasised.</w:t>
      </w:r>
    </w:p>
    <w:p w14:paraId="3A642F38" w14:textId="77777777" w:rsidR="007166F8" w:rsidRPr="007166F8" w:rsidRDefault="001C543A" w:rsidP="007166F8">
      <w:pPr>
        <w:numPr>
          <w:ilvl w:val="0"/>
          <w:numId w:val="36"/>
        </w:numPr>
        <w:shd w:val="clear" w:color="auto" w:fill="FFFFFF"/>
        <w:spacing w:before="100" w:beforeAutospacing="1" w:after="100" w:afterAutospacing="1" w:line="240" w:lineRule="auto"/>
        <w:rPr>
          <w:rFonts w:ascii="Calibri" w:eastAsia="Times New Roman" w:hAnsi="Calibri" w:cs="Calibri"/>
          <w:sz w:val="22"/>
          <w:szCs w:val="22"/>
        </w:rPr>
      </w:pPr>
      <w:hyperlink r:id="rId195" w:history="1">
        <w:r w:rsidR="007166F8" w:rsidRPr="007166F8">
          <w:rPr>
            <w:rStyle w:val="Hyperlink"/>
            <w:rFonts w:ascii="Calibri" w:eastAsia="Times New Roman" w:hAnsi="Calibri" w:cs="Calibri"/>
            <w:sz w:val="22"/>
            <w:szCs w:val="22"/>
          </w:rPr>
          <w:t>Storage Conditions</w:t>
        </w:r>
      </w:hyperlink>
    </w:p>
    <w:p w14:paraId="3074414D" w14:textId="77777777" w:rsidR="007166F8" w:rsidRPr="007166F8" w:rsidRDefault="001C543A" w:rsidP="007166F8">
      <w:pPr>
        <w:numPr>
          <w:ilvl w:val="0"/>
          <w:numId w:val="36"/>
        </w:numPr>
        <w:shd w:val="clear" w:color="auto" w:fill="FFFFFF"/>
        <w:spacing w:before="100" w:beforeAutospacing="1" w:after="100" w:afterAutospacing="1" w:line="240" w:lineRule="auto"/>
        <w:rPr>
          <w:rFonts w:ascii="Calibri" w:eastAsia="Times New Roman" w:hAnsi="Calibri" w:cs="Calibri"/>
          <w:sz w:val="22"/>
          <w:szCs w:val="22"/>
        </w:rPr>
      </w:pPr>
      <w:hyperlink r:id="rId196" w:history="1">
        <w:r w:rsidR="007166F8" w:rsidRPr="007166F8">
          <w:rPr>
            <w:rStyle w:val="Hyperlink"/>
            <w:rFonts w:ascii="Calibri" w:eastAsia="Times New Roman" w:hAnsi="Calibri" w:cs="Calibri"/>
            <w:sz w:val="22"/>
            <w:szCs w:val="22"/>
          </w:rPr>
          <w:t>Nutritional Declaration</w:t>
        </w:r>
      </w:hyperlink>
    </w:p>
    <w:p w14:paraId="76F9E529" w14:textId="77777777" w:rsidR="007166F8" w:rsidRPr="007166F8" w:rsidRDefault="001C543A" w:rsidP="007166F8">
      <w:pPr>
        <w:numPr>
          <w:ilvl w:val="0"/>
          <w:numId w:val="36"/>
        </w:numPr>
        <w:shd w:val="clear" w:color="auto" w:fill="FFFFFF"/>
        <w:spacing w:before="100" w:beforeAutospacing="1" w:after="100" w:afterAutospacing="1" w:line="240" w:lineRule="auto"/>
        <w:rPr>
          <w:rFonts w:ascii="Calibri" w:eastAsia="Times New Roman" w:hAnsi="Calibri" w:cs="Calibri"/>
          <w:sz w:val="22"/>
          <w:szCs w:val="22"/>
        </w:rPr>
      </w:pPr>
      <w:hyperlink r:id="rId197" w:history="1">
        <w:r w:rsidR="007166F8" w:rsidRPr="007166F8">
          <w:rPr>
            <w:rStyle w:val="Hyperlink"/>
            <w:rFonts w:ascii="Calibri" w:eastAsia="Times New Roman" w:hAnsi="Calibri" w:cs="Calibri"/>
            <w:sz w:val="22"/>
            <w:szCs w:val="22"/>
          </w:rPr>
          <w:t>Country of Origin</w:t>
        </w:r>
      </w:hyperlink>
    </w:p>
    <w:p w14:paraId="6BD94CF4" w14:textId="77777777" w:rsidR="007166F8" w:rsidRPr="007166F8" w:rsidRDefault="001C543A" w:rsidP="007166F8">
      <w:pPr>
        <w:numPr>
          <w:ilvl w:val="0"/>
          <w:numId w:val="36"/>
        </w:numPr>
        <w:shd w:val="clear" w:color="auto" w:fill="FFFFFF"/>
        <w:spacing w:before="100" w:beforeAutospacing="1" w:after="100" w:afterAutospacing="1" w:line="240" w:lineRule="auto"/>
        <w:rPr>
          <w:rFonts w:ascii="Calibri" w:eastAsia="Times New Roman" w:hAnsi="Calibri" w:cs="Calibri"/>
          <w:sz w:val="22"/>
          <w:szCs w:val="22"/>
        </w:rPr>
      </w:pPr>
      <w:hyperlink r:id="rId198" w:history="1">
        <w:r w:rsidR="007166F8" w:rsidRPr="007166F8">
          <w:rPr>
            <w:rStyle w:val="Hyperlink"/>
            <w:rFonts w:ascii="Calibri" w:eastAsia="Times New Roman" w:hAnsi="Calibri" w:cs="Calibri"/>
            <w:sz w:val="22"/>
            <w:szCs w:val="22"/>
          </w:rPr>
          <w:t>Food Business Operator</w:t>
        </w:r>
      </w:hyperlink>
      <w:r w:rsidR="007166F8" w:rsidRPr="007166F8">
        <w:rPr>
          <w:rFonts w:ascii="Calibri" w:eastAsia="Times New Roman" w:hAnsi="Calibri" w:cs="Calibri"/>
          <w:sz w:val="22"/>
          <w:szCs w:val="22"/>
        </w:rPr>
        <w:t xml:space="preserve"> Name and Address</w:t>
      </w:r>
    </w:p>
    <w:p w14:paraId="0A6A1E9C" w14:textId="5C5F884C" w:rsidR="007166F8" w:rsidRPr="007166F8" w:rsidRDefault="007166F8" w:rsidP="007166F8">
      <w:pPr>
        <w:shd w:val="clear" w:color="auto" w:fill="FFFFFF"/>
        <w:spacing w:before="100" w:beforeAutospacing="1" w:after="100" w:afterAutospacing="1"/>
        <w:rPr>
          <w:rFonts w:ascii="Calibri" w:eastAsiaTheme="minorHAnsi" w:hAnsi="Calibri" w:cs="Calibri"/>
          <w:sz w:val="22"/>
          <w:szCs w:val="22"/>
        </w:rPr>
      </w:pPr>
      <w:r w:rsidRPr="007166F8">
        <w:rPr>
          <w:rFonts w:ascii="Calibri" w:hAnsi="Calibri" w:cs="Calibri"/>
          <w:sz w:val="22"/>
          <w:szCs w:val="22"/>
        </w:rPr>
        <w:t xml:space="preserve">More detailed information regarding these requirements can be found here </w:t>
      </w:r>
      <w:hyperlink r:id="rId199" w:history="1">
        <w:r w:rsidR="00E5216B" w:rsidRPr="00C625E8">
          <w:rPr>
            <w:rStyle w:val="Hyperlink"/>
            <w:rFonts w:ascii="Calibri" w:hAnsi="Calibri" w:cs="Calibri"/>
            <w:sz w:val="22"/>
            <w:szCs w:val="22"/>
          </w:rPr>
          <w:t>www.businesscompanion.info/en/quick-guides/food-and-drink/labelling-of-prepacked-foods-general</w:t>
        </w:r>
      </w:hyperlink>
      <w:r w:rsidR="00E5216B">
        <w:rPr>
          <w:rFonts w:ascii="Calibri" w:hAnsi="Calibri" w:cs="Calibri"/>
          <w:sz w:val="22"/>
          <w:szCs w:val="22"/>
        </w:rPr>
        <w:t xml:space="preserve"> </w:t>
      </w:r>
    </w:p>
    <w:p w14:paraId="242504CA" w14:textId="187A5942" w:rsidR="007166F8" w:rsidRPr="007166F8" w:rsidRDefault="007166F8" w:rsidP="0087112F">
      <w:pPr>
        <w:shd w:val="clear" w:color="auto" w:fill="FFFFFF"/>
        <w:spacing w:after="0"/>
        <w:rPr>
          <w:rFonts w:ascii="Calibri" w:hAnsi="Calibri" w:cs="Calibri"/>
          <w:sz w:val="22"/>
          <w:szCs w:val="22"/>
        </w:rPr>
      </w:pPr>
      <w:r w:rsidRPr="007166F8">
        <w:rPr>
          <w:rFonts w:ascii="Calibri" w:hAnsi="Calibri" w:cs="Calibri"/>
          <w:sz w:val="22"/>
          <w:szCs w:val="22"/>
        </w:rPr>
        <w:t>Prepacked for Direct Sale sweets require the following labelling</w:t>
      </w:r>
      <w:r w:rsidR="0087112F">
        <w:rPr>
          <w:rFonts w:ascii="Calibri" w:hAnsi="Calibri" w:cs="Calibri"/>
          <w:sz w:val="22"/>
          <w:szCs w:val="22"/>
        </w:rPr>
        <w:t>:</w:t>
      </w:r>
    </w:p>
    <w:p w14:paraId="3B35831D" w14:textId="77777777" w:rsidR="007166F8" w:rsidRPr="007166F8" w:rsidRDefault="007166F8" w:rsidP="00367890">
      <w:pPr>
        <w:pStyle w:val="ListParagraph"/>
        <w:numPr>
          <w:ilvl w:val="0"/>
          <w:numId w:val="37"/>
        </w:numPr>
        <w:shd w:val="clear" w:color="auto" w:fill="FFFFFF"/>
        <w:spacing w:before="100" w:beforeAutospacing="1" w:after="100" w:afterAutospacing="1" w:line="240" w:lineRule="auto"/>
        <w:contextualSpacing w:val="0"/>
        <w:rPr>
          <w:rFonts w:ascii="Calibri" w:eastAsia="Times New Roman" w:hAnsi="Calibri" w:cs="Calibri"/>
          <w:sz w:val="22"/>
          <w:szCs w:val="22"/>
        </w:rPr>
      </w:pPr>
      <w:r w:rsidRPr="007166F8">
        <w:rPr>
          <w:rFonts w:ascii="Calibri" w:eastAsia="Times New Roman" w:hAnsi="Calibri" w:cs="Calibri"/>
          <w:sz w:val="22"/>
          <w:szCs w:val="22"/>
        </w:rPr>
        <w:t>Name of Food</w:t>
      </w:r>
    </w:p>
    <w:p w14:paraId="0EF3BF30" w14:textId="1E4BCBF6" w:rsidR="007166F8" w:rsidRPr="007166F8" w:rsidRDefault="007166F8" w:rsidP="007166F8">
      <w:pPr>
        <w:pStyle w:val="ListParagraph"/>
        <w:numPr>
          <w:ilvl w:val="0"/>
          <w:numId w:val="37"/>
        </w:numPr>
        <w:shd w:val="clear" w:color="auto" w:fill="FFFFFF"/>
        <w:spacing w:before="100" w:beforeAutospacing="1" w:after="100" w:afterAutospacing="1" w:line="240" w:lineRule="auto"/>
        <w:contextualSpacing w:val="0"/>
        <w:rPr>
          <w:rFonts w:ascii="Calibri" w:eastAsia="Times New Roman" w:hAnsi="Calibri" w:cs="Calibri"/>
          <w:sz w:val="22"/>
          <w:szCs w:val="22"/>
        </w:rPr>
      </w:pPr>
      <w:r w:rsidRPr="007166F8">
        <w:rPr>
          <w:rFonts w:ascii="Calibri" w:eastAsia="Times New Roman" w:hAnsi="Calibri" w:cs="Calibri"/>
          <w:sz w:val="22"/>
          <w:szCs w:val="22"/>
        </w:rPr>
        <w:t>Ingredients List – with the presence of any allergen emphasised</w:t>
      </w:r>
      <w:r w:rsidR="0087112F">
        <w:rPr>
          <w:rFonts w:ascii="Calibri" w:eastAsia="Times New Roman" w:hAnsi="Calibri" w:cs="Calibri"/>
          <w:sz w:val="22"/>
          <w:szCs w:val="22"/>
        </w:rPr>
        <w:t xml:space="preserve"> </w:t>
      </w:r>
      <w:proofErr w:type="gramStart"/>
      <w:r w:rsidR="0087112F">
        <w:rPr>
          <w:rFonts w:ascii="Calibri" w:eastAsia="Times New Roman" w:hAnsi="Calibri" w:cs="Calibri"/>
          <w:sz w:val="22"/>
          <w:szCs w:val="22"/>
        </w:rPr>
        <w:t>i.e.</w:t>
      </w:r>
      <w:proofErr w:type="gramEnd"/>
      <w:r w:rsidR="0087112F">
        <w:rPr>
          <w:rFonts w:ascii="Calibri" w:eastAsia="Times New Roman" w:hAnsi="Calibri" w:cs="Calibri"/>
          <w:sz w:val="22"/>
          <w:szCs w:val="22"/>
        </w:rPr>
        <w:t xml:space="preserve"> in </w:t>
      </w:r>
      <w:r w:rsidR="0087112F" w:rsidRPr="0087112F">
        <w:rPr>
          <w:rFonts w:ascii="Calibri" w:eastAsia="Times New Roman" w:hAnsi="Calibri" w:cs="Calibri"/>
          <w:b/>
          <w:bCs/>
          <w:sz w:val="22"/>
          <w:szCs w:val="22"/>
        </w:rPr>
        <w:t>bold</w:t>
      </w:r>
      <w:r w:rsidR="0087112F">
        <w:rPr>
          <w:rFonts w:ascii="Calibri" w:eastAsia="Times New Roman" w:hAnsi="Calibri" w:cs="Calibri"/>
          <w:b/>
          <w:bCs/>
          <w:sz w:val="22"/>
          <w:szCs w:val="22"/>
        </w:rPr>
        <w:t>.</w:t>
      </w:r>
    </w:p>
    <w:p w14:paraId="37FA4B23" w14:textId="5AB5463C" w:rsidR="007166F8" w:rsidRPr="007166F8" w:rsidRDefault="007166F8" w:rsidP="007166F8">
      <w:pPr>
        <w:shd w:val="clear" w:color="auto" w:fill="FFFFFF"/>
        <w:spacing w:before="100" w:beforeAutospacing="1" w:after="100" w:afterAutospacing="1"/>
        <w:rPr>
          <w:rFonts w:ascii="Calibri" w:eastAsiaTheme="minorHAnsi" w:hAnsi="Calibri" w:cs="Calibri"/>
          <w:sz w:val="22"/>
          <w:szCs w:val="22"/>
        </w:rPr>
      </w:pPr>
      <w:r w:rsidRPr="007166F8">
        <w:rPr>
          <w:rFonts w:ascii="Calibri" w:hAnsi="Calibri" w:cs="Calibri"/>
          <w:sz w:val="22"/>
          <w:szCs w:val="22"/>
        </w:rPr>
        <w:t xml:space="preserve">Furthermore, The </w:t>
      </w:r>
      <w:hyperlink r:id="rId200" w:history="1">
        <w:r w:rsidRPr="0087112F">
          <w:rPr>
            <w:rStyle w:val="Hyperlink"/>
            <w:rFonts w:ascii="Calibri" w:hAnsi="Calibri" w:cs="Calibri"/>
            <w:sz w:val="22"/>
            <w:szCs w:val="22"/>
          </w:rPr>
          <w:t>Weights &amp; Measures (Miscellaneous Foods) Order 1988</w:t>
        </w:r>
      </w:hyperlink>
      <w:r w:rsidRPr="007166F8">
        <w:rPr>
          <w:rFonts w:ascii="Calibri" w:hAnsi="Calibri" w:cs="Calibri"/>
          <w:sz w:val="22"/>
          <w:szCs w:val="22"/>
        </w:rPr>
        <w:t xml:space="preserve"> requires sugar confectionary to be sold by weight, so you would need to weigh each bag and provide an indication of weight on the label.</w:t>
      </w:r>
    </w:p>
    <w:p w14:paraId="7DF58565" w14:textId="77777777" w:rsidR="00367890" w:rsidRDefault="00367890" w:rsidP="007166F8">
      <w:pPr>
        <w:shd w:val="clear" w:color="auto" w:fill="FFFFFF"/>
        <w:spacing w:before="100" w:beforeAutospacing="1" w:after="100" w:afterAutospacing="1"/>
        <w:rPr>
          <w:rFonts w:ascii="Calibri" w:hAnsi="Calibri" w:cs="Calibri"/>
          <w:sz w:val="22"/>
          <w:szCs w:val="22"/>
        </w:rPr>
      </w:pPr>
    </w:p>
    <w:p w14:paraId="6DFE2866" w14:textId="5EB5C28D" w:rsidR="00E5216B" w:rsidRDefault="007166F8" w:rsidP="007166F8">
      <w:pPr>
        <w:shd w:val="clear" w:color="auto" w:fill="FFFFFF"/>
        <w:spacing w:before="100" w:beforeAutospacing="1" w:after="100" w:afterAutospacing="1"/>
        <w:rPr>
          <w:rFonts w:ascii="Calibri" w:hAnsi="Calibri" w:cs="Calibri"/>
          <w:sz w:val="22"/>
          <w:szCs w:val="22"/>
        </w:rPr>
      </w:pPr>
      <w:r w:rsidRPr="007166F8">
        <w:rPr>
          <w:rFonts w:ascii="Calibri" w:hAnsi="Calibri" w:cs="Calibri"/>
          <w:sz w:val="22"/>
          <w:szCs w:val="22"/>
        </w:rPr>
        <w:lastRenderedPageBreak/>
        <w:t xml:space="preserve">The following link provides more detailed information. </w:t>
      </w:r>
    </w:p>
    <w:p w14:paraId="4FD88EE6" w14:textId="5C81AE5E" w:rsidR="007166F8" w:rsidRPr="007166F8" w:rsidRDefault="001C543A" w:rsidP="007166F8">
      <w:pPr>
        <w:shd w:val="clear" w:color="auto" w:fill="FFFFFF"/>
        <w:spacing w:before="100" w:beforeAutospacing="1" w:after="100" w:afterAutospacing="1"/>
        <w:rPr>
          <w:rFonts w:ascii="Calibri" w:hAnsi="Calibri" w:cs="Calibri"/>
          <w:sz w:val="22"/>
          <w:szCs w:val="22"/>
        </w:rPr>
      </w:pPr>
      <w:hyperlink r:id="rId201" w:anchor="what-needs-to-be-on-the-label" w:history="1">
        <w:r w:rsidR="00E5216B" w:rsidRPr="00C625E8">
          <w:rPr>
            <w:rStyle w:val="Hyperlink"/>
            <w:rFonts w:ascii="Calibri" w:hAnsi="Calibri" w:cs="Calibri"/>
            <w:sz w:val="22"/>
            <w:szCs w:val="22"/>
          </w:rPr>
          <w:t>www.food.gov.uk/business-guidance/introduction-to-allergen-labelling-changes-ppds#what-needs-to-be-on-the-label</w:t>
        </w:r>
      </w:hyperlink>
      <w:r w:rsidR="00E5216B">
        <w:rPr>
          <w:rFonts w:ascii="Calibri" w:hAnsi="Calibri" w:cs="Calibri"/>
          <w:sz w:val="22"/>
          <w:szCs w:val="22"/>
        </w:rPr>
        <w:t xml:space="preserve"> </w:t>
      </w:r>
      <w:r w:rsidR="00E5216B" w:rsidRPr="00E5216B">
        <w:rPr>
          <w:rFonts w:ascii="Calibri" w:hAnsi="Calibri" w:cs="Calibri"/>
          <w:sz w:val="22"/>
          <w:szCs w:val="22"/>
        </w:rPr>
        <w:t xml:space="preserve"> </w:t>
      </w:r>
    </w:p>
    <w:p w14:paraId="41EEEBE4" w14:textId="06149571" w:rsidR="007166F8" w:rsidRDefault="007166F8" w:rsidP="00367890">
      <w:pPr>
        <w:shd w:val="clear" w:color="auto" w:fill="FFFFFF"/>
        <w:spacing w:before="100" w:beforeAutospacing="1" w:after="100" w:afterAutospacing="1"/>
        <w:rPr>
          <w:rFonts w:ascii="Calibri" w:hAnsi="Calibri" w:cs="Calibri"/>
          <w:sz w:val="22"/>
          <w:szCs w:val="22"/>
        </w:rPr>
      </w:pPr>
      <w:r w:rsidRPr="007166F8">
        <w:rPr>
          <w:rFonts w:ascii="Calibri" w:hAnsi="Calibri" w:cs="Calibri"/>
          <w:sz w:val="22"/>
          <w:szCs w:val="22"/>
        </w:rPr>
        <w:t xml:space="preserve">Loose </w:t>
      </w:r>
      <w:r w:rsidR="00367890">
        <w:rPr>
          <w:rFonts w:ascii="Calibri" w:hAnsi="Calibri" w:cs="Calibri"/>
          <w:sz w:val="22"/>
          <w:szCs w:val="22"/>
        </w:rPr>
        <w:t xml:space="preserve">food such as </w:t>
      </w:r>
      <w:r w:rsidRPr="007166F8">
        <w:rPr>
          <w:rFonts w:ascii="Calibri" w:hAnsi="Calibri" w:cs="Calibri"/>
          <w:sz w:val="22"/>
          <w:szCs w:val="22"/>
        </w:rPr>
        <w:t>sweets will not have any labelling requirements, but you must be able to provide information regarding the presence of any allergens. This can be done by using shelf edge information or by displaying a notice signposting customers to speak to a member of staff.</w:t>
      </w:r>
    </w:p>
    <w:p w14:paraId="0A4F6367" w14:textId="77777777" w:rsidR="001A56B3" w:rsidRDefault="001C543A" w:rsidP="007166F8">
      <w:pPr>
        <w:shd w:val="clear" w:color="auto" w:fill="FFFFFF"/>
        <w:spacing w:before="100" w:beforeAutospacing="1" w:after="100" w:afterAutospacing="1"/>
        <w:rPr>
          <w:rFonts w:ascii="Calibri" w:hAnsi="Calibri" w:cs="Calibri"/>
          <w:sz w:val="22"/>
          <w:szCs w:val="22"/>
        </w:rPr>
      </w:pPr>
      <w:hyperlink r:id="rId202" w:history="1">
        <w:r w:rsidR="0022423C" w:rsidRPr="001A56B3">
          <w:rPr>
            <w:rStyle w:val="Hyperlink"/>
            <w:rFonts w:ascii="Calibri" w:hAnsi="Calibri" w:cs="Calibri"/>
            <w:sz w:val="22"/>
            <w:szCs w:val="22"/>
          </w:rPr>
          <w:t>Business Companion</w:t>
        </w:r>
      </w:hyperlink>
      <w:r w:rsidR="0022423C">
        <w:rPr>
          <w:rFonts w:ascii="Calibri" w:hAnsi="Calibri" w:cs="Calibri"/>
          <w:sz w:val="22"/>
          <w:szCs w:val="22"/>
        </w:rPr>
        <w:t xml:space="preserve"> has a range of specialist</w:t>
      </w:r>
      <w:r w:rsidR="001A56B3">
        <w:rPr>
          <w:rFonts w:ascii="Calibri" w:hAnsi="Calibri" w:cs="Calibri"/>
          <w:sz w:val="22"/>
          <w:szCs w:val="22"/>
        </w:rPr>
        <w:t xml:space="preserve"> guidance</w:t>
      </w:r>
      <w:r w:rsidR="0022423C">
        <w:rPr>
          <w:rFonts w:ascii="Calibri" w:hAnsi="Calibri" w:cs="Calibri"/>
          <w:sz w:val="22"/>
          <w:szCs w:val="22"/>
        </w:rPr>
        <w:t xml:space="preserve"> webpages for specific products. </w:t>
      </w:r>
    </w:p>
    <w:p w14:paraId="7621B5DB" w14:textId="4AD991AA" w:rsidR="0022423C" w:rsidRDefault="001A56B3" w:rsidP="007166F8">
      <w:pPr>
        <w:shd w:val="clear" w:color="auto" w:fill="FFFFFF"/>
        <w:spacing w:before="100" w:beforeAutospacing="1" w:after="100" w:afterAutospacing="1"/>
        <w:rPr>
          <w:rFonts w:ascii="Calibri" w:hAnsi="Calibri" w:cs="Calibri"/>
          <w:sz w:val="22"/>
          <w:szCs w:val="22"/>
        </w:rPr>
      </w:pPr>
      <w:r>
        <w:rPr>
          <w:rFonts w:ascii="Calibri" w:hAnsi="Calibri" w:cs="Calibri"/>
          <w:sz w:val="22"/>
          <w:szCs w:val="22"/>
        </w:rPr>
        <w:t>Below are a sample of the types of advice available</w:t>
      </w:r>
      <w:r w:rsidR="0022423C">
        <w:rPr>
          <w:rFonts w:ascii="Calibri" w:hAnsi="Calibri" w:cs="Calibri"/>
          <w:sz w:val="22"/>
          <w:szCs w:val="22"/>
        </w:rPr>
        <w:t>:</w:t>
      </w:r>
    </w:p>
    <w:p w14:paraId="05DC579C" w14:textId="1BED0A6B" w:rsidR="007166F8" w:rsidRDefault="007166F8" w:rsidP="007166F8">
      <w:pPr>
        <w:rPr>
          <w:rStyle w:val="Hyperlink"/>
          <w:rFonts w:ascii="Calibri" w:hAnsi="Calibri" w:cs="Calibri"/>
          <w:sz w:val="22"/>
          <w:szCs w:val="22"/>
        </w:rPr>
      </w:pPr>
      <w:r w:rsidRPr="0022423C">
        <w:rPr>
          <w:rFonts w:ascii="Calibri" w:hAnsi="Calibri" w:cs="Calibri"/>
          <w:sz w:val="22"/>
          <w:szCs w:val="22"/>
        </w:rPr>
        <w:t>Labelling of sweets</w:t>
      </w:r>
    </w:p>
    <w:p w14:paraId="726ED692" w14:textId="734E2BE9" w:rsidR="0022423C" w:rsidRDefault="0022423C" w:rsidP="007166F8">
      <w:pPr>
        <w:rPr>
          <w:rStyle w:val="Hyperlink"/>
          <w:rFonts w:ascii="Calibri" w:hAnsi="Calibri" w:cs="Calibri"/>
          <w:sz w:val="22"/>
          <w:szCs w:val="22"/>
        </w:rPr>
      </w:pPr>
      <w:r w:rsidRPr="0022423C">
        <w:rPr>
          <w:rStyle w:val="Hyperlink"/>
          <w:rFonts w:ascii="Calibri" w:hAnsi="Calibri" w:cs="Calibri"/>
          <w:sz w:val="22"/>
          <w:szCs w:val="22"/>
        </w:rPr>
        <w:t>www.businesscompanion.info/en/quick-guides/food-and-drink/labelling-of-sweets</w:t>
      </w:r>
    </w:p>
    <w:p w14:paraId="73DBB689" w14:textId="0487E508" w:rsidR="0022423C" w:rsidRDefault="0022423C" w:rsidP="007166F8">
      <w:pPr>
        <w:rPr>
          <w:rFonts w:ascii="Calibri" w:hAnsi="Calibri" w:cs="Calibri"/>
          <w:sz w:val="22"/>
          <w:szCs w:val="22"/>
        </w:rPr>
      </w:pPr>
      <w:r w:rsidRPr="0022423C">
        <w:rPr>
          <w:rFonts w:ascii="Calibri" w:hAnsi="Calibri" w:cs="Calibri"/>
          <w:sz w:val="22"/>
          <w:szCs w:val="22"/>
        </w:rPr>
        <w:t>Labelling of prepacked foods: ingredients list</w:t>
      </w:r>
      <w:r>
        <w:rPr>
          <w:rFonts w:ascii="Calibri" w:hAnsi="Calibri" w:cs="Calibri"/>
          <w:sz w:val="22"/>
          <w:szCs w:val="22"/>
        </w:rPr>
        <w:br/>
      </w:r>
      <w:hyperlink r:id="rId203" w:history="1">
        <w:r w:rsidRPr="00D56F30">
          <w:rPr>
            <w:rStyle w:val="Hyperlink"/>
            <w:rFonts w:ascii="Calibri" w:hAnsi="Calibri" w:cs="Calibri"/>
            <w:sz w:val="22"/>
            <w:szCs w:val="22"/>
          </w:rPr>
          <w:t>www.businesscompanion.info/en/quick-guides/food-and-drink/labelling-of-prepacked-foods-ingredients-list</w:t>
        </w:r>
      </w:hyperlink>
      <w:r>
        <w:rPr>
          <w:rFonts w:ascii="Calibri" w:hAnsi="Calibri" w:cs="Calibri"/>
          <w:sz w:val="22"/>
          <w:szCs w:val="22"/>
        </w:rPr>
        <w:t xml:space="preserve"> </w:t>
      </w:r>
    </w:p>
    <w:p w14:paraId="7C6EB511" w14:textId="20C4139A" w:rsidR="0022423C" w:rsidRDefault="0022423C" w:rsidP="007166F8">
      <w:pPr>
        <w:rPr>
          <w:rFonts w:ascii="Calibri" w:hAnsi="Calibri" w:cs="Calibri"/>
          <w:sz w:val="22"/>
          <w:szCs w:val="22"/>
        </w:rPr>
      </w:pPr>
      <w:r w:rsidRPr="0022423C">
        <w:rPr>
          <w:rFonts w:ascii="Calibri" w:hAnsi="Calibri" w:cs="Calibri"/>
          <w:sz w:val="22"/>
          <w:szCs w:val="22"/>
        </w:rPr>
        <w:t>Food labelled in a foreign language</w:t>
      </w:r>
      <w:r w:rsidRPr="0022423C">
        <w:rPr>
          <w:rFonts w:ascii="Calibri" w:hAnsi="Calibri" w:cs="Calibri"/>
          <w:sz w:val="22"/>
          <w:szCs w:val="22"/>
        </w:rPr>
        <w:br/>
      </w:r>
      <w:hyperlink r:id="rId204" w:history="1">
        <w:r w:rsidRPr="00D56F30">
          <w:rPr>
            <w:rStyle w:val="Hyperlink"/>
            <w:rFonts w:ascii="Calibri" w:hAnsi="Calibri" w:cs="Calibri"/>
            <w:sz w:val="22"/>
            <w:szCs w:val="22"/>
          </w:rPr>
          <w:t>www.businesscompanion.info/en/quick-guides/food-and-drink/food-labelled-in-a-foreign-language</w:t>
        </w:r>
      </w:hyperlink>
      <w:r>
        <w:rPr>
          <w:rFonts w:ascii="Calibri" w:hAnsi="Calibri" w:cs="Calibri"/>
          <w:sz w:val="22"/>
          <w:szCs w:val="22"/>
        </w:rPr>
        <w:t xml:space="preserve"> </w:t>
      </w:r>
    </w:p>
    <w:p w14:paraId="1DD15869" w14:textId="3EA93947" w:rsidR="0022423C" w:rsidRDefault="0022423C" w:rsidP="007166F8">
      <w:pPr>
        <w:rPr>
          <w:rFonts w:ascii="Calibri" w:hAnsi="Calibri" w:cs="Calibri"/>
          <w:sz w:val="22"/>
          <w:szCs w:val="22"/>
        </w:rPr>
      </w:pPr>
      <w:r w:rsidRPr="0022423C">
        <w:rPr>
          <w:rFonts w:ascii="Calibri" w:hAnsi="Calibri" w:cs="Calibri"/>
          <w:sz w:val="22"/>
          <w:szCs w:val="22"/>
        </w:rPr>
        <w:t xml:space="preserve">Alcoholic beverages, </w:t>
      </w:r>
      <w:proofErr w:type="gramStart"/>
      <w:r w:rsidRPr="0022423C">
        <w:rPr>
          <w:rFonts w:ascii="Calibri" w:hAnsi="Calibri" w:cs="Calibri"/>
          <w:sz w:val="22"/>
          <w:szCs w:val="22"/>
        </w:rPr>
        <w:t>spirits</w:t>
      </w:r>
      <w:proofErr w:type="gramEnd"/>
      <w:r w:rsidRPr="0022423C">
        <w:rPr>
          <w:rFonts w:ascii="Calibri" w:hAnsi="Calibri" w:cs="Calibri"/>
          <w:sz w:val="22"/>
          <w:szCs w:val="22"/>
        </w:rPr>
        <w:t xml:space="preserve"> and food</w:t>
      </w:r>
    </w:p>
    <w:p w14:paraId="18A9DCF7" w14:textId="459F75F7" w:rsidR="0022423C" w:rsidRPr="007166F8" w:rsidRDefault="001C543A" w:rsidP="007166F8">
      <w:pPr>
        <w:rPr>
          <w:rFonts w:ascii="Calibri" w:hAnsi="Calibri" w:cs="Calibri"/>
          <w:sz w:val="22"/>
          <w:szCs w:val="22"/>
        </w:rPr>
      </w:pPr>
      <w:hyperlink r:id="rId205" w:history="1">
        <w:r w:rsidR="0022423C" w:rsidRPr="00D56F30">
          <w:rPr>
            <w:rStyle w:val="Hyperlink"/>
            <w:rFonts w:ascii="Calibri" w:hAnsi="Calibri" w:cs="Calibri"/>
            <w:sz w:val="22"/>
            <w:szCs w:val="22"/>
          </w:rPr>
          <w:t>www.businesscompanion.info/en/quick-guides/food-and-drink/alcoholic-beverages-spirits-and-food</w:t>
        </w:r>
      </w:hyperlink>
      <w:r w:rsidR="0022423C">
        <w:rPr>
          <w:rFonts w:ascii="Calibri" w:hAnsi="Calibri" w:cs="Calibri"/>
          <w:sz w:val="22"/>
          <w:szCs w:val="22"/>
        </w:rPr>
        <w:t xml:space="preserve"> </w:t>
      </w:r>
    </w:p>
    <w:p w14:paraId="04D36891" w14:textId="19165D25" w:rsidR="0022423C" w:rsidRDefault="0022423C" w:rsidP="007166F8">
      <w:pPr>
        <w:rPr>
          <w:rFonts w:ascii="Calibri" w:hAnsi="Calibri" w:cs="Calibri"/>
          <w:sz w:val="22"/>
          <w:szCs w:val="22"/>
          <w:lang w:bidi="ar-SA"/>
        </w:rPr>
      </w:pPr>
      <w:r w:rsidRPr="0022423C">
        <w:rPr>
          <w:rFonts w:ascii="Calibri" w:hAnsi="Calibri" w:cs="Calibri"/>
          <w:sz w:val="22"/>
          <w:szCs w:val="22"/>
          <w:lang w:bidi="ar-SA"/>
        </w:rPr>
        <w:t>Labelling of fish</w:t>
      </w:r>
    </w:p>
    <w:p w14:paraId="4A1BF7E1" w14:textId="313FE44C" w:rsidR="007166F8" w:rsidRDefault="001C543A" w:rsidP="007166F8">
      <w:pPr>
        <w:rPr>
          <w:rFonts w:ascii="Calibri" w:hAnsi="Calibri" w:cs="Calibri"/>
          <w:sz w:val="22"/>
          <w:szCs w:val="22"/>
          <w:lang w:bidi="ar-SA"/>
        </w:rPr>
      </w:pPr>
      <w:hyperlink r:id="rId206" w:history="1">
        <w:r w:rsidR="0022423C" w:rsidRPr="00D56F30">
          <w:rPr>
            <w:rStyle w:val="Hyperlink"/>
            <w:rFonts w:ascii="Calibri" w:hAnsi="Calibri" w:cs="Calibri"/>
            <w:sz w:val="22"/>
            <w:szCs w:val="22"/>
            <w:lang w:bidi="ar-SA"/>
          </w:rPr>
          <w:t>www.businesscompanion.info/en/quick-guides/food-and-drink/labelling-of-fish</w:t>
        </w:r>
      </w:hyperlink>
      <w:r w:rsidR="0022423C">
        <w:rPr>
          <w:rFonts w:ascii="Calibri" w:hAnsi="Calibri" w:cs="Calibri"/>
          <w:sz w:val="22"/>
          <w:szCs w:val="22"/>
          <w:lang w:bidi="ar-SA"/>
        </w:rPr>
        <w:t xml:space="preserve"> </w:t>
      </w:r>
    </w:p>
    <w:p w14:paraId="7AF482ED" w14:textId="7E6B4CCE" w:rsidR="0022423C" w:rsidRPr="007166F8" w:rsidRDefault="0022423C" w:rsidP="007166F8">
      <w:pPr>
        <w:rPr>
          <w:rFonts w:ascii="Calibri" w:hAnsi="Calibri" w:cs="Calibri"/>
          <w:sz w:val="22"/>
          <w:szCs w:val="22"/>
          <w:lang w:bidi="ar-SA"/>
        </w:rPr>
      </w:pPr>
      <w:r w:rsidRPr="0022423C">
        <w:rPr>
          <w:rFonts w:ascii="Calibri" w:hAnsi="Calibri" w:cs="Calibri"/>
          <w:sz w:val="22"/>
          <w:szCs w:val="22"/>
          <w:lang w:bidi="ar-SA"/>
        </w:rPr>
        <w:t>Labelling of meat and products containing meat</w:t>
      </w:r>
    </w:p>
    <w:p w14:paraId="7117708B" w14:textId="10EE1A65" w:rsidR="00413DC6" w:rsidRDefault="001C543A">
      <w:pPr>
        <w:rPr>
          <w:rFonts w:ascii="Calibri" w:hAnsi="Calibri" w:cs="Calibri"/>
          <w:sz w:val="22"/>
          <w:szCs w:val="22"/>
        </w:rPr>
      </w:pPr>
      <w:hyperlink r:id="rId207" w:history="1">
        <w:r w:rsidR="0022423C" w:rsidRPr="00D56F30">
          <w:rPr>
            <w:rStyle w:val="Hyperlink"/>
            <w:rFonts w:ascii="Calibri" w:hAnsi="Calibri" w:cs="Calibri"/>
            <w:sz w:val="22"/>
            <w:szCs w:val="22"/>
          </w:rPr>
          <w:t>www.businesscompanion.info/en/quick-guides/food-and-drink/labelling-of-meat-and-products-containing-meat</w:t>
        </w:r>
      </w:hyperlink>
    </w:p>
    <w:p w14:paraId="1237B2DA" w14:textId="4F67E1A8" w:rsidR="0022423C" w:rsidRDefault="0022423C">
      <w:pPr>
        <w:rPr>
          <w:rFonts w:ascii="Calibri" w:hAnsi="Calibri" w:cs="Calibri"/>
          <w:sz w:val="22"/>
          <w:szCs w:val="22"/>
        </w:rPr>
      </w:pPr>
      <w:r w:rsidRPr="0022423C">
        <w:rPr>
          <w:rFonts w:ascii="Calibri" w:hAnsi="Calibri" w:cs="Calibri"/>
          <w:sz w:val="22"/>
          <w:szCs w:val="22"/>
        </w:rPr>
        <w:t>Sandwich labelling</w:t>
      </w:r>
    </w:p>
    <w:p w14:paraId="06E8042B" w14:textId="55319A1B" w:rsidR="0022423C" w:rsidRDefault="001C543A">
      <w:pPr>
        <w:rPr>
          <w:rFonts w:ascii="Calibri" w:hAnsi="Calibri" w:cs="Calibri"/>
          <w:sz w:val="22"/>
          <w:szCs w:val="22"/>
        </w:rPr>
      </w:pPr>
      <w:hyperlink r:id="rId208" w:history="1">
        <w:r w:rsidR="0022423C" w:rsidRPr="00D56F30">
          <w:rPr>
            <w:rStyle w:val="Hyperlink"/>
            <w:rFonts w:ascii="Calibri" w:hAnsi="Calibri" w:cs="Calibri"/>
            <w:sz w:val="22"/>
            <w:szCs w:val="22"/>
          </w:rPr>
          <w:t>www.businesscompanion.info/en/quick-guides/food-and-drink/sandwich-labelling</w:t>
        </w:r>
      </w:hyperlink>
      <w:r w:rsidR="0022423C">
        <w:rPr>
          <w:rFonts w:ascii="Calibri" w:hAnsi="Calibri" w:cs="Calibri"/>
          <w:sz w:val="22"/>
          <w:szCs w:val="22"/>
        </w:rPr>
        <w:t xml:space="preserve"> </w:t>
      </w:r>
    </w:p>
    <w:p w14:paraId="5A3894FE" w14:textId="5B3FECF2" w:rsidR="0022423C" w:rsidRDefault="0022423C">
      <w:pPr>
        <w:rPr>
          <w:rFonts w:ascii="Calibri" w:hAnsi="Calibri" w:cs="Calibri"/>
          <w:sz w:val="22"/>
          <w:szCs w:val="22"/>
        </w:rPr>
      </w:pPr>
      <w:r w:rsidRPr="0022423C">
        <w:rPr>
          <w:rFonts w:ascii="Calibri" w:hAnsi="Calibri" w:cs="Calibri"/>
          <w:sz w:val="22"/>
          <w:szCs w:val="22"/>
        </w:rPr>
        <w:t xml:space="preserve">Labelling of bread, </w:t>
      </w:r>
      <w:proofErr w:type="gramStart"/>
      <w:r w:rsidRPr="0022423C">
        <w:rPr>
          <w:rFonts w:ascii="Calibri" w:hAnsi="Calibri" w:cs="Calibri"/>
          <w:sz w:val="22"/>
          <w:szCs w:val="22"/>
        </w:rPr>
        <w:t>cakes</w:t>
      </w:r>
      <w:proofErr w:type="gramEnd"/>
      <w:r w:rsidRPr="0022423C">
        <w:rPr>
          <w:rFonts w:ascii="Calibri" w:hAnsi="Calibri" w:cs="Calibri"/>
          <w:sz w:val="22"/>
          <w:szCs w:val="22"/>
        </w:rPr>
        <w:t xml:space="preserve"> and similar products</w:t>
      </w:r>
    </w:p>
    <w:p w14:paraId="33F1ADCD" w14:textId="667EBF00" w:rsidR="0022423C" w:rsidRDefault="001C543A">
      <w:pPr>
        <w:rPr>
          <w:rFonts w:ascii="Calibri" w:hAnsi="Calibri" w:cs="Calibri"/>
          <w:sz w:val="22"/>
          <w:szCs w:val="22"/>
        </w:rPr>
      </w:pPr>
      <w:hyperlink r:id="rId209" w:history="1">
        <w:r w:rsidR="0022423C" w:rsidRPr="00D56F30">
          <w:rPr>
            <w:rStyle w:val="Hyperlink"/>
            <w:rFonts w:ascii="Calibri" w:hAnsi="Calibri" w:cs="Calibri"/>
            <w:sz w:val="22"/>
            <w:szCs w:val="22"/>
          </w:rPr>
          <w:t>www.businesscompanion.info/en/quick-guides/food-and-drink/labelling-of-bread-cakes-and-similar-products</w:t>
        </w:r>
      </w:hyperlink>
      <w:r w:rsidR="0022423C">
        <w:rPr>
          <w:rFonts w:ascii="Calibri" w:hAnsi="Calibri" w:cs="Calibri"/>
          <w:sz w:val="22"/>
          <w:szCs w:val="22"/>
        </w:rPr>
        <w:t xml:space="preserve"> </w:t>
      </w:r>
    </w:p>
    <w:p w14:paraId="64BFF3D6" w14:textId="76C791EB" w:rsidR="0022423C" w:rsidRDefault="0022423C">
      <w:pPr>
        <w:rPr>
          <w:rFonts w:ascii="Calibri" w:hAnsi="Calibri" w:cs="Calibri"/>
          <w:sz w:val="22"/>
          <w:szCs w:val="22"/>
        </w:rPr>
      </w:pPr>
      <w:r w:rsidRPr="0022423C">
        <w:rPr>
          <w:rFonts w:ascii="Calibri" w:hAnsi="Calibri" w:cs="Calibri"/>
          <w:sz w:val="22"/>
          <w:szCs w:val="22"/>
        </w:rPr>
        <w:t>Labelling of honey</w:t>
      </w:r>
    </w:p>
    <w:p w14:paraId="6894EF7E" w14:textId="63015AD5" w:rsidR="0022423C" w:rsidRPr="007166F8" w:rsidRDefault="001C543A">
      <w:pPr>
        <w:rPr>
          <w:rFonts w:ascii="Calibri" w:hAnsi="Calibri" w:cs="Calibri"/>
          <w:sz w:val="22"/>
          <w:szCs w:val="22"/>
        </w:rPr>
      </w:pPr>
      <w:hyperlink r:id="rId210" w:history="1">
        <w:r w:rsidR="0022423C" w:rsidRPr="00D56F30">
          <w:rPr>
            <w:rStyle w:val="Hyperlink"/>
            <w:rFonts w:ascii="Calibri" w:hAnsi="Calibri" w:cs="Calibri"/>
            <w:sz w:val="22"/>
            <w:szCs w:val="22"/>
          </w:rPr>
          <w:t>www.businesscompanion.info/en/quick-guides/food-and-drink/labelling-of-honey</w:t>
        </w:r>
      </w:hyperlink>
      <w:r w:rsidR="0022423C">
        <w:rPr>
          <w:rFonts w:ascii="Calibri" w:hAnsi="Calibri" w:cs="Calibri"/>
          <w:sz w:val="22"/>
          <w:szCs w:val="22"/>
        </w:rPr>
        <w:t xml:space="preserve"> </w:t>
      </w:r>
    </w:p>
    <w:sectPr w:rsidR="0022423C" w:rsidRPr="007166F8">
      <w:type w:val="continuous"/>
      <w:pgSz w:w="11906" w:h="16838"/>
      <w:pgMar w:top="1812" w:right="574" w:bottom="1246"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B83AC" w14:textId="77777777" w:rsidR="00A23115" w:rsidRDefault="00A23115">
      <w:pPr>
        <w:spacing w:after="0" w:line="240" w:lineRule="auto"/>
      </w:pPr>
      <w:r>
        <w:separator/>
      </w:r>
    </w:p>
  </w:endnote>
  <w:endnote w:type="continuationSeparator" w:id="0">
    <w:p w14:paraId="2A3A856B" w14:textId="77777777" w:rsidR="00A23115" w:rsidRDefault="00A23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970"/>
      <w:tblOverlap w:val="never"/>
      <w:tblW w:w="11906" w:type="dxa"/>
      <w:tblInd w:w="0" w:type="dxa"/>
      <w:tblCellMar>
        <w:left w:w="567" w:type="dxa"/>
        <w:right w:w="115" w:type="dxa"/>
      </w:tblCellMar>
      <w:tblLook w:val="04A0" w:firstRow="1" w:lastRow="0" w:firstColumn="1" w:lastColumn="0" w:noHBand="0" w:noVBand="1"/>
    </w:tblPr>
    <w:tblGrid>
      <w:gridCol w:w="11906"/>
    </w:tblGrid>
    <w:tr w:rsidR="008E732D" w14:paraId="5E92A722" w14:textId="77777777" w:rsidTr="00171B2B">
      <w:trPr>
        <w:trHeight w:val="60"/>
      </w:trPr>
      <w:tc>
        <w:tcPr>
          <w:tcW w:w="11906" w:type="dxa"/>
          <w:tcBorders>
            <w:top w:val="single" w:sz="8" w:space="0" w:color="AFC90B"/>
            <w:left w:val="nil"/>
            <w:bottom w:val="single" w:sz="8" w:space="0" w:color="AFC90B"/>
            <w:right w:val="nil"/>
          </w:tcBorders>
          <w:shd w:val="clear" w:color="auto" w:fill="AFC90B"/>
        </w:tcPr>
        <w:p w14:paraId="4BF3AF23" w14:textId="77777777" w:rsidR="008E732D" w:rsidRDefault="008E732D" w:rsidP="008E732D">
          <w:pPr>
            <w:spacing w:after="160" w:line="259" w:lineRule="auto"/>
            <w:ind w:left="0" w:firstLine="0"/>
          </w:pPr>
        </w:p>
      </w:tc>
    </w:tr>
    <w:tr w:rsidR="008E732D" w14:paraId="3A5CADD1" w14:textId="77777777" w:rsidTr="00171B2B">
      <w:trPr>
        <w:trHeight w:val="666"/>
      </w:trPr>
      <w:tc>
        <w:tcPr>
          <w:tcW w:w="11906" w:type="dxa"/>
          <w:tcBorders>
            <w:top w:val="single" w:sz="8" w:space="0" w:color="AFC90B"/>
            <w:left w:val="nil"/>
            <w:bottom w:val="nil"/>
            <w:right w:val="nil"/>
          </w:tcBorders>
          <w:shd w:val="clear" w:color="auto" w:fill="004E9E"/>
          <w:vAlign w:val="center"/>
        </w:tcPr>
        <w:p w14:paraId="3B229FE3" w14:textId="68EECB07" w:rsidR="008E732D" w:rsidRDefault="008E732D" w:rsidP="008E732D">
          <w:pPr>
            <w:spacing w:after="0" w:line="259" w:lineRule="auto"/>
            <w:ind w:left="0" w:firstLine="0"/>
          </w:pPr>
          <w:r w:rsidRPr="008E732D">
            <w:rPr>
              <w:rFonts w:ascii="Calibri" w:eastAsia="Calibri" w:hAnsi="Calibri" w:cs="Calibri"/>
              <w:color w:val="FFFFFF"/>
            </w:rPr>
            <w:fldChar w:fldCharType="begin"/>
          </w:r>
          <w:r w:rsidRPr="008E732D">
            <w:rPr>
              <w:rFonts w:ascii="Calibri" w:eastAsia="Calibri" w:hAnsi="Calibri" w:cs="Calibri"/>
              <w:color w:val="FFFFFF"/>
            </w:rPr>
            <w:instrText xml:space="preserve"> PAGE   \* MERGEFORMAT </w:instrText>
          </w:r>
          <w:r w:rsidRPr="008E732D">
            <w:rPr>
              <w:rFonts w:ascii="Calibri" w:eastAsia="Calibri" w:hAnsi="Calibri" w:cs="Calibri"/>
              <w:color w:val="FFFFFF"/>
            </w:rPr>
            <w:fldChar w:fldCharType="separate"/>
          </w:r>
          <w:r w:rsidRPr="008E732D">
            <w:rPr>
              <w:rFonts w:ascii="Calibri" w:eastAsia="Calibri" w:hAnsi="Calibri" w:cs="Calibri"/>
              <w:noProof/>
              <w:color w:val="FFFFFF"/>
            </w:rPr>
            <w:t>1</w:t>
          </w:r>
          <w:r w:rsidRPr="008E732D">
            <w:rPr>
              <w:rFonts w:ascii="Calibri" w:eastAsia="Calibri" w:hAnsi="Calibri" w:cs="Calibri"/>
              <w:noProof/>
              <w:color w:val="FFFFFF"/>
            </w:rPr>
            <w:fldChar w:fldCharType="end"/>
          </w:r>
          <w:r w:rsidRPr="008E732D">
            <w:rPr>
              <w:rFonts w:ascii="Calibri" w:eastAsia="Calibri" w:hAnsi="Calibri" w:cs="Calibri"/>
              <w:color w:val="FFFFFF"/>
            </w:rPr>
            <w:t xml:space="preserve"> | </w:t>
          </w:r>
          <w:r w:rsidRPr="008E732D">
            <w:rPr>
              <w:rFonts w:ascii="Calibri" w:eastAsia="Calibri" w:hAnsi="Calibri" w:cs="Calibri"/>
              <w:color w:val="7F7F7F" w:themeColor="background1" w:themeShade="7F"/>
              <w:spacing w:val="60"/>
            </w:rPr>
            <w:t>Page</w:t>
          </w:r>
          <w:r>
            <w:rPr>
              <w:rFonts w:ascii="Calibri" w:eastAsia="Calibri" w:hAnsi="Calibri" w:cs="Calibri"/>
              <w:color w:val="7F7F7F" w:themeColor="background1" w:themeShade="7F"/>
              <w:spacing w:val="60"/>
            </w:rPr>
            <w:t xml:space="preserve"> - </w:t>
          </w:r>
          <w:r>
            <w:rPr>
              <w:rFonts w:ascii="Calibri" w:eastAsia="Calibri" w:hAnsi="Calibri" w:cs="Calibri"/>
              <w:color w:val="FFFFFF"/>
            </w:rPr>
            <w:t>Herts Safe Food Pack BBfA April 2024 v21</w:t>
          </w:r>
        </w:p>
      </w:tc>
    </w:tr>
  </w:tbl>
  <w:sdt>
    <w:sdtPr>
      <w:id w:val="1896158900"/>
      <w:docPartObj>
        <w:docPartGallery w:val="Page Numbers (Bottom of Page)"/>
        <w:docPartUnique/>
      </w:docPartObj>
    </w:sdtPr>
    <w:sdtEndPr>
      <w:rPr>
        <w:noProof/>
      </w:rPr>
    </w:sdtEndPr>
    <w:sdtContent>
      <w:p w14:paraId="0B5741D9" w14:textId="47984B04" w:rsidR="008E732D" w:rsidRDefault="008E732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1038"/>
      <w:tblOverlap w:val="never"/>
      <w:tblW w:w="16838" w:type="dxa"/>
      <w:tblInd w:w="0" w:type="dxa"/>
      <w:tblCellMar>
        <w:left w:w="567" w:type="dxa"/>
        <w:right w:w="115" w:type="dxa"/>
      </w:tblCellMar>
      <w:tblLook w:val="04A0" w:firstRow="1" w:lastRow="0" w:firstColumn="1" w:lastColumn="0" w:noHBand="0" w:noVBand="1"/>
    </w:tblPr>
    <w:tblGrid>
      <w:gridCol w:w="16838"/>
    </w:tblGrid>
    <w:tr w:rsidR="00DC28D1" w14:paraId="49EACA00" w14:textId="77777777">
      <w:trPr>
        <w:trHeight w:val="201"/>
      </w:trPr>
      <w:tc>
        <w:tcPr>
          <w:tcW w:w="16838" w:type="dxa"/>
          <w:tcBorders>
            <w:top w:val="single" w:sz="8" w:space="0" w:color="AFC90B"/>
            <w:left w:val="nil"/>
            <w:bottom w:val="single" w:sz="8" w:space="0" w:color="AFC90B"/>
            <w:right w:val="nil"/>
          </w:tcBorders>
          <w:shd w:val="clear" w:color="auto" w:fill="AFC90B"/>
        </w:tcPr>
        <w:p w14:paraId="057739A3" w14:textId="77777777" w:rsidR="00DC28D1" w:rsidRDefault="00DC28D1">
          <w:pPr>
            <w:spacing w:after="160" w:line="259" w:lineRule="auto"/>
            <w:ind w:left="0" w:firstLine="0"/>
          </w:pPr>
        </w:p>
      </w:tc>
    </w:tr>
    <w:tr w:rsidR="00DC28D1" w14:paraId="70207AE7" w14:textId="77777777">
      <w:trPr>
        <w:trHeight w:val="666"/>
      </w:trPr>
      <w:tc>
        <w:tcPr>
          <w:tcW w:w="16838" w:type="dxa"/>
          <w:tcBorders>
            <w:top w:val="single" w:sz="8" w:space="0" w:color="AFC90B"/>
            <w:left w:val="nil"/>
            <w:bottom w:val="nil"/>
            <w:right w:val="nil"/>
          </w:tcBorders>
          <w:shd w:val="clear" w:color="auto" w:fill="004E9E"/>
          <w:vAlign w:val="center"/>
        </w:tcPr>
        <w:p w14:paraId="4F544D26" w14:textId="77777777" w:rsidR="00DC28D1" w:rsidRDefault="00413DC6">
          <w:pPr>
            <w:spacing w:after="0" w:line="259" w:lineRule="auto"/>
            <w:ind w:left="0" w:firstLine="0"/>
          </w:pPr>
          <w:r>
            <w:rPr>
              <w:rFonts w:ascii="Calibri" w:eastAsia="Calibri" w:hAnsi="Calibri" w:cs="Calibri"/>
              <w:color w:val="FFFFFF"/>
            </w:rPr>
            <w:t>Herts Safe Food Pack BBfA Aug 2022 v20</w:t>
          </w:r>
        </w:p>
      </w:tc>
    </w:tr>
  </w:tbl>
  <w:p w14:paraId="2917D06D" w14:textId="77777777" w:rsidR="00DC28D1" w:rsidRDefault="00DC28D1">
    <w:pPr>
      <w:spacing w:after="0" w:line="259" w:lineRule="auto"/>
      <w:ind w:left="-567" w:right="16271"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1038"/>
      <w:tblOverlap w:val="never"/>
      <w:tblW w:w="16838" w:type="dxa"/>
      <w:tblInd w:w="0" w:type="dxa"/>
      <w:tblCellMar>
        <w:left w:w="567" w:type="dxa"/>
        <w:right w:w="115" w:type="dxa"/>
      </w:tblCellMar>
      <w:tblLook w:val="04A0" w:firstRow="1" w:lastRow="0" w:firstColumn="1" w:lastColumn="0" w:noHBand="0" w:noVBand="1"/>
    </w:tblPr>
    <w:tblGrid>
      <w:gridCol w:w="16838"/>
    </w:tblGrid>
    <w:tr w:rsidR="00DC28D1" w14:paraId="41B19E70" w14:textId="77777777">
      <w:trPr>
        <w:trHeight w:val="201"/>
      </w:trPr>
      <w:tc>
        <w:tcPr>
          <w:tcW w:w="16838" w:type="dxa"/>
          <w:tcBorders>
            <w:top w:val="single" w:sz="8" w:space="0" w:color="AFC90B"/>
            <w:left w:val="nil"/>
            <w:bottom w:val="single" w:sz="8" w:space="0" w:color="AFC90B"/>
            <w:right w:val="nil"/>
          </w:tcBorders>
          <w:shd w:val="clear" w:color="auto" w:fill="AFC90B"/>
        </w:tcPr>
        <w:p w14:paraId="51AF0076" w14:textId="77777777" w:rsidR="00DC28D1" w:rsidRDefault="00DC28D1">
          <w:pPr>
            <w:spacing w:after="160" w:line="259" w:lineRule="auto"/>
            <w:ind w:left="0" w:firstLine="0"/>
          </w:pPr>
        </w:p>
      </w:tc>
    </w:tr>
    <w:tr w:rsidR="00DC28D1" w14:paraId="6FF57847" w14:textId="77777777">
      <w:trPr>
        <w:trHeight w:val="666"/>
      </w:trPr>
      <w:tc>
        <w:tcPr>
          <w:tcW w:w="16838" w:type="dxa"/>
          <w:tcBorders>
            <w:top w:val="single" w:sz="8" w:space="0" w:color="AFC90B"/>
            <w:left w:val="nil"/>
            <w:bottom w:val="nil"/>
            <w:right w:val="nil"/>
          </w:tcBorders>
          <w:shd w:val="clear" w:color="auto" w:fill="004E9E"/>
          <w:vAlign w:val="center"/>
        </w:tcPr>
        <w:p w14:paraId="5617F3EC" w14:textId="031985D7" w:rsidR="00DC28D1" w:rsidRDefault="001913FD">
          <w:pPr>
            <w:spacing w:after="0" w:line="259" w:lineRule="auto"/>
            <w:ind w:left="0" w:firstLine="0"/>
          </w:pPr>
          <w:r w:rsidRPr="00531A7F">
            <w:rPr>
              <w:rFonts w:ascii="Calibri" w:eastAsia="Calibri" w:hAnsi="Calibri" w:cs="Calibri"/>
              <w:color w:val="FFFFFF"/>
            </w:rPr>
            <w:fldChar w:fldCharType="begin"/>
          </w:r>
          <w:r w:rsidRPr="00531A7F">
            <w:rPr>
              <w:rFonts w:ascii="Calibri" w:eastAsia="Calibri" w:hAnsi="Calibri" w:cs="Calibri"/>
              <w:color w:val="FFFFFF"/>
            </w:rPr>
            <w:instrText xml:space="preserve"> PAGE   \* MERGEFORMAT </w:instrText>
          </w:r>
          <w:r w:rsidRPr="00531A7F">
            <w:rPr>
              <w:rFonts w:ascii="Calibri" w:eastAsia="Calibri" w:hAnsi="Calibri" w:cs="Calibri"/>
              <w:color w:val="FFFFFF"/>
            </w:rPr>
            <w:fldChar w:fldCharType="separate"/>
          </w:r>
          <w:r>
            <w:rPr>
              <w:rFonts w:ascii="Calibri" w:eastAsia="Calibri" w:hAnsi="Calibri" w:cs="Calibri"/>
              <w:color w:val="FFFFFF"/>
            </w:rPr>
            <w:t>55</w:t>
          </w:r>
          <w:r w:rsidRPr="00531A7F">
            <w:rPr>
              <w:rFonts w:ascii="Calibri" w:eastAsia="Calibri" w:hAnsi="Calibri" w:cs="Calibri"/>
              <w:b/>
              <w:bCs/>
              <w:noProof/>
              <w:color w:val="FFFFFF"/>
            </w:rPr>
            <w:fldChar w:fldCharType="end"/>
          </w:r>
          <w:r w:rsidRPr="00531A7F">
            <w:rPr>
              <w:rFonts w:ascii="Calibri" w:eastAsia="Calibri" w:hAnsi="Calibri" w:cs="Calibri"/>
              <w:b/>
              <w:bCs/>
              <w:color w:val="FFFFFF"/>
            </w:rPr>
            <w:t xml:space="preserve"> </w:t>
          </w:r>
          <w:r w:rsidRPr="00531A7F">
            <w:rPr>
              <w:rFonts w:ascii="Calibri" w:eastAsia="Calibri" w:hAnsi="Calibri" w:cs="Calibri"/>
              <w:color w:val="FFFFFF"/>
            </w:rPr>
            <w:t>|</w:t>
          </w:r>
          <w:r w:rsidRPr="00531A7F">
            <w:rPr>
              <w:rFonts w:ascii="Calibri" w:eastAsia="Calibri" w:hAnsi="Calibri" w:cs="Calibri"/>
              <w:b/>
              <w:bCs/>
              <w:color w:val="FFFFFF"/>
            </w:rPr>
            <w:t xml:space="preserve"> </w:t>
          </w:r>
          <w:r w:rsidRPr="00531A7F">
            <w:rPr>
              <w:rFonts w:ascii="Calibri" w:eastAsia="Calibri" w:hAnsi="Calibri" w:cs="Calibri"/>
              <w:color w:val="7F7F7F" w:themeColor="background1" w:themeShade="7F"/>
              <w:spacing w:val="60"/>
            </w:rPr>
            <w:t>Page</w:t>
          </w:r>
          <w:r>
            <w:rPr>
              <w:rFonts w:ascii="Calibri" w:eastAsia="Calibri" w:hAnsi="Calibri" w:cs="Calibri"/>
              <w:color w:val="7F7F7F" w:themeColor="background1" w:themeShade="7F"/>
              <w:spacing w:val="60"/>
            </w:rPr>
            <w:t xml:space="preserve"> </w:t>
          </w:r>
          <w:r w:rsidRPr="0096548E">
            <w:rPr>
              <w:rFonts w:ascii="Calibri" w:eastAsia="Calibri" w:hAnsi="Calibri" w:cs="Calibri"/>
              <w:color w:val="FFFFFF" w:themeColor="background1"/>
              <w:spacing w:val="60"/>
            </w:rPr>
            <w:t>-</w:t>
          </w:r>
          <w:r>
            <w:rPr>
              <w:rFonts w:ascii="Calibri" w:eastAsia="Calibri" w:hAnsi="Calibri" w:cs="Calibri"/>
              <w:color w:val="7F7F7F" w:themeColor="background1" w:themeShade="7F"/>
              <w:spacing w:val="60"/>
            </w:rPr>
            <w:t xml:space="preserve"> </w:t>
          </w:r>
          <w:r>
            <w:rPr>
              <w:rFonts w:ascii="Calibri" w:eastAsia="Calibri" w:hAnsi="Calibri" w:cs="Calibri"/>
              <w:color w:val="FFFFFF"/>
            </w:rPr>
            <w:t>Herts Safe Food Pack BBfA April 2024 v21</w:t>
          </w:r>
        </w:p>
      </w:tc>
    </w:tr>
  </w:tbl>
  <w:p w14:paraId="371429F0" w14:textId="77777777" w:rsidR="00DC28D1" w:rsidRDefault="00DC28D1">
    <w:pPr>
      <w:spacing w:after="0" w:line="259" w:lineRule="auto"/>
      <w:ind w:left="-567" w:right="16271"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1038"/>
      <w:tblOverlap w:val="never"/>
      <w:tblW w:w="16838" w:type="dxa"/>
      <w:tblInd w:w="0" w:type="dxa"/>
      <w:tblCellMar>
        <w:left w:w="567" w:type="dxa"/>
        <w:right w:w="115" w:type="dxa"/>
      </w:tblCellMar>
      <w:tblLook w:val="04A0" w:firstRow="1" w:lastRow="0" w:firstColumn="1" w:lastColumn="0" w:noHBand="0" w:noVBand="1"/>
    </w:tblPr>
    <w:tblGrid>
      <w:gridCol w:w="16838"/>
    </w:tblGrid>
    <w:tr w:rsidR="00DC28D1" w14:paraId="280E57DC" w14:textId="77777777">
      <w:trPr>
        <w:trHeight w:val="201"/>
      </w:trPr>
      <w:tc>
        <w:tcPr>
          <w:tcW w:w="16838" w:type="dxa"/>
          <w:tcBorders>
            <w:top w:val="single" w:sz="8" w:space="0" w:color="AFC90B"/>
            <w:left w:val="nil"/>
            <w:bottom w:val="single" w:sz="8" w:space="0" w:color="AFC90B"/>
            <w:right w:val="nil"/>
          </w:tcBorders>
          <w:shd w:val="clear" w:color="auto" w:fill="AFC90B"/>
        </w:tcPr>
        <w:p w14:paraId="0E5683E3" w14:textId="77777777" w:rsidR="00DC28D1" w:rsidRDefault="00DC28D1">
          <w:pPr>
            <w:spacing w:after="160" w:line="259" w:lineRule="auto"/>
            <w:ind w:left="0" w:firstLine="0"/>
          </w:pPr>
        </w:p>
      </w:tc>
    </w:tr>
    <w:tr w:rsidR="00DC28D1" w14:paraId="36E2AE16" w14:textId="77777777">
      <w:trPr>
        <w:trHeight w:val="666"/>
      </w:trPr>
      <w:tc>
        <w:tcPr>
          <w:tcW w:w="16838" w:type="dxa"/>
          <w:tcBorders>
            <w:top w:val="single" w:sz="8" w:space="0" w:color="AFC90B"/>
            <w:left w:val="nil"/>
            <w:bottom w:val="nil"/>
            <w:right w:val="nil"/>
          </w:tcBorders>
          <w:shd w:val="clear" w:color="auto" w:fill="004E9E"/>
          <w:vAlign w:val="center"/>
        </w:tcPr>
        <w:p w14:paraId="494D55D5" w14:textId="77777777" w:rsidR="00DC28D1" w:rsidRDefault="00413DC6">
          <w:pPr>
            <w:spacing w:after="0" w:line="259" w:lineRule="auto"/>
            <w:ind w:left="0" w:firstLine="0"/>
          </w:pPr>
          <w:r>
            <w:rPr>
              <w:rFonts w:ascii="Calibri" w:eastAsia="Calibri" w:hAnsi="Calibri" w:cs="Calibri"/>
              <w:color w:val="FFFFFF"/>
            </w:rPr>
            <w:t>Herts Safe Food Pack BBfA Aug 2022 v20</w:t>
          </w:r>
        </w:p>
      </w:tc>
    </w:tr>
  </w:tbl>
  <w:p w14:paraId="313D5670" w14:textId="77777777" w:rsidR="00DC28D1" w:rsidRDefault="00DC28D1">
    <w:pPr>
      <w:spacing w:after="0" w:line="259" w:lineRule="auto"/>
      <w:ind w:left="-567" w:right="16271" w:firstLine="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970"/>
      <w:tblOverlap w:val="never"/>
      <w:tblW w:w="11906" w:type="dxa"/>
      <w:tblInd w:w="0" w:type="dxa"/>
      <w:tblCellMar>
        <w:left w:w="115" w:type="dxa"/>
        <w:right w:w="115" w:type="dxa"/>
      </w:tblCellMar>
      <w:tblLook w:val="04A0" w:firstRow="1" w:lastRow="0" w:firstColumn="1" w:lastColumn="0" w:noHBand="0" w:noVBand="1"/>
    </w:tblPr>
    <w:tblGrid>
      <w:gridCol w:w="11906"/>
    </w:tblGrid>
    <w:tr w:rsidR="00DC28D1" w14:paraId="5FD408CD" w14:textId="77777777">
      <w:trPr>
        <w:trHeight w:val="201"/>
      </w:trPr>
      <w:tc>
        <w:tcPr>
          <w:tcW w:w="11906" w:type="dxa"/>
          <w:tcBorders>
            <w:top w:val="single" w:sz="8" w:space="0" w:color="AFC90B"/>
            <w:left w:val="nil"/>
            <w:bottom w:val="single" w:sz="8" w:space="0" w:color="AFC90B"/>
            <w:right w:val="nil"/>
          </w:tcBorders>
          <w:shd w:val="clear" w:color="auto" w:fill="AFC90B"/>
        </w:tcPr>
        <w:p w14:paraId="7AEFE293" w14:textId="77777777" w:rsidR="00DC28D1" w:rsidRDefault="00DC28D1">
          <w:pPr>
            <w:spacing w:after="160" w:line="259" w:lineRule="auto"/>
            <w:ind w:left="0" w:firstLine="0"/>
          </w:pPr>
        </w:p>
      </w:tc>
    </w:tr>
    <w:tr w:rsidR="00DC28D1" w14:paraId="34CC74C4" w14:textId="77777777">
      <w:trPr>
        <w:trHeight w:val="666"/>
      </w:trPr>
      <w:tc>
        <w:tcPr>
          <w:tcW w:w="11906" w:type="dxa"/>
          <w:tcBorders>
            <w:top w:val="single" w:sz="8" w:space="0" w:color="AFC90B"/>
            <w:left w:val="nil"/>
            <w:bottom w:val="nil"/>
            <w:right w:val="nil"/>
          </w:tcBorders>
          <w:shd w:val="clear" w:color="auto" w:fill="004E9E"/>
          <w:vAlign w:val="center"/>
        </w:tcPr>
        <w:p w14:paraId="646293C9" w14:textId="77777777" w:rsidR="00DC28D1" w:rsidRDefault="00413DC6">
          <w:pPr>
            <w:tabs>
              <w:tab w:val="center" w:pos="2616"/>
              <w:tab w:val="center" w:pos="10802"/>
            </w:tabs>
            <w:spacing w:after="0" w:line="259" w:lineRule="auto"/>
            <w:ind w:left="0" w:firstLine="0"/>
          </w:pPr>
          <w:r>
            <w:rPr>
              <w:rFonts w:ascii="Calibri" w:eastAsia="Calibri" w:hAnsi="Calibri" w:cs="Calibri"/>
              <w:sz w:val="22"/>
            </w:rPr>
            <w:tab/>
          </w:r>
          <w:r>
            <w:rPr>
              <w:rFonts w:ascii="Calibri" w:eastAsia="Calibri" w:hAnsi="Calibri" w:cs="Calibri"/>
              <w:color w:val="FFFFFF"/>
            </w:rPr>
            <w:t>Herts Safe Food Pack BBfA Aug 2022 v20</w:t>
          </w:r>
          <w:r>
            <w:rPr>
              <w:rFonts w:ascii="Calibri" w:eastAsia="Calibri" w:hAnsi="Calibri" w:cs="Calibri"/>
              <w:color w:val="FFFFFF"/>
            </w:rPr>
            <w:tab/>
            <w:t xml:space="preserve">Page </w:t>
          </w:r>
          <w:r>
            <w:fldChar w:fldCharType="begin"/>
          </w:r>
          <w:r>
            <w:instrText xml:space="preserve"> PAGE   \* MERGEFORMAT </w:instrText>
          </w:r>
          <w:r>
            <w:fldChar w:fldCharType="separate"/>
          </w:r>
          <w:r w:rsidR="00F51FE5" w:rsidRPr="00F51FE5">
            <w:rPr>
              <w:rFonts w:ascii="Calibri" w:eastAsia="Calibri" w:hAnsi="Calibri" w:cs="Calibri"/>
              <w:noProof/>
              <w:color w:val="FFFFFF"/>
            </w:rPr>
            <w:t>80</w:t>
          </w:r>
          <w:r>
            <w:rPr>
              <w:rFonts w:ascii="Calibri" w:eastAsia="Calibri" w:hAnsi="Calibri" w:cs="Calibri"/>
              <w:color w:val="FFFFFF"/>
            </w:rPr>
            <w:fldChar w:fldCharType="end"/>
          </w:r>
        </w:p>
      </w:tc>
    </w:tr>
  </w:tbl>
  <w:p w14:paraId="22A84884" w14:textId="77777777" w:rsidR="00DC28D1" w:rsidRDefault="00DC28D1">
    <w:pPr>
      <w:spacing w:after="0" w:line="259" w:lineRule="auto"/>
      <w:ind w:left="-567" w:right="11319" w:firstLine="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970"/>
      <w:tblOverlap w:val="never"/>
      <w:tblW w:w="11906" w:type="dxa"/>
      <w:tblInd w:w="0" w:type="dxa"/>
      <w:tblCellMar>
        <w:left w:w="115" w:type="dxa"/>
        <w:right w:w="115" w:type="dxa"/>
      </w:tblCellMar>
      <w:tblLook w:val="04A0" w:firstRow="1" w:lastRow="0" w:firstColumn="1" w:lastColumn="0" w:noHBand="0" w:noVBand="1"/>
    </w:tblPr>
    <w:tblGrid>
      <w:gridCol w:w="11906"/>
    </w:tblGrid>
    <w:tr w:rsidR="00DC28D1" w14:paraId="388ACD42" w14:textId="77777777">
      <w:trPr>
        <w:trHeight w:val="201"/>
      </w:trPr>
      <w:tc>
        <w:tcPr>
          <w:tcW w:w="11906" w:type="dxa"/>
          <w:tcBorders>
            <w:top w:val="single" w:sz="8" w:space="0" w:color="AFC90B"/>
            <w:left w:val="nil"/>
            <w:bottom w:val="single" w:sz="8" w:space="0" w:color="AFC90B"/>
            <w:right w:val="nil"/>
          </w:tcBorders>
          <w:shd w:val="clear" w:color="auto" w:fill="AFC90B"/>
        </w:tcPr>
        <w:p w14:paraId="738E6377" w14:textId="77777777" w:rsidR="00DC28D1" w:rsidRDefault="00DC28D1">
          <w:pPr>
            <w:spacing w:after="160" w:line="259" w:lineRule="auto"/>
            <w:ind w:left="0" w:firstLine="0"/>
          </w:pPr>
        </w:p>
      </w:tc>
    </w:tr>
    <w:tr w:rsidR="00DC28D1" w14:paraId="229A4F91" w14:textId="77777777">
      <w:trPr>
        <w:trHeight w:val="666"/>
      </w:trPr>
      <w:tc>
        <w:tcPr>
          <w:tcW w:w="11906" w:type="dxa"/>
          <w:tcBorders>
            <w:top w:val="single" w:sz="8" w:space="0" w:color="AFC90B"/>
            <w:left w:val="nil"/>
            <w:bottom w:val="nil"/>
            <w:right w:val="nil"/>
          </w:tcBorders>
          <w:shd w:val="clear" w:color="auto" w:fill="004E9E"/>
          <w:vAlign w:val="center"/>
        </w:tcPr>
        <w:p w14:paraId="3FF12EB9" w14:textId="16FEE4C6" w:rsidR="00DC28D1" w:rsidRDefault="000010C7">
          <w:pPr>
            <w:tabs>
              <w:tab w:val="center" w:pos="2616"/>
              <w:tab w:val="center" w:pos="10802"/>
            </w:tabs>
            <w:spacing w:after="0" w:line="259" w:lineRule="auto"/>
            <w:ind w:left="0" w:firstLine="0"/>
          </w:pPr>
          <w:r w:rsidRPr="00531A7F">
            <w:rPr>
              <w:rFonts w:ascii="Calibri" w:eastAsia="Calibri" w:hAnsi="Calibri" w:cs="Calibri"/>
              <w:color w:val="FFFFFF"/>
            </w:rPr>
            <w:fldChar w:fldCharType="begin"/>
          </w:r>
          <w:r w:rsidRPr="00531A7F">
            <w:rPr>
              <w:rFonts w:ascii="Calibri" w:eastAsia="Calibri" w:hAnsi="Calibri" w:cs="Calibri"/>
              <w:color w:val="FFFFFF"/>
            </w:rPr>
            <w:instrText xml:space="preserve"> PAGE   \* MERGEFORMAT </w:instrText>
          </w:r>
          <w:r w:rsidRPr="00531A7F">
            <w:rPr>
              <w:rFonts w:ascii="Calibri" w:eastAsia="Calibri" w:hAnsi="Calibri" w:cs="Calibri"/>
              <w:color w:val="FFFFFF"/>
            </w:rPr>
            <w:fldChar w:fldCharType="separate"/>
          </w:r>
          <w:r>
            <w:rPr>
              <w:rFonts w:ascii="Calibri" w:eastAsia="Calibri" w:hAnsi="Calibri" w:cs="Calibri"/>
              <w:color w:val="FFFFFF"/>
            </w:rPr>
            <w:t>58</w:t>
          </w:r>
          <w:r w:rsidRPr="00531A7F">
            <w:rPr>
              <w:rFonts w:ascii="Calibri" w:eastAsia="Calibri" w:hAnsi="Calibri" w:cs="Calibri"/>
              <w:b/>
              <w:bCs/>
              <w:noProof/>
              <w:color w:val="FFFFFF"/>
            </w:rPr>
            <w:fldChar w:fldCharType="end"/>
          </w:r>
          <w:r w:rsidRPr="00531A7F">
            <w:rPr>
              <w:rFonts w:ascii="Calibri" w:eastAsia="Calibri" w:hAnsi="Calibri" w:cs="Calibri"/>
              <w:b/>
              <w:bCs/>
              <w:color w:val="FFFFFF"/>
            </w:rPr>
            <w:t xml:space="preserve"> </w:t>
          </w:r>
          <w:r w:rsidRPr="00531A7F">
            <w:rPr>
              <w:rFonts w:ascii="Calibri" w:eastAsia="Calibri" w:hAnsi="Calibri" w:cs="Calibri"/>
              <w:color w:val="FFFFFF"/>
            </w:rPr>
            <w:t>|</w:t>
          </w:r>
          <w:r w:rsidRPr="00531A7F">
            <w:rPr>
              <w:rFonts w:ascii="Calibri" w:eastAsia="Calibri" w:hAnsi="Calibri" w:cs="Calibri"/>
              <w:b/>
              <w:bCs/>
              <w:color w:val="FFFFFF"/>
            </w:rPr>
            <w:t xml:space="preserve"> </w:t>
          </w:r>
          <w:r w:rsidRPr="00531A7F">
            <w:rPr>
              <w:rFonts w:ascii="Calibri" w:eastAsia="Calibri" w:hAnsi="Calibri" w:cs="Calibri"/>
              <w:color w:val="7F7F7F" w:themeColor="background1" w:themeShade="7F"/>
              <w:spacing w:val="60"/>
            </w:rPr>
            <w:t>Page</w:t>
          </w:r>
          <w:r>
            <w:rPr>
              <w:rFonts w:ascii="Calibri" w:eastAsia="Calibri" w:hAnsi="Calibri" w:cs="Calibri"/>
              <w:color w:val="7F7F7F" w:themeColor="background1" w:themeShade="7F"/>
              <w:spacing w:val="60"/>
            </w:rPr>
            <w:t xml:space="preserve"> </w:t>
          </w:r>
          <w:r w:rsidRPr="0096548E">
            <w:rPr>
              <w:rFonts w:ascii="Calibri" w:eastAsia="Calibri" w:hAnsi="Calibri" w:cs="Calibri"/>
              <w:color w:val="FFFFFF" w:themeColor="background1"/>
              <w:spacing w:val="60"/>
            </w:rPr>
            <w:t>-</w:t>
          </w:r>
          <w:r>
            <w:rPr>
              <w:rFonts w:ascii="Calibri" w:eastAsia="Calibri" w:hAnsi="Calibri" w:cs="Calibri"/>
              <w:color w:val="7F7F7F" w:themeColor="background1" w:themeShade="7F"/>
              <w:spacing w:val="60"/>
            </w:rPr>
            <w:t xml:space="preserve"> </w:t>
          </w:r>
          <w:r>
            <w:rPr>
              <w:rFonts w:ascii="Calibri" w:eastAsia="Calibri" w:hAnsi="Calibri" w:cs="Calibri"/>
              <w:color w:val="FFFFFF"/>
            </w:rPr>
            <w:t>Herts Safe Food Pack BBfA April 2024 v21</w:t>
          </w:r>
          <w:r w:rsidR="00413DC6">
            <w:rPr>
              <w:rFonts w:ascii="Calibri" w:eastAsia="Calibri" w:hAnsi="Calibri" w:cs="Calibri"/>
              <w:color w:val="FFFFFF"/>
            </w:rPr>
            <w:tab/>
          </w:r>
        </w:p>
      </w:tc>
    </w:tr>
  </w:tbl>
  <w:p w14:paraId="14EB37C8" w14:textId="77777777" w:rsidR="00DC28D1" w:rsidRDefault="00DC28D1">
    <w:pPr>
      <w:spacing w:after="0" w:line="259" w:lineRule="auto"/>
      <w:ind w:left="-567" w:right="11319" w:firstLine="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970"/>
      <w:tblOverlap w:val="never"/>
      <w:tblW w:w="11906" w:type="dxa"/>
      <w:tblInd w:w="0" w:type="dxa"/>
      <w:tblCellMar>
        <w:left w:w="115" w:type="dxa"/>
        <w:right w:w="115" w:type="dxa"/>
      </w:tblCellMar>
      <w:tblLook w:val="04A0" w:firstRow="1" w:lastRow="0" w:firstColumn="1" w:lastColumn="0" w:noHBand="0" w:noVBand="1"/>
    </w:tblPr>
    <w:tblGrid>
      <w:gridCol w:w="11906"/>
    </w:tblGrid>
    <w:tr w:rsidR="00DC28D1" w14:paraId="46578AD2" w14:textId="77777777">
      <w:trPr>
        <w:trHeight w:val="201"/>
      </w:trPr>
      <w:tc>
        <w:tcPr>
          <w:tcW w:w="11906" w:type="dxa"/>
          <w:tcBorders>
            <w:top w:val="single" w:sz="8" w:space="0" w:color="AFC90B"/>
            <w:left w:val="nil"/>
            <w:bottom w:val="single" w:sz="8" w:space="0" w:color="AFC90B"/>
            <w:right w:val="nil"/>
          </w:tcBorders>
          <w:shd w:val="clear" w:color="auto" w:fill="AFC90B"/>
        </w:tcPr>
        <w:p w14:paraId="094F680E" w14:textId="77777777" w:rsidR="00DC28D1" w:rsidRDefault="00DC28D1">
          <w:pPr>
            <w:spacing w:after="160" w:line="259" w:lineRule="auto"/>
            <w:ind w:left="0" w:firstLine="0"/>
          </w:pPr>
        </w:p>
      </w:tc>
    </w:tr>
    <w:tr w:rsidR="00DC28D1" w14:paraId="60F4BC26" w14:textId="77777777">
      <w:trPr>
        <w:trHeight w:val="666"/>
      </w:trPr>
      <w:tc>
        <w:tcPr>
          <w:tcW w:w="11906" w:type="dxa"/>
          <w:tcBorders>
            <w:top w:val="single" w:sz="8" w:space="0" w:color="AFC90B"/>
            <w:left w:val="nil"/>
            <w:bottom w:val="nil"/>
            <w:right w:val="nil"/>
          </w:tcBorders>
          <w:shd w:val="clear" w:color="auto" w:fill="004E9E"/>
          <w:vAlign w:val="center"/>
        </w:tcPr>
        <w:p w14:paraId="27757ACC" w14:textId="47487F89" w:rsidR="00DC28D1" w:rsidRDefault="000010C7">
          <w:pPr>
            <w:tabs>
              <w:tab w:val="center" w:pos="2616"/>
              <w:tab w:val="center" w:pos="10802"/>
            </w:tabs>
            <w:spacing w:after="0" w:line="259" w:lineRule="auto"/>
            <w:ind w:left="0" w:firstLine="0"/>
          </w:pPr>
          <w:r w:rsidRPr="00531A7F">
            <w:rPr>
              <w:rFonts w:ascii="Calibri" w:eastAsia="Calibri" w:hAnsi="Calibri" w:cs="Calibri"/>
              <w:color w:val="FFFFFF"/>
            </w:rPr>
            <w:fldChar w:fldCharType="begin"/>
          </w:r>
          <w:r w:rsidRPr="00531A7F">
            <w:rPr>
              <w:rFonts w:ascii="Calibri" w:eastAsia="Calibri" w:hAnsi="Calibri" w:cs="Calibri"/>
              <w:color w:val="FFFFFF"/>
            </w:rPr>
            <w:instrText xml:space="preserve"> PAGE   \* MERGEFORMAT </w:instrText>
          </w:r>
          <w:r w:rsidRPr="00531A7F">
            <w:rPr>
              <w:rFonts w:ascii="Calibri" w:eastAsia="Calibri" w:hAnsi="Calibri" w:cs="Calibri"/>
              <w:color w:val="FFFFFF"/>
            </w:rPr>
            <w:fldChar w:fldCharType="separate"/>
          </w:r>
          <w:r>
            <w:rPr>
              <w:rFonts w:ascii="Calibri" w:eastAsia="Calibri" w:hAnsi="Calibri" w:cs="Calibri"/>
              <w:color w:val="FFFFFF"/>
            </w:rPr>
            <w:t>58</w:t>
          </w:r>
          <w:r w:rsidRPr="00531A7F">
            <w:rPr>
              <w:rFonts w:ascii="Calibri" w:eastAsia="Calibri" w:hAnsi="Calibri" w:cs="Calibri"/>
              <w:b/>
              <w:bCs/>
              <w:noProof/>
              <w:color w:val="FFFFFF"/>
            </w:rPr>
            <w:fldChar w:fldCharType="end"/>
          </w:r>
          <w:r w:rsidRPr="00531A7F">
            <w:rPr>
              <w:rFonts w:ascii="Calibri" w:eastAsia="Calibri" w:hAnsi="Calibri" w:cs="Calibri"/>
              <w:b/>
              <w:bCs/>
              <w:color w:val="FFFFFF"/>
            </w:rPr>
            <w:t xml:space="preserve"> </w:t>
          </w:r>
          <w:r w:rsidRPr="00531A7F">
            <w:rPr>
              <w:rFonts w:ascii="Calibri" w:eastAsia="Calibri" w:hAnsi="Calibri" w:cs="Calibri"/>
              <w:color w:val="FFFFFF"/>
            </w:rPr>
            <w:t>|</w:t>
          </w:r>
          <w:r w:rsidRPr="00531A7F">
            <w:rPr>
              <w:rFonts w:ascii="Calibri" w:eastAsia="Calibri" w:hAnsi="Calibri" w:cs="Calibri"/>
              <w:b/>
              <w:bCs/>
              <w:color w:val="FFFFFF"/>
            </w:rPr>
            <w:t xml:space="preserve"> </w:t>
          </w:r>
          <w:r w:rsidRPr="00531A7F">
            <w:rPr>
              <w:rFonts w:ascii="Calibri" w:eastAsia="Calibri" w:hAnsi="Calibri" w:cs="Calibri"/>
              <w:color w:val="7F7F7F" w:themeColor="background1" w:themeShade="7F"/>
              <w:spacing w:val="60"/>
            </w:rPr>
            <w:t>Page</w:t>
          </w:r>
          <w:r>
            <w:rPr>
              <w:rFonts w:ascii="Calibri" w:eastAsia="Calibri" w:hAnsi="Calibri" w:cs="Calibri"/>
              <w:color w:val="7F7F7F" w:themeColor="background1" w:themeShade="7F"/>
              <w:spacing w:val="60"/>
            </w:rPr>
            <w:t xml:space="preserve"> </w:t>
          </w:r>
          <w:r w:rsidRPr="0096548E">
            <w:rPr>
              <w:rFonts w:ascii="Calibri" w:eastAsia="Calibri" w:hAnsi="Calibri" w:cs="Calibri"/>
              <w:color w:val="FFFFFF" w:themeColor="background1"/>
              <w:spacing w:val="60"/>
            </w:rPr>
            <w:t>-</w:t>
          </w:r>
          <w:r>
            <w:rPr>
              <w:rFonts w:ascii="Calibri" w:eastAsia="Calibri" w:hAnsi="Calibri" w:cs="Calibri"/>
              <w:color w:val="7F7F7F" w:themeColor="background1" w:themeShade="7F"/>
              <w:spacing w:val="60"/>
            </w:rPr>
            <w:t xml:space="preserve"> </w:t>
          </w:r>
          <w:r>
            <w:rPr>
              <w:rFonts w:ascii="Calibri" w:eastAsia="Calibri" w:hAnsi="Calibri" w:cs="Calibri"/>
              <w:color w:val="FFFFFF"/>
            </w:rPr>
            <w:t>Herts Safe Food Pack BBfA April 2024 v21</w:t>
          </w:r>
          <w:r w:rsidR="00413DC6">
            <w:rPr>
              <w:rFonts w:ascii="Calibri" w:eastAsia="Calibri" w:hAnsi="Calibri" w:cs="Calibri"/>
              <w:color w:val="FFFFFF"/>
            </w:rPr>
            <w:tab/>
            <w:t xml:space="preserve">Page </w:t>
          </w:r>
          <w:r w:rsidR="00413DC6">
            <w:fldChar w:fldCharType="begin"/>
          </w:r>
          <w:r w:rsidR="00413DC6">
            <w:instrText xml:space="preserve"> PAGE   \* MERGEFORMAT </w:instrText>
          </w:r>
          <w:r w:rsidR="00413DC6">
            <w:fldChar w:fldCharType="separate"/>
          </w:r>
          <w:r w:rsidR="00F51FE5" w:rsidRPr="00F51FE5">
            <w:rPr>
              <w:rFonts w:ascii="Calibri" w:eastAsia="Calibri" w:hAnsi="Calibri" w:cs="Calibri"/>
              <w:noProof/>
              <w:color w:val="FFFFFF"/>
            </w:rPr>
            <w:t>68</w:t>
          </w:r>
          <w:r w:rsidR="00413DC6">
            <w:rPr>
              <w:rFonts w:ascii="Calibri" w:eastAsia="Calibri" w:hAnsi="Calibri" w:cs="Calibri"/>
              <w:color w:val="FFFFFF"/>
            </w:rPr>
            <w:fldChar w:fldCharType="end"/>
          </w:r>
        </w:p>
      </w:tc>
    </w:tr>
  </w:tbl>
  <w:p w14:paraId="27E2E80E" w14:textId="77777777" w:rsidR="00DC28D1" w:rsidRDefault="00DC28D1">
    <w:pPr>
      <w:spacing w:after="0" w:line="259" w:lineRule="auto"/>
      <w:ind w:left="-567" w:right="11319" w:firstLine="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970"/>
      <w:tblOverlap w:val="never"/>
      <w:tblW w:w="11906" w:type="dxa"/>
      <w:tblInd w:w="0" w:type="dxa"/>
      <w:tblCellMar>
        <w:left w:w="115" w:type="dxa"/>
        <w:right w:w="115" w:type="dxa"/>
      </w:tblCellMar>
      <w:tblLook w:val="04A0" w:firstRow="1" w:lastRow="0" w:firstColumn="1" w:lastColumn="0" w:noHBand="0" w:noVBand="1"/>
    </w:tblPr>
    <w:tblGrid>
      <w:gridCol w:w="11906"/>
    </w:tblGrid>
    <w:tr w:rsidR="00DC28D1" w14:paraId="607B4C8A" w14:textId="77777777">
      <w:trPr>
        <w:trHeight w:val="201"/>
      </w:trPr>
      <w:tc>
        <w:tcPr>
          <w:tcW w:w="11906" w:type="dxa"/>
          <w:tcBorders>
            <w:top w:val="single" w:sz="8" w:space="0" w:color="AFC90B"/>
            <w:left w:val="nil"/>
            <w:bottom w:val="single" w:sz="8" w:space="0" w:color="AFC90B"/>
            <w:right w:val="nil"/>
          </w:tcBorders>
          <w:shd w:val="clear" w:color="auto" w:fill="AFC90B"/>
        </w:tcPr>
        <w:p w14:paraId="471DE231" w14:textId="77777777" w:rsidR="00DC28D1" w:rsidRDefault="00DC28D1">
          <w:pPr>
            <w:spacing w:after="160" w:line="259" w:lineRule="auto"/>
            <w:ind w:left="0" w:firstLine="0"/>
          </w:pPr>
        </w:p>
      </w:tc>
    </w:tr>
    <w:tr w:rsidR="00DC28D1" w14:paraId="6C23FB53" w14:textId="77777777">
      <w:trPr>
        <w:trHeight w:val="666"/>
      </w:trPr>
      <w:tc>
        <w:tcPr>
          <w:tcW w:w="11906" w:type="dxa"/>
          <w:tcBorders>
            <w:top w:val="single" w:sz="8" w:space="0" w:color="AFC90B"/>
            <w:left w:val="nil"/>
            <w:bottom w:val="nil"/>
            <w:right w:val="nil"/>
          </w:tcBorders>
          <w:shd w:val="clear" w:color="auto" w:fill="004E9E"/>
          <w:vAlign w:val="center"/>
        </w:tcPr>
        <w:p w14:paraId="753422B2" w14:textId="3383B007" w:rsidR="00DC28D1" w:rsidRDefault="00413DC6">
          <w:pPr>
            <w:tabs>
              <w:tab w:val="center" w:pos="2616"/>
              <w:tab w:val="center" w:pos="10802"/>
            </w:tabs>
            <w:spacing w:after="0" w:line="259" w:lineRule="auto"/>
            <w:ind w:left="0" w:firstLine="0"/>
          </w:pPr>
          <w:r>
            <w:rPr>
              <w:rFonts w:ascii="Calibri" w:eastAsia="Calibri" w:hAnsi="Calibri" w:cs="Calibri"/>
              <w:sz w:val="22"/>
            </w:rPr>
            <w:tab/>
          </w:r>
          <w:r>
            <w:rPr>
              <w:rFonts w:ascii="Calibri" w:eastAsia="Calibri" w:hAnsi="Calibri" w:cs="Calibri"/>
              <w:color w:val="FFFFFF"/>
            </w:rPr>
            <w:t>Herts Safe Food Pack BBfA Aug 2022 v20</w:t>
          </w:r>
          <w:r>
            <w:rPr>
              <w:rFonts w:ascii="Calibri" w:eastAsia="Calibri" w:hAnsi="Calibri" w:cs="Calibri"/>
              <w:color w:val="FFFFFF"/>
            </w:rPr>
            <w:tab/>
            <w:t xml:space="preserve">Page </w:t>
          </w:r>
          <w:r>
            <w:fldChar w:fldCharType="begin"/>
          </w:r>
          <w:r>
            <w:instrText xml:space="preserve"> PAGE   \* MERGEFORMAT </w:instrText>
          </w:r>
          <w:r>
            <w:fldChar w:fldCharType="separate"/>
          </w:r>
          <w:r w:rsidR="00F51FE5" w:rsidRPr="00F51FE5">
            <w:rPr>
              <w:rFonts w:ascii="Calibri" w:eastAsia="Calibri" w:hAnsi="Calibri" w:cs="Calibri"/>
              <w:noProof/>
              <w:color w:val="FFFFFF"/>
            </w:rPr>
            <w:t>84</w:t>
          </w:r>
          <w:r>
            <w:rPr>
              <w:rFonts w:ascii="Calibri" w:eastAsia="Calibri" w:hAnsi="Calibri" w:cs="Calibri"/>
              <w:color w:val="FFFFFF"/>
            </w:rPr>
            <w:fldChar w:fldCharType="end"/>
          </w:r>
        </w:p>
      </w:tc>
    </w:tr>
  </w:tbl>
  <w:p w14:paraId="3B6D9850" w14:textId="77777777" w:rsidR="00DC28D1" w:rsidRDefault="00DC28D1">
    <w:pPr>
      <w:spacing w:after="0" w:line="259" w:lineRule="auto"/>
      <w:ind w:left="-567" w:right="11339" w:firstLine="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970"/>
      <w:tblOverlap w:val="never"/>
      <w:tblW w:w="11906" w:type="dxa"/>
      <w:tblInd w:w="0" w:type="dxa"/>
      <w:tblCellMar>
        <w:left w:w="115" w:type="dxa"/>
        <w:right w:w="115" w:type="dxa"/>
      </w:tblCellMar>
      <w:tblLook w:val="04A0" w:firstRow="1" w:lastRow="0" w:firstColumn="1" w:lastColumn="0" w:noHBand="0" w:noVBand="1"/>
    </w:tblPr>
    <w:tblGrid>
      <w:gridCol w:w="11906"/>
    </w:tblGrid>
    <w:tr w:rsidR="00DC28D1" w14:paraId="78126734" w14:textId="77777777">
      <w:trPr>
        <w:trHeight w:val="201"/>
      </w:trPr>
      <w:tc>
        <w:tcPr>
          <w:tcW w:w="11906" w:type="dxa"/>
          <w:tcBorders>
            <w:top w:val="single" w:sz="8" w:space="0" w:color="AFC90B"/>
            <w:left w:val="nil"/>
            <w:bottom w:val="single" w:sz="8" w:space="0" w:color="AFC90B"/>
            <w:right w:val="nil"/>
          </w:tcBorders>
          <w:shd w:val="clear" w:color="auto" w:fill="AFC90B"/>
        </w:tcPr>
        <w:p w14:paraId="1B99D879" w14:textId="77777777" w:rsidR="00DC28D1" w:rsidRDefault="00DC28D1">
          <w:pPr>
            <w:spacing w:after="160" w:line="259" w:lineRule="auto"/>
            <w:ind w:left="0" w:firstLine="0"/>
          </w:pPr>
        </w:p>
      </w:tc>
    </w:tr>
    <w:tr w:rsidR="00DC28D1" w14:paraId="3ECD9691" w14:textId="77777777">
      <w:trPr>
        <w:trHeight w:val="666"/>
      </w:trPr>
      <w:tc>
        <w:tcPr>
          <w:tcW w:w="11906" w:type="dxa"/>
          <w:tcBorders>
            <w:top w:val="single" w:sz="8" w:space="0" w:color="AFC90B"/>
            <w:left w:val="nil"/>
            <w:bottom w:val="nil"/>
            <w:right w:val="nil"/>
          </w:tcBorders>
          <w:shd w:val="clear" w:color="auto" w:fill="004E9E"/>
          <w:vAlign w:val="center"/>
        </w:tcPr>
        <w:p w14:paraId="750E4081" w14:textId="19FD8D99" w:rsidR="00DC28D1" w:rsidRDefault="000010C7">
          <w:pPr>
            <w:tabs>
              <w:tab w:val="center" w:pos="2616"/>
              <w:tab w:val="center" w:pos="10802"/>
            </w:tabs>
            <w:spacing w:after="0" w:line="259" w:lineRule="auto"/>
            <w:ind w:left="0" w:firstLine="0"/>
          </w:pPr>
          <w:r w:rsidRPr="00531A7F">
            <w:rPr>
              <w:rFonts w:ascii="Calibri" w:eastAsia="Calibri" w:hAnsi="Calibri" w:cs="Calibri"/>
              <w:color w:val="FFFFFF"/>
            </w:rPr>
            <w:fldChar w:fldCharType="begin"/>
          </w:r>
          <w:r w:rsidRPr="00531A7F">
            <w:rPr>
              <w:rFonts w:ascii="Calibri" w:eastAsia="Calibri" w:hAnsi="Calibri" w:cs="Calibri"/>
              <w:color w:val="FFFFFF"/>
            </w:rPr>
            <w:instrText xml:space="preserve"> PAGE   \* MERGEFORMAT </w:instrText>
          </w:r>
          <w:r w:rsidRPr="00531A7F">
            <w:rPr>
              <w:rFonts w:ascii="Calibri" w:eastAsia="Calibri" w:hAnsi="Calibri" w:cs="Calibri"/>
              <w:color w:val="FFFFFF"/>
            </w:rPr>
            <w:fldChar w:fldCharType="separate"/>
          </w:r>
          <w:r>
            <w:rPr>
              <w:rFonts w:ascii="Calibri" w:eastAsia="Calibri" w:hAnsi="Calibri" w:cs="Calibri"/>
              <w:color w:val="FFFFFF"/>
            </w:rPr>
            <w:t>58</w:t>
          </w:r>
          <w:r w:rsidRPr="00531A7F">
            <w:rPr>
              <w:rFonts w:ascii="Calibri" w:eastAsia="Calibri" w:hAnsi="Calibri" w:cs="Calibri"/>
              <w:b/>
              <w:bCs/>
              <w:noProof/>
              <w:color w:val="FFFFFF"/>
            </w:rPr>
            <w:fldChar w:fldCharType="end"/>
          </w:r>
          <w:r w:rsidRPr="00531A7F">
            <w:rPr>
              <w:rFonts w:ascii="Calibri" w:eastAsia="Calibri" w:hAnsi="Calibri" w:cs="Calibri"/>
              <w:b/>
              <w:bCs/>
              <w:color w:val="FFFFFF"/>
            </w:rPr>
            <w:t xml:space="preserve"> </w:t>
          </w:r>
          <w:r w:rsidRPr="00531A7F">
            <w:rPr>
              <w:rFonts w:ascii="Calibri" w:eastAsia="Calibri" w:hAnsi="Calibri" w:cs="Calibri"/>
              <w:color w:val="FFFFFF"/>
            </w:rPr>
            <w:t>|</w:t>
          </w:r>
          <w:r w:rsidRPr="00531A7F">
            <w:rPr>
              <w:rFonts w:ascii="Calibri" w:eastAsia="Calibri" w:hAnsi="Calibri" w:cs="Calibri"/>
              <w:b/>
              <w:bCs/>
              <w:color w:val="FFFFFF"/>
            </w:rPr>
            <w:t xml:space="preserve"> </w:t>
          </w:r>
          <w:r w:rsidRPr="00531A7F">
            <w:rPr>
              <w:rFonts w:ascii="Calibri" w:eastAsia="Calibri" w:hAnsi="Calibri" w:cs="Calibri"/>
              <w:color w:val="7F7F7F" w:themeColor="background1" w:themeShade="7F"/>
              <w:spacing w:val="60"/>
            </w:rPr>
            <w:t>Page</w:t>
          </w:r>
          <w:r>
            <w:rPr>
              <w:rFonts w:ascii="Calibri" w:eastAsia="Calibri" w:hAnsi="Calibri" w:cs="Calibri"/>
              <w:color w:val="7F7F7F" w:themeColor="background1" w:themeShade="7F"/>
              <w:spacing w:val="60"/>
            </w:rPr>
            <w:t xml:space="preserve"> </w:t>
          </w:r>
          <w:r w:rsidRPr="0096548E">
            <w:rPr>
              <w:rFonts w:ascii="Calibri" w:eastAsia="Calibri" w:hAnsi="Calibri" w:cs="Calibri"/>
              <w:color w:val="FFFFFF" w:themeColor="background1"/>
              <w:spacing w:val="60"/>
            </w:rPr>
            <w:t>-</w:t>
          </w:r>
          <w:r>
            <w:rPr>
              <w:rFonts w:ascii="Calibri" w:eastAsia="Calibri" w:hAnsi="Calibri" w:cs="Calibri"/>
              <w:color w:val="7F7F7F" w:themeColor="background1" w:themeShade="7F"/>
              <w:spacing w:val="60"/>
            </w:rPr>
            <w:t xml:space="preserve"> </w:t>
          </w:r>
          <w:r>
            <w:rPr>
              <w:rFonts w:ascii="Calibri" w:eastAsia="Calibri" w:hAnsi="Calibri" w:cs="Calibri"/>
              <w:color w:val="FFFFFF"/>
            </w:rPr>
            <w:t>Herts Safe Food Pack BBfA April 2024 v21</w:t>
          </w:r>
          <w:r w:rsidR="00413DC6">
            <w:rPr>
              <w:rFonts w:ascii="Calibri" w:eastAsia="Calibri" w:hAnsi="Calibri" w:cs="Calibri"/>
              <w:color w:val="FFFFFF"/>
            </w:rPr>
            <w:tab/>
          </w:r>
        </w:p>
      </w:tc>
    </w:tr>
  </w:tbl>
  <w:p w14:paraId="7015FC55" w14:textId="77777777" w:rsidR="00DC28D1" w:rsidRDefault="00DC28D1">
    <w:pPr>
      <w:spacing w:after="0" w:line="259" w:lineRule="auto"/>
      <w:ind w:left="-567" w:right="11339" w:firstLine="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970"/>
      <w:tblOverlap w:val="never"/>
      <w:tblW w:w="11906" w:type="dxa"/>
      <w:tblInd w:w="0" w:type="dxa"/>
      <w:tblCellMar>
        <w:left w:w="115" w:type="dxa"/>
        <w:right w:w="115" w:type="dxa"/>
      </w:tblCellMar>
      <w:tblLook w:val="04A0" w:firstRow="1" w:lastRow="0" w:firstColumn="1" w:lastColumn="0" w:noHBand="0" w:noVBand="1"/>
    </w:tblPr>
    <w:tblGrid>
      <w:gridCol w:w="11906"/>
    </w:tblGrid>
    <w:tr w:rsidR="00DC28D1" w14:paraId="368AAC41" w14:textId="77777777">
      <w:trPr>
        <w:trHeight w:val="201"/>
      </w:trPr>
      <w:tc>
        <w:tcPr>
          <w:tcW w:w="11906" w:type="dxa"/>
          <w:tcBorders>
            <w:top w:val="single" w:sz="8" w:space="0" w:color="AFC90B"/>
            <w:left w:val="nil"/>
            <w:bottom w:val="single" w:sz="8" w:space="0" w:color="AFC90B"/>
            <w:right w:val="nil"/>
          </w:tcBorders>
          <w:shd w:val="clear" w:color="auto" w:fill="AFC90B"/>
        </w:tcPr>
        <w:p w14:paraId="422F9597" w14:textId="77777777" w:rsidR="00DC28D1" w:rsidRDefault="00DC28D1">
          <w:pPr>
            <w:spacing w:after="160" w:line="259" w:lineRule="auto"/>
            <w:ind w:left="0" w:firstLine="0"/>
          </w:pPr>
        </w:p>
      </w:tc>
    </w:tr>
    <w:tr w:rsidR="00DC28D1" w14:paraId="54329F78" w14:textId="77777777">
      <w:trPr>
        <w:trHeight w:val="666"/>
      </w:trPr>
      <w:tc>
        <w:tcPr>
          <w:tcW w:w="11906" w:type="dxa"/>
          <w:tcBorders>
            <w:top w:val="single" w:sz="8" w:space="0" w:color="AFC90B"/>
            <w:left w:val="nil"/>
            <w:bottom w:val="nil"/>
            <w:right w:val="nil"/>
          </w:tcBorders>
          <w:shd w:val="clear" w:color="auto" w:fill="004E9E"/>
          <w:vAlign w:val="center"/>
        </w:tcPr>
        <w:p w14:paraId="00FF10C2" w14:textId="77777777" w:rsidR="00DC28D1" w:rsidRDefault="00413DC6">
          <w:pPr>
            <w:tabs>
              <w:tab w:val="center" w:pos="2616"/>
              <w:tab w:val="center" w:pos="10802"/>
            </w:tabs>
            <w:spacing w:after="0" w:line="259" w:lineRule="auto"/>
            <w:ind w:left="0" w:firstLine="0"/>
          </w:pPr>
          <w:r>
            <w:rPr>
              <w:rFonts w:ascii="Calibri" w:eastAsia="Calibri" w:hAnsi="Calibri" w:cs="Calibri"/>
              <w:sz w:val="22"/>
            </w:rPr>
            <w:tab/>
          </w:r>
          <w:r>
            <w:rPr>
              <w:rFonts w:ascii="Calibri" w:eastAsia="Calibri" w:hAnsi="Calibri" w:cs="Calibri"/>
              <w:color w:val="FFFFFF"/>
            </w:rPr>
            <w:t>Herts Safe Food Pack BBfA Aug 2022 v20</w:t>
          </w:r>
          <w:r>
            <w:rPr>
              <w:rFonts w:ascii="Calibri" w:eastAsia="Calibri" w:hAnsi="Calibri" w:cs="Calibri"/>
              <w:color w:val="FFFFFF"/>
            </w:rPr>
            <w:tab/>
            <w:t xml:space="preserve">Page </w:t>
          </w:r>
          <w:r>
            <w:fldChar w:fldCharType="begin"/>
          </w:r>
          <w:r>
            <w:instrText xml:space="preserve"> PAGE   \* MERGEFORMAT </w:instrText>
          </w:r>
          <w:r>
            <w:fldChar w:fldCharType="separate"/>
          </w:r>
          <w:r>
            <w:rPr>
              <w:rFonts w:ascii="Calibri" w:eastAsia="Calibri" w:hAnsi="Calibri" w:cs="Calibri"/>
              <w:color w:val="FFFFFF"/>
            </w:rPr>
            <w:t>19</w:t>
          </w:r>
          <w:r>
            <w:rPr>
              <w:rFonts w:ascii="Calibri" w:eastAsia="Calibri" w:hAnsi="Calibri" w:cs="Calibri"/>
              <w:color w:val="FFFFFF"/>
            </w:rPr>
            <w:fldChar w:fldCharType="end"/>
          </w:r>
        </w:p>
      </w:tc>
    </w:tr>
  </w:tbl>
  <w:p w14:paraId="351C92E4" w14:textId="77777777" w:rsidR="00DC28D1" w:rsidRDefault="00DC28D1">
    <w:pPr>
      <w:spacing w:after="0" w:line="259" w:lineRule="auto"/>
      <w:ind w:left="-567" w:right="11339"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970"/>
      <w:tblOverlap w:val="never"/>
      <w:tblW w:w="11906" w:type="dxa"/>
      <w:tblInd w:w="0" w:type="dxa"/>
      <w:tblCellMar>
        <w:left w:w="567" w:type="dxa"/>
        <w:right w:w="115" w:type="dxa"/>
      </w:tblCellMar>
      <w:tblLook w:val="04A0" w:firstRow="1" w:lastRow="0" w:firstColumn="1" w:lastColumn="0" w:noHBand="0" w:noVBand="1"/>
    </w:tblPr>
    <w:tblGrid>
      <w:gridCol w:w="11906"/>
    </w:tblGrid>
    <w:tr w:rsidR="00DC28D1" w14:paraId="6FB84288" w14:textId="77777777" w:rsidTr="006133FE">
      <w:trPr>
        <w:trHeight w:val="201"/>
      </w:trPr>
      <w:tc>
        <w:tcPr>
          <w:tcW w:w="11906" w:type="dxa"/>
          <w:tcBorders>
            <w:top w:val="single" w:sz="8" w:space="0" w:color="AFC90B"/>
            <w:left w:val="nil"/>
            <w:bottom w:val="single" w:sz="8" w:space="0" w:color="AFC90B"/>
            <w:right w:val="nil"/>
          </w:tcBorders>
          <w:shd w:val="clear" w:color="auto" w:fill="AFC90B"/>
        </w:tcPr>
        <w:p w14:paraId="404D4762" w14:textId="77777777" w:rsidR="00DC28D1" w:rsidRDefault="00DC28D1" w:rsidP="006133FE">
          <w:pPr>
            <w:spacing w:after="160" w:line="259" w:lineRule="auto"/>
            <w:ind w:left="0" w:firstLine="0"/>
          </w:pPr>
        </w:p>
      </w:tc>
    </w:tr>
    <w:tr w:rsidR="00DC28D1" w14:paraId="65786ACD" w14:textId="77777777" w:rsidTr="006133FE">
      <w:trPr>
        <w:trHeight w:val="666"/>
      </w:trPr>
      <w:tc>
        <w:tcPr>
          <w:tcW w:w="11906" w:type="dxa"/>
          <w:tcBorders>
            <w:top w:val="single" w:sz="8" w:space="0" w:color="AFC90B"/>
            <w:left w:val="nil"/>
            <w:bottom w:val="nil"/>
            <w:right w:val="nil"/>
          </w:tcBorders>
          <w:shd w:val="clear" w:color="auto" w:fill="004E9E"/>
          <w:vAlign w:val="center"/>
        </w:tcPr>
        <w:p w14:paraId="0ADD43A3" w14:textId="253540DC" w:rsidR="00DC28D1" w:rsidRDefault="00531A7F" w:rsidP="006133FE">
          <w:pPr>
            <w:spacing w:after="0" w:line="259" w:lineRule="auto"/>
            <w:ind w:left="0" w:firstLine="0"/>
          </w:pPr>
          <w:r w:rsidRPr="00531A7F">
            <w:rPr>
              <w:rFonts w:ascii="Calibri" w:eastAsia="Calibri" w:hAnsi="Calibri" w:cs="Calibri"/>
              <w:color w:val="FFFFFF"/>
            </w:rPr>
            <w:fldChar w:fldCharType="begin"/>
          </w:r>
          <w:r w:rsidRPr="00531A7F">
            <w:rPr>
              <w:rFonts w:ascii="Calibri" w:eastAsia="Calibri" w:hAnsi="Calibri" w:cs="Calibri"/>
              <w:color w:val="FFFFFF"/>
            </w:rPr>
            <w:instrText xml:space="preserve"> PAGE   \* MERGEFORMAT </w:instrText>
          </w:r>
          <w:r w:rsidRPr="00531A7F">
            <w:rPr>
              <w:rFonts w:ascii="Calibri" w:eastAsia="Calibri" w:hAnsi="Calibri" w:cs="Calibri"/>
              <w:color w:val="FFFFFF"/>
            </w:rPr>
            <w:fldChar w:fldCharType="separate"/>
          </w:r>
          <w:r w:rsidRPr="00531A7F">
            <w:rPr>
              <w:rFonts w:ascii="Calibri" w:eastAsia="Calibri" w:hAnsi="Calibri" w:cs="Calibri"/>
              <w:b/>
              <w:bCs/>
              <w:noProof/>
              <w:color w:val="FFFFFF"/>
            </w:rPr>
            <w:t>1</w:t>
          </w:r>
          <w:r w:rsidRPr="00531A7F">
            <w:rPr>
              <w:rFonts w:ascii="Calibri" w:eastAsia="Calibri" w:hAnsi="Calibri" w:cs="Calibri"/>
              <w:b/>
              <w:bCs/>
              <w:noProof/>
              <w:color w:val="FFFFFF"/>
            </w:rPr>
            <w:fldChar w:fldCharType="end"/>
          </w:r>
          <w:r w:rsidRPr="00531A7F">
            <w:rPr>
              <w:rFonts w:ascii="Calibri" w:eastAsia="Calibri" w:hAnsi="Calibri" w:cs="Calibri"/>
              <w:b/>
              <w:bCs/>
              <w:color w:val="FFFFFF"/>
            </w:rPr>
            <w:t xml:space="preserve"> </w:t>
          </w:r>
          <w:r w:rsidRPr="00531A7F">
            <w:rPr>
              <w:rFonts w:ascii="Calibri" w:eastAsia="Calibri" w:hAnsi="Calibri" w:cs="Calibri"/>
              <w:color w:val="FFFFFF"/>
            </w:rPr>
            <w:t>|</w:t>
          </w:r>
          <w:r w:rsidRPr="00531A7F">
            <w:rPr>
              <w:rFonts w:ascii="Calibri" w:eastAsia="Calibri" w:hAnsi="Calibri" w:cs="Calibri"/>
              <w:b/>
              <w:bCs/>
              <w:color w:val="FFFFFF"/>
            </w:rPr>
            <w:t xml:space="preserve"> </w:t>
          </w:r>
          <w:r w:rsidRPr="00531A7F">
            <w:rPr>
              <w:rFonts w:ascii="Calibri" w:eastAsia="Calibri" w:hAnsi="Calibri" w:cs="Calibri"/>
              <w:color w:val="7F7F7F" w:themeColor="background1" w:themeShade="7F"/>
              <w:spacing w:val="60"/>
            </w:rPr>
            <w:t>Page</w:t>
          </w:r>
          <w:r>
            <w:rPr>
              <w:rFonts w:ascii="Calibri" w:eastAsia="Calibri" w:hAnsi="Calibri" w:cs="Calibri"/>
              <w:color w:val="7F7F7F" w:themeColor="background1" w:themeShade="7F"/>
              <w:spacing w:val="60"/>
            </w:rPr>
            <w:t xml:space="preserve"> </w:t>
          </w:r>
          <w:r w:rsidRPr="0096548E">
            <w:rPr>
              <w:rFonts w:ascii="Calibri" w:eastAsia="Calibri" w:hAnsi="Calibri" w:cs="Calibri"/>
              <w:color w:val="FFFFFF" w:themeColor="background1"/>
              <w:spacing w:val="60"/>
            </w:rPr>
            <w:t>-</w:t>
          </w:r>
          <w:r>
            <w:rPr>
              <w:rFonts w:ascii="Calibri" w:eastAsia="Calibri" w:hAnsi="Calibri" w:cs="Calibri"/>
              <w:color w:val="7F7F7F" w:themeColor="background1" w:themeShade="7F"/>
              <w:spacing w:val="60"/>
            </w:rPr>
            <w:t xml:space="preserve"> </w:t>
          </w:r>
          <w:r w:rsidR="00413DC6">
            <w:rPr>
              <w:rFonts w:ascii="Calibri" w:eastAsia="Calibri" w:hAnsi="Calibri" w:cs="Calibri"/>
              <w:color w:val="FFFFFF"/>
            </w:rPr>
            <w:t xml:space="preserve">Herts Safe Food Pack BBfA </w:t>
          </w:r>
          <w:r w:rsidR="00240290">
            <w:rPr>
              <w:rFonts w:ascii="Calibri" w:eastAsia="Calibri" w:hAnsi="Calibri" w:cs="Calibri"/>
              <w:color w:val="FFFFFF"/>
            </w:rPr>
            <w:t>April</w:t>
          </w:r>
          <w:r w:rsidR="00413DC6">
            <w:rPr>
              <w:rFonts w:ascii="Calibri" w:eastAsia="Calibri" w:hAnsi="Calibri" w:cs="Calibri"/>
              <w:color w:val="FFFFFF"/>
            </w:rPr>
            <w:t xml:space="preserve"> 202</w:t>
          </w:r>
          <w:r w:rsidR="00240290">
            <w:rPr>
              <w:rFonts w:ascii="Calibri" w:eastAsia="Calibri" w:hAnsi="Calibri" w:cs="Calibri"/>
              <w:color w:val="FFFFFF"/>
            </w:rPr>
            <w:t>4</w:t>
          </w:r>
          <w:r w:rsidR="00413DC6">
            <w:rPr>
              <w:rFonts w:ascii="Calibri" w:eastAsia="Calibri" w:hAnsi="Calibri" w:cs="Calibri"/>
              <w:color w:val="FFFFFF"/>
            </w:rPr>
            <w:t xml:space="preserve"> v2</w:t>
          </w:r>
          <w:r w:rsidR="00240290">
            <w:rPr>
              <w:rFonts w:ascii="Calibri" w:eastAsia="Calibri" w:hAnsi="Calibri" w:cs="Calibri"/>
              <w:color w:val="FFFFFF"/>
            </w:rPr>
            <w:t>1</w:t>
          </w:r>
        </w:p>
      </w:tc>
    </w:tr>
  </w:tbl>
  <w:p w14:paraId="57A62937" w14:textId="77777777" w:rsidR="00DC28D1" w:rsidRDefault="00DC28D1">
    <w:pPr>
      <w:spacing w:after="0" w:line="259" w:lineRule="auto"/>
      <w:ind w:left="-567" w:right="11339"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4F059" w14:textId="77777777" w:rsidR="00DC28D1" w:rsidRDefault="00DC28D1">
    <w:pPr>
      <w:spacing w:after="0" w:line="259" w:lineRule="auto"/>
      <w:ind w:left="-567" w:right="11339"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1038"/>
      <w:tblOverlap w:val="never"/>
      <w:tblW w:w="16838" w:type="dxa"/>
      <w:tblInd w:w="0" w:type="dxa"/>
      <w:tblCellMar>
        <w:left w:w="115" w:type="dxa"/>
        <w:right w:w="115" w:type="dxa"/>
      </w:tblCellMar>
      <w:tblLook w:val="04A0" w:firstRow="1" w:lastRow="0" w:firstColumn="1" w:lastColumn="0" w:noHBand="0" w:noVBand="1"/>
    </w:tblPr>
    <w:tblGrid>
      <w:gridCol w:w="16838"/>
    </w:tblGrid>
    <w:tr w:rsidR="00DC28D1" w14:paraId="4323EF77" w14:textId="77777777">
      <w:trPr>
        <w:trHeight w:val="201"/>
      </w:trPr>
      <w:tc>
        <w:tcPr>
          <w:tcW w:w="16838" w:type="dxa"/>
          <w:tcBorders>
            <w:top w:val="single" w:sz="8" w:space="0" w:color="AFC90B"/>
            <w:left w:val="nil"/>
            <w:bottom w:val="single" w:sz="8" w:space="0" w:color="AFC90B"/>
            <w:right w:val="nil"/>
          </w:tcBorders>
          <w:shd w:val="clear" w:color="auto" w:fill="AFC90B"/>
        </w:tcPr>
        <w:p w14:paraId="5FEA8602" w14:textId="77777777" w:rsidR="00DC28D1" w:rsidRDefault="00DC28D1">
          <w:pPr>
            <w:spacing w:after="160" w:line="259" w:lineRule="auto"/>
            <w:ind w:left="0" w:firstLine="0"/>
          </w:pPr>
        </w:p>
      </w:tc>
    </w:tr>
    <w:tr w:rsidR="00DC28D1" w14:paraId="12D2FE79" w14:textId="77777777">
      <w:trPr>
        <w:trHeight w:val="666"/>
      </w:trPr>
      <w:tc>
        <w:tcPr>
          <w:tcW w:w="16838" w:type="dxa"/>
          <w:tcBorders>
            <w:top w:val="single" w:sz="8" w:space="0" w:color="AFC90B"/>
            <w:left w:val="nil"/>
            <w:bottom w:val="nil"/>
            <w:right w:val="nil"/>
          </w:tcBorders>
          <w:shd w:val="clear" w:color="auto" w:fill="004E9E"/>
          <w:vAlign w:val="center"/>
        </w:tcPr>
        <w:p w14:paraId="54A681EB" w14:textId="77777777" w:rsidR="00DC28D1" w:rsidRDefault="00413DC6">
          <w:pPr>
            <w:tabs>
              <w:tab w:val="right" w:pos="16607"/>
            </w:tabs>
            <w:spacing w:after="0" w:line="259" w:lineRule="auto"/>
            <w:ind w:left="0" w:firstLine="0"/>
          </w:pPr>
          <w:r>
            <w:rPr>
              <w:rFonts w:ascii="Calibri" w:eastAsia="Calibri" w:hAnsi="Calibri" w:cs="Calibri"/>
              <w:color w:val="FFFFFF"/>
            </w:rPr>
            <w:t>Herts Safe Food Pack BBfA Aug 2022 v20</w:t>
          </w:r>
          <w:r>
            <w:rPr>
              <w:rFonts w:ascii="Calibri" w:eastAsia="Calibri" w:hAnsi="Calibri" w:cs="Calibri"/>
              <w:color w:val="FFFFFF"/>
            </w:rPr>
            <w:tab/>
            <w:t xml:space="preserve">Page </w:t>
          </w:r>
          <w:r>
            <w:fldChar w:fldCharType="begin"/>
          </w:r>
          <w:r>
            <w:instrText xml:space="preserve"> PAGE   \* MERGEFORMAT </w:instrText>
          </w:r>
          <w:r>
            <w:fldChar w:fldCharType="separate"/>
          </w:r>
          <w:r w:rsidR="00F51FE5" w:rsidRPr="00F51FE5">
            <w:rPr>
              <w:rFonts w:ascii="Calibri" w:eastAsia="Calibri" w:hAnsi="Calibri" w:cs="Calibri"/>
              <w:noProof/>
              <w:color w:val="FFFFFF"/>
            </w:rPr>
            <w:t>26</w:t>
          </w:r>
          <w:r>
            <w:rPr>
              <w:rFonts w:ascii="Calibri" w:eastAsia="Calibri" w:hAnsi="Calibri" w:cs="Calibri"/>
              <w:color w:val="FFFFFF"/>
            </w:rPr>
            <w:fldChar w:fldCharType="end"/>
          </w:r>
        </w:p>
      </w:tc>
    </w:tr>
  </w:tbl>
  <w:p w14:paraId="4379233A" w14:textId="77777777" w:rsidR="00DC28D1" w:rsidRDefault="00DC28D1">
    <w:pPr>
      <w:spacing w:after="0" w:line="259" w:lineRule="auto"/>
      <w:ind w:left="-567" w:right="12798"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1038"/>
      <w:tblOverlap w:val="never"/>
      <w:tblW w:w="16838" w:type="dxa"/>
      <w:tblInd w:w="0" w:type="dxa"/>
      <w:tblCellMar>
        <w:left w:w="115" w:type="dxa"/>
        <w:right w:w="115" w:type="dxa"/>
      </w:tblCellMar>
      <w:tblLook w:val="04A0" w:firstRow="1" w:lastRow="0" w:firstColumn="1" w:lastColumn="0" w:noHBand="0" w:noVBand="1"/>
    </w:tblPr>
    <w:tblGrid>
      <w:gridCol w:w="16838"/>
    </w:tblGrid>
    <w:tr w:rsidR="00DC28D1" w14:paraId="6C7711DA" w14:textId="77777777">
      <w:trPr>
        <w:trHeight w:val="201"/>
      </w:trPr>
      <w:tc>
        <w:tcPr>
          <w:tcW w:w="16838" w:type="dxa"/>
          <w:tcBorders>
            <w:top w:val="single" w:sz="8" w:space="0" w:color="AFC90B"/>
            <w:left w:val="nil"/>
            <w:bottom w:val="single" w:sz="8" w:space="0" w:color="AFC90B"/>
            <w:right w:val="nil"/>
          </w:tcBorders>
          <w:shd w:val="clear" w:color="auto" w:fill="AFC90B"/>
        </w:tcPr>
        <w:p w14:paraId="28980EA8" w14:textId="77777777" w:rsidR="00DC28D1" w:rsidRDefault="00DC28D1">
          <w:pPr>
            <w:spacing w:after="160" w:line="259" w:lineRule="auto"/>
            <w:ind w:left="0" w:firstLine="0"/>
          </w:pPr>
        </w:p>
      </w:tc>
    </w:tr>
    <w:tr w:rsidR="00DC28D1" w14:paraId="029D0D1D" w14:textId="77777777">
      <w:trPr>
        <w:trHeight w:val="666"/>
      </w:trPr>
      <w:tc>
        <w:tcPr>
          <w:tcW w:w="16838" w:type="dxa"/>
          <w:tcBorders>
            <w:top w:val="single" w:sz="8" w:space="0" w:color="AFC90B"/>
            <w:left w:val="nil"/>
            <w:bottom w:val="nil"/>
            <w:right w:val="nil"/>
          </w:tcBorders>
          <w:shd w:val="clear" w:color="auto" w:fill="004E9E"/>
          <w:vAlign w:val="center"/>
        </w:tcPr>
        <w:p w14:paraId="2EF4DBB2" w14:textId="36746DC4" w:rsidR="00DC28D1" w:rsidRDefault="0096548E">
          <w:pPr>
            <w:tabs>
              <w:tab w:val="right" w:pos="16607"/>
            </w:tabs>
            <w:spacing w:after="0" w:line="259" w:lineRule="auto"/>
            <w:ind w:left="0" w:firstLine="0"/>
          </w:pPr>
          <w:r w:rsidRPr="00531A7F">
            <w:rPr>
              <w:rFonts w:ascii="Calibri" w:eastAsia="Calibri" w:hAnsi="Calibri" w:cs="Calibri"/>
              <w:color w:val="FFFFFF"/>
            </w:rPr>
            <w:fldChar w:fldCharType="begin"/>
          </w:r>
          <w:r w:rsidRPr="00531A7F">
            <w:rPr>
              <w:rFonts w:ascii="Calibri" w:eastAsia="Calibri" w:hAnsi="Calibri" w:cs="Calibri"/>
              <w:color w:val="FFFFFF"/>
            </w:rPr>
            <w:instrText xml:space="preserve"> PAGE   \* MERGEFORMAT </w:instrText>
          </w:r>
          <w:r w:rsidRPr="00531A7F">
            <w:rPr>
              <w:rFonts w:ascii="Calibri" w:eastAsia="Calibri" w:hAnsi="Calibri" w:cs="Calibri"/>
              <w:color w:val="FFFFFF"/>
            </w:rPr>
            <w:fldChar w:fldCharType="separate"/>
          </w:r>
          <w:r>
            <w:rPr>
              <w:rFonts w:ascii="Calibri" w:eastAsia="Calibri" w:hAnsi="Calibri" w:cs="Calibri"/>
              <w:color w:val="FFFFFF"/>
            </w:rPr>
            <w:t>9</w:t>
          </w:r>
          <w:r w:rsidRPr="00531A7F">
            <w:rPr>
              <w:rFonts w:ascii="Calibri" w:eastAsia="Calibri" w:hAnsi="Calibri" w:cs="Calibri"/>
              <w:b/>
              <w:bCs/>
              <w:noProof/>
              <w:color w:val="FFFFFF"/>
            </w:rPr>
            <w:fldChar w:fldCharType="end"/>
          </w:r>
          <w:r w:rsidRPr="00531A7F">
            <w:rPr>
              <w:rFonts w:ascii="Calibri" w:eastAsia="Calibri" w:hAnsi="Calibri" w:cs="Calibri"/>
              <w:b/>
              <w:bCs/>
              <w:color w:val="FFFFFF"/>
            </w:rPr>
            <w:t xml:space="preserve"> </w:t>
          </w:r>
          <w:r w:rsidRPr="00531A7F">
            <w:rPr>
              <w:rFonts w:ascii="Calibri" w:eastAsia="Calibri" w:hAnsi="Calibri" w:cs="Calibri"/>
              <w:color w:val="FFFFFF"/>
            </w:rPr>
            <w:t>|</w:t>
          </w:r>
          <w:r w:rsidRPr="00531A7F">
            <w:rPr>
              <w:rFonts w:ascii="Calibri" w:eastAsia="Calibri" w:hAnsi="Calibri" w:cs="Calibri"/>
              <w:b/>
              <w:bCs/>
              <w:color w:val="FFFFFF"/>
            </w:rPr>
            <w:t xml:space="preserve"> </w:t>
          </w:r>
          <w:r w:rsidRPr="00531A7F">
            <w:rPr>
              <w:rFonts w:ascii="Calibri" w:eastAsia="Calibri" w:hAnsi="Calibri" w:cs="Calibri"/>
              <w:color w:val="7F7F7F" w:themeColor="background1" w:themeShade="7F"/>
              <w:spacing w:val="60"/>
            </w:rPr>
            <w:t>Page</w:t>
          </w:r>
          <w:r>
            <w:rPr>
              <w:rFonts w:ascii="Calibri" w:eastAsia="Calibri" w:hAnsi="Calibri" w:cs="Calibri"/>
              <w:color w:val="7F7F7F" w:themeColor="background1" w:themeShade="7F"/>
              <w:spacing w:val="60"/>
            </w:rPr>
            <w:t xml:space="preserve"> </w:t>
          </w:r>
          <w:r w:rsidRPr="0096548E">
            <w:rPr>
              <w:rFonts w:ascii="Calibri" w:eastAsia="Calibri" w:hAnsi="Calibri" w:cs="Calibri"/>
              <w:color w:val="FFFFFF" w:themeColor="background1"/>
              <w:spacing w:val="60"/>
            </w:rPr>
            <w:t>-</w:t>
          </w:r>
          <w:r>
            <w:rPr>
              <w:rFonts w:ascii="Calibri" w:eastAsia="Calibri" w:hAnsi="Calibri" w:cs="Calibri"/>
              <w:color w:val="7F7F7F" w:themeColor="background1" w:themeShade="7F"/>
              <w:spacing w:val="60"/>
            </w:rPr>
            <w:t xml:space="preserve"> </w:t>
          </w:r>
          <w:r>
            <w:rPr>
              <w:rFonts w:ascii="Calibri" w:eastAsia="Calibri" w:hAnsi="Calibri" w:cs="Calibri"/>
              <w:color w:val="FFFFFF"/>
            </w:rPr>
            <w:t>Herts Safe Food Pack BBfA April 2024 v21</w:t>
          </w:r>
        </w:p>
      </w:tc>
    </w:tr>
  </w:tbl>
  <w:p w14:paraId="5E0CD605" w14:textId="77777777" w:rsidR="00DC28D1" w:rsidRDefault="00DC28D1">
    <w:pPr>
      <w:spacing w:after="0" w:line="259" w:lineRule="auto"/>
      <w:ind w:left="-567" w:right="12798"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1038"/>
      <w:tblOverlap w:val="never"/>
      <w:tblW w:w="16838" w:type="dxa"/>
      <w:tblInd w:w="0" w:type="dxa"/>
      <w:tblCellMar>
        <w:left w:w="115" w:type="dxa"/>
        <w:right w:w="115" w:type="dxa"/>
      </w:tblCellMar>
      <w:tblLook w:val="04A0" w:firstRow="1" w:lastRow="0" w:firstColumn="1" w:lastColumn="0" w:noHBand="0" w:noVBand="1"/>
    </w:tblPr>
    <w:tblGrid>
      <w:gridCol w:w="16838"/>
    </w:tblGrid>
    <w:tr w:rsidR="00DC28D1" w14:paraId="74348443" w14:textId="77777777">
      <w:trPr>
        <w:trHeight w:val="201"/>
      </w:trPr>
      <w:tc>
        <w:tcPr>
          <w:tcW w:w="16838" w:type="dxa"/>
          <w:tcBorders>
            <w:top w:val="single" w:sz="8" w:space="0" w:color="AFC90B"/>
            <w:left w:val="nil"/>
            <w:bottom w:val="single" w:sz="8" w:space="0" w:color="AFC90B"/>
            <w:right w:val="nil"/>
          </w:tcBorders>
          <w:shd w:val="clear" w:color="auto" w:fill="AFC90B"/>
        </w:tcPr>
        <w:p w14:paraId="76DC1592" w14:textId="77777777" w:rsidR="00DC28D1" w:rsidRDefault="00DC28D1">
          <w:pPr>
            <w:spacing w:after="160" w:line="259" w:lineRule="auto"/>
            <w:ind w:left="0" w:firstLine="0"/>
          </w:pPr>
        </w:p>
      </w:tc>
    </w:tr>
    <w:tr w:rsidR="00DC28D1" w14:paraId="5AEB806B" w14:textId="77777777">
      <w:trPr>
        <w:trHeight w:val="666"/>
      </w:trPr>
      <w:tc>
        <w:tcPr>
          <w:tcW w:w="16838" w:type="dxa"/>
          <w:tcBorders>
            <w:top w:val="single" w:sz="8" w:space="0" w:color="AFC90B"/>
            <w:left w:val="nil"/>
            <w:bottom w:val="nil"/>
            <w:right w:val="nil"/>
          </w:tcBorders>
          <w:shd w:val="clear" w:color="auto" w:fill="004E9E"/>
          <w:vAlign w:val="center"/>
        </w:tcPr>
        <w:p w14:paraId="1DC2F2DB" w14:textId="77777777" w:rsidR="00DC28D1" w:rsidRDefault="00413DC6">
          <w:pPr>
            <w:tabs>
              <w:tab w:val="right" w:pos="16607"/>
            </w:tabs>
            <w:spacing w:after="0" w:line="259" w:lineRule="auto"/>
            <w:ind w:left="0" w:firstLine="0"/>
          </w:pPr>
          <w:r>
            <w:rPr>
              <w:rFonts w:ascii="Calibri" w:eastAsia="Calibri" w:hAnsi="Calibri" w:cs="Calibri"/>
              <w:color w:val="FFFFFF"/>
            </w:rPr>
            <w:t>Herts Safe Food Pack BBfA Aug 2022 v20</w:t>
          </w:r>
          <w:r>
            <w:rPr>
              <w:rFonts w:ascii="Calibri" w:eastAsia="Calibri" w:hAnsi="Calibri" w:cs="Calibri"/>
              <w:color w:val="FFFFFF"/>
            </w:rPr>
            <w:tab/>
            <w:t xml:space="preserve">Page </w:t>
          </w:r>
          <w:r>
            <w:fldChar w:fldCharType="begin"/>
          </w:r>
          <w:r>
            <w:instrText xml:space="preserve"> PAGE   \* MERGEFORMAT </w:instrText>
          </w:r>
          <w:r>
            <w:fldChar w:fldCharType="separate"/>
          </w:r>
          <w:r>
            <w:rPr>
              <w:rFonts w:ascii="Calibri" w:eastAsia="Calibri" w:hAnsi="Calibri" w:cs="Calibri"/>
              <w:color w:val="FFFFFF"/>
            </w:rPr>
            <w:t>8</w:t>
          </w:r>
          <w:r>
            <w:rPr>
              <w:rFonts w:ascii="Calibri" w:eastAsia="Calibri" w:hAnsi="Calibri" w:cs="Calibri"/>
              <w:color w:val="FFFFFF"/>
            </w:rPr>
            <w:fldChar w:fldCharType="end"/>
          </w:r>
        </w:p>
      </w:tc>
    </w:tr>
  </w:tbl>
  <w:p w14:paraId="17AA5FF1" w14:textId="77777777" w:rsidR="00DC28D1" w:rsidRDefault="00DC28D1">
    <w:pPr>
      <w:spacing w:after="0" w:line="259" w:lineRule="auto"/>
      <w:ind w:left="-567" w:right="12798"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970"/>
      <w:tblOverlap w:val="never"/>
      <w:tblW w:w="11906" w:type="dxa"/>
      <w:tblInd w:w="0" w:type="dxa"/>
      <w:tblCellMar>
        <w:left w:w="115" w:type="dxa"/>
        <w:right w:w="115" w:type="dxa"/>
      </w:tblCellMar>
      <w:tblLook w:val="04A0" w:firstRow="1" w:lastRow="0" w:firstColumn="1" w:lastColumn="0" w:noHBand="0" w:noVBand="1"/>
    </w:tblPr>
    <w:tblGrid>
      <w:gridCol w:w="11906"/>
    </w:tblGrid>
    <w:tr w:rsidR="00DC28D1" w14:paraId="65E601EB" w14:textId="77777777">
      <w:trPr>
        <w:trHeight w:val="201"/>
      </w:trPr>
      <w:tc>
        <w:tcPr>
          <w:tcW w:w="11906" w:type="dxa"/>
          <w:tcBorders>
            <w:top w:val="single" w:sz="8" w:space="0" w:color="AFC90B"/>
            <w:left w:val="nil"/>
            <w:bottom w:val="single" w:sz="8" w:space="0" w:color="AFC90B"/>
            <w:right w:val="nil"/>
          </w:tcBorders>
          <w:shd w:val="clear" w:color="auto" w:fill="AFC90B"/>
        </w:tcPr>
        <w:p w14:paraId="436DC9DD" w14:textId="77777777" w:rsidR="00DC28D1" w:rsidRDefault="00DC28D1">
          <w:pPr>
            <w:spacing w:after="160" w:line="259" w:lineRule="auto"/>
            <w:ind w:left="0" w:firstLine="0"/>
          </w:pPr>
        </w:p>
      </w:tc>
    </w:tr>
    <w:tr w:rsidR="00DC28D1" w14:paraId="2FC36401" w14:textId="77777777">
      <w:trPr>
        <w:trHeight w:val="666"/>
      </w:trPr>
      <w:tc>
        <w:tcPr>
          <w:tcW w:w="11906" w:type="dxa"/>
          <w:tcBorders>
            <w:top w:val="single" w:sz="8" w:space="0" w:color="AFC90B"/>
            <w:left w:val="nil"/>
            <w:bottom w:val="nil"/>
            <w:right w:val="nil"/>
          </w:tcBorders>
          <w:shd w:val="clear" w:color="auto" w:fill="004E9E"/>
          <w:vAlign w:val="center"/>
        </w:tcPr>
        <w:p w14:paraId="43E47E05" w14:textId="77777777" w:rsidR="00DC28D1" w:rsidRDefault="00413DC6">
          <w:pPr>
            <w:tabs>
              <w:tab w:val="center" w:pos="2616"/>
              <w:tab w:val="center" w:pos="10802"/>
            </w:tabs>
            <w:spacing w:after="0" w:line="259" w:lineRule="auto"/>
            <w:ind w:left="0" w:firstLine="0"/>
          </w:pPr>
          <w:r>
            <w:rPr>
              <w:rFonts w:ascii="Calibri" w:eastAsia="Calibri" w:hAnsi="Calibri" w:cs="Calibri"/>
              <w:sz w:val="22"/>
            </w:rPr>
            <w:tab/>
          </w:r>
          <w:r>
            <w:rPr>
              <w:rFonts w:ascii="Calibri" w:eastAsia="Calibri" w:hAnsi="Calibri" w:cs="Calibri"/>
              <w:color w:val="FFFFFF"/>
            </w:rPr>
            <w:t>Herts Safe Food Pack BBfA Aug 2022 v20</w:t>
          </w:r>
          <w:r>
            <w:rPr>
              <w:rFonts w:ascii="Calibri" w:eastAsia="Calibri" w:hAnsi="Calibri" w:cs="Calibri"/>
              <w:color w:val="FFFFFF"/>
            </w:rPr>
            <w:tab/>
            <w:t xml:space="preserve">Page </w:t>
          </w:r>
          <w:r>
            <w:fldChar w:fldCharType="begin"/>
          </w:r>
          <w:r>
            <w:instrText xml:space="preserve"> PAGE   \* MERGEFORMAT </w:instrText>
          </w:r>
          <w:r>
            <w:fldChar w:fldCharType="separate"/>
          </w:r>
          <w:r w:rsidR="00F51FE5" w:rsidRPr="00F51FE5">
            <w:rPr>
              <w:rFonts w:ascii="Calibri" w:eastAsia="Calibri" w:hAnsi="Calibri" w:cs="Calibri"/>
              <w:noProof/>
              <w:color w:val="FFFFFF"/>
            </w:rPr>
            <w:t>62</w:t>
          </w:r>
          <w:r>
            <w:rPr>
              <w:rFonts w:ascii="Calibri" w:eastAsia="Calibri" w:hAnsi="Calibri" w:cs="Calibri"/>
              <w:color w:val="FFFFFF"/>
            </w:rPr>
            <w:fldChar w:fldCharType="end"/>
          </w:r>
        </w:p>
      </w:tc>
    </w:tr>
  </w:tbl>
  <w:p w14:paraId="75E03A33" w14:textId="77777777" w:rsidR="00DC28D1" w:rsidRDefault="00DC28D1">
    <w:pPr>
      <w:spacing w:after="0" w:line="259" w:lineRule="auto"/>
      <w:ind w:left="-567" w:right="11172"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970"/>
      <w:tblOverlap w:val="never"/>
      <w:tblW w:w="11906" w:type="dxa"/>
      <w:tblInd w:w="0" w:type="dxa"/>
      <w:tblCellMar>
        <w:left w:w="115" w:type="dxa"/>
        <w:right w:w="115" w:type="dxa"/>
      </w:tblCellMar>
      <w:tblLook w:val="04A0" w:firstRow="1" w:lastRow="0" w:firstColumn="1" w:lastColumn="0" w:noHBand="0" w:noVBand="1"/>
    </w:tblPr>
    <w:tblGrid>
      <w:gridCol w:w="11906"/>
    </w:tblGrid>
    <w:tr w:rsidR="00DC28D1" w14:paraId="43C5AA20" w14:textId="77777777">
      <w:trPr>
        <w:trHeight w:val="201"/>
      </w:trPr>
      <w:tc>
        <w:tcPr>
          <w:tcW w:w="11906" w:type="dxa"/>
          <w:tcBorders>
            <w:top w:val="single" w:sz="8" w:space="0" w:color="AFC90B"/>
            <w:left w:val="nil"/>
            <w:bottom w:val="single" w:sz="8" w:space="0" w:color="AFC90B"/>
            <w:right w:val="nil"/>
          </w:tcBorders>
          <w:shd w:val="clear" w:color="auto" w:fill="AFC90B"/>
        </w:tcPr>
        <w:p w14:paraId="5E7B85B7" w14:textId="77777777" w:rsidR="00DC28D1" w:rsidRDefault="00DC28D1">
          <w:pPr>
            <w:spacing w:after="160" w:line="259" w:lineRule="auto"/>
            <w:ind w:left="0" w:firstLine="0"/>
          </w:pPr>
        </w:p>
      </w:tc>
    </w:tr>
    <w:tr w:rsidR="00DC28D1" w14:paraId="0BE7B8D1" w14:textId="77777777">
      <w:trPr>
        <w:trHeight w:val="666"/>
      </w:trPr>
      <w:tc>
        <w:tcPr>
          <w:tcW w:w="11906" w:type="dxa"/>
          <w:tcBorders>
            <w:top w:val="single" w:sz="8" w:space="0" w:color="AFC90B"/>
            <w:left w:val="nil"/>
            <w:bottom w:val="nil"/>
            <w:right w:val="nil"/>
          </w:tcBorders>
          <w:shd w:val="clear" w:color="auto" w:fill="004E9E"/>
          <w:vAlign w:val="center"/>
        </w:tcPr>
        <w:p w14:paraId="111C7601" w14:textId="594035DA" w:rsidR="00DC28D1" w:rsidRDefault="008020A7">
          <w:pPr>
            <w:tabs>
              <w:tab w:val="center" w:pos="2616"/>
              <w:tab w:val="center" w:pos="10802"/>
            </w:tabs>
            <w:spacing w:after="0" w:line="259" w:lineRule="auto"/>
            <w:ind w:left="0" w:firstLine="0"/>
          </w:pPr>
          <w:r w:rsidRPr="00531A7F">
            <w:rPr>
              <w:rFonts w:ascii="Calibri" w:eastAsia="Calibri" w:hAnsi="Calibri" w:cs="Calibri"/>
              <w:color w:val="FFFFFF"/>
            </w:rPr>
            <w:fldChar w:fldCharType="begin"/>
          </w:r>
          <w:r w:rsidRPr="00531A7F">
            <w:rPr>
              <w:rFonts w:ascii="Calibri" w:eastAsia="Calibri" w:hAnsi="Calibri" w:cs="Calibri"/>
              <w:color w:val="FFFFFF"/>
            </w:rPr>
            <w:instrText xml:space="preserve"> PAGE   \* MERGEFORMAT </w:instrText>
          </w:r>
          <w:r w:rsidRPr="00531A7F">
            <w:rPr>
              <w:rFonts w:ascii="Calibri" w:eastAsia="Calibri" w:hAnsi="Calibri" w:cs="Calibri"/>
              <w:color w:val="FFFFFF"/>
            </w:rPr>
            <w:fldChar w:fldCharType="separate"/>
          </w:r>
          <w:r>
            <w:rPr>
              <w:rFonts w:ascii="Calibri" w:eastAsia="Calibri" w:hAnsi="Calibri" w:cs="Calibri"/>
              <w:color w:val="FFFFFF"/>
            </w:rPr>
            <w:t>21</w:t>
          </w:r>
          <w:r w:rsidRPr="00531A7F">
            <w:rPr>
              <w:rFonts w:ascii="Calibri" w:eastAsia="Calibri" w:hAnsi="Calibri" w:cs="Calibri"/>
              <w:b/>
              <w:bCs/>
              <w:noProof/>
              <w:color w:val="FFFFFF"/>
            </w:rPr>
            <w:fldChar w:fldCharType="end"/>
          </w:r>
          <w:r w:rsidRPr="00531A7F">
            <w:rPr>
              <w:rFonts w:ascii="Calibri" w:eastAsia="Calibri" w:hAnsi="Calibri" w:cs="Calibri"/>
              <w:b/>
              <w:bCs/>
              <w:color w:val="FFFFFF"/>
            </w:rPr>
            <w:t xml:space="preserve"> </w:t>
          </w:r>
          <w:r w:rsidRPr="00531A7F">
            <w:rPr>
              <w:rFonts w:ascii="Calibri" w:eastAsia="Calibri" w:hAnsi="Calibri" w:cs="Calibri"/>
              <w:color w:val="FFFFFF"/>
            </w:rPr>
            <w:t>|</w:t>
          </w:r>
          <w:r w:rsidRPr="00531A7F">
            <w:rPr>
              <w:rFonts w:ascii="Calibri" w:eastAsia="Calibri" w:hAnsi="Calibri" w:cs="Calibri"/>
              <w:b/>
              <w:bCs/>
              <w:color w:val="FFFFFF"/>
            </w:rPr>
            <w:t xml:space="preserve"> </w:t>
          </w:r>
          <w:r w:rsidRPr="00531A7F">
            <w:rPr>
              <w:rFonts w:ascii="Calibri" w:eastAsia="Calibri" w:hAnsi="Calibri" w:cs="Calibri"/>
              <w:color w:val="7F7F7F" w:themeColor="background1" w:themeShade="7F"/>
              <w:spacing w:val="60"/>
            </w:rPr>
            <w:t>Page</w:t>
          </w:r>
          <w:r>
            <w:rPr>
              <w:rFonts w:ascii="Calibri" w:eastAsia="Calibri" w:hAnsi="Calibri" w:cs="Calibri"/>
              <w:color w:val="7F7F7F" w:themeColor="background1" w:themeShade="7F"/>
              <w:spacing w:val="60"/>
            </w:rPr>
            <w:t xml:space="preserve"> </w:t>
          </w:r>
          <w:r w:rsidRPr="0096548E">
            <w:rPr>
              <w:rFonts w:ascii="Calibri" w:eastAsia="Calibri" w:hAnsi="Calibri" w:cs="Calibri"/>
              <w:color w:val="FFFFFF" w:themeColor="background1"/>
              <w:spacing w:val="60"/>
            </w:rPr>
            <w:t>-</w:t>
          </w:r>
          <w:r>
            <w:rPr>
              <w:rFonts w:ascii="Calibri" w:eastAsia="Calibri" w:hAnsi="Calibri" w:cs="Calibri"/>
              <w:color w:val="7F7F7F" w:themeColor="background1" w:themeShade="7F"/>
              <w:spacing w:val="60"/>
            </w:rPr>
            <w:t xml:space="preserve"> </w:t>
          </w:r>
          <w:r>
            <w:rPr>
              <w:rFonts w:ascii="Calibri" w:eastAsia="Calibri" w:hAnsi="Calibri" w:cs="Calibri"/>
              <w:color w:val="FFFFFF"/>
            </w:rPr>
            <w:t>Herts Safe Food Pack BBfA April 2024 v21</w:t>
          </w:r>
          <w:r w:rsidR="00413DC6">
            <w:rPr>
              <w:rFonts w:ascii="Calibri" w:eastAsia="Calibri" w:hAnsi="Calibri" w:cs="Calibri"/>
              <w:color w:val="FFFFFF"/>
            </w:rPr>
            <w:tab/>
          </w:r>
        </w:p>
      </w:tc>
    </w:tr>
  </w:tbl>
  <w:p w14:paraId="53A9E318" w14:textId="77777777" w:rsidR="00DC28D1" w:rsidRDefault="00DC28D1">
    <w:pPr>
      <w:spacing w:after="0" w:line="259" w:lineRule="auto"/>
      <w:ind w:left="-567" w:right="11172"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970"/>
      <w:tblOverlap w:val="never"/>
      <w:tblW w:w="11906" w:type="dxa"/>
      <w:tblInd w:w="0" w:type="dxa"/>
      <w:tblCellMar>
        <w:left w:w="115" w:type="dxa"/>
        <w:right w:w="115" w:type="dxa"/>
      </w:tblCellMar>
      <w:tblLook w:val="04A0" w:firstRow="1" w:lastRow="0" w:firstColumn="1" w:lastColumn="0" w:noHBand="0" w:noVBand="1"/>
    </w:tblPr>
    <w:tblGrid>
      <w:gridCol w:w="11906"/>
    </w:tblGrid>
    <w:tr w:rsidR="00DC28D1" w14:paraId="0F160358" w14:textId="77777777">
      <w:trPr>
        <w:trHeight w:val="201"/>
      </w:trPr>
      <w:tc>
        <w:tcPr>
          <w:tcW w:w="11906" w:type="dxa"/>
          <w:tcBorders>
            <w:top w:val="single" w:sz="8" w:space="0" w:color="AFC90B"/>
            <w:left w:val="nil"/>
            <w:bottom w:val="single" w:sz="8" w:space="0" w:color="AFC90B"/>
            <w:right w:val="nil"/>
          </w:tcBorders>
          <w:shd w:val="clear" w:color="auto" w:fill="AFC90B"/>
        </w:tcPr>
        <w:p w14:paraId="0F5D731E" w14:textId="77777777" w:rsidR="00DC28D1" w:rsidRDefault="00DC28D1">
          <w:pPr>
            <w:spacing w:after="160" w:line="259" w:lineRule="auto"/>
            <w:ind w:left="0" w:firstLine="0"/>
          </w:pPr>
        </w:p>
      </w:tc>
    </w:tr>
    <w:tr w:rsidR="00DC28D1" w14:paraId="20663CB6" w14:textId="77777777">
      <w:trPr>
        <w:trHeight w:val="666"/>
      </w:trPr>
      <w:tc>
        <w:tcPr>
          <w:tcW w:w="11906" w:type="dxa"/>
          <w:tcBorders>
            <w:top w:val="single" w:sz="8" w:space="0" w:color="AFC90B"/>
            <w:left w:val="nil"/>
            <w:bottom w:val="nil"/>
            <w:right w:val="nil"/>
          </w:tcBorders>
          <w:shd w:val="clear" w:color="auto" w:fill="004E9E"/>
          <w:vAlign w:val="center"/>
        </w:tcPr>
        <w:p w14:paraId="5A8AF858" w14:textId="05FC9292" w:rsidR="00DC28D1" w:rsidRDefault="00413DC6">
          <w:pPr>
            <w:tabs>
              <w:tab w:val="center" w:pos="2616"/>
              <w:tab w:val="center" w:pos="10802"/>
            </w:tabs>
            <w:spacing w:after="0" w:line="259" w:lineRule="auto"/>
            <w:ind w:left="0" w:firstLine="0"/>
          </w:pPr>
          <w:r>
            <w:rPr>
              <w:rFonts w:ascii="Calibri" w:eastAsia="Calibri" w:hAnsi="Calibri" w:cs="Calibri"/>
              <w:sz w:val="22"/>
            </w:rPr>
            <w:tab/>
          </w:r>
          <w:r w:rsidR="008020A7" w:rsidRPr="00531A7F">
            <w:rPr>
              <w:rFonts w:ascii="Calibri" w:eastAsia="Calibri" w:hAnsi="Calibri" w:cs="Calibri"/>
              <w:color w:val="FFFFFF"/>
            </w:rPr>
            <w:fldChar w:fldCharType="begin"/>
          </w:r>
          <w:r w:rsidR="008020A7" w:rsidRPr="00531A7F">
            <w:rPr>
              <w:rFonts w:ascii="Calibri" w:eastAsia="Calibri" w:hAnsi="Calibri" w:cs="Calibri"/>
              <w:color w:val="FFFFFF"/>
            </w:rPr>
            <w:instrText xml:space="preserve"> PAGE   \* MERGEFORMAT </w:instrText>
          </w:r>
          <w:r w:rsidR="008020A7" w:rsidRPr="00531A7F">
            <w:rPr>
              <w:rFonts w:ascii="Calibri" w:eastAsia="Calibri" w:hAnsi="Calibri" w:cs="Calibri"/>
              <w:color w:val="FFFFFF"/>
            </w:rPr>
            <w:fldChar w:fldCharType="separate"/>
          </w:r>
          <w:r w:rsidR="008020A7">
            <w:rPr>
              <w:rFonts w:ascii="Calibri" w:eastAsia="Calibri" w:hAnsi="Calibri" w:cs="Calibri"/>
              <w:color w:val="FFFFFF"/>
            </w:rPr>
            <w:t>20</w:t>
          </w:r>
          <w:r w:rsidR="008020A7" w:rsidRPr="00531A7F">
            <w:rPr>
              <w:rFonts w:ascii="Calibri" w:eastAsia="Calibri" w:hAnsi="Calibri" w:cs="Calibri"/>
              <w:b/>
              <w:bCs/>
              <w:noProof/>
              <w:color w:val="FFFFFF"/>
            </w:rPr>
            <w:fldChar w:fldCharType="end"/>
          </w:r>
          <w:r w:rsidR="008020A7" w:rsidRPr="00531A7F">
            <w:rPr>
              <w:rFonts w:ascii="Calibri" w:eastAsia="Calibri" w:hAnsi="Calibri" w:cs="Calibri"/>
              <w:b/>
              <w:bCs/>
              <w:color w:val="FFFFFF"/>
            </w:rPr>
            <w:t xml:space="preserve"> </w:t>
          </w:r>
          <w:r w:rsidR="008020A7" w:rsidRPr="00531A7F">
            <w:rPr>
              <w:rFonts w:ascii="Calibri" w:eastAsia="Calibri" w:hAnsi="Calibri" w:cs="Calibri"/>
              <w:color w:val="FFFFFF"/>
            </w:rPr>
            <w:t>|</w:t>
          </w:r>
          <w:r w:rsidR="008020A7" w:rsidRPr="00531A7F">
            <w:rPr>
              <w:rFonts w:ascii="Calibri" w:eastAsia="Calibri" w:hAnsi="Calibri" w:cs="Calibri"/>
              <w:b/>
              <w:bCs/>
              <w:color w:val="FFFFFF"/>
            </w:rPr>
            <w:t xml:space="preserve"> </w:t>
          </w:r>
          <w:r w:rsidR="008020A7" w:rsidRPr="00531A7F">
            <w:rPr>
              <w:rFonts w:ascii="Calibri" w:eastAsia="Calibri" w:hAnsi="Calibri" w:cs="Calibri"/>
              <w:color w:val="7F7F7F" w:themeColor="background1" w:themeShade="7F"/>
              <w:spacing w:val="60"/>
            </w:rPr>
            <w:t>Page</w:t>
          </w:r>
          <w:r w:rsidR="008020A7">
            <w:rPr>
              <w:rFonts w:ascii="Calibri" w:eastAsia="Calibri" w:hAnsi="Calibri" w:cs="Calibri"/>
              <w:color w:val="7F7F7F" w:themeColor="background1" w:themeShade="7F"/>
              <w:spacing w:val="60"/>
            </w:rPr>
            <w:t xml:space="preserve"> </w:t>
          </w:r>
          <w:r w:rsidR="008020A7" w:rsidRPr="0096548E">
            <w:rPr>
              <w:rFonts w:ascii="Calibri" w:eastAsia="Calibri" w:hAnsi="Calibri" w:cs="Calibri"/>
              <w:color w:val="FFFFFF" w:themeColor="background1"/>
              <w:spacing w:val="60"/>
            </w:rPr>
            <w:t>-</w:t>
          </w:r>
          <w:r w:rsidR="008020A7">
            <w:rPr>
              <w:rFonts w:ascii="Calibri" w:eastAsia="Calibri" w:hAnsi="Calibri" w:cs="Calibri"/>
              <w:color w:val="7F7F7F" w:themeColor="background1" w:themeShade="7F"/>
              <w:spacing w:val="60"/>
            </w:rPr>
            <w:t xml:space="preserve"> </w:t>
          </w:r>
          <w:r w:rsidR="008020A7">
            <w:rPr>
              <w:rFonts w:ascii="Calibri" w:eastAsia="Calibri" w:hAnsi="Calibri" w:cs="Calibri"/>
              <w:color w:val="FFFFFF"/>
            </w:rPr>
            <w:t>Herts Safe Food Pack BBfA April 2024 v21</w:t>
          </w:r>
        </w:p>
      </w:tc>
    </w:tr>
  </w:tbl>
  <w:p w14:paraId="0D33C572" w14:textId="77777777" w:rsidR="00DC28D1" w:rsidRDefault="00DC28D1">
    <w:pPr>
      <w:spacing w:after="0" w:line="259" w:lineRule="auto"/>
      <w:ind w:left="-567" w:right="11172"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84BB3" w14:textId="77777777" w:rsidR="00A23115" w:rsidRDefault="00A23115">
      <w:pPr>
        <w:spacing w:after="0" w:line="240" w:lineRule="auto"/>
      </w:pPr>
      <w:r>
        <w:separator/>
      </w:r>
    </w:p>
  </w:footnote>
  <w:footnote w:type="continuationSeparator" w:id="0">
    <w:p w14:paraId="4070619B" w14:textId="77777777" w:rsidR="00A23115" w:rsidRDefault="00A231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340"/>
      <w:tblOverlap w:val="never"/>
      <w:tblW w:w="7063" w:type="dxa"/>
      <w:tblInd w:w="0" w:type="dxa"/>
      <w:tblCellMar>
        <w:left w:w="567" w:type="dxa"/>
        <w:right w:w="115" w:type="dxa"/>
      </w:tblCellMar>
      <w:tblLook w:val="04A0" w:firstRow="1" w:lastRow="0" w:firstColumn="1" w:lastColumn="0" w:noHBand="0" w:noVBand="1"/>
    </w:tblPr>
    <w:tblGrid>
      <w:gridCol w:w="7063"/>
    </w:tblGrid>
    <w:tr w:rsidR="00DC28D1" w14:paraId="4259A6FE" w14:textId="77777777" w:rsidTr="009F5D06">
      <w:trPr>
        <w:trHeight w:val="195"/>
      </w:trPr>
      <w:tc>
        <w:tcPr>
          <w:tcW w:w="7063" w:type="dxa"/>
          <w:tcBorders>
            <w:top w:val="nil"/>
            <w:left w:val="nil"/>
            <w:bottom w:val="nil"/>
            <w:right w:val="nil"/>
          </w:tcBorders>
          <w:shd w:val="clear" w:color="auto" w:fill="AFC90B"/>
        </w:tcPr>
        <w:p w14:paraId="1FF62E44" w14:textId="77777777" w:rsidR="00DC28D1" w:rsidRDefault="00DC28D1">
          <w:pPr>
            <w:spacing w:after="160" w:line="259" w:lineRule="auto"/>
            <w:ind w:left="0" w:firstLine="0"/>
          </w:pPr>
        </w:p>
      </w:tc>
    </w:tr>
    <w:tr w:rsidR="00DC28D1" w14:paraId="2C5D4C4C" w14:textId="77777777" w:rsidTr="009F5D06">
      <w:trPr>
        <w:trHeight w:val="812"/>
      </w:trPr>
      <w:tc>
        <w:tcPr>
          <w:tcW w:w="7063" w:type="dxa"/>
          <w:tcBorders>
            <w:top w:val="nil"/>
            <w:left w:val="nil"/>
            <w:bottom w:val="nil"/>
            <w:right w:val="nil"/>
          </w:tcBorders>
          <w:shd w:val="clear" w:color="auto" w:fill="004E9E"/>
          <w:vAlign w:val="center"/>
        </w:tcPr>
        <w:p w14:paraId="04683246" w14:textId="77777777" w:rsidR="00DC28D1" w:rsidRDefault="00413DC6">
          <w:pPr>
            <w:spacing w:after="0" w:line="259" w:lineRule="auto"/>
            <w:ind w:left="0" w:firstLine="0"/>
          </w:pPr>
          <w:r>
            <w:rPr>
              <w:rFonts w:ascii="Calibri" w:eastAsia="Calibri" w:hAnsi="Calibri" w:cs="Calibri"/>
              <w:b/>
              <w:color w:val="FFFFFF"/>
              <w:sz w:val="48"/>
            </w:rPr>
            <w:t>Hertfordshire Safe Food</w:t>
          </w:r>
        </w:p>
      </w:tc>
    </w:tr>
  </w:tbl>
  <w:p w14:paraId="1244C12D" w14:textId="532E532C" w:rsidR="00DC28D1" w:rsidRDefault="00413DC6">
    <w:pPr>
      <w:spacing w:after="0" w:line="259" w:lineRule="auto"/>
      <w:ind w:left="0" w:firstLine="0"/>
    </w:pPr>
    <w:r>
      <w:rPr>
        <w:noProof/>
        <w:lang w:bidi="ar-SA"/>
      </w:rPr>
      <w:drawing>
        <wp:anchor distT="0" distB="0" distL="114300" distR="114300" simplePos="0" relativeHeight="251659264" behindDoc="0" locked="0" layoutInCell="1" allowOverlap="0" wp14:anchorId="5BC9F826" wp14:editId="6E41A357">
          <wp:simplePos x="0" y="0"/>
          <wp:positionH relativeFrom="page">
            <wp:posOffset>4577080</wp:posOffset>
          </wp:positionH>
          <wp:positionV relativeFrom="page">
            <wp:posOffset>243840</wp:posOffset>
          </wp:positionV>
          <wp:extent cx="2618232" cy="606552"/>
          <wp:effectExtent l="0" t="0" r="0" b="0"/>
          <wp:wrapSquare wrapText="bothSides"/>
          <wp:docPr id="122440" name="Picture 122440"/>
          <wp:cNvGraphicFramePr/>
          <a:graphic xmlns:a="http://schemas.openxmlformats.org/drawingml/2006/main">
            <a:graphicData uri="http://schemas.openxmlformats.org/drawingml/2006/picture">
              <pic:pic xmlns:pic="http://schemas.openxmlformats.org/drawingml/2006/picture">
                <pic:nvPicPr>
                  <pic:cNvPr id="122440" name="Picture 122440"/>
                  <pic:cNvPicPr/>
                </pic:nvPicPr>
                <pic:blipFill>
                  <a:blip r:embed="rId1"/>
                  <a:stretch>
                    <a:fillRect/>
                  </a:stretch>
                </pic:blipFill>
                <pic:spPr>
                  <a:xfrm>
                    <a:off x="0" y="0"/>
                    <a:ext cx="2618232" cy="606552"/>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340"/>
      <w:tblOverlap w:val="never"/>
      <w:tblW w:w="11896" w:type="dxa"/>
      <w:tblInd w:w="0" w:type="dxa"/>
      <w:tblCellMar>
        <w:left w:w="567" w:type="dxa"/>
        <w:right w:w="115" w:type="dxa"/>
      </w:tblCellMar>
      <w:tblLook w:val="04A0" w:firstRow="1" w:lastRow="0" w:firstColumn="1" w:lastColumn="0" w:noHBand="0" w:noVBand="1"/>
    </w:tblPr>
    <w:tblGrid>
      <w:gridCol w:w="11896"/>
    </w:tblGrid>
    <w:tr w:rsidR="00DC28D1" w14:paraId="003E372B" w14:textId="77777777">
      <w:trPr>
        <w:trHeight w:val="203"/>
      </w:trPr>
      <w:tc>
        <w:tcPr>
          <w:tcW w:w="11896" w:type="dxa"/>
          <w:tcBorders>
            <w:top w:val="nil"/>
            <w:left w:val="nil"/>
            <w:bottom w:val="nil"/>
            <w:right w:val="nil"/>
          </w:tcBorders>
          <w:shd w:val="clear" w:color="auto" w:fill="AFC90B"/>
        </w:tcPr>
        <w:p w14:paraId="7437156F" w14:textId="77777777" w:rsidR="00DC28D1" w:rsidRDefault="00DC28D1">
          <w:pPr>
            <w:spacing w:after="160" w:line="259" w:lineRule="auto"/>
            <w:ind w:left="0" w:firstLine="0"/>
          </w:pPr>
        </w:p>
      </w:tc>
    </w:tr>
    <w:tr w:rsidR="00DC28D1" w14:paraId="6FEEBCA7" w14:textId="77777777">
      <w:trPr>
        <w:trHeight w:val="842"/>
      </w:trPr>
      <w:tc>
        <w:tcPr>
          <w:tcW w:w="11896" w:type="dxa"/>
          <w:tcBorders>
            <w:top w:val="nil"/>
            <w:left w:val="nil"/>
            <w:bottom w:val="nil"/>
            <w:right w:val="nil"/>
          </w:tcBorders>
          <w:shd w:val="clear" w:color="auto" w:fill="004E9E"/>
          <w:vAlign w:val="center"/>
        </w:tcPr>
        <w:p w14:paraId="6DD71933" w14:textId="77777777" w:rsidR="00DC28D1" w:rsidRDefault="00413DC6">
          <w:pPr>
            <w:spacing w:after="0" w:line="259" w:lineRule="auto"/>
            <w:ind w:left="0" w:firstLine="0"/>
          </w:pPr>
          <w:r>
            <w:rPr>
              <w:rFonts w:ascii="Calibri" w:eastAsia="Calibri" w:hAnsi="Calibri" w:cs="Calibri"/>
              <w:b/>
              <w:color w:val="FFFFFF"/>
              <w:sz w:val="48"/>
            </w:rPr>
            <w:t>Hertfordshire Safe Food</w:t>
          </w:r>
        </w:p>
      </w:tc>
    </w:tr>
  </w:tbl>
  <w:p w14:paraId="34C835F3" w14:textId="77777777" w:rsidR="00DC28D1" w:rsidRDefault="00413DC6">
    <w:pPr>
      <w:spacing w:after="0" w:line="259" w:lineRule="auto"/>
      <w:ind w:left="-567" w:right="16271" w:firstLine="0"/>
    </w:pPr>
    <w:r>
      <w:rPr>
        <w:noProof/>
        <w:lang w:bidi="ar-SA"/>
      </w:rPr>
      <w:drawing>
        <wp:anchor distT="0" distB="0" distL="114300" distR="114300" simplePos="0" relativeHeight="251668480" behindDoc="0" locked="0" layoutInCell="1" allowOverlap="0" wp14:anchorId="16CC7495" wp14:editId="3CA13BF1">
          <wp:simplePos x="0" y="0"/>
          <wp:positionH relativeFrom="page">
            <wp:posOffset>7717536</wp:posOffset>
          </wp:positionH>
          <wp:positionV relativeFrom="page">
            <wp:posOffset>243840</wp:posOffset>
          </wp:positionV>
          <wp:extent cx="2618233" cy="606552"/>
          <wp:effectExtent l="0" t="0" r="0" b="0"/>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122501" name="Picture 122501"/>
                  <pic:cNvPicPr/>
                </pic:nvPicPr>
                <pic:blipFill>
                  <a:blip r:embed="rId1"/>
                  <a:stretch>
                    <a:fillRect/>
                  </a:stretch>
                </pic:blipFill>
                <pic:spPr>
                  <a:xfrm>
                    <a:off x="0" y="0"/>
                    <a:ext cx="2618233" cy="606552"/>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340"/>
      <w:tblOverlap w:val="never"/>
      <w:tblW w:w="11896" w:type="dxa"/>
      <w:tblInd w:w="0" w:type="dxa"/>
      <w:tblCellMar>
        <w:left w:w="567" w:type="dxa"/>
        <w:right w:w="115" w:type="dxa"/>
      </w:tblCellMar>
      <w:tblLook w:val="04A0" w:firstRow="1" w:lastRow="0" w:firstColumn="1" w:lastColumn="0" w:noHBand="0" w:noVBand="1"/>
    </w:tblPr>
    <w:tblGrid>
      <w:gridCol w:w="11896"/>
    </w:tblGrid>
    <w:tr w:rsidR="00DC28D1" w14:paraId="15D78D95" w14:textId="77777777">
      <w:trPr>
        <w:trHeight w:val="203"/>
      </w:trPr>
      <w:tc>
        <w:tcPr>
          <w:tcW w:w="11896" w:type="dxa"/>
          <w:tcBorders>
            <w:top w:val="nil"/>
            <w:left w:val="nil"/>
            <w:bottom w:val="nil"/>
            <w:right w:val="nil"/>
          </w:tcBorders>
          <w:shd w:val="clear" w:color="auto" w:fill="AFC90B"/>
        </w:tcPr>
        <w:p w14:paraId="1584770B" w14:textId="77777777" w:rsidR="00DC28D1" w:rsidRDefault="00DC28D1">
          <w:pPr>
            <w:spacing w:after="160" w:line="259" w:lineRule="auto"/>
            <w:ind w:left="0" w:firstLine="0"/>
          </w:pPr>
        </w:p>
      </w:tc>
    </w:tr>
    <w:tr w:rsidR="00DC28D1" w14:paraId="26AE66F0" w14:textId="77777777">
      <w:trPr>
        <w:trHeight w:val="842"/>
      </w:trPr>
      <w:tc>
        <w:tcPr>
          <w:tcW w:w="11896" w:type="dxa"/>
          <w:tcBorders>
            <w:top w:val="nil"/>
            <w:left w:val="nil"/>
            <w:bottom w:val="nil"/>
            <w:right w:val="nil"/>
          </w:tcBorders>
          <w:shd w:val="clear" w:color="auto" w:fill="004E9E"/>
          <w:vAlign w:val="center"/>
        </w:tcPr>
        <w:p w14:paraId="095F4388" w14:textId="77777777" w:rsidR="00DC28D1" w:rsidRDefault="00413DC6">
          <w:pPr>
            <w:spacing w:after="0" w:line="259" w:lineRule="auto"/>
            <w:ind w:left="0" w:firstLine="0"/>
          </w:pPr>
          <w:r>
            <w:rPr>
              <w:rFonts w:ascii="Calibri" w:eastAsia="Calibri" w:hAnsi="Calibri" w:cs="Calibri"/>
              <w:b/>
              <w:color w:val="FFFFFF"/>
              <w:sz w:val="48"/>
            </w:rPr>
            <w:t>Hertfordshire Safe Food</w:t>
          </w:r>
        </w:p>
      </w:tc>
    </w:tr>
  </w:tbl>
  <w:p w14:paraId="0BAFD750" w14:textId="77777777" w:rsidR="00DC28D1" w:rsidRDefault="00413DC6">
    <w:pPr>
      <w:spacing w:after="0" w:line="259" w:lineRule="auto"/>
      <w:ind w:left="439" w:firstLine="0"/>
    </w:pPr>
    <w:r>
      <w:rPr>
        <w:noProof/>
        <w:lang w:bidi="ar-SA"/>
      </w:rPr>
      <w:drawing>
        <wp:anchor distT="0" distB="0" distL="114300" distR="114300" simplePos="0" relativeHeight="251669504" behindDoc="0" locked="0" layoutInCell="1" allowOverlap="0" wp14:anchorId="10854ECA" wp14:editId="652C64BC">
          <wp:simplePos x="0" y="0"/>
          <wp:positionH relativeFrom="page">
            <wp:posOffset>7717536</wp:posOffset>
          </wp:positionH>
          <wp:positionV relativeFrom="page">
            <wp:posOffset>243840</wp:posOffset>
          </wp:positionV>
          <wp:extent cx="2618233" cy="606552"/>
          <wp:effectExtent l="0" t="0" r="0" b="0"/>
          <wp:wrapSquare wrapText="bothSides"/>
          <wp:docPr id="25" name="Picture 25"/>
          <wp:cNvGraphicFramePr/>
          <a:graphic xmlns:a="http://schemas.openxmlformats.org/drawingml/2006/main">
            <a:graphicData uri="http://schemas.openxmlformats.org/drawingml/2006/picture">
              <pic:pic xmlns:pic="http://schemas.openxmlformats.org/drawingml/2006/picture">
                <pic:nvPicPr>
                  <pic:cNvPr id="122673" name="Picture 122673"/>
                  <pic:cNvPicPr/>
                </pic:nvPicPr>
                <pic:blipFill>
                  <a:blip r:embed="rId1"/>
                  <a:stretch>
                    <a:fillRect/>
                  </a:stretch>
                </pic:blipFill>
                <pic:spPr>
                  <a:xfrm>
                    <a:off x="0" y="0"/>
                    <a:ext cx="2618233" cy="606552"/>
                  </a:xfrm>
                  <a:prstGeom prst="rect">
                    <a:avLst/>
                  </a:prstGeom>
                </pic:spPr>
              </pic:pic>
            </a:graphicData>
          </a:graphic>
        </wp:anchor>
      </w:drawing>
    </w:r>
    <w:r>
      <w:rPr>
        <w:rFonts w:ascii="Calibri" w:eastAsia="Calibri" w:hAnsi="Calibri" w:cs="Calibri"/>
        <w:b/>
        <w:color w:val="004E9E"/>
        <w:sz w:val="32"/>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340"/>
      <w:tblOverlap w:val="never"/>
      <w:tblW w:w="11896" w:type="dxa"/>
      <w:tblInd w:w="0" w:type="dxa"/>
      <w:tblCellMar>
        <w:left w:w="567" w:type="dxa"/>
        <w:right w:w="115" w:type="dxa"/>
      </w:tblCellMar>
      <w:tblLook w:val="04A0" w:firstRow="1" w:lastRow="0" w:firstColumn="1" w:lastColumn="0" w:noHBand="0" w:noVBand="1"/>
    </w:tblPr>
    <w:tblGrid>
      <w:gridCol w:w="11896"/>
    </w:tblGrid>
    <w:tr w:rsidR="00DC28D1" w14:paraId="6153F27E" w14:textId="77777777">
      <w:trPr>
        <w:trHeight w:val="203"/>
      </w:trPr>
      <w:tc>
        <w:tcPr>
          <w:tcW w:w="11896" w:type="dxa"/>
          <w:tcBorders>
            <w:top w:val="nil"/>
            <w:left w:val="nil"/>
            <w:bottom w:val="nil"/>
            <w:right w:val="nil"/>
          </w:tcBorders>
          <w:shd w:val="clear" w:color="auto" w:fill="AFC90B"/>
        </w:tcPr>
        <w:p w14:paraId="72FFFB2D" w14:textId="77777777" w:rsidR="00DC28D1" w:rsidRDefault="00DC28D1">
          <w:pPr>
            <w:spacing w:after="160" w:line="259" w:lineRule="auto"/>
            <w:ind w:left="0" w:firstLine="0"/>
          </w:pPr>
        </w:p>
      </w:tc>
    </w:tr>
    <w:tr w:rsidR="00DC28D1" w14:paraId="2278563D" w14:textId="77777777">
      <w:trPr>
        <w:trHeight w:val="842"/>
      </w:trPr>
      <w:tc>
        <w:tcPr>
          <w:tcW w:w="11896" w:type="dxa"/>
          <w:tcBorders>
            <w:top w:val="nil"/>
            <w:left w:val="nil"/>
            <w:bottom w:val="nil"/>
            <w:right w:val="nil"/>
          </w:tcBorders>
          <w:shd w:val="clear" w:color="auto" w:fill="004E9E"/>
          <w:vAlign w:val="center"/>
        </w:tcPr>
        <w:p w14:paraId="6C8AC36E" w14:textId="77777777" w:rsidR="00DC28D1" w:rsidRDefault="00413DC6">
          <w:pPr>
            <w:spacing w:after="0" w:line="259" w:lineRule="auto"/>
            <w:ind w:left="0" w:firstLine="0"/>
          </w:pPr>
          <w:r>
            <w:rPr>
              <w:rFonts w:ascii="Calibri" w:eastAsia="Calibri" w:hAnsi="Calibri" w:cs="Calibri"/>
              <w:b/>
              <w:color w:val="FFFFFF"/>
              <w:sz w:val="48"/>
            </w:rPr>
            <w:t>Hertfordshire Safe Food</w:t>
          </w:r>
        </w:p>
      </w:tc>
    </w:tr>
  </w:tbl>
  <w:p w14:paraId="7D911EA0" w14:textId="77777777" w:rsidR="00DC28D1" w:rsidRDefault="00413DC6">
    <w:pPr>
      <w:spacing w:after="0" w:line="259" w:lineRule="auto"/>
      <w:ind w:left="439" w:firstLine="0"/>
    </w:pPr>
    <w:r>
      <w:rPr>
        <w:noProof/>
        <w:lang w:bidi="ar-SA"/>
      </w:rPr>
      <w:drawing>
        <wp:anchor distT="0" distB="0" distL="114300" distR="114300" simplePos="0" relativeHeight="251670528" behindDoc="0" locked="0" layoutInCell="1" allowOverlap="0" wp14:anchorId="732179D4" wp14:editId="664BABAE">
          <wp:simplePos x="0" y="0"/>
          <wp:positionH relativeFrom="page">
            <wp:posOffset>7717536</wp:posOffset>
          </wp:positionH>
          <wp:positionV relativeFrom="page">
            <wp:posOffset>243840</wp:posOffset>
          </wp:positionV>
          <wp:extent cx="2618233" cy="606552"/>
          <wp:effectExtent l="0" t="0" r="0" b="0"/>
          <wp:wrapSquare wrapText="bothSides"/>
          <wp:docPr id="26" name="Picture 26"/>
          <wp:cNvGraphicFramePr/>
          <a:graphic xmlns:a="http://schemas.openxmlformats.org/drawingml/2006/main">
            <a:graphicData uri="http://schemas.openxmlformats.org/drawingml/2006/picture">
              <pic:pic xmlns:pic="http://schemas.openxmlformats.org/drawingml/2006/picture">
                <pic:nvPicPr>
                  <pic:cNvPr id="122673" name="Picture 122673"/>
                  <pic:cNvPicPr/>
                </pic:nvPicPr>
                <pic:blipFill>
                  <a:blip r:embed="rId1"/>
                  <a:stretch>
                    <a:fillRect/>
                  </a:stretch>
                </pic:blipFill>
                <pic:spPr>
                  <a:xfrm>
                    <a:off x="0" y="0"/>
                    <a:ext cx="2618233" cy="606552"/>
                  </a:xfrm>
                  <a:prstGeom prst="rect">
                    <a:avLst/>
                  </a:prstGeom>
                </pic:spPr>
              </pic:pic>
            </a:graphicData>
          </a:graphic>
        </wp:anchor>
      </w:drawing>
    </w:r>
    <w:r>
      <w:rPr>
        <w:rFonts w:ascii="Calibri" w:eastAsia="Calibri" w:hAnsi="Calibri" w:cs="Calibri"/>
        <w:b/>
        <w:color w:val="004E9E"/>
        <w:sz w:val="32"/>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340"/>
      <w:tblOverlap w:val="never"/>
      <w:tblW w:w="6973" w:type="dxa"/>
      <w:tblInd w:w="0" w:type="dxa"/>
      <w:tblCellMar>
        <w:left w:w="567" w:type="dxa"/>
        <w:right w:w="115" w:type="dxa"/>
      </w:tblCellMar>
      <w:tblLook w:val="04A0" w:firstRow="1" w:lastRow="0" w:firstColumn="1" w:lastColumn="0" w:noHBand="0" w:noVBand="1"/>
    </w:tblPr>
    <w:tblGrid>
      <w:gridCol w:w="6973"/>
    </w:tblGrid>
    <w:tr w:rsidR="00DC28D1" w14:paraId="7B36E028" w14:textId="77777777">
      <w:trPr>
        <w:trHeight w:val="203"/>
      </w:trPr>
      <w:tc>
        <w:tcPr>
          <w:tcW w:w="6973" w:type="dxa"/>
          <w:tcBorders>
            <w:top w:val="nil"/>
            <w:left w:val="nil"/>
            <w:bottom w:val="nil"/>
            <w:right w:val="nil"/>
          </w:tcBorders>
          <w:shd w:val="clear" w:color="auto" w:fill="AFC90B"/>
        </w:tcPr>
        <w:p w14:paraId="74EB1FFB" w14:textId="77777777" w:rsidR="00DC28D1" w:rsidRDefault="00DC28D1">
          <w:pPr>
            <w:spacing w:after="160" w:line="259" w:lineRule="auto"/>
            <w:ind w:left="0" w:firstLine="0"/>
          </w:pPr>
        </w:p>
      </w:tc>
    </w:tr>
    <w:tr w:rsidR="00DC28D1" w14:paraId="259D9402" w14:textId="77777777">
      <w:trPr>
        <w:trHeight w:val="842"/>
      </w:trPr>
      <w:tc>
        <w:tcPr>
          <w:tcW w:w="6973" w:type="dxa"/>
          <w:tcBorders>
            <w:top w:val="nil"/>
            <w:left w:val="nil"/>
            <w:bottom w:val="nil"/>
            <w:right w:val="nil"/>
          </w:tcBorders>
          <w:shd w:val="clear" w:color="auto" w:fill="004E9E"/>
          <w:vAlign w:val="center"/>
        </w:tcPr>
        <w:p w14:paraId="03426807" w14:textId="77777777" w:rsidR="00DC28D1" w:rsidRDefault="00413DC6">
          <w:pPr>
            <w:spacing w:after="0" w:line="259" w:lineRule="auto"/>
            <w:ind w:left="0" w:firstLine="0"/>
          </w:pPr>
          <w:r>
            <w:rPr>
              <w:rFonts w:ascii="Calibri" w:eastAsia="Calibri" w:hAnsi="Calibri" w:cs="Calibri"/>
              <w:b/>
              <w:color w:val="FFFFFF"/>
              <w:sz w:val="48"/>
            </w:rPr>
            <w:t>Hertfordshire Safe Food</w:t>
          </w:r>
        </w:p>
      </w:tc>
    </w:tr>
  </w:tbl>
  <w:p w14:paraId="2943E4CD" w14:textId="77777777" w:rsidR="00DC28D1" w:rsidRDefault="00413DC6">
    <w:pPr>
      <w:spacing w:after="0" w:line="259" w:lineRule="auto"/>
      <w:ind w:left="-567" w:right="11319" w:firstLine="0"/>
    </w:pPr>
    <w:r>
      <w:rPr>
        <w:noProof/>
        <w:lang w:bidi="ar-SA"/>
      </w:rPr>
      <w:drawing>
        <wp:anchor distT="0" distB="0" distL="114300" distR="114300" simplePos="0" relativeHeight="251671552" behindDoc="0" locked="0" layoutInCell="1" allowOverlap="0" wp14:anchorId="0006212F" wp14:editId="0633BBEE">
          <wp:simplePos x="0" y="0"/>
          <wp:positionH relativeFrom="page">
            <wp:posOffset>4577080</wp:posOffset>
          </wp:positionH>
          <wp:positionV relativeFrom="page">
            <wp:posOffset>243840</wp:posOffset>
          </wp:positionV>
          <wp:extent cx="2618232" cy="606552"/>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122359" name="Picture 122359"/>
                  <pic:cNvPicPr/>
                </pic:nvPicPr>
                <pic:blipFill>
                  <a:blip r:embed="rId1"/>
                  <a:stretch>
                    <a:fillRect/>
                  </a:stretch>
                </pic:blipFill>
                <pic:spPr>
                  <a:xfrm>
                    <a:off x="0" y="0"/>
                    <a:ext cx="2618232" cy="606552"/>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340"/>
      <w:tblOverlap w:val="never"/>
      <w:tblW w:w="6973" w:type="dxa"/>
      <w:tblInd w:w="0" w:type="dxa"/>
      <w:tblCellMar>
        <w:left w:w="567" w:type="dxa"/>
        <w:right w:w="115" w:type="dxa"/>
      </w:tblCellMar>
      <w:tblLook w:val="04A0" w:firstRow="1" w:lastRow="0" w:firstColumn="1" w:lastColumn="0" w:noHBand="0" w:noVBand="1"/>
    </w:tblPr>
    <w:tblGrid>
      <w:gridCol w:w="6973"/>
    </w:tblGrid>
    <w:tr w:rsidR="00DC28D1" w14:paraId="15C1F541" w14:textId="77777777">
      <w:trPr>
        <w:trHeight w:val="203"/>
      </w:trPr>
      <w:tc>
        <w:tcPr>
          <w:tcW w:w="6973" w:type="dxa"/>
          <w:tcBorders>
            <w:top w:val="nil"/>
            <w:left w:val="nil"/>
            <w:bottom w:val="nil"/>
            <w:right w:val="nil"/>
          </w:tcBorders>
          <w:shd w:val="clear" w:color="auto" w:fill="AFC90B"/>
        </w:tcPr>
        <w:p w14:paraId="0FC86471" w14:textId="77777777" w:rsidR="00DC28D1" w:rsidRDefault="00DC28D1">
          <w:pPr>
            <w:spacing w:after="160" w:line="259" w:lineRule="auto"/>
            <w:ind w:left="0" w:firstLine="0"/>
          </w:pPr>
        </w:p>
      </w:tc>
    </w:tr>
    <w:tr w:rsidR="00DC28D1" w14:paraId="5D2CBFBA" w14:textId="77777777" w:rsidTr="001913FD">
      <w:trPr>
        <w:trHeight w:val="663"/>
      </w:trPr>
      <w:tc>
        <w:tcPr>
          <w:tcW w:w="6973" w:type="dxa"/>
          <w:tcBorders>
            <w:top w:val="nil"/>
            <w:left w:val="nil"/>
            <w:bottom w:val="nil"/>
            <w:right w:val="nil"/>
          </w:tcBorders>
          <w:shd w:val="clear" w:color="auto" w:fill="004E9E"/>
          <w:vAlign w:val="center"/>
        </w:tcPr>
        <w:p w14:paraId="4CEA8CEA" w14:textId="77777777" w:rsidR="00DC28D1" w:rsidRDefault="00413DC6">
          <w:pPr>
            <w:spacing w:after="0" w:line="259" w:lineRule="auto"/>
            <w:ind w:left="0" w:firstLine="0"/>
          </w:pPr>
          <w:r>
            <w:rPr>
              <w:rFonts w:ascii="Calibri" w:eastAsia="Calibri" w:hAnsi="Calibri" w:cs="Calibri"/>
              <w:b/>
              <w:color w:val="FFFFFF"/>
              <w:sz w:val="48"/>
            </w:rPr>
            <w:t>Hertfordshire Safe Food</w:t>
          </w:r>
        </w:p>
      </w:tc>
    </w:tr>
  </w:tbl>
  <w:p w14:paraId="18C430CB" w14:textId="77777777" w:rsidR="00DC28D1" w:rsidRDefault="00413DC6">
    <w:pPr>
      <w:spacing w:after="0" w:line="259" w:lineRule="auto"/>
      <w:ind w:left="439" w:firstLine="0"/>
    </w:pPr>
    <w:r>
      <w:rPr>
        <w:noProof/>
        <w:lang w:bidi="ar-SA"/>
      </w:rPr>
      <w:drawing>
        <wp:anchor distT="0" distB="0" distL="114300" distR="114300" simplePos="0" relativeHeight="251672576" behindDoc="0" locked="0" layoutInCell="1" allowOverlap="0" wp14:anchorId="09BD4141" wp14:editId="3C7D06B1">
          <wp:simplePos x="0" y="0"/>
          <wp:positionH relativeFrom="page">
            <wp:posOffset>4577080</wp:posOffset>
          </wp:positionH>
          <wp:positionV relativeFrom="page">
            <wp:posOffset>243840</wp:posOffset>
          </wp:positionV>
          <wp:extent cx="2618232" cy="606552"/>
          <wp:effectExtent l="0" t="0" r="0"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122607" name="Picture 122607"/>
                  <pic:cNvPicPr/>
                </pic:nvPicPr>
                <pic:blipFill>
                  <a:blip r:embed="rId1"/>
                  <a:stretch>
                    <a:fillRect/>
                  </a:stretch>
                </pic:blipFill>
                <pic:spPr>
                  <a:xfrm>
                    <a:off x="0" y="0"/>
                    <a:ext cx="2618232" cy="606552"/>
                  </a:xfrm>
                  <a:prstGeom prst="rect">
                    <a:avLst/>
                  </a:prstGeom>
                </pic:spPr>
              </pic:pic>
            </a:graphicData>
          </a:graphic>
        </wp:anchor>
      </w:drawing>
    </w:r>
    <w:r>
      <w:rPr>
        <w:rFonts w:ascii="Calibri" w:eastAsia="Calibri" w:hAnsi="Calibri" w:cs="Calibri"/>
        <w:b/>
        <w:color w:val="004E9E"/>
        <w:sz w:val="32"/>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340"/>
      <w:tblOverlap w:val="never"/>
      <w:tblW w:w="6973" w:type="dxa"/>
      <w:tblInd w:w="0" w:type="dxa"/>
      <w:tblCellMar>
        <w:left w:w="567" w:type="dxa"/>
        <w:right w:w="115" w:type="dxa"/>
      </w:tblCellMar>
      <w:tblLook w:val="04A0" w:firstRow="1" w:lastRow="0" w:firstColumn="1" w:lastColumn="0" w:noHBand="0" w:noVBand="1"/>
    </w:tblPr>
    <w:tblGrid>
      <w:gridCol w:w="6973"/>
    </w:tblGrid>
    <w:tr w:rsidR="00DC28D1" w14:paraId="7BD6F698" w14:textId="77777777">
      <w:trPr>
        <w:trHeight w:val="203"/>
      </w:trPr>
      <w:tc>
        <w:tcPr>
          <w:tcW w:w="6973" w:type="dxa"/>
          <w:tcBorders>
            <w:top w:val="nil"/>
            <w:left w:val="nil"/>
            <w:bottom w:val="nil"/>
            <w:right w:val="nil"/>
          </w:tcBorders>
          <w:shd w:val="clear" w:color="auto" w:fill="AFC90B"/>
        </w:tcPr>
        <w:p w14:paraId="70154A79" w14:textId="77777777" w:rsidR="00DC28D1" w:rsidRDefault="00DC28D1">
          <w:pPr>
            <w:spacing w:after="160" w:line="259" w:lineRule="auto"/>
            <w:ind w:left="0" w:firstLine="0"/>
          </w:pPr>
        </w:p>
      </w:tc>
    </w:tr>
    <w:tr w:rsidR="00DC28D1" w14:paraId="3F8CF7AC" w14:textId="77777777" w:rsidTr="001913FD">
      <w:trPr>
        <w:trHeight w:val="664"/>
      </w:trPr>
      <w:tc>
        <w:tcPr>
          <w:tcW w:w="6973" w:type="dxa"/>
          <w:tcBorders>
            <w:top w:val="nil"/>
            <w:left w:val="nil"/>
            <w:bottom w:val="nil"/>
            <w:right w:val="nil"/>
          </w:tcBorders>
          <w:shd w:val="clear" w:color="auto" w:fill="004E9E"/>
          <w:vAlign w:val="center"/>
        </w:tcPr>
        <w:p w14:paraId="00BF2221" w14:textId="77777777" w:rsidR="00DC28D1" w:rsidRDefault="00413DC6">
          <w:pPr>
            <w:spacing w:after="0" w:line="259" w:lineRule="auto"/>
            <w:ind w:left="0" w:firstLine="0"/>
          </w:pPr>
          <w:r>
            <w:rPr>
              <w:rFonts w:ascii="Calibri" w:eastAsia="Calibri" w:hAnsi="Calibri" w:cs="Calibri"/>
              <w:b/>
              <w:color w:val="FFFFFF"/>
              <w:sz w:val="48"/>
            </w:rPr>
            <w:t>Hertfordshire Safe Food</w:t>
          </w:r>
        </w:p>
      </w:tc>
    </w:tr>
  </w:tbl>
  <w:p w14:paraId="1E06575B" w14:textId="77777777" w:rsidR="00DC28D1" w:rsidRDefault="00413DC6">
    <w:pPr>
      <w:spacing w:after="0" w:line="259" w:lineRule="auto"/>
      <w:ind w:left="439" w:firstLine="0"/>
    </w:pPr>
    <w:r>
      <w:rPr>
        <w:noProof/>
        <w:lang w:bidi="ar-SA"/>
      </w:rPr>
      <w:drawing>
        <wp:anchor distT="0" distB="0" distL="114300" distR="114300" simplePos="0" relativeHeight="251673600" behindDoc="0" locked="0" layoutInCell="1" allowOverlap="0" wp14:anchorId="23767ECD" wp14:editId="13EB3F37">
          <wp:simplePos x="0" y="0"/>
          <wp:positionH relativeFrom="page">
            <wp:posOffset>4577080</wp:posOffset>
          </wp:positionH>
          <wp:positionV relativeFrom="page">
            <wp:posOffset>243840</wp:posOffset>
          </wp:positionV>
          <wp:extent cx="2618232" cy="606552"/>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22607" name="Picture 122607"/>
                  <pic:cNvPicPr/>
                </pic:nvPicPr>
                <pic:blipFill>
                  <a:blip r:embed="rId1"/>
                  <a:stretch>
                    <a:fillRect/>
                  </a:stretch>
                </pic:blipFill>
                <pic:spPr>
                  <a:xfrm>
                    <a:off x="0" y="0"/>
                    <a:ext cx="2618232" cy="606552"/>
                  </a:xfrm>
                  <a:prstGeom prst="rect">
                    <a:avLst/>
                  </a:prstGeom>
                </pic:spPr>
              </pic:pic>
            </a:graphicData>
          </a:graphic>
        </wp:anchor>
      </w:drawing>
    </w:r>
    <w:r>
      <w:rPr>
        <w:rFonts w:ascii="Calibri" w:eastAsia="Calibri" w:hAnsi="Calibri" w:cs="Calibri"/>
        <w:b/>
        <w:color w:val="004E9E"/>
        <w:sz w:val="32"/>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340"/>
      <w:tblOverlap w:val="never"/>
      <w:tblW w:w="6973" w:type="dxa"/>
      <w:tblInd w:w="0" w:type="dxa"/>
      <w:tblCellMar>
        <w:left w:w="567" w:type="dxa"/>
        <w:right w:w="115" w:type="dxa"/>
      </w:tblCellMar>
      <w:tblLook w:val="04A0" w:firstRow="1" w:lastRow="0" w:firstColumn="1" w:lastColumn="0" w:noHBand="0" w:noVBand="1"/>
    </w:tblPr>
    <w:tblGrid>
      <w:gridCol w:w="6973"/>
    </w:tblGrid>
    <w:tr w:rsidR="00DC28D1" w14:paraId="7C0B0D01" w14:textId="77777777">
      <w:trPr>
        <w:trHeight w:val="203"/>
      </w:trPr>
      <w:tc>
        <w:tcPr>
          <w:tcW w:w="6973" w:type="dxa"/>
          <w:tcBorders>
            <w:top w:val="nil"/>
            <w:left w:val="nil"/>
            <w:bottom w:val="nil"/>
            <w:right w:val="nil"/>
          </w:tcBorders>
          <w:shd w:val="clear" w:color="auto" w:fill="AFC90B"/>
        </w:tcPr>
        <w:p w14:paraId="66343611" w14:textId="77777777" w:rsidR="00DC28D1" w:rsidRDefault="00DC28D1">
          <w:pPr>
            <w:spacing w:after="160" w:line="259" w:lineRule="auto"/>
            <w:ind w:left="0" w:firstLine="0"/>
          </w:pPr>
        </w:p>
      </w:tc>
    </w:tr>
    <w:tr w:rsidR="00DC28D1" w14:paraId="206F4B0C" w14:textId="77777777">
      <w:trPr>
        <w:trHeight w:val="842"/>
      </w:trPr>
      <w:tc>
        <w:tcPr>
          <w:tcW w:w="6973" w:type="dxa"/>
          <w:tcBorders>
            <w:top w:val="nil"/>
            <w:left w:val="nil"/>
            <w:bottom w:val="nil"/>
            <w:right w:val="nil"/>
          </w:tcBorders>
          <w:shd w:val="clear" w:color="auto" w:fill="004E9E"/>
          <w:vAlign w:val="center"/>
        </w:tcPr>
        <w:p w14:paraId="4EFECF9B" w14:textId="77777777" w:rsidR="00DC28D1" w:rsidRDefault="00413DC6">
          <w:pPr>
            <w:spacing w:after="0" w:line="259" w:lineRule="auto"/>
            <w:ind w:left="0" w:firstLine="0"/>
          </w:pPr>
          <w:r>
            <w:rPr>
              <w:rFonts w:ascii="Calibri" w:eastAsia="Calibri" w:hAnsi="Calibri" w:cs="Calibri"/>
              <w:b/>
              <w:color w:val="FFFFFF"/>
              <w:sz w:val="48"/>
            </w:rPr>
            <w:t>Hertfordshire Safe Food</w:t>
          </w:r>
        </w:p>
      </w:tc>
    </w:tr>
  </w:tbl>
  <w:p w14:paraId="689EC7C0" w14:textId="77777777" w:rsidR="00DC28D1" w:rsidRDefault="00413DC6">
    <w:pPr>
      <w:spacing w:after="0" w:line="259" w:lineRule="auto"/>
      <w:ind w:left="-567" w:right="8" w:firstLine="0"/>
    </w:pPr>
    <w:r>
      <w:rPr>
        <w:noProof/>
        <w:lang w:bidi="ar-SA"/>
      </w:rPr>
      <w:drawing>
        <wp:anchor distT="0" distB="0" distL="114300" distR="114300" simplePos="0" relativeHeight="251674624" behindDoc="0" locked="0" layoutInCell="1" allowOverlap="0" wp14:anchorId="42E4D20F" wp14:editId="5F5B6250">
          <wp:simplePos x="0" y="0"/>
          <wp:positionH relativeFrom="page">
            <wp:posOffset>4577080</wp:posOffset>
          </wp:positionH>
          <wp:positionV relativeFrom="page">
            <wp:posOffset>243840</wp:posOffset>
          </wp:positionV>
          <wp:extent cx="2618232" cy="606552"/>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122359" name="Picture 122359"/>
                  <pic:cNvPicPr/>
                </pic:nvPicPr>
                <pic:blipFill>
                  <a:blip r:embed="rId1"/>
                  <a:stretch>
                    <a:fillRect/>
                  </a:stretch>
                </pic:blipFill>
                <pic:spPr>
                  <a:xfrm>
                    <a:off x="0" y="0"/>
                    <a:ext cx="2618232" cy="606552"/>
                  </a:xfrm>
                  <a:prstGeom prst="rect">
                    <a:avLst/>
                  </a:prstGeom>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340"/>
      <w:tblOverlap w:val="never"/>
      <w:tblW w:w="6973" w:type="dxa"/>
      <w:tblInd w:w="0" w:type="dxa"/>
      <w:tblCellMar>
        <w:left w:w="567" w:type="dxa"/>
        <w:right w:w="115" w:type="dxa"/>
      </w:tblCellMar>
      <w:tblLook w:val="04A0" w:firstRow="1" w:lastRow="0" w:firstColumn="1" w:lastColumn="0" w:noHBand="0" w:noVBand="1"/>
    </w:tblPr>
    <w:tblGrid>
      <w:gridCol w:w="6973"/>
    </w:tblGrid>
    <w:tr w:rsidR="00DC28D1" w14:paraId="41396DE9" w14:textId="77777777">
      <w:trPr>
        <w:trHeight w:val="203"/>
      </w:trPr>
      <w:tc>
        <w:tcPr>
          <w:tcW w:w="6973" w:type="dxa"/>
          <w:tcBorders>
            <w:top w:val="nil"/>
            <w:left w:val="nil"/>
            <w:bottom w:val="nil"/>
            <w:right w:val="nil"/>
          </w:tcBorders>
          <w:shd w:val="clear" w:color="auto" w:fill="AFC90B"/>
        </w:tcPr>
        <w:p w14:paraId="7FC199E2" w14:textId="77777777" w:rsidR="00DC28D1" w:rsidRDefault="00DC28D1">
          <w:pPr>
            <w:spacing w:after="160" w:line="259" w:lineRule="auto"/>
            <w:ind w:left="0" w:firstLine="0"/>
          </w:pPr>
        </w:p>
      </w:tc>
    </w:tr>
    <w:tr w:rsidR="00DC28D1" w14:paraId="7F77C2DB" w14:textId="77777777">
      <w:trPr>
        <w:trHeight w:val="842"/>
      </w:trPr>
      <w:tc>
        <w:tcPr>
          <w:tcW w:w="6973" w:type="dxa"/>
          <w:tcBorders>
            <w:top w:val="nil"/>
            <w:left w:val="nil"/>
            <w:bottom w:val="nil"/>
            <w:right w:val="nil"/>
          </w:tcBorders>
          <w:shd w:val="clear" w:color="auto" w:fill="004E9E"/>
          <w:vAlign w:val="center"/>
        </w:tcPr>
        <w:p w14:paraId="533A5265" w14:textId="77777777" w:rsidR="00DC28D1" w:rsidRDefault="00413DC6">
          <w:pPr>
            <w:spacing w:after="0" w:line="259" w:lineRule="auto"/>
            <w:ind w:left="0" w:firstLine="0"/>
          </w:pPr>
          <w:r>
            <w:rPr>
              <w:rFonts w:ascii="Calibri" w:eastAsia="Calibri" w:hAnsi="Calibri" w:cs="Calibri"/>
              <w:b/>
              <w:color w:val="FFFFFF"/>
              <w:sz w:val="48"/>
            </w:rPr>
            <w:t>Hertfordshire Safe Food</w:t>
          </w:r>
        </w:p>
      </w:tc>
    </w:tr>
  </w:tbl>
  <w:p w14:paraId="307B476B" w14:textId="77777777" w:rsidR="00DC28D1" w:rsidRDefault="00413DC6">
    <w:pPr>
      <w:spacing w:after="0" w:line="259" w:lineRule="auto"/>
      <w:ind w:left="-567" w:right="8" w:firstLine="0"/>
    </w:pPr>
    <w:r>
      <w:rPr>
        <w:noProof/>
        <w:lang w:bidi="ar-SA"/>
      </w:rPr>
      <w:drawing>
        <wp:anchor distT="0" distB="0" distL="114300" distR="114300" simplePos="0" relativeHeight="251675648" behindDoc="0" locked="0" layoutInCell="1" allowOverlap="0" wp14:anchorId="4FD7813C" wp14:editId="1985C366">
          <wp:simplePos x="0" y="0"/>
          <wp:positionH relativeFrom="page">
            <wp:posOffset>4577080</wp:posOffset>
          </wp:positionH>
          <wp:positionV relativeFrom="page">
            <wp:posOffset>243840</wp:posOffset>
          </wp:positionV>
          <wp:extent cx="2618232" cy="606552"/>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122359" name="Picture 122359"/>
                  <pic:cNvPicPr/>
                </pic:nvPicPr>
                <pic:blipFill>
                  <a:blip r:embed="rId1"/>
                  <a:stretch>
                    <a:fillRect/>
                  </a:stretch>
                </pic:blipFill>
                <pic:spPr>
                  <a:xfrm>
                    <a:off x="0" y="0"/>
                    <a:ext cx="2618232" cy="606552"/>
                  </a:xfrm>
                  <a:prstGeom prst="rect">
                    <a:avLst/>
                  </a:prstGeom>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340"/>
      <w:tblOverlap w:val="never"/>
      <w:tblW w:w="6973" w:type="dxa"/>
      <w:tblInd w:w="0" w:type="dxa"/>
      <w:tblCellMar>
        <w:left w:w="567" w:type="dxa"/>
        <w:right w:w="115" w:type="dxa"/>
      </w:tblCellMar>
      <w:tblLook w:val="04A0" w:firstRow="1" w:lastRow="0" w:firstColumn="1" w:lastColumn="0" w:noHBand="0" w:noVBand="1"/>
    </w:tblPr>
    <w:tblGrid>
      <w:gridCol w:w="6973"/>
    </w:tblGrid>
    <w:tr w:rsidR="00DC28D1" w14:paraId="67A7BBE6" w14:textId="77777777">
      <w:trPr>
        <w:trHeight w:val="203"/>
      </w:trPr>
      <w:tc>
        <w:tcPr>
          <w:tcW w:w="6973" w:type="dxa"/>
          <w:tcBorders>
            <w:top w:val="nil"/>
            <w:left w:val="nil"/>
            <w:bottom w:val="nil"/>
            <w:right w:val="nil"/>
          </w:tcBorders>
          <w:shd w:val="clear" w:color="auto" w:fill="AFC90B"/>
        </w:tcPr>
        <w:p w14:paraId="05E61B08" w14:textId="77777777" w:rsidR="00DC28D1" w:rsidRDefault="00DC28D1">
          <w:pPr>
            <w:spacing w:after="160" w:line="259" w:lineRule="auto"/>
            <w:ind w:left="0" w:firstLine="0"/>
          </w:pPr>
        </w:p>
      </w:tc>
    </w:tr>
    <w:tr w:rsidR="00DC28D1" w14:paraId="41774D4F" w14:textId="77777777">
      <w:trPr>
        <w:trHeight w:val="842"/>
      </w:trPr>
      <w:tc>
        <w:tcPr>
          <w:tcW w:w="6973" w:type="dxa"/>
          <w:tcBorders>
            <w:top w:val="nil"/>
            <w:left w:val="nil"/>
            <w:bottom w:val="nil"/>
            <w:right w:val="nil"/>
          </w:tcBorders>
          <w:shd w:val="clear" w:color="auto" w:fill="004E9E"/>
          <w:vAlign w:val="center"/>
        </w:tcPr>
        <w:p w14:paraId="28E05706" w14:textId="77777777" w:rsidR="00DC28D1" w:rsidRDefault="00413DC6">
          <w:pPr>
            <w:spacing w:after="0" w:line="259" w:lineRule="auto"/>
            <w:ind w:left="0" w:firstLine="0"/>
          </w:pPr>
          <w:r>
            <w:rPr>
              <w:rFonts w:ascii="Calibri" w:eastAsia="Calibri" w:hAnsi="Calibri" w:cs="Calibri"/>
              <w:b/>
              <w:color w:val="FFFFFF"/>
              <w:sz w:val="48"/>
            </w:rPr>
            <w:t>Hertfordshire Safe Food</w:t>
          </w:r>
        </w:p>
      </w:tc>
    </w:tr>
  </w:tbl>
  <w:p w14:paraId="18DD9828" w14:textId="77777777" w:rsidR="00DC28D1" w:rsidRDefault="00413DC6">
    <w:pPr>
      <w:spacing w:after="0" w:line="259" w:lineRule="auto"/>
      <w:ind w:left="-567" w:right="8" w:firstLine="0"/>
    </w:pPr>
    <w:r>
      <w:rPr>
        <w:noProof/>
        <w:lang w:bidi="ar-SA"/>
      </w:rPr>
      <w:drawing>
        <wp:anchor distT="0" distB="0" distL="114300" distR="114300" simplePos="0" relativeHeight="251676672" behindDoc="0" locked="0" layoutInCell="1" allowOverlap="0" wp14:anchorId="3BA5E969" wp14:editId="66F83450">
          <wp:simplePos x="0" y="0"/>
          <wp:positionH relativeFrom="page">
            <wp:posOffset>4577080</wp:posOffset>
          </wp:positionH>
          <wp:positionV relativeFrom="page">
            <wp:posOffset>243840</wp:posOffset>
          </wp:positionV>
          <wp:extent cx="2618232" cy="606552"/>
          <wp:effectExtent l="0" t="0" r="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122359" name="Picture 122359"/>
                  <pic:cNvPicPr/>
                </pic:nvPicPr>
                <pic:blipFill>
                  <a:blip r:embed="rId1"/>
                  <a:stretch>
                    <a:fillRect/>
                  </a:stretch>
                </pic:blipFill>
                <pic:spPr>
                  <a:xfrm>
                    <a:off x="0" y="0"/>
                    <a:ext cx="2618232" cy="606552"/>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340"/>
      <w:tblOverlap w:val="never"/>
      <w:tblW w:w="6988" w:type="dxa"/>
      <w:tblInd w:w="0" w:type="dxa"/>
      <w:tblCellMar>
        <w:left w:w="567" w:type="dxa"/>
        <w:right w:w="115" w:type="dxa"/>
      </w:tblCellMar>
      <w:tblLook w:val="04A0" w:firstRow="1" w:lastRow="0" w:firstColumn="1" w:lastColumn="0" w:noHBand="0" w:noVBand="1"/>
    </w:tblPr>
    <w:tblGrid>
      <w:gridCol w:w="6988"/>
    </w:tblGrid>
    <w:tr w:rsidR="00DC28D1" w14:paraId="6C9AD139" w14:textId="77777777" w:rsidTr="009F5D06">
      <w:trPr>
        <w:trHeight w:val="198"/>
      </w:trPr>
      <w:tc>
        <w:tcPr>
          <w:tcW w:w="6988" w:type="dxa"/>
          <w:tcBorders>
            <w:top w:val="nil"/>
            <w:left w:val="nil"/>
            <w:bottom w:val="nil"/>
            <w:right w:val="nil"/>
          </w:tcBorders>
          <w:shd w:val="clear" w:color="auto" w:fill="AFC90B"/>
        </w:tcPr>
        <w:p w14:paraId="6D1C2A97" w14:textId="77777777" w:rsidR="00DC28D1" w:rsidRDefault="00DC28D1">
          <w:pPr>
            <w:spacing w:after="160" w:line="259" w:lineRule="auto"/>
            <w:ind w:left="0" w:firstLine="0"/>
          </w:pPr>
        </w:p>
      </w:tc>
    </w:tr>
    <w:tr w:rsidR="00DC28D1" w14:paraId="22D0549F" w14:textId="77777777" w:rsidTr="009F5D06">
      <w:trPr>
        <w:trHeight w:val="822"/>
      </w:trPr>
      <w:tc>
        <w:tcPr>
          <w:tcW w:w="6988" w:type="dxa"/>
          <w:tcBorders>
            <w:top w:val="nil"/>
            <w:left w:val="nil"/>
            <w:bottom w:val="nil"/>
            <w:right w:val="nil"/>
          </w:tcBorders>
          <w:shd w:val="clear" w:color="auto" w:fill="004E9E"/>
          <w:vAlign w:val="center"/>
        </w:tcPr>
        <w:p w14:paraId="0A5966FB" w14:textId="77777777" w:rsidR="00DC28D1" w:rsidRDefault="00413DC6">
          <w:pPr>
            <w:spacing w:after="0" w:line="259" w:lineRule="auto"/>
            <w:ind w:left="0" w:firstLine="0"/>
          </w:pPr>
          <w:r>
            <w:rPr>
              <w:rFonts w:ascii="Calibri" w:eastAsia="Calibri" w:hAnsi="Calibri" w:cs="Calibri"/>
              <w:b/>
              <w:color w:val="FFFFFF"/>
              <w:sz w:val="48"/>
            </w:rPr>
            <w:t>Hertfordshire Safe Food</w:t>
          </w:r>
        </w:p>
      </w:tc>
    </w:tr>
  </w:tbl>
  <w:p w14:paraId="2D4B1C66" w14:textId="7C3B5A79" w:rsidR="00DC28D1" w:rsidRDefault="00DC28D1" w:rsidP="00531A7F">
    <w:pPr>
      <w:spacing w:after="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96F3B" w14:textId="6D01B6C0" w:rsidR="00DC28D1" w:rsidRDefault="00DC28D1">
    <w:pPr>
      <w:spacing w:after="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340"/>
      <w:tblOverlap w:val="never"/>
      <w:tblW w:w="11896" w:type="dxa"/>
      <w:tblInd w:w="0" w:type="dxa"/>
      <w:tblCellMar>
        <w:left w:w="567" w:type="dxa"/>
        <w:right w:w="115" w:type="dxa"/>
      </w:tblCellMar>
      <w:tblLook w:val="04A0" w:firstRow="1" w:lastRow="0" w:firstColumn="1" w:lastColumn="0" w:noHBand="0" w:noVBand="1"/>
    </w:tblPr>
    <w:tblGrid>
      <w:gridCol w:w="11896"/>
    </w:tblGrid>
    <w:tr w:rsidR="00DC28D1" w14:paraId="3C5ED960" w14:textId="77777777">
      <w:trPr>
        <w:trHeight w:val="203"/>
      </w:trPr>
      <w:tc>
        <w:tcPr>
          <w:tcW w:w="11896" w:type="dxa"/>
          <w:tcBorders>
            <w:top w:val="nil"/>
            <w:left w:val="nil"/>
            <w:bottom w:val="nil"/>
            <w:right w:val="nil"/>
          </w:tcBorders>
          <w:shd w:val="clear" w:color="auto" w:fill="AFC90B"/>
        </w:tcPr>
        <w:p w14:paraId="4741A4DF" w14:textId="77777777" w:rsidR="00DC28D1" w:rsidRDefault="00DC28D1">
          <w:pPr>
            <w:spacing w:after="160" w:line="259" w:lineRule="auto"/>
            <w:ind w:left="0" w:firstLine="0"/>
          </w:pPr>
        </w:p>
      </w:tc>
    </w:tr>
    <w:tr w:rsidR="00DC28D1" w14:paraId="52F8A746" w14:textId="77777777">
      <w:trPr>
        <w:trHeight w:val="842"/>
      </w:trPr>
      <w:tc>
        <w:tcPr>
          <w:tcW w:w="11896" w:type="dxa"/>
          <w:tcBorders>
            <w:top w:val="nil"/>
            <w:left w:val="nil"/>
            <w:bottom w:val="nil"/>
            <w:right w:val="nil"/>
          </w:tcBorders>
          <w:shd w:val="clear" w:color="auto" w:fill="004E9E"/>
          <w:vAlign w:val="center"/>
        </w:tcPr>
        <w:p w14:paraId="1DC613F7" w14:textId="77777777" w:rsidR="00DC28D1" w:rsidRDefault="00413DC6">
          <w:pPr>
            <w:spacing w:after="0" w:line="259" w:lineRule="auto"/>
            <w:ind w:left="0" w:firstLine="0"/>
          </w:pPr>
          <w:r>
            <w:rPr>
              <w:rFonts w:ascii="Calibri" w:eastAsia="Calibri" w:hAnsi="Calibri" w:cs="Calibri"/>
              <w:b/>
              <w:color w:val="FFFFFF"/>
              <w:sz w:val="48"/>
            </w:rPr>
            <w:t>Hertfordshire Safe Food</w:t>
          </w:r>
        </w:p>
      </w:tc>
    </w:tr>
  </w:tbl>
  <w:p w14:paraId="2835F947" w14:textId="77777777" w:rsidR="00DC28D1" w:rsidRDefault="00413DC6">
    <w:pPr>
      <w:spacing w:after="0" w:line="259" w:lineRule="auto"/>
      <w:ind w:left="-567" w:right="12798" w:firstLine="0"/>
    </w:pPr>
    <w:r>
      <w:rPr>
        <w:noProof/>
        <w:lang w:bidi="ar-SA"/>
      </w:rPr>
      <w:drawing>
        <wp:anchor distT="0" distB="0" distL="114300" distR="114300" simplePos="0" relativeHeight="251662336" behindDoc="0" locked="0" layoutInCell="1" allowOverlap="0" wp14:anchorId="2878F548" wp14:editId="43669543">
          <wp:simplePos x="0" y="0"/>
          <wp:positionH relativeFrom="page">
            <wp:posOffset>7717536</wp:posOffset>
          </wp:positionH>
          <wp:positionV relativeFrom="page">
            <wp:posOffset>243840</wp:posOffset>
          </wp:positionV>
          <wp:extent cx="2618233" cy="606552"/>
          <wp:effectExtent l="0" t="0" r="0" b="0"/>
          <wp:wrapSquare wrapText="bothSides"/>
          <wp:docPr id="122501" name="Picture 122501"/>
          <wp:cNvGraphicFramePr/>
          <a:graphic xmlns:a="http://schemas.openxmlformats.org/drawingml/2006/main">
            <a:graphicData uri="http://schemas.openxmlformats.org/drawingml/2006/picture">
              <pic:pic xmlns:pic="http://schemas.openxmlformats.org/drawingml/2006/picture">
                <pic:nvPicPr>
                  <pic:cNvPr id="122501" name="Picture 122501"/>
                  <pic:cNvPicPr/>
                </pic:nvPicPr>
                <pic:blipFill>
                  <a:blip r:embed="rId1"/>
                  <a:stretch>
                    <a:fillRect/>
                  </a:stretch>
                </pic:blipFill>
                <pic:spPr>
                  <a:xfrm>
                    <a:off x="0" y="0"/>
                    <a:ext cx="2618233" cy="606552"/>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340"/>
      <w:tblOverlap w:val="never"/>
      <w:tblW w:w="11896" w:type="dxa"/>
      <w:tblInd w:w="0" w:type="dxa"/>
      <w:tblCellMar>
        <w:left w:w="567" w:type="dxa"/>
        <w:right w:w="115" w:type="dxa"/>
      </w:tblCellMar>
      <w:tblLook w:val="04A0" w:firstRow="1" w:lastRow="0" w:firstColumn="1" w:lastColumn="0" w:noHBand="0" w:noVBand="1"/>
    </w:tblPr>
    <w:tblGrid>
      <w:gridCol w:w="11896"/>
    </w:tblGrid>
    <w:tr w:rsidR="00DC28D1" w14:paraId="601A969D" w14:textId="77777777">
      <w:trPr>
        <w:trHeight w:val="203"/>
      </w:trPr>
      <w:tc>
        <w:tcPr>
          <w:tcW w:w="11896" w:type="dxa"/>
          <w:tcBorders>
            <w:top w:val="nil"/>
            <w:left w:val="nil"/>
            <w:bottom w:val="nil"/>
            <w:right w:val="nil"/>
          </w:tcBorders>
          <w:shd w:val="clear" w:color="auto" w:fill="AFC90B"/>
        </w:tcPr>
        <w:p w14:paraId="2162A32C" w14:textId="77777777" w:rsidR="00DC28D1" w:rsidRDefault="00DC28D1">
          <w:pPr>
            <w:spacing w:after="160" w:line="259" w:lineRule="auto"/>
            <w:ind w:left="0" w:firstLine="0"/>
          </w:pPr>
        </w:p>
      </w:tc>
    </w:tr>
    <w:tr w:rsidR="00DC28D1" w14:paraId="60FD5E1C" w14:textId="77777777">
      <w:trPr>
        <w:trHeight w:val="842"/>
      </w:trPr>
      <w:tc>
        <w:tcPr>
          <w:tcW w:w="11896" w:type="dxa"/>
          <w:tcBorders>
            <w:top w:val="nil"/>
            <w:left w:val="nil"/>
            <w:bottom w:val="nil"/>
            <w:right w:val="nil"/>
          </w:tcBorders>
          <w:shd w:val="clear" w:color="auto" w:fill="004E9E"/>
          <w:vAlign w:val="center"/>
        </w:tcPr>
        <w:p w14:paraId="7710F7BF" w14:textId="77777777" w:rsidR="00DC28D1" w:rsidRDefault="00413DC6">
          <w:pPr>
            <w:spacing w:after="0" w:line="259" w:lineRule="auto"/>
            <w:ind w:left="0" w:firstLine="0"/>
          </w:pPr>
          <w:r>
            <w:rPr>
              <w:rFonts w:ascii="Calibri" w:eastAsia="Calibri" w:hAnsi="Calibri" w:cs="Calibri"/>
              <w:b/>
              <w:color w:val="FFFFFF"/>
              <w:sz w:val="48"/>
            </w:rPr>
            <w:t>Hertfordshire Safe Food</w:t>
          </w:r>
        </w:p>
      </w:tc>
    </w:tr>
  </w:tbl>
  <w:p w14:paraId="73103E99" w14:textId="77777777" w:rsidR="00DC28D1" w:rsidRDefault="00413DC6">
    <w:pPr>
      <w:spacing w:after="0" w:line="259" w:lineRule="auto"/>
      <w:ind w:left="-567" w:right="12798" w:firstLine="0"/>
    </w:pPr>
    <w:r>
      <w:rPr>
        <w:noProof/>
        <w:lang w:bidi="ar-SA"/>
      </w:rPr>
      <w:drawing>
        <wp:anchor distT="0" distB="0" distL="114300" distR="114300" simplePos="0" relativeHeight="251663360" behindDoc="0" locked="0" layoutInCell="1" allowOverlap="0" wp14:anchorId="5178F777" wp14:editId="28BA7F0D">
          <wp:simplePos x="0" y="0"/>
          <wp:positionH relativeFrom="page">
            <wp:posOffset>7717536</wp:posOffset>
          </wp:positionH>
          <wp:positionV relativeFrom="page">
            <wp:posOffset>243840</wp:posOffset>
          </wp:positionV>
          <wp:extent cx="2618233" cy="606552"/>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22501" name="Picture 122501"/>
                  <pic:cNvPicPr/>
                </pic:nvPicPr>
                <pic:blipFill>
                  <a:blip r:embed="rId1"/>
                  <a:stretch>
                    <a:fillRect/>
                  </a:stretch>
                </pic:blipFill>
                <pic:spPr>
                  <a:xfrm>
                    <a:off x="0" y="0"/>
                    <a:ext cx="2618233" cy="606552"/>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340"/>
      <w:tblOverlap w:val="never"/>
      <w:tblW w:w="11896" w:type="dxa"/>
      <w:tblInd w:w="0" w:type="dxa"/>
      <w:tblCellMar>
        <w:left w:w="567" w:type="dxa"/>
        <w:right w:w="115" w:type="dxa"/>
      </w:tblCellMar>
      <w:tblLook w:val="04A0" w:firstRow="1" w:lastRow="0" w:firstColumn="1" w:lastColumn="0" w:noHBand="0" w:noVBand="1"/>
    </w:tblPr>
    <w:tblGrid>
      <w:gridCol w:w="11896"/>
    </w:tblGrid>
    <w:tr w:rsidR="00DC28D1" w14:paraId="1BEE02FC" w14:textId="77777777">
      <w:trPr>
        <w:trHeight w:val="203"/>
      </w:trPr>
      <w:tc>
        <w:tcPr>
          <w:tcW w:w="11896" w:type="dxa"/>
          <w:tcBorders>
            <w:top w:val="nil"/>
            <w:left w:val="nil"/>
            <w:bottom w:val="nil"/>
            <w:right w:val="nil"/>
          </w:tcBorders>
          <w:shd w:val="clear" w:color="auto" w:fill="AFC90B"/>
        </w:tcPr>
        <w:p w14:paraId="6FFB6F69" w14:textId="77777777" w:rsidR="00DC28D1" w:rsidRDefault="00DC28D1">
          <w:pPr>
            <w:spacing w:after="160" w:line="259" w:lineRule="auto"/>
            <w:ind w:left="0" w:firstLine="0"/>
          </w:pPr>
        </w:p>
      </w:tc>
    </w:tr>
    <w:tr w:rsidR="00DC28D1" w14:paraId="221DCE89" w14:textId="77777777">
      <w:trPr>
        <w:trHeight w:val="842"/>
      </w:trPr>
      <w:tc>
        <w:tcPr>
          <w:tcW w:w="11896" w:type="dxa"/>
          <w:tcBorders>
            <w:top w:val="nil"/>
            <w:left w:val="nil"/>
            <w:bottom w:val="nil"/>
            <w:right w:val="nil"/>
          </w:tcBorders>
          <w:shd w:val="clear" w:color="auto" w:fill="004E9E"/>
          <w:vAlign w:val="center"/>
        </w:tcPr>
        <w:p w14:paraId="14F5507F" w14:textId="77777777" w:rsidR="00DC28D1" w:rsidRDefault="00413DC6">
          <w:pPr>
            <w:spacing w:after="0" w:line="259" w:lineRule="auto"/>
            <w:ind w:left="0" w:firstLine="0"/>
          </w:pPr>
          <w:r>
            <w:rPr>
              <w:rFonts w:ascii="Calibri" w:eastAsia="Calibri" w:hAnsi="Calibri" w:cs="Calibri"/>
              <w:b/>
              <w:color w:val="FFFFFF"/>
              <w:sz w:val="48"/>
            </w:rPr>
            <w:t>Hertfordshire Safe Food</w:t>
          </w:r>
        </w:p>
      </w:tc>
    </w:tr>
  </w:tbl>
  <w:p w14:paraId="6C8932A9" w14:textId="77777777" w:rsidR="00DC28D1" w:rsidRDefault="00413DC6">
    <w:pPr>
      <w:spacing w:after="0" w:line="259" w:lineRule="auto"/>
      <w:ind w:left="-567" w:right="12798" w:firstLine="0"/>
    </w:pPr>
    <w:r>
      <w:rPr>
        <w:noProof/>
        <w:lang w:bidi="ar-SA"/>
      </w:rPr>
      <w:drawing>
        <wp:anchor distT="0" distB="0" distL="114300" distR="114300" simplePos="0" relativeHeight="251664384" behindDoc="0" locked="0" layoutInCell="1" allowOverlap="0" wp14:anchorId="15A8E201" wp14:editId="0AF2F065">
          <wp:simplePos x="0" y="0"/>
          <wp:positionH relativeFrom="page">
            <wp:posOffset>7717536</wp:posOffset>
          </wp:positionH>
          <wp:positionV relativeFrom="page">
            <wp:posOffset>243840</wp:posOffset>
          </wp:positionV>
          <wp:extent cx="2618233" cy="606552"/>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122501" name="Picture 122501"/>
                  <pic:cNvPicPr/>
                </pic:nvPicPr>
                <pic:blipFill>
                  <a:blip r:embed="rId1"/>
                  <a:stretch>
                    <a:fillRect/>
                  </a:stretch>
                </pic:blipFill>
                <pic:spPr>
                  <a:xfrm>
                    <a:off x="0" y="0"/>
                    <a:ext cx="2618233" cy="606552"/>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340"/>
      <w:tblOverlap w:val="never"/>
      <w:tblW w:w="6973" w:type="dxa"/>
      <w:tblInd w:w="0" w:type="dxa"/>
      <w:tblCellMar>
        <w:left w:w="567" w:type="dxa"/>
        <w:right w:w="115" w:type="dxa"/>
      </w:tblCellMar>
      <w:tblLook w:val="04A0" w:firstRow="1" w:lastRow="0" w:firstColumn="1" w:lastColumn="0" w:noHBand="0" w:noVBand="1"/>
    </w:tblPr>
    <w:tblGrid>
      <w:gridCol w:w="6973"/>
    </w:tblGrid>
    <w:tr w:rsidR="00DC28D1" w14:paraId="5399C1A7" w14:textId="77777777">
      <w:trPr>
        <w:trHeight w:val="203"/>
      </w:trPr>
      <w:tc>
        <w:tcPr>
          <w:tcW w:w="6973" w:type="dxa"/>
          <w:tcBorders>
            <w:top w:val="nil"/>
            <w:left w:val="nil"/>
            <w:bottom w:val="nil"/>
            <w:right w:val="nil"/>
          </w:tcBorders>
          <w:shd w:val="clear" w:color="auto" w:fill="AFC90B"/>
        </w:tcPr>
        <w:p w14:paraId="79191DD1" w14:textId="77777777" w:rsidR="00DC28D1" w:rsidRDefault="00DC28D1">
          <w:pPr>
            <w:spacing w:after="160" w:line="259" w:lineRule="auto"/>
            <w:ind w:left="0" w:firstLine="0"/>
          </w:pPr>
        </w:p>
      </w:tc>
    </w:tr>
    <w:tr w:rsidR="00DC28D1" w14:paraId="3D8633D4" w14:textId="77777777">
      <w:trPr>
        <w:trHeight w:val="842"/>
      </w:trPr>
      <w:tc>
        <w:tcPr>
          <w:tcW w:w="6973" w:type="dxa"/>
          <w:tcBorders>
            <w:top w:val="nil"/>
            <w:left w:val="nil"/>
            <w:bottom w:val="nil"/>
            <w:right w:val="nil"/>
          </w:tcBorders>
          <w:shd w:val="clear" w:color="auto" w:fill="004E9E"/>
          <w:vAlign w:val="center"/>
        </w:tcPr>
        <w:p w14:paraId="4CA6FEB5" w14:textId="77777777" w:rsidR="00DC28D1" w:rsidRDefault="00413DC6">
          <w:pPr>
            <w:spacing w:after="0" w:line="259" w:lineRule="auto"/>
            <w:ind w:left="0" w:firstLine="0"/>
          </w:pPr>
          <w:r>
            <w:rPr>
              <w:rFonts w:ascii="Calibri" w:eastAsia="Calibri" w:hAnsi="Calibri" w:cs="Calibri"/>
              <w:b/>
              <w:color w:val="FFFFFF"/>
              <w:sz w:val="48"/>
            </w:rPr>
            <w:t>Hertfordshire Safe Food</w:t>
          </w:r>
        </w:p>
      </w:tc>
    </w:tr>
  </w:tbl>
  <w:p w14:paraId="607F3031" w14:textId="77777777" w:rsidR="00DC28D1" w:rsidRDefault="00413DC6">
    <w:pPr>
      <w:spacing w:after="0" w:line="259" w:lineRule="auto"/>
      <w:ind w:left="-567" w:right="11172" w:firstLine="0"/>
    </w:pPr>
    <w:r>
      <w:rPr>
        <w:noProof/>
        <w:lang w:bidi="ar-SA"/>
      </w:rPr>
      <w:drawing>
        <wp:anchor distT="0" distB="0" distL="114300" distR="114300" simplePos="0" relativeHeight="251665408" behindDoc="0" locked="0" layoutInCell="1" allowOverlap="0" wp14:anchorId="24FD16BA" wp14:editId="1C5DB4B7">
          <wp:simplePos x="0" y="0"/>
          <wp:positionH relativeFrom="page">
            <wp:posOffset>4577080</wp:posOffset>
          </wp:positionH>
          <wp:positionV relativeFrom="page">
            <wp:posOffset>243840</wp:posOffset>
          </wp:positionV>
          <wp:extent cx="2618232" cy="606552"/>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122359" name="Picture 122359"/>
                  <pic:cNvPicPr/>
                </pic:nvPicPr>
                <pic:blipFill>
                  <a:blip r:embed="rId1"/>
                  <a:stretch>
                    <a:fillRect/>
                  </a:stretch>
                </pic:blipFill>
                <pic:spPr>
                  <a:xfrm>
                    <a:off x="0" y="0"/>
                    <a:ext cx="2618232" cy="606552"/>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340"/>
      <w:tblOverlap w:val="never"/>
      <w:tblW w:w="6973" w:type="dxa"/>
      <w:tblInd w:w="0" w:type="dxa"/>
      <w:tblCellMar>
        <w:left w:w="567" w:type="dxa"/>
        <w:right w:w="115" w:type="dxa"/>
      </w:tblCellMar>
      <w:tblLook w:val="04A0" w:firstRow="1" w:lastRow="0" w:firstColumn="1" w:lastColumn="0" w:noHBand="0" w:noVBand="1"/>
    </w:tblPr>
    <w:tblGrid>
      <w:gridCol w:w="6973"/>
    </w:tblGrid>
    <w:tr w:rsidR="00DC28D1" w14:paraId="4CE04CDC" w14:textId="77777777">
      <w:trPr>
        <w:trHeight w:val="203"/>
      </w:trPr>
      <w:tc>
        <w:tcPr>
          <w:tcW w:w="6973" w:type="dxa"/>
          <w:tcBorders>
            <w:top w:val="nil"/>
            <w:left w:val="nil"/>
            <w:bottom w:val="nil"/>
            <w:right w:val="nil"/>
          </w:tcBorders>
          <w:shd w:val="clear" w:color="auto" w:fill="AFC90B"/>
        </w:tcPr>
        <w:p w14:paraId="6FF609BB" w14:textId="77777777" w:rsidR="00DC28D1" w:rsidRDefault="00DC28D1">
          <w:pPr>
            <w:spacing w:after="160" w:line="259" w:lineRule="auto"/>
            <w:ind w:left="0" w:firstLine="0"/>
          </w:pPr>
        </w:p>
      </w:tc>
    </w:tr>
    <w:tr w:rsidR="00DC28D1" w14:paraId="6FDEA594" w14:textId="77777777">
      <w:trPr>
        <w:trHeight w:val="842"/>
      </w:trPr>
      <w:tc>
        <w:tcPr>
          <w:tcW w:w="6973" w:type="dxa"/>
          <w:tcBorders>
            <w:top w:val="nil"/>
            <w:left w:val="nil"/>
            <w:bottom w:val="nil"/>
            <w:right w:val="nil"/>
          </w:tcBorders>
          <w:shd w:val="clear" w:color="auto" w:fill="004E9E"/>
          <w:vAlign w:val="center"/>
        </w:tcPr>
        <w:p w14:paraId="53F16C90" w14:textId="77777777" w:rsidR="00DC28D1" w:rsidRDefault="00413DC6">
          <w:pPr>
            <w:spacing w:after="0" w:line="259" w:lineRule="auto"/>
            <w:ind w:left="0" w:firstLine="0"/>
          </w:pPr>
          <w:r>
            <w:rPr>
              <w:rFonts w:ascii="Calibri" w:eastAsia="Calibri" w:hAnsi="Calibri" w:cs="Calibri"/>
              <w:b/>
              <w:color w:val="FFFFFF"/>
              <w:sz w:val="48"/>
            </w:rPr>
            <w:t>Hertfordshire Safe Food</w:t>
          </w:r>
        </w:p>
      </w:tc>
    </w:tr>
  </w:tbl>
  <w:p w14:paraId="4B8313BA" w14:textId="77777777" w:rsidR="00DC28D1" w:rsidRDefault="00413DC6">
    <w:pPr>
      <w:spacing w:after="0" w:line="259" w:lineRule="auto"/>
      <w:ind w:left="439" w:firstLine="0"/>
    </w:pPr>
    <w:r>
      <w:rPr>
        <w:noProof/>
        <w:lang w:bidi="ar-SA"/>
      </w:rPr>
      <w:drawing>
        <wp:anchor distT="0" distB="0" distL="114300" distR="114300" simplePos="0" relativeHeight="251666432" behindDoc="0" locked="0" layoutInCell="1" allowOverlap="0" wp14:anchorId="51EA8D79" wp14:editId="2E422F41">
          <wp:simplePos x="0" y="0"/>
          <wp:positionH relativeFrom="page">
            <wp:posOffset>4577080</wp:posOffset>
          </wp:positionH>
          <wp:positionV relativeFrom="page">
            <wp:posOffset>243840</wp:posOffset>
          </wp:positionV>
          <wp:extent cx="2618232" cy="606552"/>
          <wp:effectExtent l="0" t="0" r="0" b="0"/>
          <wp:wrapSquare wrapText="bothSides"/>
          <wp:docPr id="122607" name="Picture 122607"/>
          <wp:cNvGraphicFramePr/>
          <a:graphic xmlns:a="http://schemas.openxmlformats.org/drawingml/2006/main">
            <a:graphicData uri="http://schemas.openxmlformats.org/drawingml/2006/picture">
              <pic:pic xmlns:pic="http://schemas.openxmlformats.org/drawingml/2006/picture">
                <pic:nvPicPr>
                  <pic:cNvPr id="122607" name="Picture 122607"/>
                  <pic:cNvPicPr/>
                </pic:nvPicPr>
                <pic:blipFill>
                  <a:blip r:embed="rId1"/>
                  <a:stretch>
                    <a:fillRect/>
                  </a:stretch>
                </pic:blipFill>
                <pic:spPr>
                  <a:xfrm>
                    <a:off x="0" y="0"/>
                    <a:ext cx="2618232" cy="606552"/>
                  </a:xfrm>
                  <a:prstGeom prst="rect">
                    <a:avLst/>
                  </a:prstGeom>
                </pic:spPr>
              </pic:pic>
            </a:graphicData>
          </a:graphic>
        </wp:anchor>
      </w:drawing>
    </w:r>
    <w:r>
      <w:rPr>
        <w:rFonts w:ascii="Calibri" w:eastAsia="Calibri" w:hAnsi="Calibri" w:cs="Calibri"/>
        <w:b/>
        <w:color w:val="004E9E"/>
        <w:sz w:val="32"/>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340"/>
      <w:tblOverlap w:val="never"/>
      <w:tblW w:w="6973" w:type="dxa"/>
      <w:tblInd w:w="0" w:type="dxa"/>
      <w:tblCellMar>
        <w:left w:w="567" w:type="dxa"/>
        <w:right w:w="115" w:type="dxa"/>
      </w:tblCellMar>
      <w:tblLook w:val="04A0" w:firstRow="1" w:lastRow="0" w:firstColumn="1" w:lastColumn="0" w:noHBand="0" w:noVBand="1"/>
    </w:tblPr>
    <w:tblGrid>
      <w:gridCol w:w="6973"/>
    </w:tblGrid>
    <w:tr w:rsidR="00DC28D1" w14:paraId="7803D605" w14:textId="77777777">
      <w:trPr>
        <w:trHeight w:val="203"/>
      </w:trPr>
      <w:tc>
        <w:tcPr>
          <w:tcW w:w="6973" w:type="dxa"/>
          <w:tcBorders>
            <w:top w:val="nil"/>
            <w:left w:val="nil"/>
            <w:bottom w:val="nil"/>
            <w:right w:val="nil"/>
          </w:tcBorders>
          <w:shd w:val="clear" w:color="auto" w:fill="AFC90B"/>
        </w:tcPr>
        <w:p w14:paraId="5E68DD6F" w14:textId="77777777" w:rsidR="00DC28D1" w:rsidRDefault="00DC28D1">
          <w:pPr>
            <w:spacing w:after="160" w:line="259" w:lineRule="auto"/>
            <w:ind w:left="0" w:firstLine="0"/>
          </w:pPr>
        </w:p>
      </w:tc>
    </w:tr>
    <w:tr w:rsidR="00DC28D1" w14:paraId="31936E53" w14:textId="77777777">
      <w:trPr>
        <w:trHeight w:val="842"/>
      </w:trPr>
      <w:tc>
        <w:tcPr>
          <w:tcW w:w="6973" w:type="dxa"/>
          <w:tcBorders>
            <w:top w:val="nil"/>
            <w:left w:val="nil"/>
            <w:bottom w:val="nil"/>
            <w:right w:val="nil"/>
          </w:tcBorders>
          <w:shd w:val="clear" w:color="auto" w:fill="004E9E"/>
          <w:vAlign w:val="center"/>
        </w:tcPr>
        <w:p w14:paraId="463670D5" w14:textId="77777777" w:rsidR="00DC28D1" w:rsidRDefault="00413DC6">
          <w:pPr>
            <w:spacing w:after="0" w:line="259" w:lineRule="auto"/>
            <w:ind w:left="0" w:firstLine="0"/>
          </w:pPr>
          <w:r>
            <w:rPr>
              <w:rFonts w:ascii="Calibri" w:eastAsia="Calibri" w:hAnsi="Calibri" w:cs="Calibri"/>
              <w:b/>
              <w:color w:val="FFFFFF"/>
              <w:sz w:val="48"/>
            </w:rPr>
            <w:t>Hertfordshire Safe Food</w:t>
          </w:r>
        </w:p>
      </w:tc>
    </w:tr>
  </w:tbl>
  <w:p w14:paraId="7FFC42E9" w14:textId="77777777" w:rsidR="00DC28D1" w:rsidRDefault="00413DC6">
    <w:pPr>
      <w:spacing w:after="0" w:line="259" w:lineRule="auto"/>
      <w:ind w:left="-567" w:right="11172" w:firstLine="0"/>
    </w:pPr>
    <w:r>
      <w:rPr>
        <w:noProof/>
        <w:lang w:bidi="ar-SA"/>
      </w:rPr>
      <w:drawing>
        <wp:anchor distT="0" distB="0" distL="114300" distR="114300" simplePos="0" relativeHeight="251667456" behindDoc="0" locked="0" layoutInCell="1" allowOverlap="0" wp14:anchorId="3C1B915A" wp14:editId="08A40124">
          <wp:simplePos x="0" y="0"/>
          <wp:positionH relativeFrom="page">
            <wp:posOffset>4577080</wp:posOffset>
          </wp:positionH>
          <wp:positionV relativeFrom="page">
            <wp:posOffset>243840</wp:posOffset>
          </wp:positionV>
          <wp:extent cx="2618232" cy="606552"/>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122359" name="Picture 122359"/>
                  <pic:cNvPicPr/>
                </pic:nvPicPr>
                <pic:blipFill>
                  <a:blip r:embed="rId1"/>
                  <a:stretch>
                    <a:fillRect/>
                  </a:stretch>
                </pic:blipFill>
                <pic:spPr>
                  <a:xfrm>
                    <a:off x="0" y="0"/>
                    <a:ext cx="2618232" cy="60655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1059"/>
    <w:multiLevelType w:val="hybridMultilevel"/>
    <w:tmpl w:val="FFFFFFFF"/>
    <w:lvl w:ilvl="0" w:tplc="AD3430F4">
      <w:start w:val="1"/>
      <w:numFmt w:val="bullet"/>
      <w:lvlText w:val="–"/>
      <w:lvlJc w:val="left"/>
      <w:pPr>
        <w:ind w:left="186"/>
      </w:pPr>
      <w:rPr>
        <w:rFonts w:ascii="Calibri" w:eastAsia="Calibri" w:hAnsi="Calibri" w:cs="Calibri"/>
        <w:b/>
        <w:bCs/>
        <w:i w:val="0"/>
        <w:strike w:val="0"/>
        <w:dstrike w:val="0"/>
        <w:color w:val="004E9E"/>
        <w:sz w:val="24"/>
        <w:szCs w:val="24"/>
        <w:u w:val="none" w:color="000000"/>
        <w:bdr w:val="none" w:sz="0" w:space="0" w:color="auto"/>
        <w:shd w:val="clear" w:color="auto" w:fill="auto"/>
        <w:vertAlign w:val="baseline"/>
      </w:rPr>
    </w:lvl>
    <w:lvl w:ilvl="1" w:tplc="6DF86300">
      <w:start w:val="1"/>
      <w:numFmt w:val="bullet"/>
      <w:lvlText w:val="o"/>
      <w:lvlJc w:val="left"/>
      <w:pPr>
        <w:ind w:left="3031"/>
      </w:pPr>
      <w:rPr>
        <w:rFonts w:ascii="Calibri" w:eastAsia="Calibri" w:hAnsi="Calibri" w:cs="Calibri"/>
        <w:b/>
        <w:bCs/>
        <w:i w:val="0"/>
        <w:strike w:val="0"/>
        <w:dstrike w:val="0"/>
        <w:color w:val="004E9E"/>
        <w:sz w:val="24"/>
        <w:szCs w:val="24"/>
        <w:u w:val="none" w:color="000000"/>
        <w:bdr w:val="none" w:sz="0" w:space="0" w:color="auto"/>
        <w:shd w:val="clear" w:color="auto" w:fill="auto"/>
        <w:vertAlign w:val="baseline"/>
      </w:rPr>
    </w:lvl>
    <w:lvl w:ilvl="2" w:tplc="7D6866E2">
      <w:start w:val="1"/>
      <w:numFmt w:val="bullet"/>
      <w:lvlText w:val="▪"/>
      <w:lvlJc w:val="left"/>
      <w:pPr>
        <w:ind w:left="3751"/>
      </w:pPr>
      <w:rPr>
        <w:rFonts w:ascii="Calibri" w:eastAsia="Calibri" w:hAnsi="Calibri" w:cs="Calibri"/>
        <w:b/>
        <w:bCs/>
        <w:i w:val="0"/>
        <w:strike w:val="0"/>
        <w:dstrike w:val="0"/>
        <w:color w:val="004E9E"/>
        <w:sz w:val="24"/>
        <w:szCs w:val="24"/>
        <w:u w:val="none" w:color="000000"/>
        <w:bdr w:val="none" w:sz="0" w:space="0" w:color="auto"/>
        <w:shd w:val="clear" w:color="auto" w:fill="auto"/>
        <w:vertAlign w:val="baseline"/>
      </w:rPr>
    </w:lvl>
    <w:lvl w:ilvl="3" w:tplc="50C88740">
      <w:start w:val="1"/>
      <w:numFmt w:val="bullet"/>
      <w:lvlText w:val="•"/>
      <w:lvlJc w:val="left"/>
      <w:pPr>
        <w:ind w:left="4471"/>
      </w:pPr>
      <w:rPr>
        <w:rFonts w:ascii="Calibri" w:eastAsia="Calibri" w:hAnsi="Calibri" w:cs="Calibri"/>
        <w:b/>
        <w:bCs/>
        <w:i w:val="0"/>
        <w:strike w:val="0"/>
        <w:dstrike w:val="0"/>
        <w:color w:val="004E9E"/>
        <w:sz w:val="24"/>
        <w:szCs w:val="24"/>
        <w:u w:val="none" w:color="000000"/>
        <w:bdr w:val="none" w:sz="0" w:space="0" w:color="auto"/>
        <w:shd w:val="clear" w:color="auto" w:fill="auto"/>
        <w:vertAlign w:val="baseline"/>
      </w:rPr>
    </w:lvl>
    <w:lvl w:ilvl="4" w:tplc="22FEE732">
      <w:start w:val="1"/>
      <w:numFmt w:val="bullet"/>
      <w:lvlText w:val="o"/>
      <w:lvlJc w:val="left"/>
      <w:pPr>
        <w:ind w:left="5191"/>
      </w:pPr>
      <w:rPr>
        <w:rFonts w:ascii="Calibri" w:eastAsia="Calibri" w:hAnsi="Calibri" w:cs="Calibri"/>
        <w:b/>
        <w:bCs/>
        <w:i w:val="0"/>
        <w:strike w:val="0"/>
        <w:dstrike w:val="0"/>
        <w:color w:val="004E9E"/>
        <w:sz w:val="24"/>
        <w:szCs w:val="24"/>
        <w:u w:val="none" w:color="000000"/>
        <w:bdr w:val="none" w:sz="0" w:space="0" w:color="auto"/>
        <w:shd w:val="clear" w:color="auto" w:fill="auto"/>
        <w:vertAlign w:val="baseline"/>
      </w:rPr>
    </w:lvl>
    <w:lvl w:ilvl="5" w:tplc="EADC7DDE">
      <w:start w:val="1"/>
      <w:numFmt w:val="bullet"/>
      <w:lvlText w:val="▪"/>
      <w:lvlJc w:val="left"/>
      <w:pPr>
        <w:ind w:left="5911"/>
      </w:pPr>
      <w:rPr>
        <w:rFonts w:ascii="Calibri" w:eastAsia="Calibri" w:hAnsi="Calibri" w:cs="Calibri"/>
        <w:b/>
        <w:bCs/>
        <w:i w:val="0"/>
        <w:strike w:val="0"/>
        <w:dstrike w:val="0"/>
        <w:color w:val="004E9E"/>
        <w:sz w:val="24"/>
        <w:szCs w:val="24"/>
        <w:u w:val="none" w:color="000000"/>
        <w:bdr w:val="none" w:sz="0" w:space="0" w:color="auto"/>
        <w:shd w:val="clear" w:color="auto" w:fill="auto"/>
        <w:vertAlign w:val="baseline"/>
      </w:rPr>
    </w:lvl>
    <w:lvl w:ilvl="6" w:tplc="30EC5522">
      <w:start w:val="1"/>
      <w:numFmt w:val="bullet"/>
      <w:lvlText w:val="•"/>
      <w:lvlJc w:val="left"/>
      <w:pPr>
        <w:ind w:left="6631"/>
      </w:pPr>
      <w:rPr>
        <w:rFonts w:ascii="Calibri" w:eastAsia="Calibri" w:hAnsi="Calibri" w:cs="Calibri"/>
        <w:b/>
        <w:bCs/>
        <w:i w:val="0"/>
        <w:strike w:val="0"/>
        <w:dstrike w:val="0"/>
        <w:color w:val="004E9E"/>
        <w:sz w:val="24"/>
        <w:szCs w:val="24"/>
        <w:u w:val="none" w:color="000000"/>
        <w:bdr w:val="none" w:sz="0" w:space="0" w:color="auto"/>
        <w:shd w:val="clear" w:color="auto" w:fill="auto"/>
        <w:vertAlign w:val="baseline"/>
      </w:rPr>
    </w:lvl>
    <w:lvl w:ilvl="7" w:tplc="74AC44E8">
      <w:start w:val="1"/>
      <w:numFmt w:val="bullet"/>
      <w:lvlText w:val="o"/>
      <w:lvlJc w:val="left"/>
      <w:pPr>
        <w:ind w:left="7351"/>
      </w:pPr>
      <w:rPr>
        <w:rFonts w:ascii="Calibri" w:eastAsia="Calibri" w:hAnsi="Calibri" w:cs="Calibri"/>
        <w:b/>
        <w:bCs/>
        <w:i w:val="0"/>
        <w:strike w:val="0"/>
        <w:dstrike w:val="0"/>
        <w:color w:val="004E9E"/>
        <w:sz w:val="24"/>
        <w:szCs w:val="24"/>
        <w:u w:val="none" w:color="000000"/>
        <w:bdr w:val="none" w:sz="0" w:space="0" w:color="auto"/>
        <w:shd w:val="clear" w:color="auto" w:fill="auto"/>
        <w:vertAlign w:val="baseline"/>
      </w:rPr>
    </w:lvl>
    <w:lvl w:ilvl="8" w:tplc="E62CAEFA">
      <w:start w:val="1"/>
      <w:numFmt w:val="bullet"/>
      <w:lvlText w:val="▪"/>
      <w:lvlJc w:val="left"/>
      <w:pPr>
        <w:ind w:left="8071"/>
      </w:pPr>
      <w:rPr>
        <w:rFonts w:ascii="Calibri" w:eastAsia="Calibri" w:hAnsi="Calibri" w:cs="Calibri"/>
        <w:b/>
        <w:bCs/>
        <w:i w:val="0"/>
        <w:strike w:val="0"/>
        <w:dstrike w:val="0"/>
        <w:color w:val="004E9E"/>
        <w:sz w:val="24"/>
        <w:szCs w:val="24"/>
        <w:u w:val="none" w:color="000000"/>
        <w:bdr w:val="none" w:sz="0" w:space="0" w:color="auto"/>
        <w:shd w:val="clear" w:color="auto" w:fill="auto"/>
        <w:vertAlign w:val="baseline"/>
      </w:rPr>
    </w:lvl>
  </w:abstractNum>
  <w:abstractNum w:abstractNumId="1" w15:restartNumberingAfterBreak="0">
    <w:nsid w:val="029A058F"/>
    <w:multiLevelType w:val="hybridMultilevel"/>
    <w:tmpl w:val="FFFFFFFF"/>
    <w:lvl w:ilvl="0" w:tplc="EA566AF4">
      <w:start w:val="1"/>
      <w:numFmt w:val="decimal"/>
      <w:lvlText w:val="%1."/>
      <w:lvlJc w:val="left"/>
      <w:pPr>
        <w:ind w:left="5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0EF854">
      <w:start w:val="1"/>
      <w:numFmt w:val="lowerLetter"/>
      <w:lvlText w:val="%2"/>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1C379A">
      <w:start w:val="1"/>
      <w:numFmt w:val="lowerRoman"/>
      <w:lvlText w:val="%3"/>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01E3E42">
      <w:start w:val="1"/>
      <w:numFmt w:val="decimal"/>
      <w:lvlText w:val="%4"/>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629934">
      <w:start w:val="1"/>
      <w:numFmt w:val="lowerLetter"/>
      <w:lvlText w:val="%5"/>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7C0C8B6">
      <w:start w:val="1"/>
      <w:numFmt w:val="lowerRoman"/>
      <w:lvlText w:val="%6"/>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A4C43AC">
      <w:start w:val="1"/>
      <w:numFmt w:val="decimal"/>
      <w:lvlText w:val="%7"/>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8471F4">
      <w:start w:val="1"/>
      <w:numFmt w:val="lowerLetter"/>
      <w:lvlText w:val="%8"/>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7BA252E">
      <w:start w:val="1"/>
      <w:numFmt w:val="lowerRoman"/>
      <w:lvlText w:val="%9"/>
      <w:lvlJc w:val="left"/>
      <w:pPr>
        <w:ind w:left="6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F43820"/>
    <w:multiLevelType w:val="hybridMultilevel"/>
    <w:tmpl w:val="B874D3F6"/>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3" w15:restartNumberingAfterBreak="0">
    <w:nsid w:val="0AC567A5"/>
    <w:multiLevelType w:val="hybridMultilevel"/>
    <w:tmpl w:val="C2F025A4"/>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4" w15:restartNumberingAfterBreak="0">
    <w:nsid w:val="0FA431EC"/>
    <w:multiLevelType w:val="hybridMultilevel"/>
    <w:tmpl w:val="B78CF872"/>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5" w15:restartNumberingAfterBreak="0">
    <w:nsid w:val="10E318D0"/>
    <w:multiLevelType w:val="hybridMultilevel"/>
    <w:tmpl w:val="6E7024E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DD0DD3"/>
    <w:multiLevelType w:val="hybridMultilevel"/>
    <w:tmpl w:val="FFFFFFFF"/>
    <w:lvl w:ilvl="0" w:tplc="FFF4F420">
      <w:start w:val="1"/>
      <w:numFmt w:val="bullet"/>
      <w:lvlText w:val="•"/>
      <w:lvlJc w:val="left"/>
      <w:pPr>
        <w:ind w:left="1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FE1A5A">
      <w:start w:val="1"/>
      <w:numFmt w:val="bullet"/>
      <w:lvlText w:val="o"/>
      <w:lvlJc w:val="left"/>
      <w:pPr>
        <w:ind w:left="11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AD8A7FE">
      <w:start w:val="1"/>
      <w:numFmt w:val="bullet"/>
      <w:lvlText w:val="▪"/>
      <w:lvlJc w:val="left"/>
      <w:pPr>
        <w:ind w:left="19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3665042">
      <w:start w:val="1"/>
      <w:numFmt w:val="bullet"/>
      <w:lvlText w:val="•"/>
      <w:lvlJc w:val="left"/>
      <w:pPr>
        <w:ind w:left="26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F0816E">
      <w:start w:val="1"/>
      <w:numFmt w:val="bullet"/>
      <w:lvlText w:val="o"/>
      <w:lvlJc w:val="left"/>
      <w:pPr>
        <w:ind w:left="3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21AF644">
      <w:start w:val="1"/>
      <w:numFmt w:val="bullet"/>
      <w:lvlText w:val="▪"/>
      <w:lvlJc w:val="left"/>
      <w:pPr>
        <w:ind w:left="40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D0AA40">
      <w:start w:val="1"/>
      <w:numFmt w:val="bullet"/>
      <w:lvlText w:val="•"/>
      <w:lvlJc w:val="left"/>
      <w:pPr>
        <w:ind w:left="4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78649A">
      <w:start w:val="1"/>
      <w:numFmt w:val="bullet"/>
      <w:lvlText w:val="o"/>
      <w:lvlJc w:val="left"/>
      <w:pPr>
        <w:ind w:left="55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144DC32">
      <w:start w:val="1"/>
      <w:numFmt w:val="bullet"/>
      <w:lvlText w:val="▪"/>
      <w:lvlJc w:val="left"/>
      <w:pPr>
        <w:ind w:left="62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3B95EEF"/>
    <w:multiLevelType w:val="hybridMultilevel"/>
    <w:tmpl w:val="FFFFFFFF"/>
    <w:lvl w:ilvl="0" w:tplc="A4641930">
      <w:start w:val="1"/>
      <w:numFmt w:val="bullet"/>
      <w:lvlText w:val="•"/>
      <w:lvlJc w:val="left"/>
      <w:pPr>
        <w:ind w:left="6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D6C2C4">
      <w:start w:val="1"/>
      <w:numFmt w:val="bullet"/>
      <w:lvlText w:val="o"/>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208688A">
      <w:start w:val="1"/>
      <w:numFmt w:val="bullet"/>
      <w:lvlText w:val="▪"/>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D3C14D6">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0E9468">
      <w:start w:val="1"/>
      <w:numFmt w:val="bullet"/>
      <w:lvlText w:val="o"/>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27AF32E">
      <w:start w:val="1"/>
      <w:numFmt w:val="bullet"/>
      <w:lvlText w:val="▪"/>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6184934">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8247CE">
      <w:start w:val="1"/>
      <w:numFmt w:val="bullet"/>
      <w:lvlText w:val="o"/>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CE88CC">
      <w:start w:val="1"/>
      <w:numFmt w:val="bullet"/>
      <w:lvlText w:val="▪"/>
      <w:lvlJc w:val="left"/>
      <w:pPr>
        <w:ind w:left="6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94774EE"/>
    <w:multiLevelType w:val="hybridMultilevel"/>
    <w:tmpl w:val="50EE1504"/>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9" w15:restartNumberingAfterBreak="0">
    <w:nsid w:val="1DC41554"/>
    <w:multiLevelType w:val="hybridMultilevel"/>
    <w:tmpl w:val="FFFFFFFF"/>
    <w:lvl w:ilvl="0" w:tplc="C810A578">
      <w:start w:val="1"/>
      <w:numFmt w:val="bullet"/>
      <w:lvlText w:val="•"/>
      <w:lvlJc w:val="left"/>
      <w:pPr>
        <w:ind w:left="6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103CA2">
      <w:start w:val="1"/>
      <w:numFmt w:val="bullet"/>
      <w:lvlText w:val="o"/>
      <w:lvlJc w:val="left"/>
      <w:pPr>
        <w:ind w:left="14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53C1CDE">
      <w:start w:val="1"/>
      <w:numFmt w:val="bullet"/>
      <w:lvlText w:val="▪"/>
      <w:lvlJc w:val="left"/>
      <w:pPr>
        <w:ind w:left="21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370EDA8">
      <w:start w:val="1"/>
      <w:numFmt w:val="bullet"/>
      <w:lvlText w:val="•"/>
      <w:lvlJc w:val="left"/>
      <w:pPr>
        <w:ind w:left="28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140CEE">
      <w:start w:val="1"/>
      <w:numFmt w:val="bullet"/>
      <w:lvlText w:val="o"/>
      <w:lvlJc w:val="left"/>
      <w:pPr>
        <w:ind w:left="36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742BAC">
      <w:start w:val="1"/>
      <w:numFmt w:val="bullet"/>
      <w:lvlText w:val="▪"/>
      <w:lvlJc w:val="left"/>
      <w:pPr>
        <w:ind w:left="43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C847320">
      <w:start w:val="1"/>
      <w:numFmt w:val="bullet"/>
      <w:lvlText w:val="•"/>
      <w:lvlJc w:val="left"/>
      <w:pPr>
        <w:ind w:left="50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D2EFEA">
      <w:start w:val="1"/>
      <w:numFmt w:val="bullet"/>
      <w:lvlText w:val="o"/>
      <w:lvlJc w:val="left"/>
      <w:pPr>
        <w:ind w:left="57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4A6F6DA">
      <w:start w:val="1"/>
      <w:numFmt w:val="bullet"/>
      <w:lvlText w:val="▪"/>
      <w:lvlJc w:val="left"/>
      <w:pPr>
        <w:ind w:left="6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085381D"/>
    <w:multiLevelType w:val="hybridMultilevel"/>
    <w:tmpl w:val="FFFFFFFF"/>
    <w:lvl w:ilvl="0" w:tplc="C8423ED6">
      <w:start w:val="1"/>
      <w:numFmt w:val="bullet"/>
      <w:lvlText w:val="•"/>
      <w:lvlJc w:val="left"/>
      <w:pPr>
        <w:ind w:left="1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98A694">
      <w:start w:val="1"/>
      <w:numFmt w:val="bullet"/>
      <w:lvlText w:val="o"/>
      <w:lvlJc w:val="left"/>
      <w:pPr>
        <w:ind w:left="11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4ECCDCA">
      <w:start w:val="1"/>
      <w:numFmt w:val="bullet"/>
      <w:lvlText w:val="▪"/>
      <w:lvlJc w:val="left"/>
      <w:pPr>
        <w:ind w:left="19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99A5902">
      <w:start w:val="1"/>
      <w:numFmt w:val="bullet"/>
      <w:lvlText w:val="•"/>
      <w:lvlJc w:val="left"/>
      <w:pPr>
        <w:ind w:left="26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20E5BC">
      <w:start w:val="1"/>
      <w:numFmt w:val="bullet"/>
      <w:lvlText w:val="o"/>
      <w:lvlJc w:val="left"/>
      <w:pPr>
        <w:ind w:left="3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514ECEA">
      <w:start w:val="1"/>
      <w:numFmt w:val="bullet"/>
      <w:lvlText w:val="▪"/>
      <w:lvlJc w:val="left"/>
      <w:pPr>
        <w:ind w:left="40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240190">
      <w:start w:val="1"/>
      <w:numFmt w:val="bullet"/>
      <w:lvlText w:val="•"/>
      <w:lvlJc w:val="left"/>
      <w:pPr>
        <w:ind w:left="4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4ED984">
      <w:start w:val="1"/>
      <w:numFmt w:val="bullet"/>
      <w:lvlText w:val="o"/>
      <w:lvlJc w:val="left"/>
      <w:pPr>
        <w:ind w:left="55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DC25D82">
      <w:start w:val="1"/>
      <w:numFmt w:val="bullet"/>
      <w:lvlText w:val="▪"/>
      <w:lvlJc w:val="left"/>
      <w:pPr>
        <w:ind w:left="62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8574746"/>
    <w:multiLevelType w:val="multilevel"/>
    <w:tmpl w:val="3D6496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165D43"/>
    <w:multiLevelType w:val="hybridMultilevel"/>
    <w:tmpl w:val="4BFEA5E0"/>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3" w15:restartNumberingAfterBreak="0">
    <w:nsid w:val="2EA23EA1"/>
    <w:multiLevelType w:val="hybridMultilevel"/>
    <w:tmpl w:val="07F6D7BE"/>
    <w:lvl w:ilvl="0" w:tplc="32B6F20A">
      <w:start w:val="1"/>
      <w:numFmt w:val="lowerLetter"/>
      <w:lvlText w:val="%1)"/>
      <w:lvlJc w:val="left"/>
      <w:pPr>
        <w:ind w:left="280"/>
      </w:pPr>
      <w:rPr>
        <w:rFonts w:ascii="Calibri" w:eastAsia="Arial" w:hAnsi="Calibri" w:cs="Calibri" w:hint="default"/>
        <w:b w:val="0"/>
        <w:i w:val="0"/>
        <w:strike w:val="0"/>
        <w:dstrike w:val="0"/>
        <w:color w:val="000000"/>
        <w:sz w:val="24"/>
        <w:szCs w:val="24"/>
        <w:u w:val="none" w:color="000000"/>
        <w:bdr w:val="none" w:sz="0" w:space="0" w:color="auto"/>
        <w:shd w:val="clear" w:color="auto" w:fill="auto"/>
        <w:vertAlign w:val="baseline"/>
      </w:rPr>
    </w:lvl>
    <w:lvl w:ilvl="1" w:tplc="333622E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4F8283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B0B91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F0846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000DE2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640E7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62E6C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0D6643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FE63ACF"/>
    <w:multiLevelType w:val="hybridMultilevel"/>
    <w:tmpl w:val="FFFFFFFF"/>
    <w:lvl w:ilvl="0" w:tplc="8F8A3C46">
      <w:start w:val="1"/>
      <w:numFmt w:val="bullet"/>
      <w:lvlText w:val="•"/>
      <w:lvlJc w:val="left"/>
      <w:pPr>
        <w:ind w:left="6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FA2782">
      <w:start w:val="1"/>
      <w:numFmt w:val="bullet"/>
      <w:lvlText w:val="o"/>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90021C">
      <w:start w:val="1"/>
      <w:numFmt w:val="bullet"/>
      <w:lvlText w:val="▪"/>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2CF9F0">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A6734A">
      <w:start w:val="1"/>
      <w:numFmt w:val="bullet"/>
      <w:lvlText w:val="o"/>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2B4C278">
      <w:start w:val="1"/>
      <w:numFmt w:val="bullet"/>
      <w:lvlText w:val="▪"/>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E282BA">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3C0D7C">
      <w:start w:val="1"/>
      <w:numFmt w:val="bullet"/>
      <w:lvlText w:val="o"/>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9F02ED2">
      <w:start w:val="1"/>
      <w:numFmt w:val="bullet"/>
      <w:lvlText w:val="▪"/>
      <w:lvlJc w:val="left"/>
      <w:pPr>
        <w:ind w:left="6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0FB44BE"/>
    <w:multiLevelType w:val="hybridMultilevel"/>
    <w:tmpl w:val="E650298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6" w15:restartNumberingAfterBreak="0">
    <w:nsid w:val="338831AF"/>
    <w:multiLevelType w:val="hybridMultilevel"/>
    <w:tmpl w:val="991AE0B8"/>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7" w15:restartNumberingAfterBreak="0">
    <w:nsid w:val="340B38E3"/>
    <w:multiLevelType w:val="hybridMultilevel"/>
    <w:tmpl w:val="13389236"/>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8" w15:restartNumberingAfterBreak="0">
    <w:nsid w:val="45243FC7"/>
    <w:multiLevelType w:val="hybridMultilevel"/>
    <w:tmpl w:val="85C2DAD2"/>
    <w:lvl w:ilvl="0" w:tplc="52F633AA">
      <w:start w:val="1"/>
      <w:numFmt w:val="lowerLetter"/>
      <w:lvlText w:val="%1)"/>
      <w:lvlJc w:val="left"/>
      <w:pPr>
        <w:ind w:left="624"/>
      </w:pPr>
      <w:rPr>
        <w:rFonts w:ascii="Calibri" w:eastAsia="Arial" w:hAnsi="Calibri" w:cs="Calibri" w:hint="default"/>
        <w:b w:val="0"/>
        <w:i w:val="0"/>
        <w:strike w:val="0"/>
        <w:dstrike w:val="0"/>
        <w:color w:val="000000"/>
        <w:sz w:val="24"/>
        <w:szCs w:val="24"/>
        <w:u w:val="none" w:color="000000"/>
        <w:bdr w:val="none" w:sz="0" w:space="0" w:color="auto"/>
        <w:shd w:val="clear" w:color="auto" w:fill="auto"/>
        <w:vertAlign w:val="baseline"/>
      </w:rPr>
    </w:lvl>
    <w:lvl w:ilvl="1" w:tplc="6F5A2E8E">
      <w:start w:val="1"/>
      <w:numFmt w:val="lowerLetter"/>
      <w:lvlText w:val="%2"/>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B1CA408">
      <w:start w:val="1"/>
      <w:numFmt w:val="lowerRoman"/>
      <w:lvlText w:val="%3"/>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54AA0BE">
      <w:start w:val="1"/>
      <w:numFmt w:val="decimal"/>
      <w:lvlText w:val="%4"/>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440C20">
      <w:start w:val="1"/>
      <w:numFmt w:val="lowerLetter"/>
      <w:lvlText w:val="%5"/>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E9828CC">
      <w:start w:val="1"/>
      <w:numFmt w:val="lowerRoman"/>
      <w:lvlText w:val="%6"/>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EF23FD8">
      <w:start w:val="1"/>
      <w:numFmt w:val="decimal"/>
      <w:lvlText w:val="%7"/>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2A4C00">
      <w:start w:val="1"/>
      <w:numFmt w:val="lowerLetter"/>
      <w:lvlText w:val="%8"/>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80727C">
      <w:start w:val="1"/>
      <w:numFmt w:val="lowerRoman"/>
      <w:lvlText w:val="%9"/>
      <w:lvlJc w:val="left"/>
      <w:pPr>
        <w:ind w:left="6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FCE4989"/>
    <w:multiLevelType w:val="hybridMultilevel"/>
    <w:tmpl w:val="7CA2BAE4"/>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20" w15:restartNumberingAfterBreak="0">
    <w:nsid w:val="598160DA"/>
    <w:multiLevelType w:val="hybridMultilevel"/>
    <w:tmpl w:val="9B7C84F6"/>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21" w15:restartNumberingAfterBreak="0">
    <w:nsid w:val="5C3530F7"/>
    <w:multiLevelType w:val="hybridMultilevel"/>
    <w:tmpl w:val="FFFFFFFF"/>
    <w:lvl w:ilvl="0" w:tplc="71FC5568">
      <w:start w:val="1"/>
      <w:numFmt w:val="bullet"/>
      <w:lvlText w:val="-"/>
      <w:lvlJc w:val="left"/>
      <w:pPr>
        <w:ind w:left="6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520DAC">
      <w:start w:val="1"/>
      <w:numFmt w:val="bullet"/>
      <w:lvlText w:val="o"/>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2A13F0">
      <w:start w:val="1"/>
      <w:numFmt w:val="bullet"/>
      <w:lvlText w:val="▪"/>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A40C3FC">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BA991E">
      <w:start w:val="1"/>
      <w:numFmt w:val="bullet"/>
      <w:lvlText w:val="o"/>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FA6A60">
      <w:start w:val="1"/>
      <w:numFmt w:val="bullet"/>
      <w:lvlText w:val="▪"/>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3871BC">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CC2E4E">
      <w:start w:val="1"/>
      <w:numFmt w:val="bullet"/>
      <w:lvlText w:val="o"/>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712DE40">
      <w:start w:val="1"/>
      <w:numFmt w:val="bullet"/>
      <w:lvlText w:val="▪"/>
      <w:lvlJc w:val="left"/>
      <w:pPr>
        <w:ind w:left="6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079415B"/>
    <w:multiLevelType w:val="hybridMultilevel"/>
    <w:tmpl w:val="FFFFFFFF"/>
    <w:lvl w:ilvl="0" w:tplc="0DE67A24">
      <w:start w:val="1"/>
      <w:numFmt w:val="bullet"/>
      <w:lvlText w:val="-"/>
      <w:lvlJc w:val="left"/>
      <w:pPr>
        <w:ind w:left="6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5E3D6A">
      <w:start w:val="1"/>
      <w:numFmt w:val="bullet"/>
      <w:lvlText w:val="o"/>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C67580">
      <w:start w:val="1"/>
      <w:numFmt w:val="bullet"/>
      <w:lvlText w:val="▪"/>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0582EBA">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6EA636">
      <w:start w:val="1"/>
      <w:numFmt w:val="bullet"/>
      <w:lvlText w:val="o"/>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3D05064">
      <w:start w:val="1"/>
      <w:numFmt w:val="bullet"/>
      <w:lvlText w:val="▪"/>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08CF134">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76FAA0">
      <w:start w:val="1"/>
      <w:numFmt w:val="bullet"/>
      <w:lvlText w:val="o"/>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A0CE072">
      <w:start w:val="1"/>
      <w:numFmt w:val="bullet"/>
      <w:lvlText w:val="▪"/>
      <w:lvlJc w:val="left"/>
      <w:pPr>
        <w:ind w:left="6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28F40F5"/>
    <w:multiLevelType w:val="hybridMultilevel"/>
    <w:tmpl w:val="F2041E32"/>
    <w:lvl w:ilvl="0" w:tplc="83943A74">
      <w:start w:val="1"/>
      <w:numFmt w:val="lowerLetter"/>
      <w:lvlText w:val="(%1)"/>
      <w:lvlJc w:val="left"/>
      <w:pPr>
        <w:ind w:left="624"/>
      </w:pPr>
      <w:rPr>
        <w:rFonts w:ascii="Calibri" w:eastAsia="Arial" w:hAnsi="Calibri" w:cs="Calibri" w:hint="default"/>
        <w:b w:val="0"/>
        <w:i w:val="0"/>
        <w:strike w:val="0"/>
        <w:dstrike w:val="0"/>
        <w:color w:val="000000"/>
        <w:sz w:val="24"/>
        <w:szCs w:val="24"/>
        <w:u w:val="none" w:color="000000"/>
        <w:bdr w:val="none" w:sz="0" w:space="0" w:color="auto"/>
        <w:shd w:val="clear" w:color="auto" w:fill="auto"/>
        <w:vertAlign w:val="baseline"/>
      </w:rPr>
    </w:lvl>
    <w:lvl w:ilvl="1" w:tplc="CD3CFEF2">
      <w:start w:val="1"/>
      <w:numFmt w:val="lowerRoman"/>
      <w:lvlText w:val="(%2)"/>
      <w:lvlJc w:val="left"/>
      <w:pPr>
        <w:ind w:left="1134"/>
      </w:pPr>
      <w:rPr>
        <w:rFonts w:ascii="Calibri" w:eastAsia="Arial" w:hAnsi="Calibri" w:cs="Calibri" w:hint="default"/>
        <w:b w:val="0"/>
        <w:i w:val="0"/>
        <w:strike w:val="0"/>
        <w:dstrike w:val="0"/>
        <w:color w:val="000000"/>
        <w:sz w:val="24"/>
        <w:szCs w:val="24"/>
        <w:u w:val="none" w:color="000000"/>
        <w:bdr w:val="none" w:sz="0" w:space="0" w:color="auto"/>
        <w:shd w:val="clear" w:color="auto" w:fill="auto"/>
        <w:vertAlign w:val="baseline"/>
      </w:rPr>
    </w:lvl>
    <w:lvl w:ilvl="2" w:tplc="AC3057AE">
      <w:start w:val="1"/>
      <w:numFmt w:val="lowerRoman"/>
      <w:lvlText w:val="%3"/>
      <w:lvlJc w:val="left"/>
      <w:pPr>
        <w:ind w:left="18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D280E0E">
      <w:start w:val="1"/>
      <w:numFmt w:val="decimal"/>
      <w:lvlText w:val="%4"/>
      <w:lvlJc w:val="left"/>
      <w:pPr>
        <w:ind w:left="25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B004BE">
      <w:start w:val="1"/>
      <w:numFmt w:val="lowerLetter"/>
      <w:lvlText w:val="%5"/>
      <w:lvlJc w:val="left"/>
      <w:pPr>
        <w:ind w:left="33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C3A68E6">
      <w:start w:val="1"/>
      <w:numFmt w:val="lowerRoman"/>
      <w:lvlText w:val="%6"/>
      <w:lvlJc w:val="left"/>
      <w:pPr>
        <w:ind w:left="40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B2AD0B2">
      <w:start w:val="1"/>
      <w:numFmt w:val="decimal"/>
      <w:lvlText w:val="%7"/>
      <w:lvlJc w:val="left"/>
      <w:pPr>
        <w:ind w:left="47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9AC95A">
      <w:start w:val="1"/>
      <w:numFmt w:val="lowerLetter"/>
      <w:lvlText w:val="%8"/>
      <w:lvlJc w:val="left"/>
      <w:pPr>
        <w:ind w:left="54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267488">
      <w:start w:val="1"/>
      <w:numFmt w:val="lowerRoman"/>
      <w:lvlText w:val="%9"/>
      <w:lvlJc w:val="left"/>
      <w:pPr>
        <w:ind w:left="61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363093A"/>
    <w:multiLevelType w:val="hybridMultilevel"/>
    <w:tmpl w:val="FFFFFFFF"/>
    <w:lvl w:ilvl="0" w:tplc="4DF2D06A">
      <w:start w:val="1"/>
      <w:numFmt w:val="bullet"/>
      <w:lvlText w:val="•"/>
      <w:lvlJc w:val="left"/>
      <w:pPr>
        <w:ind w:left="6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1A61DA">
      <w:start w:val="1"/>
      <w:numFmt w:val="bullet"/>
      <w:lvlText w:val="o"/>
      <w:lvlJc w:val="left"/>
      <w:pPr>
        <w:ind w:left="13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6EE61A0">
      <w:start w:val="1"/>
      <w:numFmt w:val="bullet"/>
      <w:lvlText w:val="▪"/>
      <w:lvlJc w:val="left"/>
      <w:pPr>
        <w:ind w:left="21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E07094">
      <w:start w:val="1"/>
      <w:numFmt w:val="bullet"/>
      <w:lvlText w:val="•"/>
      <w:lvlJc w:val="left"/>
      <w:pPr>
        <w:ind w:left="28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2877D6">
      <w:start w:val="1"/>
      <w:numFmt w:val="bullet"/>
      <w:lvlText w:val="o"/>
      <w:lvlJc w:val="left"/>
      <w:pPr>
        <w:ind w:left="35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46EE0E8">
      <w:start w:val="1"/>
      <w:numFmt w:val="bullet"/>
      <w:lvlText w:val="▪"/>
      <w:lvlJc w:val="left"/>
      <w:pPr>
        <w:ind w:left="42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AE91B0">
      <w:start w:val="1"/>
      <w:numFmt w:val="bullet"/>
      <w:lvlText w:val="•"/>
      <w:lvlJc w:val="left"/>
      <w:pPr>
        <w:ind w:left="49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F0CFBC">
      <w:start w:val="1"/>
      <w:numFmt w:val="bullet"/>
      <w:lvlText w:val="o"/>
      <w:lvlJc w:val="left"/>
      <w:pPr>
        <w:ind w:left="57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65E9FDA">
      <w:start w:val="1"/>
      <w:numFmt w:val="bullet"/>
      <w:lvlText w:val="▪"/>
      <w:lvlJc w:val="left"/>
      <w:pPr>
        <w:ind w:left="64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6395FE9"/>
    <w:multiLevelType w:val="hybridMultilevel"/>
    <w:tmpl w:val="732487AE"/>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26" w15:restartNumberingAfterBreak="0">
    <w:nsid w:val="66CC6850"/>
    <w:multiLevelType w:val="hybridMultilevel"/>
    <w:tmpl w:val="FFFFFFFF"/>
    <w:lvl w:ilvl="0" w:tplc="0A0CB1AE">
      <w:start w:val="1"/>
      <w:numFmt w:val="bullet"/>
      <w:lvlText w:val="•"/>
      <w:lvlJc w:val="left"/>
      <w:pPr>
        <w:ind w:left="1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D86A48">
      <w:start w:val="1"/>
      <w:numFmt w:val="bullet"/>
      <w:lvlText w:val="o"/>
      <w:lvlJc w:val="left"/>
      <w:pPr>
        <w:ind w:left="11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163078">
      <w:start w:val="1"/>
      <w:numFmt w:val="bullet"/>
      <w:lvlText w:val="▪"/>
      <w:lvlJc w:val="left"/>
      <w:pPr>
        <w:ind w:left="19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46CAACE">
      <w:start w:val="1"/>
      <w:numFmt w:val="bullet"/>
      <w:lvlText w:val="•"/>
      <w:lvlJc w:val="left"/>
      <w:pPr>
        <w:ind w:left="26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1E315A">
      <w:start w:val="1"/>
      <w:numFmt w:val="bullet"/>
      <w:lvlText w:val="o"/>
      <w:lvlJc w:val="left"/>
      <w:pPr>
        <w:ind w:left="3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654F0D0">
      <w:start w:val="1"/>
      <w:numFmt w:val="bullet"/>
      <w:lvlText w:val="▪"/>
      <w:lvlJc w:val="left"/>
      <w:pPr>
        <w:ind w:left="40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01EC8D2">
      <w:start w:val="1"/>
      <w:numFmt w:val="bullet"/>
      <w:lvlText w:val="•"/>
      <w:lvlJc w:val="left"/>
      <w:pPr>
        <w:ind w:left="4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966E7E">
      <w:start w:val="1"/>
      <w:numFmt w:val="bullet"/>
      <w:lvlText w:val="o"/>
      <w:lvlJc w:val="left"/>
      <w:pPr>
        <w:ind w:left="55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5E7F9C">
      <w:start w:val="1"/>
      <w:numFmt w:val="bullet"/>
      <w:lvlText w:val="▪"/>
      <w:lvlJc w:val="left"/>
      <w:pPr>
        <w:ind w:left="62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84A2A63"/>
    <w:multiLevelType w:val="hybridMultilevel"/>
    <w:tmpl w:val="B57A7F12"/>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28" w15:restartNumberingAfterBreak="0">
    <w:nsid w:val="690F2028"/>
    <w:multiLevelType w:val="hybridMultilevel"/>
    <w:tmpl w:val="FFFFFFFF"/>
    <w:lvl w:ilvl="0" w:tplc="AB00AE28">
      <w:start w:val="1"/>
      <w:numFmt w:val="bullet"/>
      <w:lvlText w:val="•"/>
      <w:lvlJc w:val="left"/>
      <w:pPr>
        <w:ind w:left="1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7659E8">
      <w:start w:val="1"/>
      <w:numFmt w:val="bullet"/>
      <w:lvlText w:val="o"/>
      <w:lvlJc w:val="left"/>
      <w:pPr>
        <w:ind w:left="11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DAEE94">
      <w:start w:val="1"/>
      <w:numFmt w:val="bullet"/>
      <w:lvlText w:val="▪"/>
      <w:lvlJc w:val="left"/>
      <w:pPr>
        <w:ind w:left="19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1329EEC">
      <w:start w:val="1"/>
      <w:numFmt w:val="bullet"/>
      <w:lvlText w:val="•"/>
      <w:lvlJc w:val="left"/>
      <w:pPr>
        <w:ind w:left="26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904B62">
      <w:start w:val="1"/>
      <w:numFmt w:val="bullet"/>
      <w:lvlText w:val="o"/>
      <w:lvlJc w:val="left"/>
      <w:pPr>
        <w:ind w:left="3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80664C2">
      <w:start w:val="1"/>
      <w:numFmt w:val="bullet"/>
      <w:lvlText w:val="▪"/>
      <w:lvlJc w:val="left"/>
      <w:pPr>
        <w:ind w:left="40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20C6FD2">
      <w:start w:val="1"/>
      <w:numFmt w:val="bullet"/>
      <w:lvlText w:val="•"/>
      <w:lvlJc w:val="left"/>
      <w:pPr>
        <w:ind w:left="4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56813A">
      <w:start w:val="1"/>
      <w:numFmt w:val="bullet"/>
      <w:lvlText w:val="o"/>
      <w:lvlJc w:val="left"/>
      <w:pPr>
        <w:ind w:left="55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234A464">
      <w:start w:val="1"/>
      <w:numFmt w:val="bullet"/>
      <w:lvlText w:val="▪"/>
      <w:lvlJc w:val="left"/>
      <w:pPr>
        <w:ind w:left="62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A0164CF"/>
    <w:multiLevelType w:val="hybridMultilevel"/>
    <w:tmpl w:val="6AEEA734"/>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30" w15:restartNumberingAfterBreak="0">
    <w:nsid w:val="6D9D76ED"/>
    <w:multiLevelType w:val="hybridMultilevel"/>
    <w:tmpl w:val="6734C384"/>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31" w15:restartNumberingAfterBreak="0">
    <w:nsid w:val="6DA65827"/>
    <w:multiLevelType w:val="hybridMultilevel"/>
    <w:tmpl w:val="FFFFFFFF"/>
    <w:lvl w:ilvl="0" w:tplc="50263B0C">
      <w:start w:val="1"/>
      <w:numFmt w:val="bullet"/>
      <w:lvlText w:val="•"/>
      <w:lvlJc w:val="left"/>
      <w:pPr>
        <w:ind w:left="6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1E2222">
      <w:start w:val="1"/>
      <w:numFmt w:val="bullet"/>
      <w:lvlText w:val="o"/>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FE818D4">
      <w:start w:val="1"/>
      <w:numFmt w:val="bullet"/>
      <w:lvlText w:val="▪"/>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CF283D8">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D08546">
      <w:start w:val="1"/>
      <w:numFmt w:val="bullet"/>
      <w:lvlText w:val="o"/>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3643D32">
      <w:start w:val="1"/>
      <w:numFmt w:val="bullet"/>
      <w:lvlText w:val="▪"/>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0EEFF68">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288168">
      <w:start w:val="1"/>
      <w:numFmt w:val="bullet"/>
      <w:lvlText w:val="o"/>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73EBBE0">
      <w:start w:val="1"/>
      <w:numFmt w:val="bullet"/>
      <w:lvlText w:val="▪"/>
      <w:lvlJc w:val="left"/>
      <w:pPr>
        <w:ind w:left="6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DC01DF2"/>
    <w:multiLevelType w:val="hybridMultilevel"/>
    <w:tmpl w:val="2BA8185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33" w15:restartNumberingAfterBreak="0">
    <w:nsid w:val="70926C2E"/>
    <w:multiLevelType w:val="hybridMultilevel"/>
    <w:tmpl w:val="CB40F1F4"/>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34" w15:restartNumberingAfterBreak="0">
    <w:nsid w:val="762E1134"/>
    <w:multiLevelType w:val="multilevel"/>
    <w:tmpl w:val="4EE4DA48"/>
    <w:lvl w:ilvl="0">
      <w:start w:val="1"/>
      <w:numFmt w:val="decimal"/>
      <w:pStyle w:val="Heading1"/>
      <w:lvlText w:val="%1."/>
      <w:lvlJc w:val="left"/>
      <w:pPr>
        <w:ind w:left="705" w:hanging="360"/>
      </w:pPr>
    </w:lvl>
    <w:lvl w:ilvl="1">
      <w:start w:val="1"/>
      <w:numFmt w:val="decimal"/>
      <w:pStyle w:val="Heading2"/>
      <w:isLgl/>
      <w:lvlText w:val="%1.%2"/>
      <w:lvlJc w:val="left"/>
      <w:pPr>
        <w:ind w:left="1065" w:hanging="720"/>
      </w:pPr>
      <w:rPr>
        <w:rFonts w:hint="default"/>
      </w:rPr>
    </w:lvl>
    <w:lvl w:ilvl="2">
      <w:start w:val="1"/>
      <w:numFmt w:val="decimal"/>
      <w:isLgl/>
      <w:lvlText w:val="%1.%2.%3"/>
      <w:lvlJc w:val="left"/>
      <w:pPr>
        <w:ind w:left="1065" w:hanging="720"/>
      </w:pPr>
      <w:rPr>
        <w:rFonts w:hint="default"/>
      </w:rPr>
    </w:lvl>
    <w:lvl w:ilvl="3">
      <w:start w:val="1"/>
      <w:numFmt w:val="decimal"/>
      <w:isLgl/>
      <w:lvlText w:val="%1.%2.%3.%4"/>
      <w:lvlJc w:val="left"/>
      <w:pPr>
        <w:ind w:left="1425" w:hanging="1080"/>
      </w:pPr>
      <w:rPr>
        <w:rFonts w:hint="default"/>
      </w:rPr>
    </w:lvl>
    <w:lvl w:ilvl="4">
      <w:start w:val="1"/>
      <w:numFmt w:val="decimal"/>
      <w:isLgl/>
      <w:lvlText w:val="%1.%2.%3.%4.%5"/>
      <w:lvlJc w:val="left"/>
      <w:pPr>
        <w:ind w:left="1785" w:hanging="1440"/>
      </w:pPr>
      <w:rPr>
        <w:rFonts w:hint="default"/>
      </w:rPr>
    </w:lvl>
    <w:lvl w:ilvl="5">
      <w:start w:val="1"/>
      <w:numFmt w:val="decimal"/>
      <w:isLgl/>
      <w:lvlText w:val="%1.%2.%3.%4.%5.%6"/>
      <w:lvlJc w:val="left"/>
      <w:pPr>
        <w:ind w:left="1785" w:hanging="1440"/>
      </w:pPr>
      <w:rPr>
        <w:rFonts w:hint="default"/>
      </w:rPr>
    </w:lvl>
    <w:lvl w:ilvl="6">
      <w:start w:val="1"/>
      <w:numFmt w:val="decimal"/>
      <w:isLgl/>
      <w:lvlText w:val="%1.%2.%3.%4.%5.%6.%7"/>
      <w:lvlJc w:val="left"/>
      <w:pPr>
        <w:ind w:left="2145" w:hanging="1800"/>
      </w:pPr>
      <w:rPr>
        <w:rFonts w:hint="default"/>
      </w:rPr>
    </w:lvl>
    <w:lvl w:ilvl="7">
      <w:start w:val="1"/>
      <w:numFmt w:val="decimal"/>
      <w:isLgl/>
      <w:lvlText w:val="%1.%2.%3.%4.%5.%6.%7.%8"/>
      <w:lvlJc w:val="left"/>
      <w:pPr>
        <w:ind w:left="2505" w:hanging="2160"/>
      </w:pPr>
      <w:rPr>
        <w:rFonts w:hint="default"/>
      </w:rPr>
    </w:lvl>
    <w:lvl w:ilvl="8">
      <w:start w:val="1"/>
      <w:numFmt w:val="decimal"/>
      <w:isLgl/>
      <w:lvlText w:val="%1.%2.%3.%4.%5.%6.%7.%8.%9"/>
      <w:lvlJc w:val="left"/>
      <w:pPr>
        <w:ind w:left="2505" w:hanging="2160"/>
      </w:pPr>
      <w:rPr>
        <w:rFonts w:hint="default"/>
      </w:rPr>
    </w:lvl>
  </w:abstractNum>
  <w:abstractNum w:abstractNumId="35" w15:restartNumberingAfterBreak="0">
    <w:nsid w:val="76765598"/>
    <w:multiLevelType w:val="hybridMultilevel"/>
    <w:tmpl w:val="C39CBE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087267215">
    <w:abstractNumId w:val="14"/>
  </w:num>
  <w:num w:numId="2" w16cid:durableId="353465218">
    <w:abstractNumId w:val="1"/>
  </w:num>
  <w:num w:numId="3" w16cid:durableId="1683164927">
    <w:abstractNumId w:val="31"/>
  </w:num>
  <w:num w:numId="4" w16cid:durableId="1815176862">
    <w:abstractNumId w:val="7"/>
  </w:num>
  <w:num w:numId="5" w16cid:durableId="562524936">
    <w:abstractNumId w:val="22"/>
  </w:num>
  <w:num w:numId="6" w16cid:durableId="1777938700">
    <w:abstractNumId w:val="18"/>
  </w:num>
  <w:num w:numId="7" w16cid:durableId="1272785841">
    <w:abstractNumId w:val="23"/>
  </w:num>
  <w:num w:numId="8" w16cid:durableId="2041708971">
    <w:abstractNumId w:val="21"/>
  </w:num>
  <w:num w:numId="9" w16cid:durableId="1172916524">
    <w:abstractNumId w:val="24"/>
  </w:num>
  <w:num w:numId="10" w16cid:durableId="375856914">
    <w:abstractNumId w:val="13"/>
  </w:num>
  <w:num w:numId="11" w16cid:durableId="2112436645">
    <w:abstractNumId w:val="0"/>
  </w:num>
  <w:num w:numId="12" w16cid:durableId="355812531">
    <w:abstractNumId w:val="26"/>
  </w:num>
  <w:num w:numId="13" w16cid:durableId="1658530645">
    <w:abstractNumId w:val="10"/>
  </w:num>
  <w:num w:numId="14" w16cid:durableId="2014602312">
    <w:abstractNumId w:val="6"/>
  </w:num>
  <w:num w:numId="15" w16cid:durableId="514808167">
    <w:abstractNumId w:val="28"/>
  </w:num>
  <w:num w:numId="16" w16cid:durableId="237133954">
    <w:abstractNumId w:val="9"/>
  </w:num>
  <w:num w:numId="17" w16cid:durableId="988903938">
    <w:abstractNumId w:val="34"/>
  </w:num>
  <w:num w:numId="18" w16cid:durableId="999891013">
    <w:abstractNumId w:val="16"/>
  </w:num>
  <w:num w:numId="19" w16cid:durableId="1019965484">
    <w:abstractNumId w:val="3"/>
  </w:num>
  <w:num w:numId="20" w16cid:durableId="1717579414">
    <w:abstractNumId w:val="32"/>
  </w:num>
  <w:num w:numId="21" w16cid:durableId="1498425980">
    <w:abstractNumId w:val="8"/>
  </w:num>
  <w:num w:numId="22" w16cid:durableId="1198616973">
    <w:abstractNumId w:val="33"/>
  </w:num>
  <w:num w:numId="23" w16cid:durableId="1644846799">
    <w:abstractNumId w:val="29"/>
  </w:num>
  <w:num w:numId="24" w16cid:durableId="1664311088">
    <w:abstractNumId w:val="30"/>
  </w:num>
  <w:num w:numId="25" w16cid:durableId="1453356687">
    <w:abstractNumId w:val="12"/>
  </w:num>
  <w:num w:numId="26" w16cid:durableId="69888856">
    <w:abstractNumId w:val="25"/>
  </w:num>
  <w:num w:numId="27" w16cid:durableId="1682467613">
    <w:abstractNumId w:val="4"/>
  </w:num>
  <w:num w:numId="28" w16cid:durableId="942953987">
    <w:abstractNumId w:val="27"/>
  </w:num>
  <w:num w:numId="29" w16cid:durableId="216816330">
    <w:abstractNumId w:val="19"/>
  </w:num>
  <w:num w:numId="30" w16cid:durableId="410812138">
    <w:abstractNumId w:val="15"/>
  </w:num>
  <w:num w:numId="31" w16cid:durableId="132600389">
    <w:abstractNumId w:val="5"/>
  </w:num>
  <w:num w:numId="32" w16cid:durableId="837576311">
    <w:abstractNumId w:val="17"/>
  </w:num>
  <w:num w:numId="33" w16cid:durableId="207571695">
    <w:abstractNumId w:val="2"/>
  </w:num>
  <w:num w:numId="34" w16cid:durableId="1947080343">
    <w:abstractNumId w:val="20"/>
  </w:num>
  <w:num w:numId="35" w16cid:durableId="7913589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21806049">
    <w:abstractNumId w:val="11"/>
  </w:num>
  <w:num w:numId="37" w16cid:durableId="1126045571">
    <w:abstractNumId w:val="3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8D1"/>
    <w:rsid w:val="000010C7"/>
    <w:rsid w:val="000361E7"/>
    <w:rsid w:val="000B18BE"/>
    <w:rsid w:val="000E7BCA"/>
    <w:rsid w:val="0011210A"/>
    <w:rsid w:val="0012344D"/>
    <w:rsid w:val="00167FB1"/>
    <w:rsid w:val="001913FD"/>
    <w:rsid w:val="001A56B3"/>
    <w:rsid w:val="001A5F9F"/>
    <w:rsid w:val="001C543A"/>
    <w:rsid w:val="001F2724"/>
    <w:rsid w:val="00214215"/>
    <w:rsid w:val="0022423C"/>
    <w:rsid w:val="00240290"/>
    <w:rsid w:val="00241F11"/>
    <w:rsid w:val="002C71DF"/>
    <w:rsid w:val="002D7CA1"/>
    <w:rsid w:val="002F2A35"/>
    <w:rsid w:val="0032146A"/>
    <w:rsid w:val="00331891"/>
    <w:rsid w:val="00367890"/>
    <w:rsid w:val="003A3220"/>
    <w:rsid w:val="00413DC6"/>
    <w:rsid w:val="00496E5E"/>
    <w:rsid w:val="004C0EEF"/>
    <w:rsid w:val="00531A7F"/>
    <w:rsid w:val="00532C23"/>
    <w:rsid w:val="005D1512"/>
    <w:rsid w:val="005E17E7"/>
    <w:rsid w:val="005F4138"/>
    <w:rsid w:val="006133FE"/>
    <w:rsid w:val="00623D35"/>
    <w:rsid w:val="0064000B"/>
    <w:rsid w:val="00641AFB"/>
    <w:rsid w:val="00671239"/>
    <w:rsid w:val="0068556F"/>
    <w:rsid w:val="006F014E"/>
    <w:rsid w:val="007166F8"/>
    <w:rsid w:val="00731FA5"/>
    <w:rsid w:val="00735532"/>
    <w:rsid w:val="0076406C"/>
    <w:rsid w:val="007A33FD"/>
    <w:rsid w:val="007D55B9"/>
    <w:rsid w:val="008020A7"/>
    <w:rsid w:val="00836EF4"/>
    <w:rsid w:val="0087112F"/>
    <w:rsid w:val="0087265B"/>
    <w:rsid w:val="008E6E8C"/>
    <w:rsid w:val="008E732D"/>
    <w:rsid w:val="00924118"/>
    <w:rsid w:val="0096548E"/>
    <w:rsid w:val="00981933"/>
    <w:rsid w:val="00991FAC"/>
    <w:rsid w:val="009F5D06"/>
    <w:rsid w:val="00A23115"/>
    <w:rsid w:val="00AA42A4"/>
    <w:rsid w:val="00AD0FD6"/>
    <w:rsid w:val="00AF7148"/>
    <w:rsid w:val="00B51982"/>
    <w:rsid w:val="00B927DD"/>
    <w:rsid w:val="00B95EB4"/>
    <w:rsid w:val="00C312E7"/>
    <w:rsid w:val="00C43EFE"/>
    <w:rsid w:val="00C6562C"/>
    <w:rsid w:val="00CB2223"/>
    <w:rsid w:val="00CF3876"/>
    <w:rsid w:val="00D12643"/>
    <w:rsid w:val="00D34BA6"/>
    <w:rsid w:val="00D42E3F"/>
    <w:rsid w:val="00D76E57"/>
    <w:rsid w:val="00DC28D1"/>
    <w:rsid w:val="00DE7F6F"/>
    <w:rsid w:val="00DF443D"/>
    <w:rsid w:val="00E05CF9"/>
    <w:rsid w:val="00E5216B"/>
    <w:rsid w:val="00EB376E"/>
    <w:rsid w:val="00F51FE5"/>
    <w:rsid w:val="00F66229"/>
    <w:rsid w:val="00FC30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C2138"/>
  <w15:docId w15:val="{72EC81E1-5508-A045-91C2-5D0C16030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7" w:line="313" w:lineRule="auto"/>
      <w:ind w:left="293" w:hanging="10"/>
    </w:pPr>
    <w:rPr>
      <w:rFonts w:ascii="Arial" w:eastAsia="Arial" w:hAnsi="Arial" w:cs="Arial"/>
      <w:color w:val="000000"/>
      <w:lang w:bidi="en-GB"/>
    </w:rPr>
  </w:style>
  <w:style w:type="paragraph" w:styleId="Heading1">
    <w:name w:val="heading 1"/>
    <w:next w:val="Normal"/>
    <w:link w:val="Heading1Char"/>
    <w:uiPriority w:val="9"/>
    <w:qFormat/>
    <w:rsid w:val="005D1512"/>
    <w:pPr>
      <w:keepNext/>
      <w:keepLines/>
      <w:numPr>
        <w:numId w:val="17"/>
      </w:numPr>
      <w:spacing w:after="0" w:line="259" w:lineRule="auto"/>
      <w:outlineLvl w:val="0"/>
    </w:pPr>
    <w:rPr>
      <w:rFonts w:ascii="Calibri" w:eastAsia="Calibri" w:hAnsi="Calibri" w:cs="Calibri"/>
      <w:b/>
      <w:color w:val="004E9E"/>
      <w:sz w:val="48"/>
    </w:rPr>
  </w:style>
  <w:style w:type="paragraph" w:styleId="Heading2">
    <w:name w:val="heading 2"/>
    <w:next w:val="Normal"/>
    <w:link w:val="Heading2Char"/>
    <w:uiPriority w:val="9"/>
    <w:unhideWhenUsed/>
    <w:qFormat/>
    <w:rsid w:val="0064000B"/>
    <w:pPr>
      <w:keepNext/>
      <w:keepLines/>
      <w:numPr>
        <w:ilvl w:val="1"/>
        <w:numId w:val="17"/>
      </w:numPr>
      <w:spacing w:after="88" w:line="259" w:lineRule="auto"/>
      <w:outlineLvl w:val="1"/>
    </w:pPr>
    <w:rPr>
      <w:rFonts w:ascii="Calibri" w:eastAsia="Calibri" w:hAnsi="Calibri" w:cs="Calibri"/>
      <w:b/>
      <w:color w:val="004E9E"/>
      <w:sz w:val="32"/>
    </w:rPr>
  </w:style>
  <w:style w:type="paragraph" w:styleId="Heading3">
    <w:name w:val="heading 3"/>
    <w:basedOn w:val="Normal"/>
    <w:next w:val="Normal"/>
    <w:link w:val="Heading3Char"/>
    <w:uiPriority w:val="9"/>
    <w:unhideWhenUsed/>
    <w:qFormat/>
    <w:rsid w:val="00FC3099"/>
    <w:pPr>
      <w:spacing w:before="120" w:after="0"/>
      <w:outlineLvl w:val="2"/>
    </w:pPr>
    <w:rPr>
      <w:rFonts w:ascii="Calibri" w:eastAsia="Calibri" w:hAnsi="Calibri" w:cs="Calibri"/>
      <w:b/>
      <w:bCs/>
      <w:noProo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FC3099"/>
    <w:rPr>
      <w:rFonts w:ascii="Calibri" w:eastAsia="Calibri" w:hAnsi="Calibri" w:cs="Calibri"/>
      <w:b/>
      <w:bCs/>
      <w:noProof/>
      <w:color w:val="000000"/>
      <w:sz w:val="22"/>
      <w:lang w:bidi="en-GB"/>
    </w:rPr>
  </w:style>
  <w:style w:type="character" w:customStyle="1" w:styleId="Heading1Char">
    <w:name w:val="Heading 1 Char"/>
    <w:link w:val="Heading1"/>
    <w:uiPriority w:val="9"/>
    <w:rsid w:val="005D1512"/>
    <w:rPr>
      <w:rFonts w:ascii="Calibri" w:eastAsia="Calibri" w:hAnsi="Calibri" w:cs="Calibri"/>
      <w:b/>
      <w:color w:val="004E9E"/>
      <w:sz w:val="48"/>
    </w:rPr>
  </w:style>
  <w:style w:type="character" w:customStyle="1" w:styleId="Heading2Char">
    <w:name w:val="Heading 2 Char"/>
    <w:link w:val="Heading2"/>
    <w:uiPriority w:val="9"/>
    <w:rsid w:val="0064000B"/>
    <w:rPr>
      <w:rFonts w:ascii="Calibri" w:eastAsia="Calibri" w:hAnsi="Calibri" w:cs="Calibri"/>
      <w:b/>
      <w:color w:val="004E9E"/>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6133FE"/>
    <w:pPr>
      <w:spacing w:before="240"/>
      <w:ind w:left="0" w:firstLine="0"/>
      <w:outlineLvl w:val="9"/>
    </w:pPr>
    <w:rPr>
      <w:rFonts w:asciiTheme="majorHAnsi" w:eastAsiaTheme="majorEastAsia" w:hAnsiTheme="majorHAnsi" w:cstheme="majorBidi"/>
      <w:b w:val="0"/>
      <w:color w:val="0F4761" w:themeColor="accent1" w:themeShade="BF"/>
      <w:kern w:val="0"/>
      <w:sz w:val="32"/>
      <w:szCs w:val="32"/>
      <w:lang w:val="en-US" w:eastAsia="en-US"/>
      <w14:ligatures w14:val="none"/>
    </w:rPr>
  </w:style>
  <w:style w:type="paragraph" w:styleId="TOC1">
    <w:name w:val="toc 1"/>
    <w:basedOn w:val="Normal"/>
    <w:next w:val="Normal"/>
    <w:autoRedefine/>
    <w:uiPriority w:val="39"/>
    <w:unhideWhenUsed/>
    <w:rsid w:val="006133FE"/>
    <w:pPr>
      <w:spacing w:after="100"/>
      <w:ind w:left="0"/>
    </w:pPr>
  </w:style>
  <w:style w:type="paragraph" w:styleId="TOC2">
    <w:name w:val="toc 2"/>
    <w:basedOn w:val="Normal"/>
    <w:next w:val="Normal"/>
    <w:autoRedefine/>
    <w:uiPriority w:val="39"/>
    <w:unhideWhenUsed/>
    <w:rsid w:val="006133FE"/>
    <w:pPr>
      <w:spacing w:after="100"/>
      <w:ind w:left="240"/>
    </w:pPr>
  </w:style>
  <w:style w:type="paragraph" w:styleId="TOC3">
    <w:name w:val="toc 3"/>
    <w:basedOn w:val="Normal"/>
    <w:next w:val="Normal"/>
    <w:autoRedefine/>
    <w:uiPriority w:val="39"/>
    <w:unhideWhenUsed/>
    <w:rsid w:val="006133FE"/>
    <w:pPr>
      <w:spacing w:after="100"/>
      <w:ind w:left="480"/>
    </w:pPr>
  </w:style>
  <w:style w:type="paragraph" w:styleId="TOC4">
    <w:name w:val="toc 4"/>
    <w:basedOn w:val="Normal"/>
    <w:next w:val="Normal"/>
    <w:autoRedefine/>
    <w:uiPriority w:val="39"/>
    <w:unhideWhenUsed/>
    <w:rsid w:val="006133FE"/>
    <w:pPr>
      <w:spacing w:after="100" w:line="259" w:lineRule="auto"/>
      <w:ind w:left="660" w:firstLine="0"/>
    </w:pPr>
    <w:rPr>
      <w:rFonts w:asciiTheme="minorHAnsi" w:eastAsiaTheme="minorEastAsia" w:hAnsiTheme="minorHAnsi" w:cstheme="minorBidi"/>
      <w:color w:val="auto"/>
      <w:sz w:val="22"/>
      <w:szCs w:val="22"/>
      <w:lang w:bidi="ar-SA"/>
    </w:rPr>
  </w:style>
  <w:style w:type="paragraph" w:styleId="TOC5">
    <w:name w:val="toc 5"/>
    <w:basedOn w:val="Normal"/>
    <w:next w:val="Normal"/>
    <w:autoRedefine/>
    <w:uiPriority w:val="39"/>
    <w:unhideWhenUsed/>
    <w:rsid w:val="006133FE"/>
    <w:pPr>
      <w:spacing w:after="100" w:line="259" w:lineRule="auto"/>
      <w:ind w:left="880" w:firstLine="0"/>
    </w:pPr>
    <w:rPr>
      <w:rFonts w:asciiTheme="minorHAnsi" w:eastAsiaTheme="minorEastAsia" w:hAnsiTheme="minorHAnsi" w:cstheme="minorBidi"/>
      <w:color w:val="auto"/>
      <w:sz w:val="22"/>
      <w:szCs w:val="22"/>
      <w:lang w:bidi="ar-SA"/>
    </w:rPr>
  </w:style>
  <w:style w:type="paragraph" w:styleId="TOC6">
    <w:name w:val="toc 6"/>
    <w:basedOn w:val="Normal"/>
    <w:next w:val="Normal"/>
    <w:autoRedefine/>
    <w:uiPriority w:val="39"/>
    <w:unhideWhenUsed/>
    <w:rsid w:val="006133FE"/>
    <w:pPr>
      <w:spacing w:after="100" w:line="259" w:lineRule="auto"/>
      <w:ind w:left="1100" w:firstLine="0"/>
    </w:pPr>
    <w:rPr>
      <w:rFonts w:asciiTheme="minorHAnsi" w:eastAsiaTheme="minorEastAsia" w:hAnsiTheme="minorHAnsi" w:cstheme="minorBidi"/>
      <w:color w:val="auto"/>
      <w:sz w:val="22"/>
      <w:szCs w:val="22"/>
      <w:lang w:bidi="ar-SA"/>
    </w:rPr>
  </w:style>
  <w:style w:type="paragraph" w:styleId="TOC7">
    <w:name w:val="toc 7"/>
    <w:basedOn w:val="Normal"/>
    <w:next w:val="Normal"/>
    <w:autoRedefine/>
    <w:uiPriority w:val="39"/>
    <w:unhideWhenUsed/>
    <w:rsid w:val="006133FE"/>
    <w:pPr>
      <w:spacing w:after="100" w:line="259" w:lineRule="auto"/>
      <w:ind w:left="1320" w:firstLine="0"/>
    </w:pPr>
    <w:rPr>
      <w:rFonts w:asciiTheme="minorHAnsi" w:eastAsiaTheme="minorEastAsia" w:hAnsiTheme="minorHAnsi" w:cstheme="minorBidi"/>
      <w:color w:val="auto"/>
      <w:sz w:val="22"/>
      <w:szCs w:val="22"/>
      <w:lang w:bidi="ar-SA"/>
    </w:rPr>
  </w:style>
  <w:style w:type="paragraph" w:styleId="TOC8">
    <w:name w:val="toc 8"/>
    <w:basedOn w:val="Normal"/>
    <w:next w:val="Normal"/>
    <w:autoRedefine/>
    <w:uiPriority w:val="39"/>
    <w:unhideWhenUsed/>
    <w:rsid w:val="006133FE"/>
    <w:pPr>
      <w:spacing w:after="100" w:line="259" w:lineRule="auto"/>
      <w:ind w:left="1540" w:firstLine="0"/>
    </w:pPr>
    <w:rPr>
      <w:rFonts w:asciiTheme="minorHAnsi" w:eastAsiaTheme="minorEastAsia" w:hAnsiTheme="minorHAnsi" w:cstheme="minorBidi"/>
      <w:color w:val="auto"/>
      <w:sz w:val="22"/>
      <w:szCs w:val="22"/>
      <w:lang w:bidi="ar-SA"/>
    </w:rPr>
  </w:style>
  <w:style w:type="paragraph" w:styleId="TOC9">
    <w:name w:val="toc 9"/>
    <w:basedOn w:val="Normal"/>
    <w:next w:val="Normal"/>
    <w:autoRedefine/>
    <w:uiPriority w:val="39"/>
    <w:unhideWhenUsed/>
    <w:rsid w:val="006133FE"/>
    <w:pPr>
      <w:spacing w:after="100" w:line="259" w:lineRule="auto"/>
      <w:ind w:left="1760" w:firstLine="0"/>
    </w:pPr>
    <w:rPr>
      <w:rFonts w:asciiTheme="minorHAnsi" w:eastAsiaTheme="minorEastAsia" w:hAnsiTheme="minorHAnsi" w:cstheme="minorBidi"/>
      <w:color w:val="auto"/>
      <w:sz w:val="22"/>
      <w:szCs w:val="22"/>
      <w:lang w:bidi="ar-SA"/>
    </w:rPr>
  </w:style>
  <w:style w:type="character" w:styleId="Hyperlink">
    <w:name w:val="Hyperlink"/>
    <w:basedOn w:val="DefaultParagraphFont"/>
    <w:uiPriority w:val="99"/>
    <w:unhideWhenUsed/>
    <w:rsid w:val="006133FE"/>
    <w:rPr>
      <w:color w:val="467886" w:themeColor="hyperlink"/>
      <w:u w:val="single"/>
    </w:rPr>
  </w:style>
  <w:style w:type="character" w:styleId="UnresolvedMention">
    <w:name w:val="Unresolved Mention"/>
    <w:basedOn w:val="DefaultParagraphFont"/>
    <w:uiPriority w:val="99"/>
    <w:semiHidden/>
    <w:unhideWhenUsed/>
    <w:rsid w:val="006133FE"/>
    <w:rPr>
      <w:color w:val="605E5C"/>
      <w:shd w:val="clear" w:color="auto" w:fill="E1DFDD"/>
    </w:rPr>
  </w:style>
  <w:style w:type="paragraph" w:styleId="Footer">
    <w:name w:val="footer"/>
    <w:basedOn w:val="Normal"/>
    <w:link w:val="FooterChar"/>
    <w:uiPriority w:val="99"/>
    <w:unhideWhenUsed/>
    <w:rsid w:val="006133FE"/>
    <w:pPr>
      <w:tabs>
        <w:tab w:val="center" w:pos="4680"/>
        <w:tab w:val="right" w:pos="9360"/>
      </w:tabs>
      <w:spacing w:after="0" w:line="240" w:lineRule="auto"/>
      <w:ind w:left="0" w:firstLine="0"/>
    </w:pPr>
    <w:rPr>
      <w:rFonts w:asciiTheme="minorHAnsi" w:eastAsiaTheme="minorEastAsia" w:hAnsiTheme="minorHAnsi" w:cs="Times New Roman"/>
      <w:color w:val="auto"/>
      <w:kern w:val="0"/>
      <w:sz w:val="22"/>
      <w:szCs w:val="22"/>
      <w:lang w:val="en-US" w:eastAsia="en-US" w:bidi="ar-SA"/>
      <w14:ligatures w14:val="none"/>
    </w:rPr>
  </w:style>
  <w:style w:type="character" w:customStyle="1" w:styleId="FooterChar">
    <w:name w:val="Footer Char"/>
    <w:basedOn w:val="DefaultParagraphFont"/>
    <w:link w:val="Footer"/>
    <w:uiPriority w:val="99"/>
    <w:rsid w:val="006133FE"/>
    <w:rPr>
      <w:rFonts w:cs="Times New Roman"/>
      <w:kern w:val="0"/>
      <w:sz w:val="22"/>
      <w:szCs w:val="22"/>
      <w:lang w:val="en-US" w:eastAsia="en-US"/>
      <w14:ligatures w14:val="none"/>
    </w:rPr>
  </w:style>
  <w:style w:type="paragraph" w:styleId="ListParagraph">
    <w:name w:val="List Paragraph"/>
    <w:basedOn w:val="Normal"/>
    <w:uiPriority w:val="34"/>
    <w:qFormat/>
    <w:rsid w:val="0096548E"/>
    <w:pPr>
      <w:ind w:left="720"/>
      <w:contextualSpacing/>
    </w:pPr>
  </w:style>
  <w:style w:type="table" w:styleId="TableGrid0">
    <w:name w:val="Table Grid"/>
    <w:basedOn w:val="TableNormal"/>
    <w:uiPriority w:val="39"/>
    <w:rsid w:val="005D1512"/>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31FA5"/>
    <w:pPr>
      <w:spacing w:after="0" w:line="240" w:lineRule="auto"/>
      <w:ind w:left="293" w:hanging="10"/>
    </w:pPr>
    <w:rPr>
      <w:rFonts w:ascii="Arial" w:eastAsia="Arial" w:hAnsi="Arial" w:cs="Arial"/>
      <w:color w:val="000000"/>
      <w:lang w:bidi="en-GB"/>
    </w:rPr>
  </w:style>
  <w:style w:type="character" w:styleId="FollowedHyperlink">
    <w:name w:val="FollowedHyperlink"/>
    <w:basedOn w:val="DefaultParagraphFont"/>
    <w:uiPriority w:val="99"/>
    <w:semiHidden/>
    <w:unhideWhenUsed/>
    <w:rsid w:val="000E7BCA"/>
    <w:rPr>
      <w:color w:val="96607D" w:themeColor="followedHyperlink"/>
      <w:u w:val="single"/>
    </w:rPr>
  </w:style>
  <w:style w:type="character" w:styleId="CommentReference">
    <w:name w:val="annotation reference"/>
    <w:basedOn w:val="DefaultParagraphFont"/>
    <w:uiPriority w:val="99"/>
    <w:semiHidden/>
    <w:unhideWhenUsed/>
    <w:rsid w:val="00B51982"/>
    <w:rPr>
      <w:sz w:val="16"/>
      <w:szCs w:val="16"/>
    </w:rPr>
  </w:style>
  <w:style w:type="paragraph" w:styleId="CommentText">
    <w:name w:val="annotation text"/>
    <w:basedOn w:val="Normal"/>
    <w:link w:val="CommentTextChar"/>
    <w:uiPriority w:val="99"/>
    <w:unhideWhenUsed/>
    <w:rsid w:val="00B51982"/>
    <w:pPr>
      <w:spacing w:line="240" w:lineRule="auto"/>
    </w:pPr>
    <w:rPr>
      <w:sz w:val="20"/>
      <w:szCs w:val="20"/>
    </w:rPr>
  </w:style>
  <w:style w:type="character" w:customStyle="1" w:styleId="CommentTextChar">
    <w:name w:val="Comment Text Char"/>
    <w:basedOn w:val="DefaultParagraphFont"/>
    <w:link w:val="CommentText"/>
    <w:uiPriority w:val="99"/>
    <w:rsid w:val="00B51982"/>
    <w:rPr>
      <w:rFonts w:ascii="Arial" w:eastAsia="Arial" w:hAnsi="Arial" w:cs="Arial"/>
      <w:color w:val="000000"/>
      <w:sz w:val="20"/>
      <w:szCs w:val="20"/>
      <w:lang w:bidi="en-GB"/>
    </w:rPr>
  </w:style>
  <w:style w:type="paragraph" w:styleId="CommentSubject">
    <w:name w:val="annotation subject"/>
    <w:basedOn w:val="CommentText"/>
    <w:next w:val="CommentText"/>
    <w:link w:val="CommentSubjectChar"/>
    <w:uiPriority w:val="99"/>
    <w:semiHidden/>
    <w:unhideWhenUsed/>
    <w:rsid w:val="00B51982"/>
    <w:rPr>
      <w:b/>
      <w:bCs/>
    </w:rPr>
  </w:style>
  <w:style w:type="character" w:customStyle="1" w:styleId="CommentSubjectChar">
    <w:name w:val="Comment Subject Char"/>
    <w:basedOn w:val="CommentTextChar"/>
    <w:link w:val="CommentSubject"/>
    <w:uiPriority w:val="99"/>
    <w:semiHidden/>
    <w:rsid w:val="00B51982"/>
    <w:rPr>
      <w:rFonts w:ascii="Arial" w:eastAsia="Arial" w:hAnsi="Arial" w:cs="Arial"/>
      <w:b/>
      <w:bCs/>
      <w:color w:val="000000"/>
      <w:sz w:val="20"/>
      <w:szCs w:val="20"/>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633189">
      <w:bodyDiv w:val="1"/>
      <w:marLeft w:val="0"/>
      <w:marRight w:val="0"/>
      <w:marTop w:val="0"/>
      <w:marBottom w:val="0"/>
      <w:divBdr>
        <w:top w:val="none" w:sz="0" w:space="0" w:color="auto"/>
        <w:left w:val="none" w:sz="0" w:space="0" w:color="auto"/>
        <w:bottom w:val="none" w:sz="0" w:space="0" w:color="auto"/>
        <w:right w:val="none" w:sz="0" w:space="0" w:color="auto"/>
      </w:divBdr>
    </w:div>
    <w:div w:id="1016733299">
      <w:bodyDiv w:val="1"/>
      <w:marLeft w:val="0"/>
      <w:marRight w:val="0"/>
      <w:marTop w:val="0"/>
      <w:marBottom w:val="0"/>
      <w:divBdr>
        <w:top w:val="none" w:sz="0" w:space="0" w:color="auto"/>
        <w:left w:val="none" w:sz="0" w:space="0" w:color="auto"/>
        <w:bottom w:val="none" w:sz="0" w:space="0" w:color="auto"/>
        <w:right w:val="none" w:sz="0" w:space="0" w:color="auto"/>
      </w:divBdr>
    </w:div>
    <w:div w:id="1175456660">
      <w:bodyDiv w:val="1"/>
      <w:marLeft w:val="0"/>
      <w:marRight w:val="0"/>
      <w:marTop w:val="0"/>
      <w:marBottom w:val="0"/>
      <w:divBdr>
        <w:top w:val="none" w:sz="0" w:space="0" w:color="auto"/>
        <w:left w:val="none" w:sz="0" w:space="0" w:color="auto"/>
        <w:bottom w:val="none" w:sz="0" w:space="0" w:color="auto"/>
        <w:right w:val="none" w:sz="0" w:space="0" w:color="auto"/>
      </w:divBdr>
    </w:div>
    <w:div w:id="1229609176">
      <w:bodyDiv w:val="1"/>
      <w:marLeft w:val="0"/>
      <w:marRight w:val="0"/>
      <w:marTop w:val="0"/>
      <w:marBottom w:val="0"/>
      <w:divBdr>
        <w:top w:val="none" w:sz="0" w:space="0" w:color="auto"/>
        <w:left w:val="none" w:sz="0" w:space="0" w:color="auto"/>
        <w:bottom w:val="none" w:sz="0" w:space="0" w:color="auto"/>
        <w:right w:val="none" w:sz="0" w:space="0" w:color="auto"/>
      </w:divBdr>
    </w:div>
    <w:div w:id="1558083052">
      <w:bodyDiv w:val="1"/>
      <w:marLeft w:val="0"/>
      <w:marRight w:val="0"/>
      <w:marTop w:val="0"/>
      <w:marBottom w:val="0"/>
      <w:divBdr>
        <w:top w:val="none" w:sz="0" w:space="0" w:color="auto"/>
        <w:left w:val="none" w:sz="0" w:space="0" w:color="auto"/>
        <w:bottom w:val="none" w:sz="0" w:space="0" w:color="auto"/>
        <w:right w:val="none" w:sz="0" w:space="0" w:color="auto"/>
      </w:divBdr>
    </w:div>
    <w:div w:id="1563324685">
      <w:bodyDiv w:val="1"/>
      <w:marLeft w:val="0"/>
      <w:marRight w:val="0"/>
      <w:marTop w:val="0"/>
      <w:marBottom w:val="0"/>
      <w:divBdr>
        <w:top w:val="none" w:sz="0" w:space="0" w:color="auto"/>
        <w:left w:val="none" w:sz="0" w:space="0" w:color="auto"/>
        <w:bottom w:val="none" w:sz="0" w:space="0" w:color="auto"/>
        <w:right w:val="none" w:sz="0" w:space="0" w:color="auto"/>
      </w:divBdr>
    </w:div>
    <w:div w:id="1885173125">
      <w:bodyDiv w:val="1"/>
      <w:marLeft w:val="0"/>
      <w:marRight w:val="0"/>
      <w:marTop w:val="0"/>
      <w:marBottom w:val="0"/>
      <w:divBdr>
        <w:top w:val="none" w:sz="0" w:space="0" w:color="auto"/>
        <w:left w:val="none" w:sz="0" w:space="0" w:color="auto"/>
        <w:bottom w:val="none" w:sz="0" w:space="0" w:color="auto"/>
        <w:right w:val="none" w:sz="0" w:space="0" w:color="auto"/>
      </w:divBdr>
    </w:div>
    <w:div w:id="2052336046">
      <w:bodyDiv w:val="1"/>
      <w:marLeft w:val="0"/>
      <w:marRight w:val="0"/>
      <w:marTop w:val="0"/>
      <w:marBottom w:val="0"/>
      <w:divBdr>
        <w:top w:val="none" w:sz="0" w:space="0" w:color="auto"/>
        <w:left w:val="none" w:sz="0" w:space="0" w:color="auto"/>
        <w:bottom w:val="none" w:sz="0" w:space="0" w:color="auto"/>
        <w:right w:val="none" w:sz="0" w:space="0" w:color="auto"/>
      </w:divBdr>
    </w:div>
    <w:div w:id="21295472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header" Target="header10.xml"/><Relationship Id="rId21" Type="http://schemas.openxmlformats.org/officeDocument/2006/relationships/footer" Target="footer5.xml"/><Relationship Id="rId89" Type="http://schemas.openxmlformats.org/officeDocument/2006/relationships/image" Target="media/image19.png"/><Relationship Id="rId112" Type="http://schemas.openxmlformats.org/officeDocument/2006/relationships/image" Target="media/image32.png"/><Relationship Id="rId138" Type="http://schemas.openxmlformats.org/officeDocument/2006/relationships/image" Target="media/image60.png"/><Relationship Id="rId154" Type="http://schemas.openxmlformats.org/officeDocument/2006/relationships/header" Target="header14.xml"/><Relationship Id="rId159" Type="http://schemas.openxmlformats.org/officeDocument/2006/relationships/image" Target="media/image46.png"/><Relationship Id="rId175" Type="http://schemas.openxmlformats.org/officeDocument/2006/relationships/image" Target="media/image51.png"/><Relationship Id="rId170" Type="http://schemas.openxmlformats.org/officeDocument/2006/relationships/footer" Target="footer17.xml"/><Relationship Id="rId191" Type="http://schemas.openxmlformats.org/officeDocument/2006/relationships/hyperlink" Target="https://eur02.safelinks.protection.outlook.com/?url=https%3A%2F%2Fashbury.global%2Fblog%2Fwhat-has-to-be-on-a-food-label-by-law%2F%23name-of-the-food&amp;data=05%7C02%7CSamuel.Hudson%40hertfordshire.gov.uk%7C632a9912991e4ddee28008dc5d2e41cb%7C53e92c3666174e71a989dd739ad32a4d%7C0%7C0%7C638487701123688888%7CUnknown%7CTWFpbGZsb3d8eyJWIjoiMC4wLjAwMDAiLCJQIjoiV2luMzIiLCJBTiI6Ik1haWwiLCJXVCI6Mn0%3D%7C0%7C%7C%7C&amp;sdata=2Pb9LHmvWokqOES8rWl14nh8gN%2BcaZY%2FcXzRMNppqQA%3D&amp;reserved=0" TargetMode="External"/><Relationship Id="rId196" Type="http://schemas.openxmlformats.org/officeDocument/2006/relationships/hyperlink" Target="https://eur02.safelinks.protection.outlook.com/?url=https%3A%2F%2Fashbury.global%2Fblog%2Fwhat-has-to-be-on-a-food-label-by-law%2F%23nutritional-declaration&amp;data=05%7C02%7CSamuel.Hudson%40hertfordshire.gov.uk%7C632a9912991e4ddee28008dc5d2e41cb%7C53e92c3666174e71a989dd739ad32a4d%7C0%7C0%7C638487701123714505%7CUnknown%7CTWFpbGZsb3d8eyJWIjoiMC4wLjAwMDAiLCJQIjoiV2luMzIiLCJBTiI6Ik1haWwiLCJXVCI6Mn0%3D%7C0%7C%7C%7C&amp;sdata=M0soXlfAYsFtgKV%2B0s4f0Hurrf%2FhMv3%2BpZZFzbJLQe0%3D&amp;reserved=0" TargetMode="External"/><Relationship Id="rId200" Type="http://schemas.openxmlformats.org/officeDocument/2006/relationships/hyperlink" Target="http://www.legislation.gov.uk/uksi/1988/2040/" TargetMode="External"/><Relationship Id="rId205" Type="http://schemas.openxmlformats.org/officeDocument/2006/relationships/hyperlink" Target="http://www.businesscompanion.info/en/quick-guides/food-and-drink/alcoholic-beverages-spirits-and-food" TargetMode="External"/><Relationship Id="rId16" Type="http://schemas.openxmlformats.org/officeDocument/2006/relationships/header" Target="header3.xml"/><Relationship Id="rId107" Type="http://schemas.openxmlformats.org/officeDocument/2006/relationships/image" Target="media/image27.png"/><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image" Target="media/image17.png"/><Relationship Id="rId102" Type="http://schemas.openxmlformats.org/officeDocument/2006/relationships/footer" Target="footer9.xml"/><Relationship Id="rId123" Type="http://schemas.openxmlformats.org/officeDocument/2006/relationships/hyperlink" Target="http://www.food.gov.uk/allergy-guidance" TargetMode="External"/><Relationship Id="rId144" Type="http://schemas.openxmlformats.org/officeDocument/2006/relationships/hyperlink" Target="http://www.businesscompanion.info/en/quick-guides/food-and-drink/food-allergens-and-intolerance" TargetMode="External"/><Relationship Id="rId149" Type="http://schemas.openxmlformats.org/officeDocument/2006/relationships/image" Target="media/image410.png"/><Relationship Id="rId5" Type="http://schemas.openxmlformats.org/officeDocument/2006/relationships/numbering" Target="numbering.xml"/><Relationship Id="rId90" Type="http://schemas.openxmlformats.org/officeDocument/2006/relationships/image" Target="media/image20.png"/><Relationship Id="rId95" Type="http://schemas.openxmlformats.org/officeDocument/2006/relationships/image" Target="media/image190.png"/><Relationship Id="rId160" Type="http://schemas.openxmlformats.org/officeDocument/2006/relationships/image" Target="media/image47.png"/><Relationship Id="rId165" Type="http://schemas.openxmlformats.org/officeDocument/2006/relationships/image" Target="media/image570.png"/><Relationship Id="rId181" Type="http://schemas.openxmlformats.org/officeDocument/2006/relationships/image" Target="media/image56.png"/><Relationship Id="rId186" Type="http://schemas.openxmlformats.org/officeDocument/2006/relationships/hyperlink" Target="https://www.food.gov.uk/safety-hygiene/burgers" TargetMode="External"/><Relationship Id="rId211" Type="http://schemas.openxmlformats.org/officeDocument/2006/relationships/fontTable" Target="fontTable.xml"/><Relationship Id="rId22" Type="http://schemas.openxmlformats.org/officeDocument/2006/relationships/header" Target="header6.xml"/><Relationship Id="rId27" Type="http://schemas.openxmlformats.org/officeDocument/2006/relationships/image" Target="media/image7.png"/><Relationship Id="rId113" Type="http://schemas.openxmlformats.org/officeDocument/2006/relationships/image" Target="media/image33.png"/><Relationship Id="rId118" Type="http://schemas.openxmlformats.org/officeDocument/2006/relationships/header" Target="header11.xml"/><Relationship Id="rId139" Type="http://schemas.openxmlformats.org/officeDocument/2006/relationships/image" Target="media/image490.png"/><Relationship Id="rId85" Type="http://schemas.openxmlformats.org/officeDocument/2006/relationships/image" Target="media/image130.png"/><Relationship Id="rId150" Type="http://schemas.openxmlformats.org/officeDocument/2006/relationships/image" Target="media/image510.png"/><Relationship Id="rId155" Type="http://schemas.openxmlformats.org/officeDocument/2006/relationships/footer" Target="footer13.xml"/><Relationship Id="rId171" Type="http://schemas.openxmlformats.org/officeDocument/2006/relationships/header" Target="header18.xml"/><Relationship Id="rId176" Type="http://schemas.openxmlformats.org/officeDocument/2006/relationships/image" Target="media/image52.png"/><Relationship Id="rId192" Type="http://schemas.openxmlformats.org/officeDocument/2006/relationships/hyperlink" Target="https://eur02.safelinks.protection.outlook.com/?url=https%3A%2F%2Fashbury.global%2Fblog%2Fwhat-has-to-be-on-a-food-label-by-law%2F%23net-quantity-weight&amp;data=05%7C02%7CSamuel.Hudson%40hertfordshire.gov.uk%7C632a9912991e4ddee28008dc5d2e41cb%7C53e92c3666174e71a989dd739ad32a4d%7C0%7C0%7C638487701123695516%7CUnknown%7CTWFpbGZsb3d8eyJWIjoiMC4wLjAwMDAiLCJQIjoiV2luMzIiLCJBTiI6Ik1haWwiLCJXVCI6Mn0%3D%7C0%7C%7C%7C&amp;sdata=HGPYY6z6Bm8VQqCggBZ64Qe%2BLg841UX693fdL4132aY%3D&amp;reserved=0" TargetMode="External"/><Relationship Id="rId197" Type="http://schemas.openxmlformats.org/officeDocument/2006/relationships/hyperlink" Target="https://eur02.safelinks.protection.outlook.com/?url=https%3A%2F%2Fashbury.global%2Fblog%2Fwhat-has-to-be-on-a-food-label-by-law%2F%23country-of-origin&amp;data=05%7C02%7CSamuel.Hudson%40hertfordshire.gov.uk%7C632a9912991e4ddee28008dc5d2e41cb%7C53e92c3666174e71a989dd739ad32a4d%7C0%7C0%7C638487701123720905%7CUnknown%7CTWFpbGZsb3d8eyJWIjoiMC4wLjAwMDAiLCJQIjoiV2luMzIiLCJBTiI6Ik1haWwiLCJXVCI6Mn0%3D%7C0%7C%7C%7C&amp;sdata=l7XbiucYn2JFnbI9Zrcrx1POT5FgO1EB6ul9Z%2FN1kcA%3D&amp;reserved=0" TargetMode="External"/><Relationship Id="rId206" Type="http://schemas.openxmlformats.org/officeDocument/2006/relationships/hyperlink" Target="http://www.businesscompanion.info/en/quick-guides/food-and-drink/labelling-of-fish" TargetMode="External"/><Relationship Id="rId3" Type="http://schemas.openxmlformats.org/officeDocument/2006/relationships/customXml" Target="../customXml/item3.xml"/><Relationship Id="rId201" Type="http://schemas.openxmlformats.org/officeDocument/2006/relationships/hyperlink" Target="http://www.food.gov.uk/business-guidance/introduction-to-allergen-labelling-changes-ppds" TargetMode="Externa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image" Target="media/image13.png"/><Relationship Id="rId103" Type="http://schemas.openxmlformats.org/officeDocument/2006/relationships/image" Target="media/image23.png"/><Relationship Id="rId108" Type="http://schemas.openxmlformats.org/officeDocument/2006/relationships/image" Target="media/image28.png"/><Relationship Id="rId116" Type="http://schemas.openxmlformats.org/officeDocument/2006/relationships/image" Target="media/image36.png"/><Relationship Id="rId124" Type="http://schemas.openxmlformats.org/officeDocument/2006/relationships/image" Target="media/image37.png"/><Relationship Id="rId158" Type="http://schemas.openxmlformats.org/officeDocument/2006/relationships/footer" Target="footer15.xml"/><Relationship Id="rId20" Type="http://schemas.openxmlformats.org/officeDocument/2006/relationships/footer" Target="footer4.xml"/><Relationship Id="rId88" Type="http://schemas.openxmlformats.org/officeDocument/2006/relationships/image" Target="media/image18.png"/><Relationship Id="rId91" Type="http://schemas.openxmlformats.org/officeDocument/2006/relationships/image" Target="media/image21.png"/><Relationship Id="rId96" Type="http://schemas.openxmlformats.org/officeDocument/2006/relationships/image" Target="media/image200.png"/><Relationship Id="rId111" Type="http://schemas.openxmlformats.org/officeDocument/2006/relationships/image" Target="media/image31.png"/><Relationship Id="rId140" Type="http://schemas.openxmlformats.org/officeDocument/2006/relationships/image" Target="media/image38.png"/><Relationship Id="rId145" Type="http://schemas.openxmlformats.org/officeDocument/2006/relationships/image" Target="media/image41.png"/><Relationship Id="rId153" Type="http://schemas.openxmlformats.org/officeDocument/2006/relationships/header" Target="header13.xml"/><Relationship Id="rId161" Type="http://schemas.openxmlformats.org/officeDocument/2006/relationships/image" Target="media/image48.png"/><Relationship Id="rId166" Type="http://schemas.openxmlformats.org/officeDocument/2006/relationships/image" Target="media/image101.png"/><Relationship Id="rId174" Type="http://schemas.openxmlformats.org/officeDocument/2006/relationships/hyperlink" Target="http://www.businesscompanion.info" TargetMode="External"/><Relationship Id="rId179" Type="http://schemas.openxmlformats.org/officeDocument/2006/relationships/image" Target="media/image54.png"/><Relationship Id="rId182" Type="http://schemas.openxmlformats.org/officeDocument/2006/relationships/hyperlink" Target="http://www.disinfectant-info.co.uk" TargetMode="External"/><Relationship Id="rId187" Type="http://schemas.openxmlformats.org/officeDocument/2006/relationships/hyperlink" Target="https://www.food.gov.uk/business-guidance/guidance-summary-0" TargetMode="External"/><Relationship Id="rId195" Type="http://schemas.openxmlformats.org/officeDocument/2006/relationships/hyperlink" Target="https://eur02.safelinks.protection.outlook.com/?url=https%3A%2F%2Fashbury.global%2Fblog%2Fwhat-has-to-be-on-a-food-label-by-law%2F%23storage-conditions&amp;data=05%7C02%7CSamuel.Hudson%40hertfordshire.gov.uk%7C632a9912991e4ddee28008dc5d2e41cb%7C53e92c3666174e71a989dd739ad32a4d%7C0%7C0%7C638487701123708164%7CUnknown%7CTWFpbGZsb3d8eyJWIjoiMC4wLjAwMDAiLCJQIjoiV2luMzIiLCJBTiI6Ik1haWwiLCJXVCI6Mn0%3D%7C0%7C%7C%7C&amp;sdata=RqcjEtmXUvauKS4%2F0%2BvWTJkCye%2FBmOIoQ3SowJJ46sM%3D&amp;reserved=0" TargetMode="External"/><Relationship Id="rId209" Type="http://schemas.openxmlformats.org/officeDocument/2006/relationships/hyperlink" Target="http://www.businesscompanion.info/en/quick-guides/food-and-drink/labelling-of-bread-cakes-and-similar-products" TargetMode="External"/><Relationship Id="rId1" Type="http://schemas.openxmlformats.org/officeDocument/2006/relationships/customXml" Target="../customXml/item1.xml"/><Relationship Id="rId6" Type="http://schemas.openxmlformats.org/officeDocument/2006/relationships/styles" Target="styles.xml"/><Relationship Id="rId190" Type="http://schemas.openxmlformats.org/officeDocument/2006/relationships/hyperlink" Target="http://www.legislation.gov.uk/eur/2011/1169/" TargetMode="External"/><Relationship Id="rId204" Type="http://schemas.openxmlformats.org/officeDocument/2006/relationships/hyperlink" Target="http://www.businesscompanion.info/en/quick-guides/food-and-drink/food-labelled-in-a-foreign-language" TargetMode="External"/><Relationship Id="rId212" Type="http://schemas.openxmlformats.org/officeDocument/2006/relationships/theme" Target="theme/theme1.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8.png"/><Relationship Id="rId36" Type="http://schemas.openxmlformats.org/officeDocument/2006/relationships/image" Target="media/image16.png"/><Relationship Id="rId106" Type="http://schemas.openxmlformats.org/officeDocument/2006/relationships/image" Target="media/image26.png"/><Relationship Id="rId114" Type="http://schemas.openxmlformats.org/officeDocument/2006/relationships/image" Target="media/image34.png"/><Relationship Id="rId119" Type="http://schemas.openxmlformats.org/officeDocument/2006/relationships/footer" Target="footer10.xml"/><Relationship Id="rId10" Type="http://schemas.openxmlformats.org/officeDocument/2006/relationships/endnotes" Target="endnotes.xml"/><Relationship Id="rId31" Type="http://schemas.openxmlformats.org/officeDocument/2006/relationships/image" Target="media/image11.png"/><Relationship Id="rId86" Type="http://schemas.openxmlformats.org/officeDocument/2006/relationships/image" Target="media/image140.png"/><Relationship Id="rId94" Type="http://schemas.openxmlformats.org/officeDocument/2006/relationships/image" Target="media/image180.png"/><Relationship Id="rId99" Type="http://schemas.openxmlformats.org/officeDocument/2006/relationships/footer" Target="footer7.xml"/><Relationship Id="rId101" Type="http://schemas.openxmlformats.org/officeDocument/2006/relationships/header" Target="header9.xml"/><Relationship Id="rId122" Type="http://schemas.openxmlformats.org/officeDocument/2006/relationships/footer" Target="footer12.xml"/><Relationship Id="rId143" Type="http://schemas.openxmlformats.org/officeDocument/2006/relationships/hyperlink" Target="https://allergytraining.food.gov.uk/" TargetMode="External"/><Relationship Id="rId151" Type="http://schemas.openxmlformats.org/officeDocument/2006/relationships/image" Target="media/image44.png"/><Relationship Id="rId156" Type="http://schemas.openxmlformats.org/officeDocument/2006/relationships/footer" Target="footer14.xml"/><Relationship Id="rId164" Type="http://schemas.openxmlformats.org/officeDocument/2006/relationships/image" Target="media/image560.png"/><Relationship Id="rId169" Type="http://schemas.openxmlformats.org/officeDocument/2006/relationships/footer" Target="footer16.xml"/><Relationship Id="rId177" Type="http://schemas.openxmlformats.org/officeDocument/2006/relationships/image" Target="media/image53.png"/><Relationship Id="rId185" Type="http://schemas.openxmlformats.org/officeDocument/2006/relationships/hyperlink" Target="http://www.food.gov.uk/business-guidance/allergen-guidance-for-food-businesses" TargetMode="External"/><Relationship Id="rId198" Type="http://schemas.openxmlformats.org/officeDocument/2006/relationships/hyperlink" Target="https://eur02.safelinks.protection.outlook.com/?url=https%3A%2F%2Fashbury.global%2Fblog%2Fwhat-has-to-be-on-a-food-label-by-law%2F%23food-business-operator&amp;data=05%7C02%7CSamuel.Hudson%40hertfordshire.gov.uk%7C632a9912991e4ddee28008dc5d2e41cb%7C53e92c3666174e71a989dd739ad32a4d%7C0%7C0%7C638487701123727235%7CUnknown%7CTWFpbGZsb3d8eyJWIjoiMC4wLjAwMDAiLCJQIjoiV2luMzIiLCJBTiI6Ik1haWwiLCJXVCI6Mn0%3D%7C0%7C%7C%7C&amp;sdata=V5qUDc0ebQRyuULTPBQHdq03c5qxBA5kjPqE0lMVrdc%3D&amp;reserved=0" TargetMode="Externa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footer" Target="footer18.xml"/><Relationship Id="rId180" Type="http://schemas.openxmlformats.org/officeDocument/2006/relationships/image" Target="media/image55.png"/><Relationship Id="rId193" Type="http://schemas.openxmlformats.org/officeDocument/2006/relationships/hyperlink" Target="https://eur02.safelinks.protection.outlook.com/?url=https%3A%2F%2Fashbury.global%2Fblog%2Fwhat-has-to-be-on-a-food-label-by-law%2F%23durability-indication&amp;data=05%7C02%7CSamuel.Hudson%40hertfordshire.gov.uk%7C632a9912991e4ddee28008dc5d2e41cb%7C53e92c3666174e71a989dd739ad32a4d%7C0%7C0%7C638487701123701864%7CUnknown%7CTWFpbGZsb3d8eyJWIjoiMC4wLjAwMDAiLCJQIjoiV2luMzIiLCJBTiI6Ik1haWwiLCJXVCI6Mn0%3D%7C0%7C%7C%7C&amp;sdata=TYVP76qOD4d1W1TuFPKi4FixMNatjiC7GsPxflbRaME%3D&amp;reserved=0" TargetMode="External"/><Relationship Id="rId202" Type="http://schemas.openxmlformats.org/officeDocument/2006/relationships/hyperlink" Target="http://www.businesscompanion.info" TargetMode="External"/><Relationship Id="rId207" Type="http://schemas.openxmlformats.org/officeDocument/2006/relationships/hyperlink" Target="http://www.businesscompanion.info/en/quick-guides/food-and-drink/labelling-of-meat-and-products-containing-meat" TargetMode="External"/><Relationship Id="rId210" Type="http://schemas.openxmlformats.org/officeDocument/2006/relationships/hyperlink" Target="http://www.businesscompanion.info/en/quick-guides/food-and-drink/labelling-of-honey" TargetMode="External"/><Relationship Id="rId13" Type="http://schemas.openxmlformats.org/officeDocument/2006/relationships/header" Target="header2.xml"/><Relationship Id="rId18" Type="http://schemas.openxmlformats.org/officeDocument/2006/relationships/header" Target="header4.xml"/><Relationship Id="rId109" Type="http://schemas.openxmlformats.org/officeDocument/2006/relationships/image" Target="media/image29.png"/><Relationship Id="rId34" Type="http://schemas.openxmlformats.org/officeDocument/2006/relationships/image" Target="media/image14.png"/><Relationship Id="rId97" Type="http://schemas.openxmlformats.org/officeDocument/2006/relationships/header" Target="header7.xml"/><Relationship Id="rId104" Type="http://schemas.openxmlformats.org/officeDocument/2006/relationships/image" Target="media/image24.png"/><Relationship Id="rId120" Type="http://schemas.openxmlformats.org/officeDocument/2006/relationships/footer" Target="footer11.xml"/><Relationship Id="rId141" Type="http://schemas.openxmlformats.org/officeDocument/2006/relationships/image" Target="media/image39.png"/><Relationship Id="rId146" Type="http://schemas.openxmlformats.org/officeDocument/2006/relationships/image" Target="media/image42.png"/><Relationship Id="rId167" Type="http://schemas.openxmlformats.org/officeDocument/2006/relationships/header" Target="header16.xml"/><Relationship Id="rId188" Type="http://schemas.openxmlformats.org/officeDocument/2006/relationships/hyperlink" Target="https://www.hertfordshirelep.com/business/better-business-for-all/" TargetMode="External"/><Relationship Id="rId7" Type="http://schemas.openxmlformats.org/officeDocument/2006/relationships/settings" Target="settings.xml"/><Relationship Id="rId92" Type="http://schemas.openxmlformats.org/officeDocument/2006/relationships/image" Target="media/image22.png"/><Relationship Id="rId162" Type="http://schemas.openxmlformats.org/officeDocument/2006/relationships/image" Target="media/image49.png"/><Relationship Id="rId183" Type="http://schemas.openxmlformats.org/officeDocument/2006/relationships/image" Target="media/image57.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4.jpg"/><Relationship Id="rId87" Type="http://schemas.openxmlformats.org/officeDocument/2006/relationships/image" Target="media/image150.png"/><Relationship Id="rId110" Type="http://schemas.openxmlformats.org/officeDocument/2006/relationships/image" Target="media/image30.png"/><Relationship Id="rId115" Type="http://schemas.openxmlformats.org/officeDocument/2006/relationships/image" Target="media/image35.png"/><Relationship Id="rId157" Type="http://schemas.openxmlformats.org/officeDocument/2006/relationships/header" Target="header15.xml"/><Relationship Id="rId178" Type="http://schemas.openxmlformats.org/officeDocument/2006/relationships/image" Target="media/image511.png"/><Relationship Id="rId152" Type="http://schemas.openxmlformats.org/officeDocument/2006/relationships/image" Target="media/image45.png"/><Relationship Id="rId173" Type="http://schemas.openxmlformats.org/officeDocument/2006/relationships/image" Target="media/image50.png"/><Relationship Id="rId194" Type="http://schemas.openxmlformats.org/officeDocument/2006/relationships/hyperlink" Target="http://ingredients-list/" TargetMode="External"/><Relationship Id="rId199" Type="http://schemas.openxmlformats.org/officeDocument/2006/relationships/hyperlink" Target="http://www.businesscompanion.info/en/quick-guides/food-and-drink/labelling-of-prepacked-foods-general" TargetMode="External"/><Relationship Id="rId203" Type="http://schemas.openxmlformats.org/officeDocument/2006/relationships/hyperlink" Target="http://www.businesscompanion.info/en/quick-guides/food-and-drink/labelling-of-prepacked-foods-ingredients-list" TargetMode="External"/><Relationship Id="rId208" Type="http://schemas.openxmlformats.org/officeDocument/2006/relationships/hyperlink" Target="http://www.businesscompanion.info/en/quick-guides/food-and-drink/sandwich-labelling" TargetMode="External"/><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image" Target="media/image10.png"/><Relationship Id="rId35" Type="http://schemas.openxmlformats.org/officeDocument/2006/relationships/image" Target="media/image15.png"/><Relationship Id="rId100" Type="http://schemas.openxmlformats.org/officeDocument/2006/relationships/footer" Target="footer8.xml"/><Relationship Id="rId105" Type="http://schemas.openxmlformats.org/officeDocument/2006/relationships/image" Target="media/image25.png"/><Relationship Id="rId147" Type="http://schemas.openxmlformats.org/officeDocument/2006/relationships/image" Target="media/image43.png"/><Relationship Id="rId168" Type="http://schemas.openxmlformats.org/officeDocument/2006/relationships/header" Target="header17.xml"/><Relationship Id="rId8" Type="http://schemas.openxmlformats.org/officeDocument/2006/relationships/webSettings" Target="webSettings.xml"/><Relationship Id="rId93" Type="http://schemas.openxmlformats.org/officeDocument/2006/relationships/image" Target="media/image170.png"/><Relationship Id="rId98" Type="http://schemas.openxmlformats.org/officeDocument/2006/relationships/header" Target="header8.xml"/><Relationship Id="rId121" Type="http://schemas.openxmlformats.org/officeDocument/2006/relationships/header" Target="header12.xml"/><Relationship Id="rId142" Type="http://schemas.openxmlformats.org/officeDocument/2006/relationships/image" Target="media/image40.png"/><Relationship Id="rId184" Type="http://schemas.openxmlformats.org/officeDocument/2006/relationships/image" Target="media/image58.png"/><Relationship Id="rId189" Type="http://schemas.openxmlformats.org/officeDocument/2006/relationships/hyperlink" Target="http://www.legislation.gov.uk/uksi/2014/185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73CC9D5CBA0EB4CB957D131330545DE" ma:contentTypeVersion="11" ma:contentTypeDescription="Create a new document." ma:contentTypeScope="" ma:versionID="4ed80f5b543f279f4184a825575bc0d8">
  <xsd:schema xmlns:xsd="http://www.w3.org/2001/XMLSchema" xmlns:xs="http://www.w3.org/2001/XMLSchema" xmlns:p="http://schemas.microsoft.com/office/2006/metadata/properties" xmlns:ns3="db144d64-5ff5-45e8-973e-7271a43841d6" targetNamespace="http://schemas.microsoft.com/office/2006/metadata/properties" ma:root="true" ma:fieldsID="91f7a418f857bbf04bf841174a8ebb51" ns3:_="">
    <xsd:import namespace="db144d64-5ff5-45e8-973e-7271a43841d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144d64-5ff5-45e8-973e-7271a43841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4C9CF4-6E63-4E56-A43A-1E01DB542301}">
  <ds:schemaRefs>
    <ds:schemaRef ds:uri="http://schemas.microsoft.com/sharepoint/v3/contenttype/forms"/>
  </ds:schemaRefs>
</ds:datastoreItem>
</file>

<file path=customXml/itemProps2.xml><?xml version="1.0" encoding="utf-8"?>
<ds:datastoreItem xmlns:ds="http://schemas.openxmlformats.org/officeDocument/2006/customXml" ds:itemID="{10762C43-CEEA-4929-8E7A-B22CAD00AA9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07B312A-8C84-40ED-9AAB-6A36D7BC87EE}">
  <ds:schemaRefs>
    <ds:schemaRef ds:uri="http://schemas.openxmlformats.org/officeDocument/2006/bibliography"/>
  </ds:schemaRefs>
</ds:datastoreItem>
</file>

<file path=customXml/itemProps4.xml><?xml version="1.0" encoding="utf-8"?>
<ds:datastoreItem xmlns:ds="http://schemas.openxmlformats.org/officeDocument/2006/customXml" ds:itemID="{89D8D541-77DB-4F4D-A423-E08B1B093F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144d64-5ff5-45e8-973e-7271a43841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100</Pages>
  <Words>17371</Words>
  <Characters>99015</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Troy</dc:creator>
  <cp:keywords/>
  <cp:lastModifiedBy>Samuel Hudson</cp:lastModifiedBy>
  <cp:revision>16</cp:revision>
  <dcterms:created xsi:type="dcterms:W3CDTF">2024-04-15T10:48:00Z</dcterms:created>
  <dcterms:modified xsi:type="dcterms:W3CDTF">2024-04-18T09:05:00Z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0x010100773CC9D5CBA0EB4CB957D131330545DE</vt:lpwstr>
  </property>
</Properties>
</file>