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01A4C" w14:textId="076F0D64" w:rsidR="00DC28D1" w:rsidRPr="0076406C" w:rsidRDefault="00CF3876" w:rsidP="00CB2223">
      <w:pPr>
        <w:spacing w:after="1080" w:line="259" w:lineRule="auto"/>
        <w:ind w:left="5660" w:firstLine="0"/>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87936" behindDoc="0" locked="0" layoutInCell="1" allowOverlap="1" wp14:anchorId="5C7291C3" wp14:editId="3203E1E7">
                <wp:simplePos x="0" y="0"/>
                <wp:positionH relativeFrom="margin">
                  <wp:posOffset>2791460</wp:posOffset>
                </wp:positionH>
                <wp:positionV relativeFrom="paragraph">
                  <wp:posOffset>0</wp:posOffset>
                </wp:positionV>
                <wp:extent cx="3237230" cy="1022985"/>
                <wp:effectExtent l="0" t="0" r="1270" b="5715"/>
                <wp:wrapTopAndBottom/>
                <wp:docPr id="123549" name="Group 123549" descr="Better Business for All logo"/>
                <wp:cNvGraphicFramePr/>
                <a:graphic xmlns:a="http://schemas.openxmlformats.org/drawingml/2006/main">
                  <a:graphicData uri="http://schemas.microsoft.com/office/word/2010/wordprocessingGroup">
                    <wpg:wgp>
                      <wpg:cNvGrpSpPr/>
                      <wpg:grpSpPr>
                        <a:xfrm>
                          <a:off x="0" y="0"/>
                          <a:ext cx="3237230" cy="1022985"/>
                          <a:chOff x="0" y="0"/>
                          <a:chExt cx="3237284" cy="1023480"/>
                        </a:xfrm>
                      </wpg:grpSpPr>
                      <wps:wsp>
                        <wps:cNvPr id="7492" name="Shape 7492"/>
                        <wps:cNvSpPr/>
                        <wps:spPr>
                          <a:xfrm>
                            <a:off x="65199" y="513266"/>
                            <a:ext cx="508356" cy="382080"/>
                          </a:xfrm>
                          <a:custGeom>
                            <a:avLst/>
                            <a:gdLst/>
                            <a:ahLst/>
                            <a:cxnLst/>
                            <a:rect l="0" t="0" r="0" b="0"/>
                            <a:pathLst>
                              <a:path w="508356" h="382080">
                                <a:moveTo>
                                  <a:pt x="42342" y="0"/>
                                </a:moveTo>
                                <a:lnTo>
                                  <a:pt x="508356" y="382080"/>
                                </a:lnTo>
                                <a:lnTo>
                                  <a:pt x="380238" y="336232"/>
                                </a:lnTo>
                                <a:lnTo>
                                  <a:pt x="0" y="64834"/>
                                </a:lnTo>
                                <a:lnTo>
                                  <a:pt x="42342"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493" name="Shape 7493"/>
                        <wps:cNvSpPr/>
                        <wps:spPr>
                          <a:xfrm>
                            <a:off x="1026499" y="249889"/>
                            <a:ext cx="80333" cy="224472"/>
                          </a:xfrm>
                          <a:custGeom>
                            <a:avLst/>
                            <a:gdLst/>
                            <a:ahLst/>
                            <a:cxnLst/>
                            <a:rect l="0" t="0" r="0" b="0"/>
                            <a:pathLst>
                              <a:path w="80333" h="224472">
                                <a:moveTo>
                                  <a:pt x="64465" y="0"/>
                                </a:moveTo>
                                <a:lnTo>
                                  <a:pt x="80333" y="1113"/>
                                </a:lnTo>
                                <a:lnTo>
                                  <a:pt x="80333" y="38733"/>
                                </a:lnTo>
                                <a:lnTo>
                                  <a:pt x="70688" y="36335"/>
                                </a:lnTo>
                                <a:cubicBezTo>
                                  <a:pt x="59893" y="36335"/>
                                  <a:pt x="53670" y="36982"/>
                                  <a:pt x="49416" y="37643"/>
                                </a:cubicBezTo>
                                <a:lnTo>
                                  <a:pt x="49416" y="89014"/>
                                </a:lnTo>
                                <a:lnTo>
                                  <a:pt x="65773" y="89014"/>
                                </a:lnTo>
                                <a:lnTo>
                                  <a:pt x="80333" y="87383"/>
                                </a:lnTo>
                                <a:lnTo>
                                  <a:pt x="80333" y="127828"/>
                                </a:lnTo>
                                <a:lnTo>
                                  <a:pt x="66434" y="124676"/>
                                </a:lnTo>
                                <a:lnTo>
                                  <a:pt x="49416" y="124676"/>
                                </a:lnTo>
                                <a:lnTo>
                                  <a:pt x="49416" y="186855"/>
                                </a:lnTo>
                                <a:cubicBezTo>
                                  <a:pt x="54318" y="187503"/>
                                  <a:pt x="60211" y="187503"/>
                                  <a:pt x="68719" y="187503"/>
                                </a:cubicBezTo>
                                <a:lnTo>
                                  <a:pt x="80333" y="184707"/>
                                </a:lnTo>
                                <a:lnTo>
                                  <a:pt x="80333" y="223302"/>
                                </a:lnTo>
                                <a:lnTo>
                                  <a:pt x="54000" y="224472"/>
                                </a:lnTo>
                                <a:cubicBezTo>
                                  <a:pt x="29451" y="224472"/>
                                  <a:pt x="11138" y="222834"/>
                                  <a:pt x="0" y="221209"/>
                                </a:cubicBezTo>
                                <a:lnTo>
                                  <a:pt x="0" y="4597"/>
                                </a:lnTo>
                                <a:cubicBezTo>
                                  <a:pt x="13094" y="1969"/>
                                  <a:pt x="39598" y="0"/>
                                  <a:pt x="64465"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4" name="Shape 7494"/>
                        <wps:cNvSpPr/>
                        <wps:spPr>
                          <a:xfrm>
                            <a:off x="1106833" y="251002"/>
                            <a:ext cx="83281" cy="222188"/>
                          </a:xfrm>
                          <a:custGeom>
                            <a:avLst/>
                            <a:gdLst/>
                            <a:ahLst/>
                            <a:cxnLst/>
                            <a:rect l="0" t="0" r="0" b="0"/>
                            <a:pathLst>
                              <a:path w="83281" h="222188">
                                <a:moveTo>
                                  <a:pt x="0" y="0"/>
                                </a:moveTo>
                                <a:lnTo>
                                  <a:pt x="22094" y="1550"/>
                                </a:lnTo>
                                <a:cubicBezTo>
                                  <a:pt x="32563" y="3474"/>
                                  <a:pt x="41231" y="6583"/>
                                  <a:pt x="49245" y="11320"/>
                                </a:cubicBezTo>
                                <a:cubicBezTo>
                                  <a:pt x="64637" y="19511"/>
                                  <a:pt x="75762" y="34548"/>
                                  <a:pt x="75762" y="54525"/>
                                </a:cubicBezTo>
                                <a:cubicBezTo>
                                  <a:pt x="75762" y="74147"/>
                                  <a:pt x="64294" y="92486"/>
                                  <a:pt x="39440" y="101642"/>
                                </a:cubicBezTo>
                                <a:lnTo>
                                  <a:pt x="39440" y="102290"/>
                                </a:lnTo>
                                <a:cubicBezTo>
                                  <a:pt x="64637" y="109161"/>
                                  <a:pt x="83281" y="128147"/>
                                  <a:pt x="83281" y="156608"/>
                                </a:cubicBezTo>
                                <a:cubicBezTo>
                                  <a:pt x="83281" y="176572"/>
                                  <a:pt x="74124" y="192282"/>
                                  <a:pt x="60382" y="203407"/>
                                </a:cubicBezTo>
                                <a:cubicBezTo>
                                  <a:pt x="48352" y="212970"/>
                                  <a:pt x="30250" y="219412"/>
                                  <a:pt x="3456" y="222035"/>
                                </a:cubicBezTo>
                                <a:lnTo>
                                  <a:pt x="0" y="222188"/>
                                </a:lnTo>
                                <a:lnTo>
                                  <a:pt x="0" y="183593"/>
                                </a:lnTo>
                                <a:lnTo>
                                  <a:pt x="18120" y="179231"/>
                                </a:lnTo>
                                <a:cubicBezTo>
                                  <a:pt x="25930" y="174201"/>
                                  <a:pt x="30918" y="166266"/>
                                  <a:pt x="30918" y="154652"/>
                                </a:cubicBezTo>
                                <a:cubicBezTo>
                                  <a:pt x="30918" y="143520"/>
                                  <a:pt x="25930" y="135748"/>
                                  <a:pt x="17834" y="130759"/>
                                </a:cubicBezTo>
                                <a:lnTo>
                                  <a:pt x="0" y="126714"/>
                                </a:lnTo>
                                <a:lnTo>
                                  <a:pt x="0" y="86269"/>
                                </a:lnTo>
                                <a:lnTo>
                                  <a:pt x="2773" y="85958"/>
                                </a:lnTo>
                                <a:cubicBezTo>
                                  <a:pt x="17776" y="82155"/>
                                  <a:pt x="25699" y="73013"/>
                                  <a:pt x="25699" y="60735"/>
                                </a:cubicBezTo>
                                <a:cubicBezTo>
                                  <a:pt x="25699" y="52392"/>
                                  <a:pt x="22508" y="46013"/>
                                  <a:pt x="16494" y="41720"/>
                                </a:cubicBezTo>
                                <a:lnTo>
                                  <a:pt x="0" y="37619"/>
                                </a:ln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5" name="Shape 7495"/>
                        <wps:cNvSpPr/>
                        <wps:spPr>
                          <a:xfrm>
                            <a:off x="1215289" y="309374"/>
                            <a:ext cx="76568" cy="164590"/>
                          </a:xfrm>
                          <a:custGeom>
                            <a:avLst/>
                            <a:gdLst/>
                            <a:ahLst/>
                            <a:cxnLst/>
                            <a:rect l="0" t="0" r="0" b="0"/>
                            <a:pathLst>
                              <a:path w="76568" h="164590">
                                <a:moveTo>
                                  <a:pt x="76568" y="0"/>
                                </a:moveTo>
                                <a:lnTo>
                                  <a:pt x="76568" y="32441"/>
                                </a:lnTo>
                                <a:lnTo>
                                  <a:pt x="64419" y="35309"/>
                                </a:lnTo>
                                <a:cubicBezTo>
                                  <a:pt x="53130" y="41278"/>
                                  <a:pt x="48098" y="54475"/>
                                  <a:pt x="47117" y="64543"/>
                                </a:cubicBezTo>
                                <a:lnTo>
                                  <a:pt x="76568" y="64543"/>
                                </a:lnTo>
                                <a:lnTo>
                                  <a:pt x="76568" y="98579"/>
                                </a:lnTo>
                                <a:lnTo>
                                  <a:pt x="47447" y="98579"/>
                                </a:lnTo>
                                <a:cubicBezTo>
                                  <a:pt x="48266" y="108879"/>
                                  <a:pt x="53746" y="116483"/>
                                  <a:pt x="61925" y="121512"/>
                                </a:cubicBezTo>
                                <a:lnTo>
                                  <a:pt x="76568" y="125085"/>
                                </a:lnTo>
                                <a:lnTo>
                                  <a:pt x="76568" y="164590"/>
                                </a:lnTo>
                                <a:lnTo>
                                  <a:pt x="49147" y="160286"/>
                                </a:lnTo>
                                <a:cubicBezTo>
                                  <a:pt x="17488" y="149103"/>
                                  <a:pt x="0" y="122042"/>
                                  <a:pt x="0" y="84495"/>
                                </a:cubicBezTo>
                                <a:cubicBezTo>
                                  <a:pt x="0" y="54062"/>
                                  <a:pt x="14173" y="21244"/>
                                  <a:pt x="44727" y="6737"/>
                                </a:cubicBezTo>
                                <a:lnTo>
                                  <a:pt x="76568"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6" name="Shape 7496"/>
                        <wps:cNvSpPr/>
                        <wps:spPr>
                          <a:xfrm>
                            <a:off x="1291857" y="431829"/>
                            <a:ext cx="66751" cy="43523"/>
                          </a:xfrm>
                          <a:custGeom>
                            <a:avLst/>
                            <a:gdLst/>
                            <a:ahLst/>
                            <a:cxnLst/>
                            <a:rect l="0" t="0" r="0" b="0"/>
                            <a:pathLst>
                              <a:path w="66751" h="43523">
                                <a:moveTo>
                                  <a:pt x="60211" y="0"/>
                                </a:moveTo>
                                <a:lnTo>
                                  <a:pt x="66751" y="33693"/>
                                </a:lnTo>
                                <a:cubicBezTo>
                                  <a:pt x="50393" y="40246"/>
                                  <a:pt x="30429" y="43523"/>
                                  <a:pt x="8839" y="43523"/>
                                </a:cubicBezTo>
                                <a:lnTo>
                                  <a:pt x="0" y="42135"/>
                                </a:lnTo>
                                <a:lnTo>
                                  <a:pt x="0" y="2630"/>
                                </a:lnTo>
                                <a:lnTo>
                                  <a:pt x="16027" y="6540"/>
                                </a:lnTo>
                                <a:cubicBezTo>
                                  <a:pt x="33058" y="6540"/>
                                  <a:pt x="46787" y="4254"/>
                                  <a:pt x="60211"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7" name="Shape 7497"/>
                        <wps:cNvSpPr/>
                        <wps:spPr>
                          <a:xfrm>
                            <a:off x="1291857" y="308474"/>
                            <a:ext cx="75590" cy="99479"/>
                          </a:xfrm>
                          <a:custGeom>
                            <a:avLst/>
                            <a:gdLst/>
                            <a:ahLst/>
                            <a:cxnLst/>
                            <a:rect l="0" t="0" r="0" b="0"/>
                            <a:pathLst>
                              <a:path w="75590" h="99479">
                                <a:moveTo>
                                  <a:pt x="4254" y="0"/>
                                </a:moveTo>
                                <a:cubicBezTo>
                                  <a:pt x="55956" y="0"/>
                                  <a:pt x="75590" y="40246"/>
                                  <a:pt x="75590" y="79832"/>
                                </a:cubicBezTo>
                                <a:cubicBezTo>
                                  <a:pt x="75590" y="88341"/>
                                  <a:pt x="74600" y="95860"/>
                                  <a:pt x="73952" y="99479"/>
                                </a:cubicBezTo>
                                <a:lnTo>
                                  <a:pt x="0" y="99479"/>
                                </a:lnTo>
                                <a:lnTo>
                                  <a:pt x="0" y="65443"/>
                                </a:lnTo>
                                <a:lnTo>
                                  <a:pt x="29451" y="65443"/>
                                </a:lnTo>
                                <a:cubicBezTo>
                                  <a:pt x="29451" y="53327"/>
                                  <a:pt x="24206" y="33033"/>
                                  <a:pt x="1308" y="33033"/>
                                </a:cubicBezTo>
                                <a:lnTo>
                                  <a:pt x="0" y="33341"/>
                                </a:lnTo>
                                <a:lnTo>
                                  <a:pt x="0" y="900"/>
                                </a:lnTo>
                                <a:lnTo>
                                  <a:pt x="4254"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8" name="Shape 7498"/>
                        <wps:cNvSpPr/>
                        <wps:spPr>
                          <a:xfrm>
                            <a:off x="1382810" y="266251"/>
                            <a:ext cx="105690" cy="209105"/>
                          </a:xfrm>
                          <a:custGeom>
                            <a:avLst/>
                            <a:gdLst/>
                            <a:ahLst/>
                            <a:cxnLst/>
                            <a:rect l="0" t="0" r="0" b="0"/>
                            <a:pathLst>
                              <a:path w="105690" h="209105">
                                <a:moveTo>
                                  <a:pt x="70028" y="0"/>
                                </a:moveTo>
                                <a:lnTo>
                                  <a:pt x="70028" y="45809"/>
                                </a:lnTo>
                                <a:lnTo>
                                  <a:pt x="105690" y="45809"/>
                                </a:lnTo>
                                <a:lnTo>
                                  <a:pt x="105690" y="82461"/>
                                </a:lnTo>
                                <a:lnTo>
                                  <a:pt x="70028" y="82461"/>
                                </a:lnTo>
                                <a:lnTo>
                                  <a:pt x="70028" y="140373"/>
                                </a:lnTo>
                                <a:cubicBezTo>
                                  <a:pt x="70028" y="159677"/>
                                  <a:pt x="74600" y="168516"/>
                                  <a:pt x="89650" y="168516"/>
                                </a:cubicBezTo>
                                <a:cubicBezTo>
                                  <a:pt x="95860" y="168516"/>
                                  <a:pt x="100787" y="167869"/>
                                  <a:pt x="104369" y="167221"/>
                                </a:cubicBezTo>
                                <a:lnTo>
                                  <a:pt x="104711" y="204838"/>
                                </a:lnTo>
                                <a:cubicBezTo>
                                  <a:pt x="98171" y="207467"/>
                                  <a:pt x="86385" y="209105"/>
                                  <a:pt x="72314" y="209105"/>
                                </a:cubicBezTo>
                                <a:cubicBezTo>
                                  <a:pt x="56286" y="209105"/>
                                  <a:pt x="42863" y="203530"/>
                                  <a:pt x="35001" y="195364"/>
                                </a:cubicBezTo>
                                <a:cubicBezTo>
                                  <a:pt x="25857" y="185865"/>
                                  <a:pt x="21273" y="170498"/>
                                  <a:pt x="21273" y="147917"/>
                                </a:cubicBezTo>
                                <a:lnTo>
                                  <a:pt x="21273" y="82461"/>
                                </a:lnTo>
                                <a:lnTo>
                                  <a:pt x="0" y="82461"/>
                                </a:lnTo>
                                <a:lnTo>
                                  <a:pt x="0" y="45809"/>
                                </a:lnTo>
                                <a:lnTo>
                                  <a:pt x="21273" y="45809"/>
                                </a:lnTo>
                                <a:lnTo>
                                  <a:pt x="21273" y="11125"/>
                                </a:lnTo>
                                <a:lnTo>
                                  <a:pt x="70028"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499" name="Shape 7499"/>
                        <wps:cNvSpPr/>
                        <wps:spPr>
                          <a:xfrm>
                            <a:off x="1502876" y="266251"/>
                            <a:ext cx="105702" cy="209105"/>
                          </a:xfrm>
                          <a:custGeom>
                            <a:avLst/>
                            <a:gdLst/>
                            <a:ahLst/>
                            <a:cxnLst/>
                            <a:rect l="0" t="0" r="0" b="0"/>
                            <a:pathLst>
                              <a:path w="105702" h="209105">
                                <a:moveTo>
                                  <a:pt x="70028" y="0"/>
                                </a:moveTo>
                                <a:lnTo>
                                  <a:pt x="70028" y="45809"/>
                                </a:lnTo>
                                <a:lnTo>
                                  <a:pt x="105702" y="45809"/>
                                </a:lnTo>
                                <a:lnTo>
                                  <a:pt x="105702" y="82461"/>
                                </a:lnTo>
                                <a:lnTo>
                                  <a:pt x="70028" y="82461"/>
                                </a:lnTo>
                                <a:lnTo>
                                  <a:pt x="70028" y="140373"/>
                                </a:lnTo>
                                <a:cubicBezTo>
                                  <a:pt x="70028" y="159677"/>
                                  <a:pt x="74613" y="168516"/>
                                  <a:pt x="89662" y="168516"/>
                                </a:cubicBezTo>
                                <a:cubicBezTo>
                                  <a:pt x="95885" y="168516"/>
                                  <a:pt x="100800" y="167869"/>
                                  <a:pt x="104381" y="167221"/>
                                </a:cubicBezTo>
                                <a:lnTo>
                                  <a:pt x="104724" y="204838"/>
                                </a:lnTo>
                                <a:cubicBezTo>
                                  <a:pt x="98171" y="207467"/>
                                  <a:pt x="86398" y="209105"/>
                                  <a:pt x="72314" y="209105"/>
                                </a:cubicBezTo>
                                <a:cubicBezTo>
                                  <a:pt x="56286" y="209105"/>
                                  <a:pt x="42863" y="203530"/>
                                  <a:pt x="35014" y="195364"/>
                                </a:cubicBezTo>
                                <a:cubicBezTo>
                                  <a:pt x="25857" y="185865"/>
                                  <a:pt x="21273" y="170498"/>
                                  <a:pt x="21273" y="147917"/>
                                </a:cubicBezTo>
                                <a:lnTo>
                                  <a:pt x="21273" y="82461"/>
                                </a:lnTo>
                                <a:lnTo>
                                  <a:pt x="0" y="82461"/>
                                </a:lnTo>
                                <a:lnTo>
                                  <a:pt x="0" y="45809"/>
                                </a:lnTo>
                                <a:lnTo>
                                  <a:pt x="21273" y="45809"/>
                                </a:lnTo>
                                <a:lnTo>
                                  <a:pt x="21273" y="11125"/>
                                </a:lnTo>
                                <a:lnTo>
                                  <a:pt x="70028"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0" name="Shape 7500"/>
                        <wps:cNvSpPr/>
                        <wps:spPr>
                          <a:xfrm>
                            <a:off x="1626547" y="309375"/>
                            <a:ext cx="76575" cy="164590"/>
                          </a:xfrm>
                          <a:custGeom>
                            <a:avLst/>
                            <a:gdLst/>
                            <a:ahLst/>
                            <a:cxnLst/>
                            <a:rect l="0" t="0" r="0" b="0"/>
                            <a:pathLst>
                              <a:path w="76575" h="164590">
                                <a:moveTo>
                                  <a:pt x="76575" y="0"/>
                                </a:moveTo>
                                <a:lnTo>
                                  <a:pt x="76575" y="32439"/>
                                </a:lnTo>
                                <a:lnTo>
                                  <a:pt x="64426" y="35308"/>
                                </a:lnTo>
                                <a:cubicBezTo>
                                  <a:pt x="53142" y="41277"/>
                                  <a:pt x="48108" y="54474"/>
                                  <a:pt x="47117" y="64542"/>
                                </a:cubicBezTo>
                                <a:lnTo>
                                  <a:pt x="76575" y="64542"/>
                                </a:lnTo>
                                <a:lnTo>
                                  <a:pt x="76575" y="98578"/>
                                </a:lnTo>
                                <a:lnTo>
                                  <a:pt x="47460" y="98578"/>
                                </a:lnTo>
                                <a:cubicBezTo>
                                  <a:pt x="48279" y="108878"/>
                                  <a:pt x="53756" y="116482"/>
                                  <a:pt x="61933" y="121511"/>
                                </a:cubicBezTo>
                                <a:lnTo>
                                  <a:pt x="76575" y="125083"/>
                                </a:lnTo>
                                <a:lnTo>
                                  <a:pt x="76575" y="164590"/>
                                </a:lnTo>
                                <a:lnTo>
                                  <a:pt x="49147" y="160285"/>
                                </a:lnTo>
                                <a:cubicBezTo>
                                  <a:pt x="17488" y="149102"/>
                                  <a:pt x="0" y="122041"/>
                                  <a:pt x="0" y="84494"/>
                                </a:cubicBezTo>
                                <a:cubicBezTo>
                                  <a:pt x="0" y="54061"/>
                                  <a:pt x="14173" y="21243"/>
                                  <a:pt x="44733" y="6736"/>
                                </a:cubicBezTo>
                                <a:lnTo>
                                  <a:pt x="76575"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1" name="Shape 7501"/>
                        <wps:cNvSpPr/>
                        <wps:spPr>
                          <a:xfrm>
                            <a:off x="1703121" y="431829"/>
                            <a:ext cx="66758" cy="43523"/>
                          </a:xfrm>
                          <a:custGeom>
                            <a:avLst/>
                            <a:gdLst/>
                            <a:ahLst/>
                            <a:cxnLst/>
                            <a:rect l="0" t="0" r="0" b="0"/>
                            <a:pathLst>
                              <a:path w="66758" h="43523">
                                <a:moveTo>
                                  <a:pt x="60217" y="0"/>
                                </a:moveTo>
                                <a:lnTo>
                                  <a:pt x="66758" y="33693"/>
                                </a:lnTo>
                                <a:cubicBezTo>
                                  <a:pt x="50387" y="40246"/>
                                  <a:pt x="30435" y="43523"/>
                                  <a:pt x="8833" y="43523"/>
                                </a:cubicBezTo>
                                <a:lnTo>
                                  <a:pt x="0" y="42136"/>
                                </a:lnTo>
                                <a:lnTo>
                                  <a:pt x="0" y="2629"/>
                                </a:lnTo>
                                <a:lnTo>
                                  <a:pt x="16034" y="6540"/>
                                </a:lnTo>
                                <a:cubicBezTo>
                                  <a:pt x="33051" y="6540"/>
                                  <a:pt x="46793" y="4254"/>
                                  <a:pt x="60217"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2" name="Shape 7502"/>
                        <wps:cNvSpPr/>
                        <wps:spPr>
                          <a:xfrm>
                            <a:off x="1703121" y="308474"/>
                            <a:ext cx="75584" cy="99479"/>
                          </a:xfrm>
                          <a:custGeom>
                            <a:avLst/>
                            <a:gdLst/>
                            <a:ahLst/>
                            <a:cxnLst/>
                            <a:rect l="0" t="0" r="0" b="0"/>
                            <a:pathLst>
                              <a:path w="75584" h="99479">
                                <a:moveTo>
                                  <a:pt x="4261" y="0"/>
                                </a:moveTo>
                                <a:cubicBezTo>
                                  <a:pt x="55950" y="0"/>
                                  <a:pt x="75584" y="40246"/>
                                  <a:pt x="75584" y="79832"/>
                                </a:cubicBezTo>
                                <a:cubicBezTo>
                                  <a:pt x="75584" y="88341"/>
                                  <a:pt x="74606" y="95860"/>
                                  <a:pt x="73958" y="99479"/>
                                </a:cubicBezTo>
                                <a:lnTo>
                                  <a:pt x="0" y="99479"/>
                                </a:lnTo>
                                <a:lnTo>
                                  <a:pt x="0" y="65443"/>
                                </a:lnTo>
                                <a:lnTo>
                                  <a:pt x="29458" y="65443"/>
                                </a:lnTo>
                                <a:cubicBezTo>
                                  <a:pt x="29458" y="53327"/>
                                  <a:pt x="24212" y="33033"/>
                                  <a:pt x="1301" y="33033"/>
                                </a:cubicBezTo>
                                <a:lnTo>
                                  <a:pt x="0" y="33340"/>
                                </a:lnTo>
                                <a:lnTo>
                                  <a:pt x="0" y="901"/>
                                </a:lnTo>
                                <a:lnTo>
                                  <a:pt x="4261"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3" name="Shape 7503"/>
                        <wps:cNvSpPr/>
                        <wps:spPr>
                          <a:xfrm>
                            <a:off x="1807162" y="308470"/>
                            <a:ext cx="99479" cy="163601"/>
                          </a:xfrm>
                          <a:custGeom>
                            <a:avLst/>
                            <a:gdLst/>
                            <a:ahLst/>
                            <a:cxnLst/>
                            <a:rect l="0" t="0" r="0" b="0"/>
                            <a:pathLst>
                              <a:path w="99479" h="163601">
                                <a:moveTo>
                                  <a:pt x="89002" y="0"/>
                                </a:moveTo>
                                <a:cubicBezTo>
                                  <a:pt x="93586" y="0"/>
                                  <a:pt x="95872" y="0"/>
                                  <a:pt x="99479" y="648"/>
                                </a:cubicBezTo>
                                <a:lnTo>
                                  <a:pt x="99479" y="47447"/>
                                </a:lnTo>
                                <a:cubicBezTo>
                                  <a:pt x="95872" y="46800"/>
                                  <a:pt x="91630" y="46126"/>
                                  <a:pt x="86055" y="46126"/>
                                </a:cubicBezTo>
                                <a:cubicBezTo>
                                  <a:pt x="67729" y="46126"/>
                                  <a:pt x="55296" y="55956"/>
                                  <a:pt x="52032" y="71336"/>
                                </a:cubicBezTo>
                                <a:cubicBezTo>
                                  <a:pt x="51359" y="74600"/>
                                  <a:pt x="51041" y="78537"/>
                                  <a:pt x="51041" y="82461"/>
                                </a:cubicBezTo>
                                <a:lnTo>
                                  <a:pt x="51041" y="163601"/>
                                </a:lnTo>
                                <a:lnTo>
                                  <a:pt x="1308" y="163601"/>
                                </a:lnTo>
                                <a:lnTo>
                                  <a:pt x="1308" y="56274"/>
                                </a:lnTo>
                                <a:cubicBezTo>
                                  <a:pt x="1308" y="32728"/>
                                  <a:pt x="648" y="17348"/>
                                  <a:pt x="0" y="3594"/>
                                </a:cubicBezTo>
                                <a:lnTo>
                                  <a:pt x="42863" y="3594"/>
                                </a:lnTo>
                                <a:lnTo>
                                  <a:pt x="44501" y="33045"/>
                                </a:lnTo>
                                <a:lnTo>
                                  <a:pt x="45809" y="33045"/>
                                </a:lnTo>
                                <a:cubicBezTo>
                                  <a:pt x="53988" y="9804"/>
                                  <a:pt x="73622" y="0"/>
                                  <a:pt x="89002"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4" name="Shape 7504"/>
                        <wps:cNvSpPr/>
                        <wps:spPr>
                          <a:xfrm>
                            <a:off x="2000516" y="249889"/>
                            <a:ext cx="80333" cy="224472"/>
                          </a:xfrm>
                          <a:custGeom>
                            <a:avLst/>
                            <a:gdLst/>
                            <a:ahLst/>
                            <a:cxnLst/>
                            <a:rect l="0" t="0" r="0" b="0"/>
                            <a:pathLst>
                              <a:path w="80333" h="224472">
                                <a:moveTo>
                                  <a:pt x="64465" y="0"/>
                                </a:moveTo>
                                <a:lnTo>
                                  <a:pt x="80333" y="1113"/>
                                </a:lnTo>
                                <a:lnTo>
                                  <a:pt x="80333" y="38733"/>
                                </a:lnTo>
                                <a:lnTo>
                                  <a:pt x="70688" y="36335"/>
                                </a:lnTo>
                                <a:cubicBezTo>
                                  <a:pt x="59893" y="36335"/>
                                  <a:pt x="53670" y="36982"/>
                                  <a:pt x="49416" y="37643"/>
                                </a:cubicBezTo>
                                <a:lnTo>
                                  <a:pt x="49416" y="89014"/>
                                </a:lnTo>
                                <a:lnTo>
                                  <a:pt x="65786" y="89014"/>
                                </a:lnTo>
                                <a:lnTo>
                                  <a:pt x="80333" y="87384"/>
                                </a:lnTo>
                                <a:lnTo>
                                  <a:pt x="80333" y="127826"/>
                                </a:lnTo>
                                <a:lnTo>
                                  <a:pt x="66446" y="124676"/>
                                </a:lnTo>
                                <a:lnTo>
                                  <a:pt x="49416" y="124676"/>
                                </a:lnTo>
                                <a:lnTo>
                                  <a:pt x="49416" y="186855"/>
                                </a:lnTo>
                                <a:cubicBezTo>
                                  <a:pt x="54330" y="187503"/>
                                  <a:pt x="60223" y="187503"/>
                                  <a:pt x="68732" y="187503"/>
                                </a:cubicBezTo>
                                <a:lnTo>
                                  <a:pt x="80333" y="184709"/>
                                </a:lnTo>
                                <a:lnTo>
                                  <a:pt x="80333" y="223302"/>
                                </a:lnTo>
                                <a:lnTo>
                                  <a:pt x="54000" y="224472"/>
                                </a:lnTo>
                                <a:cubicBezTo>
                                  <a:pt x="29464" y="224472"/>
                                  <a:pt x="11138" y="222834"/>
                                  <a:pt x="0" y="221209"/>
                                </a:cubicBezTo>
                                <a:lnTo>
                                  <a:pt x="0" y="4597"/>
                                </a:lnTo>
                                <a:cubicBezTo>
                                  <a:pt x="13106" y="1969"/>
                                  <a:pt x="39598" y="0"/>
                                  <a:pt x="64465"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5" name="Shape 7505"/>
                        <wps:cNvSpPr/>
                        <wps:spPr>
                          <a:xfrm>
                            <a:off x="2080849" y="251002"/>
                            <a:ext cx="83281" cy="222189"/>
                          </a:xfrm>
                          <a:custGeom>
                            <a:avLst/>
                            <a:gdLst/>
                            <a:ahLst/>
                            <a:cxnLst/>
                            <a:rect l="0" t="0" r="0" b="0"/>
                            <a:pathLst>
                              <a:path w="83281" h="222189">
                                <a:moveTo>
                                  <a:pt x="0" y="0"/>
                                </a:moveTo>
                                <a:lnTo>
                                  <a:pt x="22100" y="1551"/>
                                </a:lnTo>
                                <a:cubicBezTo>
                                  <a:pt x="32572" y="3475"/>
                                  <a:pt x="41243" y="6583"/>
                                  <a:pt x="49257" y="11320"/>
                                </a:cubicBezTo>
                                <a:cubicBezTo>
                                  <a:pt x="64637" y="19512"/>
                                  <a:pt x="75775" y="34548"/>
                                  <a:pt x="75775" y="54525"/>
                                </a:cubicBezTo>
                                <a:cubicBezTo>
                                  <a:pt x="75775" y="74147"/>
                                  <a:pt x="64307" y="92486"/>
                                  <a:pt x="39440" y="101642"/>
                                </a:cubicBezTo>
                                <a:lnTo>
                                  <a:pt x="39440" y="102290"/>
                                </a:lnTo>
                                <a:cubicBezTo>
                                  <a:pt x="64637" y="109161"/>
                                  <a:pt x="83281" y="128147"/>
                                  <a:pt x="83281" y="156608"/>
                                </a:cubicBezTo>
                                <a:cubicBezTo>
                                  <a:pt x="83281" y="176572"/>
                                  <a:pt x="74124" y="192282"/>
                                  <a:pt x="60395" y="203408"/>
                                </a:cubicBezTo>
                                <a:cubicBezTo>
                                  <a:pt x="48356" y="212971"/>
                                  <a:pt x="30258" y="219412"/>
                                  <a:pt x="3461" y="222035"/>
                                </a:cubicBezTo>
                                <a:lnTo>
                                  <a:pt x="0" y="222189"/>
                                </a:lnTo>
                                <a:lnTo>
                                  <a:pt x="0" y="183596"/>
                                </a:lnTo>
                                <a:lnTo>
                                  <a:pt x="18121" y="179232"/>
                                </a:lnTo>
                                <a:cubicBezTo>
                                  <a:pt x="25930" y="174201"/>
                                  <a:pt x="30918" y="166266"/>
                                  <a:pt x="30918" y="154652"/>
                                </a:cubicBezTo>
                                <a:cubicBezTo>
                                  <a:pt x="30918" y="143521"/>
                                  <a:pt x="25930" y="135748"/>
                                  <a:pt x="17836" y="130759"/>
                                </a:cubicBezTo>
                                <a:lnTo>
                                  <a:pt x="0" y="126713"/>
                                </a:lnTo>
                                <a:lnTo>
                                  <a:pt x="0" y="86271"/>
                                </a:lnTo>
                                <a:lnTo>
                                  <a:pt x="2784" y="85959"/>
                                </a:lnTo>
                                <a:cubicBezTo>
                                  <a:pt x="17783" y="82155"/>
                                  <a:pt x="25699" y="73013"/>
                                  <a:pt x="25699" y="60736"/>
                                </a:cubicBezTo>
                                <a:cubicBezTo>
                                  <a:pt x="25699" y="52392"/>
                                  <a:pt x="22508" y="46013"/>
                                  <a:pt x="16494" y="41721"/>
                                </a:cubicBezTo>
                                <a:lnTo>
                                  <a:pt x="0" y="37620"/>
                                </a:ln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6" name="Shape 7506"/>
                        <wps:cNvSpPr/>
                        <wps:spPr>
                          <a:xfrm>
                            <a:off x="2195854" y="312064"/>
                            <a:ext cx="152794" cy="163601"/>
                          </a:xfrm>
                          <a:custGeom>
                            <a:avLst/>
                            <a:gdLst/>
                            <a:ahLst/>
                            <a:cxnLst/>
                            <a:rect l="0" t="0" r="0" b="0"/>
                            <a:pathLst>
                              <a:path w="152794" h="163601">
                                <a:moveTo>
                                  <a:pt x="0" y="0"/>
                                </a:moveTo>
                                <a:lnTo>
                                  <a:pt x="50064" y="0"/>
                                </a:lnTo>
                                <a:lnTo>
                                  <a:pt x="50064" y="86055"/>
                                </a:lnTo>
                                <a:cubicBezTo>
                                  <a:pt x="50064" y="109283"/>
                                  <a:pt x="57595" y="123355"/>
                                  <a:pt x="74918" y="123355"/>
                                </a:cubicBezTo>
                                <a:cubicBezTo>
                                  <a:pt x="88684" y="123355"/>
                                  <a:pt x="96520" y="113868"/>
                                  <a:pt x="99797" y="106020"/>
                                </a:cubicBezTo>
                                <a:cubicBezTo>
                                  <a:pt x="101105" y="103073"/>
                                  <a:pt x="101435" y="99149"/>
                                  <a:pt x="101435" y="95225"/>
                                </a:cubicBezTo>
                                <a:lnTo>
                                  <a:pt x="101435" y="0"/>
                                </a:lnTo>
                                <a:lnTo>
                                  <a:pt x="151486" y="0"/>
                                </a:lnTo>
                                <a:lnTo>
                                  <a:pt x="151486" y="108636"/>
                                </a:lnTo>
                                <a:cubicBezTo>
                                  <a:pt x="151486" y="129578"/>
                                  <a:pt x="152159" y="146596"/>
                                  <a:pt x="152794" y="160007"/>
                                </a:cubicBezTo>
                                <a:lnTo>
                                  <a:pt x="109614" y="160007"/>
                                </a:lnTo>
                                <a:lnTo>
                                  <a:pt x="107328" y="137427"/>
                                </a:lnTo>
                                <a:lnTo>
                                  <a:pt x="106337" y="137427"/>
                                </a:lnTo>
                                <a:cubicBezTo>
                                  <a:pt x="100127" y="147244"/>
                                  <a:pt x="85077" y="163601"/>
                                  <a:pt x="56274" y="163601"/>
                                </a:cubicBezTo>
                                <a:cubicBezTo>
                                  <a:pt x="23876" y="163601"/>
                                  <a:pt x="0" y="143332"/>
                                  <a:pt x="0" y="93904"/>
                                </a:cubicBez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7" name="Shape 7507"/>
                        <wps:cNvSpPr/>
                        <wps:spPr>
                          <a:xfrm>
                            <a:off x="2378106" y="308464"/>
                            <a:ext cx="121069" cy="166891"/>
                          </a:xfrm>
                          <a:custGeom>
                            <a:avLst/>
                            <a:gdLst/>
                            <a:ahLst/>
                            <a:cxnLst/>
                            <a:rect l="0" t="0" r="0" b="0"/>
                            <a:pathLst>
                              <a:path w="121069" h="166891">
                                <a:moveTo>
                                  <a:pt x="69037" y="0"/>
                                </a:moveTo>
                                <a:cubicBezTo>
                                  <a:pt x="87681" y="0"/>
                                  <a:pt x="104369" y="4254"/>
                                  <a:pt x="114198" y="9169"/>
                                </a:cubicBezTo>
                                <a:lnTo>
                                  <a:pt x="105359" y="43523"/>
                                </a:lnTo>
                                <a:cubicBezTo>
                                  <a:pt x="98158" y="39599"/>
                                  <a:pt x="84392" y="34366"/>
                                  <a:pt x="70650" y="34366"/>
                                </a:cubicBezTo>
                                <a:cubicBezTo>
                                  <a:pt x="58560" y="34366"/>
                                  <a:pt x="51689" y="39268"/>
                                  <a:pt x="51689" y="47447"/>
                                </a:cubicBezTo>
                                <a:cubicBezTo>
                                  <a:pt x="51689" y="54978"/>
                                  <a:pt x="57900" y="58903"/>
                                  <a:pt x="77521" y="65773"/>
                                </a:cubicBezTo>
                                <a:cubicBezTo>
                                  <a:pt x="107963" y="76251"/>
                                  <a:pt x="120739" y="91631"/>
                                  <a:pt x="121069" y="115176"/>
                                </a:cubicBezTo>
                                <a:cubicBezTo>
                                  <a:pt x="121069" y="144958"/>
                                  <a:pt x="97498" y="166891"/>
                                  <a:pt x="51689" y="166891"/>
                                </a:cubicBezTo>
                                <a:cubicBezTo>
                                  <a:pt x="30759" y="166891"/>
                                  <a:pt x="12090" y="162306"/>
                                  <a:pt x="0" y="155753"/>
                                </a:cubicBezTo>
                                <a:lnTo>
                                  <a:pt x="8827" y="120091"/>
                                </a:lnTo>
                                <a:cubicBezTo>
                                  <a:pt x="17983" y="125654"/>
                                  <a:pt x="36970" y="132194"/>
                                  <a:pt x="51689" y="132194"/>
                                </a:cubicBezTo>
                                <a:cubicBezTo>
                                  <a:pt x="66739" y="132194"/>
                                  <a:pt x="72949" y="126962"/>
                                  <a:pt x="72949" y="118783"/>
                                </a:cubicBezTo>
                                <a:cubicBezTo>
                                  <a:pt x="72949" y="110604"/>
                                  <a:pt x="68059" y="106667"/>
                                  <a:pt x="49403" y="100457"/>
                                </a:cubicBezTo>
                                <a:cubicBezTo>
                                  <a:pt x="16345" y="89332"/>
                                  <a:pt x="3594" y="71336"/>
                                  <a:pt x="3912" y="52349"/>
                                </a:cubicBezTo>
                                <a:cubicBezTo>
                                  <a:pt x="3912" y="22581"/>
                                  <a:pt x="29439" y="0"/>
                                  <a:pt x="69037"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150950" name="Shape 150950"/>
                        <wps:cNvSpPr/>
                        <wps:spPr>
                          <a:xfrm>
                            <a:off x="2529260" y="312069"/>
                            <a:ext cx="49733" cy="160020"/>
                          </a:xfrm>
                          <a:custGeom>
                            <a:avLst/>
                            <a:gdLst/>
                            <a:ahLst/>
                            <a:cxnLst/>
                            <a:rect l="0" t="0" r="0" b="0"/>
                            <a:pathLst>
                              <a:path w="49733" h="160020">
                                <a:moveTo>
                                  <a:pt x="0" y="0"/>
                                </a:moveTo>
                                <a:lnTo>
                                  <a:pt x="49733" y="0"/>
                                </a:lnTo>
                                <a:lnTo>
                                  <a:pt x="49733" y="160020"/>
                                </a:lnTo>
                                <a:lnTo>
                                  <a:pt x="0" y="160020"/>
                                </a:lnTo>
                                <a:lnTo>
                                  <a:pt x="0" y="0"/>
                                </a:lnTo>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09" name="Shape 7509"/>
                        <wps:cNvSpPr/>
                        <wps:spPr>
                          <a:xfrm>
                            <a:off x="2527621" y="242372"/>
                            <a:ext cx="53010" cy="50063"/>
                          </a:xfrm>
                          <a:custGeom>
                            <a:avLst/>
                            <a:gdLst/>
                            <a:ahLst/>
                            <a:cxnLst/>
                            <a:rect l="0" t="0" r="0" b="0"/>
                            <a:pathLst>
                              <a:path w="53010" h="50063">
                                <a:moveTo>
                                  <a:pt x="26518" y="0"/>
                                </a:moveTo>
                                <a:cubicBezTo>
                                  <a:pt x="42532" y="0"/>
                                  <a:pt x="52680" y="10795"/>
                                  <a:pt x="53010" y="25197"/>
                                </a:cubicBezTo>
                                <a:cubicBezTo>
                                  <a:pt x="53010" y="38938"/>
                                  <a:pt x="42532" y="50063"/>
                                  <a:pt x="26175" y="50063"/>
                                </a:cubicBezTo>
                                <a:cubicBezTo>
                                  <a:pt x="10478" y="50063"/>
                                  <a:pt x="0" y="38938"/>
                                  <a:pt x="343" y="25197"/>
                                </a:cubicBezTo>
                                <a:cubicBezTo>
                                  <a:pt x="0" y="10795"/>
                                  <a:pt x="10478" y="0"/>
                                  <a:pt x="26518"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0" name="Shape 7510"/>
                        <wps:cNvSpPr/>
                        <wps:spPr>
                          <a:xfrm>
                            <a:off x="2617586" y="308470"/>
                            <a:ext cx="153149" cy="163614"/>
                          </a:xfrm>
                          <a:custGeom>
                            <a:avLst/>
                            <a:gdLst/>
                            <a:ahLst/>
                            <a:cxnLst/>
                            <a:rect l="0" t="0" r="0" b="0"/>
                            <a:pathLst>
                              <a:path w="153149" h="163614">
                                <a:moveTo>
                                  <a:pt x="95872" y="0"/>
                                </a:moveTo>
                                <a:cubicBezTo>
                                  <a:pt x="128600" y="0"/>
                                  <a:pt x="153149" y="21590"/>
                                  <a:pt x="153149" y="68707"/>
                                </a:cubicBezTo>
                                <a:lnTo>
                                  <a:pt x="153149" y="163614"/>
                                </a:lnTo>
                                <a:lnTo>
                                  <a:pt x="103416" y="163614"/>
                                </a:lnTo>
                                <a:lnTo>
                                  <a:pt x="103416" y="74930"/>
                                </a:lnTo>
                                <a:cubicBezTo>
                                  <a:pt x="103416" y="54318"/>
                                  <a:pt x="96189" y="40246"/>
                                  <a:pt x="78194" y="40246"/>
                                </a:cubicBezTo>
                                <a:cubicBezTo>
                                  <a:pt x="64465" y="40246"/>
                                  <a:pt x="56273" y="49733"/>
                                  <a:pt x="53010" y="58903"/>
                                </a:cubicBezTo>
                                <a:cubicBezTo>
                                  <a:pt x="51701" y="61836"/>
                                  <a:pt x="51041" y="66751"/>
                                  <a:pt x="51041" y="71336"/>
                                </a:cubicBezTo>
                                <a:lnTo>
                                  <a:pt x="51041" y="163614"/>
                                </a:lnTo>
                                <a:lnTo>
                                  <a:pt x="1295" y="163614"/>
                                </a:lnTo>
                                <a:lnTo>
                                  <a:pt x="1295" y="54635"/>
                                </a:lnTo>
                                <a:cubicBezTo>
                                  <a:pt x="1295" y="34684"/>
                                  <a:pt x="647" y="17666"/>
                                  <a:pt x="0" y="3594"/>
                                </a:cubicBezTo>
                                <a:lnTo>
                                  <a:pt x="43180" y="3594"/>
                                </a:lnTo>
                                <a:lnTo>
                                  <a:pt x="45466" y="25514"/>
                                </a:lnTo>
                                <a:lnTo>
                                  <a:pt x="46457" y="25514"/>
                                </a:lnTo>
                                <a:cubicBezTo>
                                  <a:pt x="53010" y="15380"/>
                                  <a:pt x="69380" y="0"/>
                                  <a:pt x="95872"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1" name="Shape 7511"/>
                        <wps:cNvSpPr/>
                        <wps:spPr>
                          <a:xfrm>
                            <a:off x="2801461" y="309375"/>
                            <a:ext cx="76587" cy="164588"/>
                          </a:xfrm>
                          <a:custGeom>
                            <a:avLst/>
                            <a:gdLst/>
                            <a:ahLst/>
                            <a:cxnLst/>
                            <a:rect l="0" t="0" r="0" b="0"/>
                            <a:pathLst>
                              <a:path w="76587" h="164588">
                                <a:moveTo>
                                  <a:pt x="76587" y="0"/>
                                </a:moveTo>
                                <a:lnTo>
                                  <a:pt x="76587" y="32439"/>
                                </a:lnTo>
                                <a:lnTo>
                                  <a:pt x="64437" y="35308"/>
                                </a:lnTo>
                                <a:cubicBezTo>
                                  <a:pt x="53150" y="41277"/>
                                  <a:pt x="48114" y="54474"/>
                                  <a:pt x="47142" y="64542"/>
                                </a:cubicBezTo>
                                <a:lnTo>
                                  <a:pt x="76587" y="64542"/>
                                </a:lnTo>
                                <a:lnTo>
                                  <a:pt x="76587" y="98578"/>
                                </a:lnTo>
                                <a:lnTo>
                                  <a:pt x="47460" y="98578"/>
                                </a:lnTo>
                                <a:cubicBezTo>
                                  <a:pt x="48285" y="108877"/>
                                  <a:pt x="53769" y="116481"/>
                                  <a:pt x="61947" y="121511"/>
                                </a:cubicBezTo>
                                <a:lnTo>
                                  <a:pt x="76587" y="125084"/>
                                </a:lnTo>
                                <a:lnTo>
                                  <a:pt x="76587" y="164588"/>
                                </a:lnTo>
                                <a:lnTo>
                                  <a:pt x="49163" y="160285"/>
                                </a:lnTo>
                                <a:cubicBezTo>
                                  <a:pt x="17495" y="149101"/>
                                  <a:pt x="0" y="122041"/>
                                  <a:pt x="0" y="84493"/>
                                </a:cubicBezTo>
                                <a:cubicBezTo>
                                  <a:pt x="0" y="54061"/>
                                  <a:pt x="14188" y="21243"/>
                                  <a:pt x="44748" y="6735"/>
                                </a:cubicBezTo>
                                <a:lnTo>
                                  <a:pt x="76587"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2" name="Shape 7512"/>
                        <wps:cNvSpPr/>
                        <wps:spPr>
                          <a:xfrm>
                            <a:off x="2878047" y="431829"/>
                            <a:ext cx="66746" cy="43523"/>
                          </a:xfrm>
                          <a:custGeom>
                            <a:avLst/>
                            <a:gdLst/>
                            <a:ahLst/>
                            <a:cxnLst/>
                            <a:rect l="0" t="0" r="0" b="0"/>
                            <a:pathLst>
                              <a:path w="66746" h="43523">
                                <a:moveTo>
                                  <a:pt x="60205" y="0"/>
                                </a:moveTo>
                                <a:lnTo>
                                  <a:pt x="66746" y="33693"/>
                                </a:lnTo>
                                <a:cubicBezTo>
                                  <a:pt x="50375" y="40246"/>
                                  <a:pt x="30436" y="43523"/>
                                  <a:pt x="8846" y="43523"/>
                                </a:cubicBezTo>
                                <a:lnTo>
                                  <a:pt x="0" y="42135"/>
                                </a:lnTo>
                                <a:lnTo>
                                  <a:pt x="0" y="2630"/>
                                </a:lnTo>
                                <a:lnTo>
                                  <a:pt x="16022" y="6540"/>
                                </a:lnTo>
                                <a:cubicBezTo>
                                  <a:pt x="33052" y="6540"/>
                                  <a:pt x="46781" y="4254"/>
                                  <a:pt x="60205"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3" name="Shape 7513"/>
                        <wps:cNvSpPr/>
                        <wps:spPr>
                          <a:xfrm>
                            <a:off x="2878047" y="308474"/>
                            <a:ext cx="75585" cy="99479"/>
                          </a:xfrm>
                          <a:custGeom>
                            <a:avLst/>
                            <a:gdLst/>
                            <a:ahLst/>
                            <a:cxnLst/>
                            <a:rect l="0" t="0" r="0" b="0"/>
                            <a:pathLst>
                              <a:path w="75585" h="99479">
                                <a:moveTo>
                                  <a:pt x="4262" y="0"/>
                                </a:moveTo>
                                <a:cubicBezTo>
                                  <a:pt x="55938" y="0"/>
                                  <a:pt x="75585" y="40246"/>
                                  <a:pt x="75585" y="79832"/>
                                </a:cubicBezTo>
                                <a:cubicBezTo>
                                  <a:pt x="75585" y="88341"/>
                                  <a:pt x="74607" y="95860"/>
                                  <a:pt x="73947" y="99479"/>
                                </a:cubicBezTo>
                                <a:lnTo>
                                  <a:pt x="0" y="99479"/>
                                </a:lnTo>
                                <a:lnTo>
                                  <a:pt x="0" y="65443"/>
                                </a:lnTo>
                                <a:lnTo>
                                  <a:pt x="29445" y="65443"/>
                                </a:lnTo>
                                <a:cubicBezTo>
                                  <a:pt x="29445" y="53327"/>
                                  <a:pt x="24213" y="33033"/>
                                  <a:pt x="1302" y="33033"/>
                                </a:cubicBezTo>
                                <a:lnTo>
                                  <a:pt x="0" y="33340"/>
                                </a:lnTo>
                                <a:lnTo>
                                  <a:pt x="0" y="902"/>
                                </a:lnTo>
                                <a:lnTo>
                                  <a:pt x="4262"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4" name="Shape 7514"/>
                        <wps:cNvSpPr/>
                        <wps:spPr>
                          <a:xfrm>
                            <a:off x="2974222" y="308464"/>
                            <a:ext cx="121069" cy="166891"/>
                          </a:xfrm>
                          <a:custGeom>
                            <a:avLst/>
                            <a:gdLst/>
                            <a:ahLst/>
                            <a:cxnLst/>
                            <a:rect l="0" t="0" r="0" b="0"/>
                            <a:pathLst>
                              <a:path w="121069" h="166891">
                                <a:moveTo>
                                  <a:pt x="69050" y="0"/>
                                </a:moveTo>
                                <a:cubicBezTo>
                                  <a:pt x="87706" y="0"/>
                                  <a:pt x="104394" y="4254"/>
                                  <a:pt x="114198" y="9169"/>
                                </a:cubicBezTo>
                                <a:lnTo>
                                  <a:pt x="105359" y="43523"/>
                                </a:lnTo>
                                <a:cubicBezTo>
                                  <a:pt x="98171" y="39599"/>
                                  <a:pt x="84442" y="34366"/>
                                  <a:pt x="70700" y="34366"/>
                                </a:cubicBezTo>
                                <a:cubicBezTo>
                                  <a:pt x="58572" y="34366"/>
                                  <a:pt x="51701" y="39268"/>
                                  <a:pt x="51701" y="47447"/>
                                </a:cubicBezTo>
                                <a:cubicBezTo>
                                  <a:pt x="51701" y="54978"/>
                                  <a:pt x="57912" y="58903"/>
                                  <a:pt x="77571" y="65773"/>
                                </a:cubicBezTo>
                                <a:cubicBezTo>
                                  <a:pt x="108000" y="76251"/>
                                  <a:pt x="120752" y="91631"/>
                                  <a:pt x="121069" y="115176"/>
                                </a:cubicBezTo>
                                <a:cubicBezTo>
                                  <a:pt x="121069" y="144958"/>
                                  <a:pt x="97510" y="166891"/>
                                  <a:pt x="51701" y="166891"/>
                                </a:cubicBezTo>
                                <a:cubicBezTo>
                                  <a:pt x="30746" y="166891"/>
                                  <a:pt x="12103" y="162306"/>
                                  <a:pt x="0" y="155753"/>
                                </a:cubicBezTo>
                                <a:lnTo>
                                  <a:pt x="8839" y="120091"/>
                                </a:lnTo>
                                <a:cubicBezTo>
                                  <a:pt x="17996" y="125654"/>
                                  <a:pt x="36982" y="132194"/>
                                  <a:pt x="51701" y="132194"/>
                                </a:cubicBezTo>
                                <a:cubicBezTo>
                                  <a:pt x="66751" y="132194"/>
                                  <a:pt x="72987" y="126962"/>
                                  <a:pt x="72987" y="118783"/>
                                </a:cubicBezTo>
                                <a:cubicBezTo>
                                  <a:pt x="72987" y="110604"/>
                                  <a:pt x="68059" y="106667"/>
                                  <a:pt x="49416" y="100457"/>
                                </a:cubicBezTo>
                                <a:cubicBezTo>
                                  <a:pt x="16370" y="89332"/>
                                  <a:pt x="3594" y="71336"/>
                                  <a:pt x="3937" y="52349"/>
                                </a:cubicBezTo>
                                <a:cubicBezTo>
                                  <a:pt x="3937" y="22581"/>
                                  <a:pt x="29451" y="0"/>
                                  <a:pt x="69050"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5" name="Shape 7515"/>
                        <wps:cNvSpPr/>
                        <wps:spPr>
                          <a:xfrm>
                            <a:off x="3116216" y="308464"/>
                            <a:ext cx="121069" cy="166891"/>
                          </a:xfrm>
                          <a:custGeom>
                            <a:avLst/>
                            <a:gdLst/>
                            <a:ahLst/>
                            <a:cxnLst/>
                            <a:rect l="0" t="0" r="0" b="0"/>
                            <a:pathLst>
                              <a:path w="121069" h="166891">
                                <a:moveTo>
                                  <a:pt x="69050" y="0"/>
                                </a:moveTo>
                                <a:cubicBezTo>
                                  <a:pt x="87719" y="0"/>
                                  <a:pt x="104407" y="4254"/>
                                  <a:pt x="114211" y="9169"/>
                                </a:cubicBezTo>
                                <a:lnTo>
                                  <a:pt x="105372" y="43523"/>
                                </a:lnTo>
                                <a:cubicBezTo>
                                  <a:pt x="98183" y="39599"/>
                                  <a:pt x="84442" y="34366"/>
                                  <a:pt x="70700" y="34366"/>
                                </a:cubicBezTo>
                                <a:cubicBezTo>
                                  <a:pt x="58585" y="34366"/>
                                  <a:pt x="51714" y="39268"/>
                                  <a:pt x="51714" y="47447"/>
                                </a:cubicBezTo>
                                <a:cubicBezTo>
                                  <a:pt x="51714" y="54978"/>
                                  <a:pt x="57912" y="58903"/>
                                  <a:pt x="77571" y="65773"/>
                                </a:cubicBezTo>
                                <a:cubicBezTo>
                                  <a:pt x="108000" y="76251"/>
                                  <a:pt x="120764" y="91631"/>
                                  <a:pt x="121069" y="115176"/>
                                </a:cubicBezTo>
                                <a:cubicBezTo>
                                  <a:pt x="121069" y="144958"/>
                                  <a:pt x="97510" y="166891"/>
                                  <a:pt x="51714" y="166891"/>
                                </a:cubicBezTo>
                                <a:cubicBezTo>
                                  <a:pt x="30746" y="166891"/>
                                  <a:pt x="12116" y="162306"/>
                                  <a:pt x="0" y="155753"/>
                                </a:cubicBezTo>
                                <a:lnTo>
                                  <a:pt x="8839" y="120091"/>
                                </a:lnTo>
                                <a:cubicBezTo>
                                  <a:pt x="17996" y="125654"/>
                                  <a:pt x="36995" y="132194"/>
                                  <a:pt x="51714" y="132194"/>
                                </a:cubicBezTo>
                                <a:cubicBezTo>
                                  <a:pt x="66751" y="132194"/>
                                  <a:pt x="72987" y="126962"/>
                                  <a:pt x="72987" y="118783"/>
                                </a:cubicBezTo>
                                <a:cubicBezTo>
                                  <a:pt x="72987" y="110604"/>
                                  <a:pt x="68072" y="106667"/>
                                  <a:pt x="49428" y="100457"/>
                                </a:cubicBezTo>
                                <a:cubicBezTo>
                                  <a:pt x="16383" y="89332"/>
                                  <a:pt x="3607" y="71336"/>
                                  <a:pt x="3949" y="52349"/>
                                </a:cubicBezTo>
                                <a:cubicBezTo>
                                  <a:pt x="3949" y="22581"/>
                                  <a:pt x="29451" y="0"/>
                                  <a:pt x="69050" y="0"/>
                                </a:cubicBez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16" name="Shape 7516"/>
                        <wps:cNvSpPr/>
                        <wps:spPr>
                          <a:xfrm>
                            <a:off x="1003979" y="536456"/>
                            <a:ext cx="127190" cy="238684"/>
                          </a:xfrm>
                          <a:custGeom>
                            <a:avLst/>
                            <a:gdLst/>
                            <a:ahLst/>
                            <a:cxnLst/>
                            <a:rect l="0" t="0" r="0" b="0"/>
                            <a:pathLst>
                              <a:path w="127190" h="238684">
                                <a:moveTo>
                                  <a:pt x="100355" y="0"/>
                                </a:moveTo>
                                <a:cubicBezTo>
                                  <a:pt x="111620" y="0"/>
                                  <a:pt x="120231" y="1321"/>
                                  <a:pt x="127190" y="3315"/>
                                </a:cubicBezTo>
                                <a:lnTo>
                                  <a:pt x="111227" y="42050"/>
                                </a:lnTo>
                                <a:cubicBezTo>
                                  <a:pt x="106921" y="40716"/>
                                  <a:pt x="101638" y="39738"/>
                                  <a:pt x="95009" y="39738"/>
                                </a:cubicBezTo>
                                <a:cubicBezTo>
                                  <a:pt x="78448" y="39738"/>
                                  <a:pt x="71488" y="52629"/>
                                  <a:pt x="71488" y="68529"/>
                                </a:cubicBezTo>
                                <a:lnTo>
                                  <a:pt x="71488" y="76797"/>
                                </a:lnTo>
                                <a:lnTo>
                                  <a:pt x="103949" y="76797"/>
                                </a:lnTo>
                                <a:lnTo>
                                  <a:pt x="103949" y="113881"/>
                                </a:lnTo>
                                <a:lnTo>
                                  <a:pt x="71844" y="113881"/>
                                </a:lnTo>
                                <a:lnTo>
                                  <a:pt x="71844" y="238684"/>
                                </a:lnTo>
                                <a:lnTo>
                                  <a:pt x="21171" y="238684"/>
                                </a:lnTo>
                                <a:lnTo>
                                  <a:pt x="21171" y="113881"/>
                                </a:lnTo>
                                <a:lnTo>
                                  <a:pt x="0" y="113881"/>
                                </a:lnTo>
                                <a:lnTo>
                                  <a:pt x="0" y="76797"/>
                                </a:lnTo>
                                <a:lnTo>
                                  <a:pt x="21171" y="76797"/>
                                </a:lnTo>
                                <a:lnTo>
                                  <a:pt x="21171" y="70510"/>
                                </a:lnTo>
                                <a:cubicBezTo>
                                  <a:pt x="21171" y="50978"/>
                                  <a:pt x="41123" y="29464"/>
                                  <a:pt x="55664" y="16231"/>
                                </a:cubicBezTo>
                                <a:cubicBezTo>
                                  <a:pt x="68250" y="4305"/>
                                  <a:pt x="85814" y="0"/>
                                  <a:pt x="100355" y="0"/>
                                </a:cubicBez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17" name="Shape 7517"/>
                        <wps:cNvSpPr/>
                        <wps:spPr>
                          <a:xfrm>
                            <a:off x="1119806" y="609922"/>
                            <a:ext cx="84601" cy="168853"/>
                          </a:xfrm>
                          <a:custGeom>
                            <a:avLst/>
                            <a:gdLst/>
                            <a:ahLst/>
                            <a:cxnLst/>
                            <a:rect l="0" t="0" r="0" b="0"/>
                            <a:pathLst>
                              <a:path w="84601" h="168853">
                                <a:moveTo>
                                  <a:pt x="84601" y="0"/>
                                </a:moveTo>
                                <a:lnTo>
                                  <a:pt x="84601" y="35579"/>
                                </a:lnTo>
                                <a:lnTo>
                                  <a:pt x="69722" y="39694"/>
                                </a:lnTo>
                                <a:cubicBezTo>
                                  <a:pt x="57009" y="47797"/>
                                  <a:pt x="51994" y="66237"/>
                                  <a:pt x="51994" y="84106"/>
                                </a:cubicBezTo>
                                <a:cubicBezTo>
                                  <a:pt x="51994" y="104966"/>
                                  <a:pt x="58509" y="121911"/>
                                  <a:pt x="70848" y="129080"/>
                                </a:cubicBezTo>
                                <a:lnTo>
                                  <a:pt x="84601" y="132643"/>
                                </a:lnTo>
                                <a:lnTo>
                                  <a:pt x="84601" y="168715"/>
                                </a:lnTo>
                                <a:lnTo>
                                  <a:pt x="83757" y="168853"/>
                                </a:lnTo>
                                <a:cubicBezTo>
                                  <a:pt x="36423" y="168853"/>
                                  <a:pt x="0" y="137738"/>
                                  <a:pt x="0" y="85440"/>
                                </a:cubicBezTo>
                                <a:cubicBezTo>
                                  <a:pt x="0" y="46206"/>
                                  <a:pt x="19367" y="17588"/>
                                  <a:pt x="50985" y="5732"/>
                                </a:cubicBezTo>
                                <a:lnTo>
                                  <a:pt x="84601"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18" name="Shape 7518"/>
                        <wps:cNvSpPr/>
                        <wps:spPr>
                          <a:xfrm>
                            <a:off x="1204407" y="609611"/>
                            <a:ext cx="84575" cy="169026"/>
                          </a:xfrm>
                          <a:custGeom>
                            <a:avLst/>
                            <a:gdLst/>
                            <a:ahLst/>
                            <a:cxnLst/>
                            <a:rect l="0" t="0" r="0" b="0"/>
                            <a:pathLst>
                              <a:path w="84575" h="169026">
                                <a:moveTo>
                                  <a:pt x="1822" y="0"/>
                                </a:moveTo>
                                <a:cubicBezTo>
                                  <a:pt x="51467" y="0"/>
                                  <a:pt x="84575" y="34100"/>
                                  <a:pt x="84575" y="82766"/>
                                </a:cubicBezTo>
                                <a:cubicBezTo>
                                  <a:pt x="84575" y="127210"/>
                                  <a:pt x="60923" y="153587"/>
                                  <a:pt x="30799" y="163997"/>
                                </a:cubicBezTo>
                                <a:lnTo>
                                  <a:pt x="0" y="169026"/>
                                </a:lnTo>
                                <a:lnTo>
                                  <a:pt x="0" y="132953"/>
                                </a:lnTo>
                                <a:lnTo>
                                  <a:pt x="502" y="133083"/>
                                </a:lnTo>
                                <a:cubicBezTo>
                                  <a:pt x="20034" y="133083"/>
                                  <a:pt x="32607" y="113551"/>
                                  <a:pt x="32607" y="84417"/>
                                </a:cubicBezTo>
                                <a:cubicBezTo>
                                  <a:pt x="32607" y="60249"/>
                                  <a:pt x="23349" y="35751"/>
                                  <a:pt x="502" y="35751"/>
                                </a:cubicBezTo>
                                <a:lnTo>
                                  <a:pt x="0" y="35889"/>
                                </a:lnTo>
                                <a:lnTo>
                                  <a:pt x="0" y="311"/>
                                </a:lnTo>
                                <a:lnTo>
                                  <a:pt x="1822"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19" name="Shape 7519"/>
                        <wps:cNvSpPr/>
                        <wps:spPr>
                          <a:xfrm>
                            <a:off x="1318748" y="609617"/>
                            <a:ext cx="100635" cy="165519"/>
                          </a:xfrm>
                          <a:custGeom>
                            <a:avLst/>
                            <a:gdLst/>
                            <a:ahLst/>
                            <a:cxnLst/>
                            <a:rect l="0" t="0" r="0" b="0"/>
                            <a:pathLst>
                              <a:path w="100635" h="165519">
                                <a:moveTo>
                                  <a:pt x="90056" y="0"/>
                                </a:moveTo>
                                <a:cubicBezTo>
                                  <a:pt x="94691" y="0"/>
                                  <a:pt x="97015" y="0"/>
                                  <a:pt x="100635" y="660"/>
                                </a:cubicBezTo>
                                <a:lnTo>
                                  <a:pt x="100635" y="48006"/>
                                </a:lnTo>
                                <a:cubicBezTo>
                                  <a:pt x="97015" y="47346"/>
                                  <a:pt x="92697" y="46673"/>
                                  <a:pt x="87071" y="46673"/>
                                </a:cubicBezTo>
                                <a:cubicBezTo>
                                  <a:pt x="68529" y="46673"/>
                                  <a:pt x="55956" y="56617"/>
                                  <a:pt x="52641" y="72161"/>
                                </a:cubicBezTo>
                                <a:cubicBezTo>
                                  <a:pt x="51994" y="75476"/>
                                  <a:pt x="51638" y="79451"/>
                                  <a:pt x="51638" y="83426"/>
                                </a:cubicBezTo>
                                <a:lnTo>
                                  <a:pt x="51638" y="165519"/>
                                </a:lnTo>
                                <a:lnTo>
                                  <a:pt x="1321" y="165519"/>
                                </a:lnTo>
                                <a:lnTo>
                                  <a:pt x="1321" y="56934"/>
                                </a:lnTo>
                                <a:cubicBezTo>
                                  <a:pt x="1321" y="33109"/>
                                  <a:pt x="673" y="17551"/>
                                  <a:pt x="0" y="3632"/>
                                </a:cubicBezTo>
                                <a:lnTo>
                                  <a:pt x="43371" y="3632"/>
                                </a:lnTo>
                                <a:lnTo>
                                  <a:pt x="45047" y="33426"/>
                                </a:lnTo>
                                <a:lnTo>
                                  <a:pt x="46368" y="33426"/>
                                </a:lnTo>
                                <a:cubicBezTo>
                                  <a:pt x="54635" y="9931"/>
                                  <a:pt x="74485" y="0"/>
                                  <a:pt x="90056" y="0"/>
                                </a:cubicBez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0" name="Shape 7520"/>
                        <wps:cNvSpPr/>
                        <wps:spPr>
                          <a:xfrm>
                            <a:off x="1498156" y="552011"/>
                            <a:ext cx="100146" cy="223126"/>
                          </a:xfrm>
                          <a:custGeom>
                            <a:avLst/>
                            <a:gdLst/>
                            <a:ahLst/>
                            <a:cxnLst/>
                            <a:rect l="0" t="0" r="0" b="0"/>
                            <a:pathLst>
                              <a:path w="100146" h="223126">
                                <a:moveTo>
                                  <a:pt x="82182" y="0"/>
                                </a:moveTo>
                                <a:lnTo>
                                  <a:pt x="100146" y="0"/>
                                </a:lnTo>
                                <a:lnTo>
                                  <a:pt x="100146" y="39745"/>
                                </a:lnTo>
                                <a:lnTo>
                                  <a:pt x="99644" y="37744"/>
                                </a:lnTo>
                                <a:lnTo>
                                  <a:pt x="98996" y="37744"/>
                                </a:lnTo>
                                <a:cubicBezTo>
                                  <a:pt x="95682" y="50978"/>
                                  <a:pt x="92380" y="67869"/>
                                  <a:pt x="88748" y="80772"/>
                                </a:cubicBezTo>
                                <a:lnTo>
                                  <a:pt x="75489" y="128118"/>
                                </a:lnTo>
                                <a:lnTo>
                                  <a:pt x="100146" y="128118"/>
                                </a:lnTo>
                                <a:lnTo>
                                  <a:pt x="100146" y="165862"/>
                                </a:lnTo>
                                <a:lnTo>
                                  <a:pt x="68212" y="165862"/>
                                </a:lnTo>
                                <a:lnTo>
                                  <a:pt x="52324" y="223126"/>
                                </a:lnTo>
                                <a:lnTo>
                                  <a:pt x="0" y="223126"/>
                                </a:lnTo>
                                <a:lnTo>
                                  <a:pt x="82182"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1" name="Shape 7521"/>
                        <wps:cNvSpPr/>
                        <wps:spPr>
                          <a:xfrm>
                            <a:off x="1598302" y="552011"/>
                            <a:ext cx="103448" cy="223126"/>
                          </a:xfrm>
                          <a:custGeom>
                            <a:avLst/>
                            <a:gdLst/>
                            <a:ahLst/>
                            <a:cxnLst/>
                            <a:rect l="0" t="0" r="0" b="0"/>
                            <a:pathLst>
                              <a:path w="103448" h="223126">
                                <a:moveTo>
                                  <a:pt x="0" y="0"/>
                                </a:moveTo>
                                <a:lnTo>
                                  <a:pt x="48241" y="0"/>
                                </a:lnTo>
                                <a:lnTo>
                                  <a:pt x="103448" y="223126"/>
                                </a:lnTo>
                                <a:lnTo>
                                  <a:pt x="49181" y="223126"/>
                                </a:lnTo>
                                <a:lnTo>
                                  <a:pt x="31960" y="165862"/>
                                </a:lnTo>
                                <a:lnTo>
                                  <a:pt x="0" y="165862"/>
                                </a:lnTo>
                                <a:lnTo>
                                  <a:pt x="0" y="128118"/>
                                </a:lnTo>
                                <a:lnTo>
                                  <a:pt x="24657" y="128118"/>
                                </a:lnTo>
                                <a:lnTo>
                                  <a:pt x="10763" y="80772"/>
                                </a:lnTo>
                                <a:cubicBezTo>
                                  <a:pt x="8788" y="74155"/>
                                  <a:pt x="6801" y="66707"/>
                                  <a:pt x="4893" y="59258"/>
                                </a:cubicBezTo>
                                <a:lnTo>
                                  <a:pt x="0" y="39745"/>
                                </a:lnTo>
                                <a:lnTo>
                                  <a:pt x="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2" name="Shape 7522"/>
                        <wps:cNvSpPr/>
                        <wps:spPr>
                          <a:xfrm>
                            <a:off x="1727882" y="540103"/>
                            <a:ext cx="64288" cy="235039"/>
                          </a:xfrm>
                          <a:custGeom>
                            <a:avLst/>
                            <a:gdLst/>
                            <a:ahLst/>
                            <a:cxnLst/>
                            <a:rect l="0" t="0" r="0" b="0"/>
                            <a:pathLst>
                              <a:path w="64288" h="235039">
                                <a:moveTo>
                                  <a:pt x="13970" y="0"/>
                                </a:moveTo>
                                <a:lnTo>
                                  <a:pt x="64288" y="0"/>
                                </a:lnTo>
                                <a:lnTo>
                                  <a:pt x="50317" y="235039"/>
                                </a:lnTo>
                                <a:lnTo>
                                  <a:pt x="0" y="235039"/>
                                </a:lnTo>
                                <a:lnTo>
                                  <a:pt x="1397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3" name="Shape 7523"/>
                        <wps:cNvSpPr/>
                        <wps:spPr>
                          <a:xfrm>
                            <a:off x="1818913" y="540103"/>
                            <a:ext cx="64288" cy="235039"/>
                          </a:xfrm>
                          <a:custGeom>
                            <a:avLst/>
                            <a:gdLst/>
                            <a:ahLst/>
                            <a:cxnLst/>
                            <a:rect l="0" t="0" r="0" b="0"/>
                            <a:pathLst>
                              <a:path w="64288" h="235039">
                                <a:moveTo>
                                  <a:pt x="13970" y="0"/>
                                </a:moveTo>
                                <a:lnTo>
                                  <a:pt x="64288" y="0"/>
                                </a:lnTo>
                                <a:lnTo>
                                  <a:pt x="50330" y="235039"/>
                                </a:lnTo>
                                <a:lnTo>
                                  <a:pt x="0" y="235039"/>
                                </a:lnTo>
                                <a:lnTo>
                                  <a:pt x="13970"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4" name="Shape 7524"/>
                        <wps:cNvSpPr/>
                        <wps:spPr>
                          <a:xfrm>
                            <a:off x="353068" y="0"/>
                            <a:ext cx="536067" cy="1023480"/>
                          </a:xfrm>
                          <a:custGeom>
                            <a:avLst/>
                            <a:gdLst/>
                            <a:ahLst/>
                            <a:cxnLst/>
                            <a:rect l="0" t="0" r="0" b="0"/>
                            <a:pathLst>
                              <a:path w="536067" h="1023480">
                                <a:moveTo>
                                  <a:pt x="89675" y="0"/>
                                </a:moveTo>
                                <a:lnTo>
                                  <a:pt x="536067" y="1023480"/>
                                </a:lnTo>
                                <a:lnTo>
                                  <a:pt x="492913" y="1003237"/>
                                </a:lnTo>
                                <a:lnTo>
                                  <a:pt x="0" y="137300"/>
                                </a:lnTo>
                                <a:lnTo>
                                  <a:pt x="89675"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5" name="Shape 7525"/>
                        <wps:cNvSpPr/>
                        <wps:spPr>
                          <a:xfrm>
                            <a:off x="176458" y="312369"/>
                            <a:ext cx="589953" cy="661200"/>
                          </a:xfrm>
                          <a:custGeom>
                            <a:avLst/>
                            <a:gdLst/>
                            <a:ahLst/>
                            <a:cxnLst/>
                            <a:rect l="0" t="0" r="0" b="0"/>
                            <a:pathLst>
                              <a:path w="589953" h="661200">
                                <a:moveTo>
                                  <a:pt x="62281" y="0"/>
                                </a:moveTo>
                                <a:lnTo>
                                  <a:pt x="589953" y="661200"/>
                                </a:lnTo>
                                <a:lnTo>
                                  <a:pt x="529260" y="638277"/>
                                </a:lnTo>
                                <a:lnTo>
                                  <a:pt x="0" y="95377"/>
                                </a:lnTo>
                                <a:lnTo>
                                  <a:pt x="62281"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6" name="Shape 7526"/>
                        <wps:cNvSpPr/>
                        <wps:spPr>
                          <a:xfrm>
                            <a:off x="0" y="650973"/>
                            <a:ext cx="156845" cy="86589"/>
                          </a:xfrm>
                          <a:custGeom>
                            <a:avLst/>
                            <a:gdLst/>
                            <a:ahLst/>
                            <a:cxnLst/>
                            <a:rect l="0" t="0" r="0" b="0"/>
                            <a:pathLst>
                              <a:path w="156845" h="86589">
                                <a:moveTo>
                                  <a:pt x="17602" y="0"/>
                                </a:moveTo>
                                <a:lnTo>
                                  <a:pt x="156845" y="86589"/>
                                </a:lnTo>
                                <a:lnTo>
                                  <a:pt x="0" y="26962"/>
                                </a:lnTo>
                                <a:lnTo>
                                  <a:pt x="17602"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27" name="Shape 7527"/>
                        <wps:cNvSpPr/>
                        <wps:spPr>
                          <a:xfrm>
                            <a:off x="573737" y="169073"/>
                            <a:ext cx="343713" cy="854405"/>
                          </a:xfrm>
                          <a:custGeom>
                            <a:avLst/>
                            <a:gdLst/>
                            <a:ahLst/>
                            <a:cxnLst/>
                            <a:rect l="0" t="0" r="0" b="0"/>
                            <a:pathLst>
                              <a:path w="343713" h="854405">
                                <a:moveTo>
                                  <a:pt x="96063" y="0"/>
                                </a:moveTo>
                                <a:lnTo>
                                  <a:pt x="343713" y="854405"/>
                                </a:lnTo>
                                <a:lnTo>
                                  <a:pt x="300558" y="836866"/>
                                </a:lnTo>
                                <a:lnTo>
                                  <a:pt x="0" y="102197"/>
                                </a:lnTo>
                                <a:lnTo>
                                  <a:pt x="96063"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8" name="Shape 7528"/>
                        <wps:cNvSpPr/>
                        <wps:spPr>
                          <a:xfrm>
                            <a:off x="366594" y="410315"/>
                            <a:ext cx="445668" cy="569989"/>
                          </a:xfrm>
                          <a:custGeom>
                            <a:avLst/>
                            <a:gdLst/>
                            <a:ahLst/>
                            <a:cxnLst/>
                            <a:rect l="0" t="0" r="0" b="0"/>
                            <a:pathLst>
                              <a:path w="445668" h="569989">
                                <a:moveTo>
                                  <a:pt x="76454" y="0"/>
                                </a:moveTo>
                                <a:lnTo>
                                  <a:pt x="445668" y="569989"/>
                                </a:lnTo>
                                <a:lnTo>
                                  <a:pt x="372847" y="541680"/>
                                </a:lnTo>
                                <a:lnTo>
                                  <a:pt x="0" y="81343"/>
                                </a:lnTo>
                                <a:lnTo>
                                  <a:pt x="76454"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29" name="Shape 7529"/>
                        <wps:cNvSpPr/>
                        <wps:spPr>
                          <a:xfrm>
                            <a:off x="232908" y="576999"/>
                            <a:ext cx="405384" cy="333185"/>
                          </a:xfrm>
                          <a:custGeom>
                            <a:avLst/>
                            <a:gdLst/>
                            <a:ahLst/>
                            <a:cxnLst/>
                            <a:rect l="0" t="0" r="0" b="0"/>
                            <a:pathLst>
                              <a:path w="405384" h="333185">
                                <a:moveTo>
                                  <a:pt x="53467" y="0"/>
                                </a:moveTo>
                                <a:lnTo>
                                  <a:pt x="405384" y="333185"/>
                                </a:lnTo>
                                <a:lnTo>
                                  <a:pt x="282664" y="283286"/>
                                </a:lnTo>
                                <a:lnTo>
                                  <a:pt x="0" y="56883"/>
                                </a:lnTo>
                                <a:lnTo>
                                  <a:pt x="53467"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7530" name="Shape 7530"/>
                        <wps:cNvSpPr/>
                        <wps:spPr>
                          <a:xfrm>
                            <a:off x="156825" y="693645"/>
                            <a:ext cx="134874" cy="73584"/>
                          </a:xfrm>
                          <a:custGeom>
                            <a:avLst/>
                            <a:gdLst/>
                            <a:ahLst/>
                            <a:cxnLst/>
                            <a:rect l="0" t="0" r="0" b="0"/>
                            <a:pathLst>
                              <a:path w="134874" h="73584">
                                <a:moveTo>
                                  <a:pt x="19914" y="0"/>
                                </a:moveTo>
                                <a:lnTo>
                                  <a:pt x="134874" y="73584"/>
                                </a:lnTo>
                                <a:lnTo>
                                  <a:pt x="0" y="21184"/>
                                </a:lnTo>
                                <a:lnTo>
                                  <a:pt x="19914" y="0"/>
                                </a:lnTo>
                                <a:close/>
                              </a:path>
                            </a:pathLst>
                          </a:custGeom>
                          <a:ln w="0" cap="flat">
                            <a:miter lim="127000"/>
                          </a:ln>
                        </wps:spPr>
                        <wps:style>
                          <a:lnRef idx="0">
                            <a:srgbClr val="000000">
                              <a:alpha val="0"/>
                            </a:srgbClr>
                          </a:lnRef>
                          <a:fillRef idx="1">
                            <a:srgbClr val="004E9E"/>
                          </a:fillRef>
                          <a:effectRef idx="0">
                            <a:scrgbClr r="0" g="0" b="0"/>
                          </a:effectRef>
                          <a:fontRef idx="none"/>
                        </wps:style>
                        <wps:bodyPr/>
                      </wps:wsp>
                    </wpg:wgp>
                  </a:graphicData>
                </a:graphic>
              </wp:anchor>
            </w:drawing>
          </mc:Choice>
          <mc:Fallback>
            <w:pict>
              <v:group w14:anchorId="46685F4E" id="Group 123549" o:spid="_x0000_s1026" alt="Better Business for All logo" style="position:absolute;margin-left:219.8pt;margin-top:0;width:254.9pt;height:80.55pt;z-index:251687936;mso-position-horizontal-relative:margin" coordsize="32372,1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">
                <v:shape id="Shape 7492" o:spid="_x0000_s1027" style="position:absolute;left:651;top:5132;width:5084;height:3821;visibility:visible;mso-wrap-style:square;v-text-anchor:top" coordsize="508356,38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" path="m42342,l508356,382080,380238,336232,,64834,42342,xe" fillcolor="#afc90b" stroked="f" strokeweight="0">
                  <v:stroke miterlimit="83231f" joinstyle="miter"/>
                  <v:path arrowok="t" textboxrect="0,0,508356,382080"/>
                </v:shape>
                <v:shape id="Shape 7493" o:spid="_x0000_s1028" style="position:absolute;left:10264;top:2498;width:804;height:2245;visibility:visible;mso-wrap-style:square;v-text-anchor:top" coordsize="80333,2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" path="m64465,l80333,1113r,37620l70688,36335v-10795,,-17018,647,-21272,1308l49416,89014r16357,l80333,87383r,40445l66434,124676r-17018,l49416,186855v4902,648,10795,648,19303,648l80333,184707r,38595l54000,224472c29451,224472,11138,222834,,221209l,4597c13094,1969,39598,,64465,xe" fillcolor="#004e9e" stroked="f" strokeweight="0">
                  <v:stroke miterlimit="83231f" joinstyle="miter"/>
                  <v:path arrowok="t" textboxrect="0,0,80333,224472"/>
                </v:shape>
                <v:shape id="Shape 7494" o:spid="_x0000_s1029" style="position:absolute;left:11068;top:2510;width:833;height:2221;visibility:visible;mso-wrap-style:square;v-text-anchor:top" coordsize="83281,22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" path="m,l22094,1550v10469,1924,19137,5033,27151,9770c64637,19511,75762,34548,75762,54525v,19622,-11468,37961,-36322,47117l39440,102290v25197,6871,43841,25857,43841,54318c83281,176572,74124,192282,60382,203407,48352,212970,30250,219412,3456,222035l,222188,,183593r18120,-4362c25930,174201,30918,166266,30918,154652v,-11132,-4988,-18904,-13084,-23893l,126714,,86269r2773,-311c17776,82155,25699,73013,25699,60735v,-8343,-3191,-14722,-9205,-19015l,37619,,xe" fillcolor="#004e9e" stroked="f" strokeweight="0">
                  <v:stroke miterlimit="83231f" joinstyle="miter"/>
                  <v:path arrowok="t" textboxrect="0,0,83281,222188"/>
                </v:shape>
                <v:shape id="Shape 7495" o:spid="_x0000_s1030" style="position:absolute;left:12152;top:3093;width:766;height:1646;visibility:visible;mso-wrap-style:square;v-text-anchor:top" coordsize="76568,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" path="m76568,r,32441l64419,35309c53130,41278,48098,54475,47117,64543r29451,l76568,98579r-29121,c48266,108879,53746,116483,61925,121512r14643,3573l76568,164590,49147,160286c17488,149103,,122042,,84495,,54062,14173,21244,44727,6737l76568,xe" fillcolor="#004e9e" stroked="f" strokeweight="0">
                  <v:stroke miterlimit="83231f" joinstyle="miter"/>
                  <v:path arrowok="t" textboxrect="0,0,76568,164590"/>
                </v:shape>
                <v:shape id="Shape 7496" o:spid="_x0000_s1031" style="position:absolute;left:12918;top:4318;width:668;height:435;visibility:visible;mso-wrap-style:square;v-text-anchor:top" coordsize="66751,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" path="m60211,r6540,33693c50393,40246,30429,43523,8839,43523l,42135,,2630,16027,6540c33058,6540,46787,4254,60211,xe" fillcolor="#004e9e" stroked="f" strokeweight="0">
                  <v:stroke miterlimit="83231f" joinstyle="miter"/>
                  <v:path arrowok="t" textboxrect="0,0,66751,43523"/>
                </v:shape>
                <v:shape id="Shape 7497" o:spid="_x0000_s1032" style="position:absolute;left:12918;top:3084;width:756;height:995;visibility:visible;mso-wrap-style:square;v-text-anchor:top" coordsize="75590,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" path="m4254,c55956,,75590,40246,75590,79832v,8509,-990,16028,-1638,19647l,99479,,65443r29451,c29451,53327,24206,33033,1308,33033l,33341,,900,4254,xe" fillcolor="#004e9e" stroked="f" strokeweight="0">
                  <v:stroke miterlimit="83231f" joinstyle="miter"/>
                  <v:path arrowok="t" textboxrect="0,0,75590,99479"/>
                </v:shape>
                <v:shape id="Shape 7498" o:spid="_x0000_s1033" style="position:absolute;left:13828;top:2662;width:1057;height:2091;visibility:visible;mso-wrap-style:square;v-text-anchor:top" coordsize="105690,2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" path="m70028,r,45809l105690,45809r,36652l70028,82461r,57912c70028,159677,74600,168516,89650,168516v6210,,11137,-647,14719,-1295l104711,204838v-6540,2629,-18326,4267,-32397,4267c56286,209105,42863,203530,35001,195364,25857,185865,21273,170498,21273,147917r,-65456l,82461,,45809r21273,l21273,11125,70028,xe" fillcolor="#004e9e" stroked="f" strokeweight="0">
                  <v:stroke miterlimit="83231f" joinstyle="miter"/>
                  <v:path arrowok="t" textboxrect="0,0,105690,209105"/>
                </v:shape>
                <v:shape id="Shape 7499" o:spid="_x0000_s1034" style="position:absolute;left:15028;top:2662;width:1057;height:2091;visibility:visible;mso-wrap-style:square;v-text-anchor:top" coordsize="105702,20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" path="m70028,r,45809l105702,45809r,36652l70028,82461r,57912c70028,159677,74613,168516,89662,168516v6223,,11138,-647,14719,-1295l104724,204838v-6553,2629,-18326,4267,-32410,4267c56286,209105,42863,203530,35014,195364,25857,185865,21273,170498,21273,147917r,-65456l,82461,,45809r21273,l21273,11125,70028,xe" fillcolor="#004e9e" stroked="f" strokeweight="0">
                  <v:stroke miterlimit="83231f" joinstyle="miter"/>
                  <v:path arrowok="t" textboxrect="0,0,105702,209105"/>
                </v:shape>
                <v:shape id="Shape 7500" o:spid="_x0000_s1035" style="position:absolute;left:16265;top:3093;width:766;height:1646;visibility:visible;mso-wrap-style:square;v-text-anchor:top" coordsize="76575,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" path="m76575,r,32439l64426,35308c53142,41277,48108,54474,47117,64542r29458,l76575,98578r-29115,c48279,108878,53756,116482,61933,121511r14642,3572l76575,164590,49147,160285c17488,149102,,122041,,84494,,54061,14173,21243,44733,6736l76575,xe" fillcolor="#004e9e" stroked="f" strokeweight="0">
                  <v:stroke miterlimit="83231f" joinstyle="miter"/>
                  <v:path arrowok="t" textboxrect="0,0,76575,164590"/>
                </v:shape>
                <v:shape id="Shape 7501" o:spid="_x0000_s1036" style="position:absolute;left:17031;top:4318;width:667;height:435;visibility:visible;mso-wrap-style:square;v-text-anchor:top" coordsize="66758,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" path="m60217,r6541,33693c50387,40246,30435,43523,8833,43523l,42136,,2629,16034,6540c33051,6540,46793,4254,60217,xe" fillcolor="#004e9e" stroked="f" strokeweight="0">
                  <v:stroke miterlimit="83231f" joinstyle="miter"/>
                  <v:path arrowok="t" textboxrect="0,0,66758,43523"/>
                </v:shape>
                <v:shape id="Shape 7502" o:spid="_x0000_s1037" style="position:absolute;left:17031;top:3084;width:756;height:995;visibility:visible;mso-wrap-style:square;v-text-anchor:top" coordsize="75584,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" path="m4261,c55950,,75584,40246,75584,79832v,8509,-978,16028,-1626,19647l,99479,,65443r29458,c29458,53327,24212,33033,1301,33033l,33340,,901,4261,xe" fillcolor="#004e9e" stroked="f" strokeweight="0">
                  <v:stroke miterlimit="83231f" joinstyle="miter"/>
                  <v:path arrowok="t" textboxrect="0,0,75584,99479"/>
                </v:shape>
                <v:shape id="Shape 7503" o:spid="_x0000_s1038" style="position:absolute;left:18071;top:3084;width:995;height:1636;visibility:visible;mso-wrap-style:square;v-text-anchor:top" coordsize="99479,1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" path="m89002,v4584,,6870,,10477,648l99479,47447c95872,46800,91630,46126,86055,46126v-18326,,-30759,9830,-34023,25210c51359,74600,51041,78537,51041,82461r,81140l1308,163601r,-107327c1308,32728,648,17348,,3594r42863,l44501,33045r1308,c53988,9804,73622,,89002,xe" fillcolor="#004e9e" stroked="f" strokeweight="0">
                  <v:stroke miterlimit="83231f" joinstyle="miter"/>
                  <v:path arrowok="t" textboxrect="0,0,99479,163601"/>
                </v:shape>
                <v:shape id="Shape 7504" o:spid="_x0000_s1039" style="position:absolute;left:20005;top:2498;width:803;height:2245;visibility:visible;mso-wrap-style:square;v-text-anchor:top" coordsize="80333,2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" path="m64465,l80333,1113r,37620l70688,36335v-10795,,-17018,647,-21272,1308l49416,89014r16370,l80333,87384r,40442l66446,124676r-17030,l49416,186855v4914,648,10807,648,19316,648l80333,184709r,38593l54000,224472c29464,224472,11138,222834,,221209l,4597c13106,1969,39598,,64465,xe" fillcolor="#004e9e" stroked="f" strokeweight="0">
                  <v:stroke miterlimit="83231f" joinstyle="miter"/>
                  <v:path arrowok="t" textboxrect="0,0,80333,224472"/>
                </v:shape>
                <v:shape id="Shape 7505" o:spid="_x0000_s1040" style="position:absolute;left:20808;top:2510;width:833;height:2221;visibility:visible;mso-wrap-style:square;v-text-anchor:top" coordsize="83281,22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" path="m,l22100,1551v10472,1924,19143,5032,27157,9769c64637,19512,75775,34548,75775,54525v,19622,-11468,37961,-36335,47117l39440,102290v25197,6871,43841,25857,43841,54318c83281,176572,74124,192282,60395,203408,48356,212971,30258,219412,3461,222035l,222189,,183596r18121,-4364c25930,174201,30918,166266,30918,154652v,-11131,-4988,-18904,-13082,-23893l,126713,,86271r2784,-312c17783,82155,25699,73013,25699,60736v,-8344,-3191,-14723,-9205,-19015l,37620,,xe" fillcolor="#004e9e" stroked="f" strokeweight="0">
                  <v:stroke miterlimit="83231f" joinstyle="miter"/>
                  <v:path arrowok="t" textboxrect="0,0,83281,222189"/>
                </v:shape>
                <v:shape id="Shape 7506" o:spid="_x0000_s1041" style="position:absolute;left:21958;top:3120;width:1528;height:1636;visibility:visible;mso-wrap-style:square;v-text-anchor:top" coordsize="152794,16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" path="m,l50064,r,86055c50064,109283,57595,123355,74918,123355v13766,,21602,-9487,24879,-17335c101105,103073,101435,99149,101435,95225l101435,r50051,l151486,108636v,20942,673,37960,1308,51371l109614,160007r-2286,-22580l106337,137427v-6210,9817,-21260,26174,-50063,26174c23876,163601,,143332,,93904l,xe" fillcolor="#004e9e" stroked="f" strokeweight="0">
                  <v:stroke miterlimit="83231f" joinstyle="miter"/>
                  <v:path arrowok="t" textboxrect="0,0,152794,163601"/>
                </v:shape>
                <v:shape id="Shape 7507" o:spid="_x0000_s1042" style="position:absolute;left:23781;top:3084;width:1210;height:1669;visibility:visible;mso-wrap-style:square;v-text-anchor:top" coordsize="121069,16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" path="m69037,v18644,,35332,4254,45161,9169l105359,43523c98158,39599,84392,34366,70650,34366v-12090,,-18961,4902,-18961,13081c51689,54978,57900,58903,77521,65773v30442,10478,43218,25858,43548,49403c121069,144958,97498,166891,51689,166891,30759,166891,12090,162306,,155753l8827,120091v9156,5563,28143,12103,42862,12103c66739,132194,72949,126962,72949,118783v,-8179,-4890,-12116,-23546,-18326c16345,89332,3594,71336,3912,52349,3912,22581,29439,,69037,xe" fillcolor="#004e9e" stroked="f" strokeweight="0">
                  <v:stroke miterlimit="83231f" joinstyle="miter"/>
                  <v:path arrowok="t" textboxrect="0,0,121069,166891"/>
                </v:shape>
                <v:shape id="Shape 150950" o:spid="_x0000_s1043" style="position:absolute;left:25292;top:3120;width:497;height:1600;visibility:visible;mso-wrap-style:square;v-text-anchor:top" coordsize="49733,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" path="m,l49733,r,160020l,160020,,e" fillcolor="#004e9e" stroked="f" strokeweight="0">
                  <v:stroke miterlimit="83231f" joinstyle="miter"/>
                  <v:path arrowok="t" textboxrect="0,0,49733,160020"/>
                </v:shape>
                <v:shape id="Shape 7509" o:spid="_x0000_s1044" style="position:absolute;left:25276;top:2423;width:530;height:501;visibility:visible;mso-wrap-style:square;v-text-anchor:top" coordsize="53010,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" path="m26518,c42532,,52680,10795,53010,25197v,13741,-10478,24866,-26835,24866c10478,50063,,38938,343,25197,,10795,10478,,26518,xe" fillcolor="#004e9e" stroked="f" strokeweight="0">
                  <v:stroke miterlimit="83231f" joinstyle="miter"/>
                  <v:path arrowok="t" textboxrect="0,0,53010,50063"/>
                </v:shape>
                <v:shape id="Shape 7510" o:spid="_x0000_s1045" style="position:absolute;left:26175;top:3084;width:1532;height:1636;visibility:visible;mso-wrap-style:square;v-text-anchor:top" coordsize="153149,16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" path="m95872,v32728,,57277,21590,57277,68707l153149,163614r-49733,l103416,74930v,-20612,-7227,-34684,-25222,-34684c64465,40246,56273,49733,53010,58903v-1309,2933,-1969,7848,-1969,12433l51041,163614r-49746,l1295,54635c1295,34684,647,17666,,3594r43180,l45466,25514r991,c53010,15380,69380,,95872,xe" fillcolor="#004e9e" stroked="f" strokeweight="0">
                  <v:stroke miterlimit="83231f" joinstyle="miter"/>
                  <v:path arrowok="t" textboxrect="0,0,153149,163614"/>
                </v:shape>
                <v:shape id="Shape 7511" o:spid="_x0000_s1046" style="position:absolute;left:28014;top:3093;width:766;height:1646;visibility:visible;mso-wrap-style:square;v-text-anchor:top" coordsize="76587,16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" path="m76587,r,32439l64437,35308c53150,41277,48114,54474,47142,64542r29445,l76587,98578r-29127,c48285,108877,53769,116481,61947,121511r14640,3573l76587,164588,49163,160285c17495,149101,,122041,,84493,,54061,14188,21243,44748,6735l76587,xe" fillcolor="#004e9e" stroked="f" strokeweight="0">
                  <v:stroke miterlimit="83231f" joinstyle="miter"/>
                  <v:path arrowok="t" textboxrect="0,0,76587,164588"/>
                </v:shape>
                <v:shape id="Shape 7512" o:spid="_x0000_s1047" style="position:absolute;left:28780;top:4318;width:667;height:435;visibility:visible;mso-wrap-style:square;v-text-anchor:top" coordsize="66746,4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" path="m60205,r6541,33693c50375,40246,30436,43523,8846,43523l,42135,,2630,16022,6540c33052,6540,46781,4254,60205,xe" fillcolor="#004e9e" stroked="f" strokeweight="0">
                  <v:stroke miterlimit="83231f" joinstyle="miter"/>
                  <v:path arrowok="t" textboxrect="0,0,66746,43523"/>
                </v:shape>
                <v:shape id="Shape 7513" o:spid="_x0000_s1048" style="position:absolute;left:28780;top:3084;width:756;height:995;visibility:visible;mso-wrap-style:square;v-text-anchor:top" coordsize="75585,9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" path="m4262,c55938,,75585,40246,75585,79832v,8509,-978,16028,-1638,19647l,99479,,65443r29445,c29445,53327,24213,33033,1302,33033l,33340,,902,4262,xe" fillcolor="#004e9e" stroked="f" strokeweight="0">
                  <v:stroke miterlimit="83231f" joinstyle="miter"/>
                  <v:path arrowok="t" textboxrect="0,0,75585,99479"/>
                </v:shape>
                <v:shape id="Shape 7514" o:spid="_x0000_s1049" style="position:absolute;left:29742;top:3084;width:1210;height:1669;visibility:visible;mso-wrap-style:square;v-text-anchor:top" coordsize="121069,16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" path="m69050,v18656,,35344,4254,45148,9169l105359,43523c98171,39599,84442,34366,70700,34366v-12128,,-18999,4902,-18999,13081c51701,54978,57912,58903,77571,65773v30429,10478,43181,25858,43498,49403c121069,144958,97510,166891,51701,166891,30746,166891,12103,162306,,155753l8839,120091v9157,5563,28143,12103,42862,12103c66751,132194,72987,126962,72987,118783v,-8179,-4928,-12116,-23571,-18326c16370,89332,3594,71336,3937,52349,3937,22581,29451,,69050,xe" fillcolor="#004e9e" stroked="f" strokeweight="0">
                  <v:stroke miterlimit="83231f" joinstyle="miter"/>
                  <v:path arrowok="t" textboxrect="0,0,121069,166891"/>
                </v:shape>
                <v:shape id="Shape 7515" o:spid="_x0000_s1050" style="position:absolute;left:31162;top:3084;width:1210;height:1669;visibility:visible;mso-wrap-style:square;v-text-anchor:top" coordsize="121069,16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" path="m69050,v18669,,35357,4254,45161,9169l105372,43523c98183,39599,84442,34366,70700,34366v-12115,,-18986,4902,-18986,13081c51714,54978,57912,58903,77571,65773v30429,10478,43193,25858,43498,49403c121069,144958,97510,166891,51714,166891,30746,166891,12116,162306,,155753l8839,120091v9157,5563,28156,12103,42875,12103c66751,132194,72987,126962,72987,118783v,-8179,-4915,-12116,-23559,-18326c16383,89332,3607,71336,3949,52349,3949,22581,29451,,69050,xe" fillcolor="#004e9e" stroked="f" strokeweight="0">
                  <v:stroke miterlimit="83231f" joinstyle="miter"/>
                  <v:path arrowok="t" textboxrect="0,0,121069,166891"/>
                </v:shape>
                <v:shape id="Shape 7516" o:spid="_x0000_s1051" style="position:absolute;left:10039;top:5364;width:1272;height:2387;visibility:visible;mso-wrap-style:square;v-text-anchor:top" coordsize="127190,2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" path="m100355,v11265,,19876,1321,26835,3315l111227,42050v-4306,-1334,-9589,-2312,-16218,-2312c78448,39738,71488,52629,71488,68529r,8268l103949,76797r,37084l71844,113881r,124803l21171,238684r,-124803l,113881,,76797r21171,l21171,70510v,-19532,19952,-41046,34493,-54279c68250,4305,85814,,100355,xe" fillcolor="#afc90b" stroked="f" strokeweight="0">
                  <v:stroke miterlimit="83231f" joinstyle="miter"/>
                  <v:path arrowok="t" textboxrect="0,0,127190,238684"/>
                </v:shape>
                <v:shape id="Shape 7517" o:spid="_x0000_s1052" style="position:absolute;left:11198;top:6099;width:846;height:1688;visibility:visible;mso-wrap-style:square;v-text-anchor:top" coordsize="84601,16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" path="m84601,r,35579l69722,39694c57009,47797,51994,66237,51994,84106v,20860,6515,37805,18854,44974l84601,132643r,36072l83757,168853c36423,168853,,137738,,85440,,46206,19367,17588,50985,5732l84601,xe" fillcolor="#afc90b" stroked="f" strokeweight="0">
                  <v:stroke miterlimit="83231f" joinstyle="miter"/>
                  <v:path arrowok="t" textboxrect="0,0,84601,168853"/>
                </v:shape>
                <v:shape id="Shape 7518" o:spid="_x0000_s1053" style="position:absolute;left:12044;top:6096;width:845;height:1690;visibility:visible;mso-wrap-style:square;v-text-anchor:top" coordsize="84575,16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" path="m1822,c51467,,84575,34100,84575,82766v,44444,-23652,70821,-53776,81231l,169026,,132953r502,130c20034,133083,32607,113551,32607,84417,32607,60249,23349,35751,502,35751l,35889,,311,1822,xe" fillcolor="#afc90b" stroked="f" strokeweight="0">
                  <v:stroke miterlimit="83231f" joinstyle="miter"/>
                  <v:path arrowok="t" textboxrect="0,0,84575,169026"/>
                </v:shape>
                <v:shape id="Shape 7519" o:spid="_x0000_s1054" style="position:absolute;left:13187;top:6096;width:1006;height:1655;visibility:visible;mso-wrap-style:square;v-text-anchor:top" coordsize="100635,16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" path="m90056,v4635,,6959,,10579,660l100635,48006c97015,47346,92697,46673,87071,46673v-18542,,-31115,9944,-34430,25488c51994,75476,51638,79451,51638,83426r,82093l1321,165519r,-108585c1321,33109,673,17551,,3632r43371,l45047,33426r1321,c54635,9931,74485,,90056,xe" fillcolor="#afc90b" stroked="f" strokeweight="0">
                  <v:stroke miterlimit="83231f" joinstyle="miter"/>
                  <v:path arrowok="t" textboxrect="0,0,100635,165519"/>
                </v:shape>
                <v:shape id="Shape 7520" o:spid="_x0000_s1055" style="position:absolute;left:14981;top:5520;width:1002;height:2231;visibility:visible;mso-wrap-style:square;v-text-anchor:top" coordsize="100146,2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" path="m82182,r17964,l100146,39745r-502,-2001l98996,37744c95682,50978,92380,67869,88748,80772l75489,128118r24657,l100146,165862r-31934,l52324,223126,,223126,82182,xe" fillcolor="#004e9e" stroked="f" strokeweight="0">
                  <v:stroke miterlimit="83231f" joinstyle="miter"/>
                  <v:path arrowok="t" textboxrect="0,0,100146,223126"/>
                </v:shape>
                <v:shape id="Shape 7521" o:spid="_x0000_s1056" style="position:absolute;left:15983;top:5520;width:1034;height:2231;visibility:visible;mso-wrap-style:square;v-text-anchor:top" coordsize="103448,2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" path="m,l48241,r55207,223126l49181,223126,31960,165862,,165862,,128118r24657,l10763,80772c8788,74155,6801,66707,4893,59258l,39745,,xe" fillcolor="#004e9e" stroked="f" strokeweight="0">
                  <v:stroke miterlimit="83231f" joinstyle="miter"/>
                  <v:path arrowok="t" textboxrect="0,0,103448,223126"/>
                </v:shape>
                <v:shape id="Shape 7522" o:spid="_x0000_s1057" style="position:absolute;left:17278;top:5401;width:643;height:2350;visibility:visible;mso-wrap-style:square;v-text-anchor:top" coordsize="64288,2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" path="m13970,l64288,,50317,235039,,235039,13970,xe" fillcolor="#004e9e" stroked="f" strokeweight="0">
                  <v:stroke miterlimit="83231f" joinstyle="miter"/>
                  <v:path arrowok="t" textboxrect="0,0,64288,235039"/>
                </v:shape>
                <v:shape id="Shape 7523" o:spid="_x0000_s1058" style="position:absolute;left:18189;top:5401;width:643;height:2350;visibility:visible;mso-wrap-style:square;v-text-anchor:top" coordsize="64288,2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" path="m13970,l64288,,50330,235039,,235039,13970,xe" fillcolor="#004e9e" stroked="f" strokeweight="0">
                  <v:stroke miterlimit="83231f" joinstyle="miter"/>
                  <v:path arrowok="t" textboxrect="0,0,64288,235039"/>
                </v:shape>
                <v:shape id="Shape 7524" o:spid="_x0000_s1059" style="position:absolute;left:3530;width:5361;height:10234;visibility:visible;mso-wrap-style:square;v-text-anchor:top" coordsize="536067,10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" path="m89675,l536067,1023480r-43154,-20243l,137300,89675,xe" fillcolor="#afc90b" stroked="f" strokeweight="0">
                  <v:stroke miterlimit="83231f" joinstyle="miter"/>
                  <v:path arrowok="t" textboxrect="0,0,536067,1023480"/>
                </v:shape>
                <v:shape id="Shape 7525" o:spid="_x0000_s1060" style="position:absolute;left:1764;top:3123;width:5900;height:6612;visibility:visible;mso-wrap-style:square;v-text-anchor:top" coordsize="589953,66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" path="m62281,l589953,661200,529260,638277,,95377,62281,xe" fillcolor="#afc90b" stroked="f" strokeweight="0">
                  <v:stroke miterlimit="83231f" joinstyle="miter"/>
                  <v:path arrowok="t" textboxrect="0,0,589953,661200"/>
                </v:shape>
                <v:shape id="Shape 7526" o:spid="_x0000_s1061" style="position:absolute;top:6509;width:1568;height:866;visibility:visible;mso-wrap-style:square;v-text-anchor:top" coordsize="156845,8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" path="m17602,l156845,86589,,26962,17602,xe" fillcolor="#afc90b" stroked="f" strokeweight="0">
                  <v:stroke miterlimit="83231f" joinstyle="miter"/>
                  <v:path arrowok="t" textboxrect="0,0,156845,86589"/>
                </v:shape>
                <v:shape id="Shape 7527" o:spid="_x0000_s1062" style="position:absolute;left:5737;top:1690;width:3437;height:8544;visibility:visible;mso-wrap-style:square;v-text-anchor:top" coordsize="343713,85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" path="m96063,l343713,854405,300558,836866,,102197,96063,xe" fillcolor="#004e9e" stroked="f" strokeweight="0">
                  <v:stroke miterlimit="83231f" joinstyle="miter"/>
                  <v:path arrowok="t" textboxrect="0,0,343713,854405"/>
                </v:shape>
                <v:shape id="Shape 7528" o:spid="_x0000_s1063" style="position:absolute;left:3665;top:4103;width:4457;height:5700;visibility:visible;mso-wrap-style:square;v-text-anchor:top" coordsize="445668,56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" path="m76454,l445668,569989,372847,541680,,81343,76454,xe" fillcolor="#004e9e" stroked="f" strokeweight="0">
                  <v:stroke miterlimit="83231f" joinstyle="miter"/>
                  <v:path arrowok="t" textboxrect="0,0,445668,569989"/>
                </v:shape>
                <v:shape id="Shape 7529" o:spid="_x0000_s1064" style="position:absolute;left:2329;top:5769;width:4053;height:3332;visibility:visible;mso-wrap-style:square;v-text-anchor:top" coordsize="405384,33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" path="m53467,l405384,333185,282664,283286,,56883,53467,xe" fillcolor="#004e9e" stroked="f" strokeweight="0">
                  <v:stroke miterlimit="83231f" joinstyle="miter"/>
                  <v:path arrowok="t" textboxrect="0,0,405384,333185"/>
                </v:shape>
                <v:shape id="Shape 7530" o:spid="_x0000_s1065" style="position:absolute;left:1568;top:6936;width:1348;height:736;visibility:visible;mso-wrap-style:square;v-text-anchor:top" coordsize="134874,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" path="m19914,l134874,73584,,21184,19914,xe" fillcolor="#004e9e" stroked="f" strokeweight="0">
                  <v:stroke miterlimit="83231f" joinstyle="miter"/>
                  <v:path arrowok="t" textboxrect="0,0,134874,73584"/>
                </v:shape>
                <w10:wrap type="topAndBottom" anchorx="margin"/>
              </v:group>
            </w:pict>
          </mc:Fallback>
        </mc:AlternateContent>
      </w:r>
      <w:r w:rsidR="00D76E57" w:rsidRPr="0076406C">
        <w:rPr>
          <w:rFonts w:ascii="Calibri" w:eastAsia="Calibri" w:hAnsi="Calibri" w:cs="Calibri"/>
          <w:noProof/>
          <w:sz w:val="22"/>
          <w:lang w:bidi="ar-SA"/>
        </w:rPr>
        <mc:AlternateContent>
          <mc:Choice Requires="wpg">
            <w:drawing>
              <wp:anchor distT="0" distB="0" distL="114300" distR="114300" simplePos="0" relativeHeight="251658240" behindDoc="1" locked="0" layoutInCell="1" allowOverlap="1" wp14:anchorId="16D95CC6" wp14:editId="5685C173">
                <wp:simplePos x="0" y="0"/>
                <wp:positionH relativeFrom="page">
                  <wp:align>left</wp:align>
                </wp:positionH>
                <wp:positionV relativeFrom="paragraph">
                  <wp:posOffset>1664970</wp:posOffset>
                </wp:positionV>
                <wp:extent cx="7019925" cy="3479800"/>
                <wp:effectExtent l="0" t="0" r="9525" b="6350"/>
                <wp:wrapNone/>
                <wp:docPr id="123550" name="Group 123550"/>
                <wp:cNvGraphicFramePr/>
                <a:graphic xmlns:a="http://schemas.openxmlformats.org/drawingml/2006/main">
                  <a:graphicData uri="http://schemas.microsoft.com/office/word/2010/wordprocessingGroup">
                    <wpg:wgp>
                      <wpg:cNvGrpSpPr/>
                      <wpg:grpSpPr>
                        <a:xfrm>
                          <a:off x="0" y="0"/>
                          <a:ext cx="7019925" cy="3479800"/>
                          <a:chOff x="-1" y="0"/>
                          <a:chExt cx="6543675" cy="3480003"/>
                        </a:xfrm>
                      </wpg:grpSpPr>
                      <wps:wsp>
                        <wps:cNvPr id="7532" name="Shape 7532"/>
                        <wps:cNvSpPr/>
                        <wps:spPr>
                          <a:xfrm>
                            <a:off x="-1" y="0"/>
                            <a:ext cx="6543675" cy="3480003"/>
                          </a:xfrm>
                          <a:custGeom>
                            <a:avLst/>
                            <a:gdLst/>
                            <a:ahLst/>
                            <a:cxnLst/>
                            <a:rect l="0" t="0" r="0" b="0"/>
                            <a:pathLst>
                              <a:path w="6399693" h="3480003">
                                <a:moveTo>
                                  <a:pt x="0" y="0"/>
                                </a:moveTo>
                                <a:lnTo>
                                  <a:pt x="6255687" y="0"/>
                                </a:lnTo>
                                <a:cubicBezTo>
                                  <a:pt x="6335215" y="0"/>
                                  <a:pt x="6399693" y="70777"/>
                                  <a:pt x="6399693" y="158090"/>
                                </a:cubicBezTo>
                                <a:lnTo>
                                  <a:pt x="6399693" y="3321914"/>
                                </a:lnTo>
                                <a:cubicBezTo>
                                  <a:pt x="6399693" y="3409226"/>
                                  <a:pt x="6335215" y="3480003"/>
                                  <a:pt x="6255687" y="3480003"/>
                                </a:cubicBezTo>
                                <a:lnTo>
                                  <a:pt x="0" y="3480003"/>
                                </a:lnTo>
                                <a:lnTo>
                                  <a:pt x="0" y="0"/>
                                </a:lnTo>
                                <a:close/>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535" name="Shape 7535"/>
                        <wps:cNvSpPr/>
                        <wps:spPr>
                          <a:xfrm>
                            <a:off x="360001" y="2151468"/>
                            <a:ext cx="5543995" cy="0"/>
                          </a:xfrm>
                          <a:custGeom>
                            <a:avLst/>
                            <a:gdLst/>
                            <a:ahLst/>
                            <a:cxnLst/>
                            <a:rect l="0" t="0" r="0" b="0"/>
                            <a:pathLst>
                              <a:path w="5543995">
                                <a:moveTo>
                                  <a:pt x="0" y="0"/>
                                </a:moveTo>
                                <a:lnTo>
                                  <a:pt x="5543995" y="0"/>
                                </a:lnTo>
                              </a:path>
                            </a:pathLst>
                          </a:custGeom>
                          <a:ln w="12700" cap="flat">
                            <a:miter lim="100000"/>
                          </a:ln>
                        </wps:spPr>
                        <wps:style>
                          <a:lnRef idx="1">
                            <a:srgbClr val="004E9E"/>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CE0D5FB" id="Group 123550" o:spid="_x0000_s1026" style="position:absolute;margin-left:0;margin-top:131.1pt;width:552.75pt;height:274pt;z-index:-251658240;mso-position-horizontal:left;mso-position-horizontal-relative:page;mso-width-relative:margin" coordorigin="" coordsize="65436,3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">
                <v:shape id="Shape 7532" o:spid="_x0000_s1027" style="position:absolute;width:65436;height:34800;visibility:visible;mso-wrap-style:square;v-text-anchor:top" coordsize="6399693,348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" path="m,l6255687,v79528,,144006,70777,144006,158090l6399693,3321914v,87312,-64478,158089,-144006,158089l,3480003,,xe" fillcolor="#afc90b" stroked="f" strokeweight="0">
                  <v:stroke miterlimit="83231f" joinstyle="miter"/>
                  <v:path arrowok="t" textboxrect="0,0,6399693,3480003"/>
                </v:shape>
                <v:shape id="Shape 7535" o:spid="_x0000_s1028" style="position:absolute;left:3600;top:21514;width:55439;height:0;visibility:visible;mso-wrap-style:square;v-text-anchor:top" coordsize="554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" path="m,l5543995,e" filled="f" strokecolor="#004e9e" strokeweight="1pt">
                  <v:stroke miterlimit="1" joinstyle="miter"/>
                  <v:path arrowok="t" textboxrect="0,0,5543995,0"/>
                </v:shape>
                <w10:wrap anchorx="page"/>
              </v:group>
            </w:pict>
          </mc:Fallback>
        </mc:AlternateContent>
      </w:r>
    </w:p>
    <w:p w14:paraId="148DA5B6" w14:textId="31060E53" w:rsidR="00DC28D1" w:rsidRPr="0076406C" w:rsidRDefault="00413DC6" w:rsidP="00836EF4">
      <w:pPr>
        <w:spacing w:after="0" w:line="236" w:lineRule="auto"/>
        <w:ind w:left="0" w:firstLine="0"/>
        <w:rPr>
          <w:rFonts w:ascii="Calibri" w:eastAsia="Calibri" w:hAnsi="Calibri" w:cs="Calibri"/>
          <w:b/>
          <w:color w:val="004E9E"/>
          <w:sz w:val="110"/>
        </w:rPr>
      </w:pPr>
      <w:r w:rsidRPr="0076406C">
        <w:rPr>
          <w:rFonts w:ascii="Calibri" w:eastAsia="Calibri" w:hAnsi="Calibri" w:cs="Calibri"/>
          <w:b/>
          <w:color w:val="004E9E"/>
          <w:sz w:val="110"/>
        </w:rPr>
        <w:t>HERTFORDSHIRE SAFE FOOD PACK</w:t>
      </w:r>
    </w:p>
    <w:p w14:paraId="6E4919AE" w14:textId="77777777" w:rsidR="009F5D06" w:rsidRPr="0076406C" w:rsidRDefault="009F5D06">
      <w:pPr>
        <w:spacing w:after="0" w:line="259" w:lineRule="auto"/>
        <w:ind w:left="-5"/>
        <w:rPr>
          <w:rFonts w:ascii="Calibri" w:eastAsia="Calibri" w:hAnsi="Calibri" w:cs="Calibri"/>
          <w:b/>
          <w:color w:val="004E9E"/>
          <w:sz w:val="52"/>
        </w:rPr>
      </w:pPr>
    </w:p>
    <w:p w14:paraId="191AF144" w14:textId="73DFDDB3" w:rsidR="00DC28D1" w:rsidRPr="0076406C" w:rsidRDefault="00413DC6">
      <w:pPr>
        <w:spacing w:after="0" w:line="259" w:lineRule="auto"/>
        <w:ind w:left="-5"/>
        <w:rPr>
          <w:rFonts w:ascii="Calibri" w:hAnsi="Calibri" w:cs="Calibri"/>
        </w:rPr>
      </w:pPr>
      <w:r w:rsidRPr="0076406C">
        <w:rPr>
          <w:rFonts w:ascii="Calibri" w:eastAsia="Calibri" w:hAnsi="Calibri" w:cs="Calibri"/>
          <w:b/>
          <w:color w:val="004E9E"/>
          <w:sz w:val="52"/>
        </w:rPr>
        <w:t xml:space="preserve">A FOOD SAFETY MANAGEMENT </w:t>
      </w:r>
    </w:p>
    <w:p w14:paraId="2659090C" w14:textId="55C8510E" w:rsidR="00CB2223" w:rsidRDefault="00413DC6" w:rsidP="00CB2223">
      <w:pPr>
        <w:spacing w:after="275" w:line="259" w:lineRule="auto"/>
        <w:ind w:left="-5"/>
        <w:rPr>
          <w:rFonts w:ascii="Calibri" w:hAnsi="Calibri" w:cs="Calibri"/>
        </w:rPr>
      </w:pPr>
      <w:r w:rsidRPr="0076406C">
        <w:rPr>
          <w:rFonts w:ascii="Calibri" w:eastAsia="Calibri" w:hAnsi="Calibri" w:cs="Calibri"/>
          <w:b/>
          <w:color w:val="004E9E"/>
          <w:sz w:val="52"/>
        </w:rPr>
        <w:t>SYSTEM FOR BUSINESSES</w:t>
      </w:r>
    </w:p>
    <w:p w14:paraId="3355B226" w14:textId="240A0263" w:rsidR="009F5D06" w:rsidRPr="0076406C" w:rsidRDefault="00623D35">
      <w:pPr>
        <w:spacing w:after="160" w:line="278" w:lineRule="auto"/>
        <w:ind w:left="0" w:firstLine="0"/>
        <w:rPr>
          <w:rFonts w:ascii="Calibri" w:eastAsia="Calibri" w:hAnsi="Calibri" w:cs="Calibri"/>
          <w:b/>
          <w:color w:val="004E9E"/>
          <w:sz w:val="48"/>
          <w:lang w:bidi="ar-SA"/>
        </w:rPr>
      </w:pPr>
      <w:r>
        <w:rPr>
          <w:noProof/>
        </w:rPr>
        <mc:AlternateContent>
          <mc:Choice Requires="wps">
            <w:drawing>
              <wp:anchor distT="0" distB="0" distL="114300" distR="114300" simplePos="0" relativeHeight="251692032" behindDoc="0" locked="0" layoutInCell="1" allowOverlap="1" wp14:anchorId="7D052D1D" wp14:editId="49E8085D">
                <wp:simplePos x="0" y="0"/>
                <wp:positionH relativeFrom="margin">
                  <wp:posOffset>-495300</wp:posOffset>
                </wp:positionH>
                <wp:positionV relativeFrom="paragraph">
                  <wp:posOffset>2262505</wp:posOffset>
                </wp:positionV>
                <wp:extent cx="6648450" cy="1733550"/>
                <wp:effectExtent l="0" t="0" r="0" b="0"/>
                <wp:wrapNone/>
                <wp:docPr id="7531" name="Rectangle 7531"/>
                <wp:cNvGraphicFramePr/>
                <a:graphic xmlns:a="http://schemas.openxmlformats.org/drawingml/2006/main">
                  <a:graphicData uri="http://schemas.microsoft.com/office/word/2010/wordprocessingShape">
                    <wps:wsp>
                      <wps:cNvSpPr/>
                      <wps:spPr>
                        <a:xfrm>
                          <a:off x="0" y="0"/>
                          <a:ext cx="6648450" cy="1733550"/>
                        </a:xfrm>
                        <a:prstGeom prst="rect">
                          <a:avLst/>
                        </a:prstGeom>
                        <a:ln>
                          <a:noFill/>
                        </a:ln>
                      </wps:spPr>
                      <wps:txbx>
                        <w:txbxContent>
                          <w:p w14:paraId="1A5D1B23" w14:textId="5B4F96EC" w:rsidR="00623D35" w:rsidRDefault="00623D35" w:rsidP="00623D35">
                            <w:pPr>
                              <w:spacing w:after="160" w:line="259" w:lineRule="auto"/>
                              <w:ind w:left="0" w:firstLine="0"/>
                              <w:rPr>
                                <w:rFonts w:ascii="Calibri" w:eastAsia="Calibri" w:hAnsi="Calibri" w:cs="Calibri"/>
                                <w:color w:val="auto"/>
                                <w:w w:val="108"/>
                              </w:rPr>
                            </w:pPr>
                            <w:r>
                              <w:rPr>
                                <w:rFonts w:ascii="Calibri" w:eastAsia="Calibri" w:hAnsi="Calibri" w:cs="Calibri"/>
                                <w:color w:val="auto"/>
                                <w:w w:val="108"/>
                              </w:rPr>
                              <w:t xml:space="preserve">Version </w:t>
                            </w:r>
                            <w:r w:rsidR="00BD6A4A">
                              <w:rPr>
                                <w:rFonts w:ascii="Calibri" w:eastAsia="Calibri" w:hAnsi="Calibri" w:cs="Calibri"/>
                                <w:color w:val="auto"/>
                                <w:w w:val="108"/>
                              </w:rPr>
                              <w:t>3</w:t>
                            </w:r>
                            <w:r>
                              <w:rPr>
                                <w:rFonts w:ascii="Calibri" w:eastAsia="Calibri" w:hAnsi="Calibri" w:cs="Calibri"/>
                                <w:color w:val="auto"/>
                                <w:w w:val="108"/>
                              </w:rPr>
                              <w:t xml:space="preserve">. </w:t>
                            </w:r>
                            <w:r w:rsidR="00BD6A4A">
                              <w:rPr>
                                <w:rFonts w:ascii="Calibri" w:eastAsia="Calibri" w:hAnsi="Calibri" w:cs="Calibri"/>
                                <w:color w:val="auto"/>
                                <w:w w:val="108"/>
                              </w:rPr>
                              <w:t xml:space="preserve">July </w:t>
                            </w:r>
                            <w:r>
                              <w:rPr>
                                <w:rFonts w:ascii="Calibri" w:eastAsia="Calibri" w:hAnsi="Calibri" w:cs="Calibri"/>
                                <w:color w:val="auto"/>
                                <w:w w:val="108"/>
                              </w:rPr>
                              <w:t>202</w:t>
                            </w:r>
                            <w:r w:rsidR="00BD6A4A">
                              <w:rPr>
                                <w:rFonts w:ascii="Calibri" w:eastAsia="Calibri" w:hAnsi="Calibri" w:cs="Calibri"/>
                                <w:color w:val="auto"/>
                                <w:w w:val="108"/>
                              </w:rPr>
                              <w:t>5</w:t>
                            </w:r>
                          </w:p>
                          <w:p w14:paraId="2EF02D96" w14:textId="77777777" w:rsidR="00623D35" w:rsidRDefault="00623D35" w:rsidP="00623D35">
                            <w:pPr>
                              <w:spacing w:after="160" w:line="259" w:lineRule="auto"/>
                              <w:ind w:left="0" w:firstLine="0"/>
                              <w:rPr>
                                <w:rFonts w:ascii="Calibri" w:eastAsia="Calibri" w:hAnsi="Calibri" w:cs="Calibri"/>
                                <w:color w:val="auto"/>
                                <w:w w:val="108"/>
                              </w:rPr>
                            </w:pPr>
                          </w:p>
                          <w:p w14:paraId="402B64A1" w14:textId="32FFF86B" w:rsidR="00623D35" w:rsidRDefault="00623D35" w:rsidP="00623D35">
                            <w:pPr>
                              <w:spacing w:after="160" w:line="259" w:lineRule="auto"/>
                              <w:ind w:left="0" w:firstLine="0"/>
                              <w:rPr>
                                <w:rFonts w:ascii="Calibri" w:eastAsia="Calibri" w:hAnsi="Calibri" w:cs="Calibri"/>
                                <w:color w:val="auto"/>
                                <w:w w:val="108"/>
                              </w:rPr>
                            </w:pPr>
                            <w:r w:rsidRPr="00623D35">
                              <w:rPr>
                                <w:rFonts w:ascii="Calibri" w:eastAsia="Calibri" w:hAnsi="Calibri" w:cs="Calibri"/>
                                <w:color w:val="auto"/>
                                <w:w w:val="108"/>
                              </w:rPr>
                              <w:t>For</w:t>
                            </w:r>
                            <w:r w:rsidRPr="00623D35">
                              <w:rPr>
                                <w:rFonts w:ascii="Calibri" w:eastAsia="Calibri" w:hAnsi="Calibri" w:cs="Calibri"/>
                                <w:color w:val="auto"/>
                                <w:spacing w:val="6"/>
                                <w:w w:val="108"/>
                              </w:rPr>
                              <w:t xml:space="preserve"> </w:t>
                            </w:r>
                            <w:r>
                              <w:rPr>
                                <w:rFonts w:ascii="Calibri" w:eastAsia="Calibri" w:hAnsi="Calibri" w:cs="Calibri"/>
                                <w:color w:val="auto"/>
                                <w:spacing w:val="6"/>
                                <w:w w:val="108"/>
                              </w:rPr>
                              <w:t xml:space="preserve">a fully editable version of this pack or for </w:t>
                            </w:r>
                            <w:r w:rsidRPr="00623D35">
                              <w:rPr>
                                <w:rFonts w:ascii="Calibri" w:eastAsia="Calibri" w:hAnsi="Calibri" w:cs="Calibri"/>
                                <w:color w:val="auto"/>
                                <w:w w:val="108"/>
                              </w:rPr>
                              <w:t>further</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information</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please</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contact</w:t>
                            </w:r>
                            <w:r w:rsidRPr="00623D35">
                              <w:rPr>
                                <w:rFonts w:ascii="Calibri" w:eastAsia="Calibri" w:hAnsi="Calibri" w:cs="Calibri"/>
                                <w:color w:val="auto"/>
                                <w:spacing w:val="6"/>
                                <w:w w:val="108"/>
                              </w:rPr>
                              <w:t xml:space="preserve"> </w:t>
                            </w:r>
                            <w:hyperlink r:id="rId11" w:history="1">
                              <w:r w:rsidR="00BD6A4A" w:rsidRPr="000552CA">
                                <w:rPr>
                                  <w:rStyle w:val="Hyperlink"/>
                                  <w:rFonts w:ascii="Calibri" w:eastAsia="Calibri" w:hAnsi="Calibri" w:cs="Calibri"/>
                                  <w:w w:val="108"/>
                                </w:rPr>
                                <w:t>bbfa@hertfordshire.gov.uk</w:t>
                              </w:r>
                            </w:hyperlink>
                          </w:p>
                          <w:p w14:paraId="3C1E8BC3" w14:textId="4D2E259C" w:rsidR="00BD6A4A" w:rsidRDefault="00BD6A4A" w:rsidP="00623D35">
                            <w:pPr>
                              <w:spacing w:after="160" w:line="259" w:lineRule="auto"/>
                              <w:ind w:left="0" w:firstLine="0"/>
                              <w:rPr>
                                <w:rFonts w:ascii="Calibri" w:eastAsia="Calibri" w:hAnsi="Calibri" w:cs="Calibri"/>
                                <w:color w:val="auto"/>
                                <w:w w:val="108"/>
                              </w:rPr>
                            </w:pPr>
                            <w:r>
                              <w:rPr>
                                <w:rFonts w:ascii="Calibri" w:eastAsia="Calibri" w:hAnsi="Calibri" w:cs="Calibri"/>
                                <w:color w:val="auto"/>
                                <w:w w:val="108"/>
                              </w:rPr>
                              <w:t>Specific guides for vacuum packing, cake making and a wide range of other food areas</w:t>
                            </w:r>
                            <w:r w:rsidR="00AB3B14">
                              <w:rPr>
                                <w:rFonts w:ascii="Calibri" w:eastAsia="Calibri" w:hAnsi="Calibri" w:cs="Calibri"/>
                                <w:color w:val="auto"/>
                                <w:w w:val="108"/>
                              </w:rPr>
                              <w:t xml:space="preserve"> including standalone record tables</w:t>
                            </w:r>
                            <w:r>
                              <w:rPr>
                                <w:rFonts w:ascii="Calibri" w:eastAsia="Calibri" w:hAnsi="Calibri" w:cs="Calibri"/>
                                <w:color w:val="auto"/>
                                <w:w w:val="108"/>
                              </w:rPr>
                              <w:t xml:space="preserve"> are available on the BBfA Business Toolkit here: </w:t>
                            </w:r>
                            <w:hyperlink r:id="rId12" w:history="1">
                              <w:r w:rsidRPr="00BD6A4A">
                                <w:rPr>
                                  <w:rStyle w:val="Hyperlink"/>
                                  <w:rFonts w:ascii="Calibri" w:eastAsia="Calibri" w:hAnsi="Calibri" w:cs="Calibri"/>
                                  <w:w w:val="108"/>
                                </w:rPr>
                                <w:t>Better Business For All | Hertfordshire Futures</w:t>
                              </w:r>
                            </w:hyperlink>
                          </w:p>
                          <w:p w14:paraId="7834F0C6" w14:textId="77777777" w:rsidR="00BD6A4A" w:rsidRPr="00623D35" w:rsidRDefault="00BD6A4A" w:rsidP="00623D35">
                            <w:pPr>
                              <w:spacing w:after="160" w:line="259" w:lineRule="auto"/>
                              <w:ind w:left="0" w:firstLine="0"/>
                              <w:rPr>
                                <w:color w:val="auto"/>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D052D1D" id="Rectangle 7531" o:spid="_x0000_s1026" style="position:absolute;margin-left:-39pt;margin-top:178.15pt;width:523.5pt;height:13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" filled="f" stroked="f">
                <v:textbox inset="0,0,0,0">
                  <w:txbxContent>
                    <w:p w14:paraId="1A5D1B23" w14:textId="5B4F96EC" w:rsidR="00623D35" w:rsidRDefault="00623D35" w:rsidP="00623D35">
                      <w:pPr>
                        <w:spacing w:after="160" w:line="259" w:lineRule="auto"/>
                        <w:ind w:left="0" w:firstLine="0"/>
                        <w:rPr>
                          <w:rFonts w:ascii="Calibri" w:eastAsia="Calibri" w:hAnsi="Calibri" w:cs="Calibri"/>
                          <w:color w:val="auto"/>
                          <w:w w:val="108"/>
                        </w:rPr>
                      </w:pPr>
                      <w:r>
                        <w:rPr>
                          <w:rFonts w:ascii="Calibri" w:eastAsia="Calibri" w:hAnsi="Calibri" w:cs="Calibri"/>
                          <w:color w:val="auto"/>
                          <w:w w:val="108"/>
                        </w:rPr>
                        <w:t xml:space="preserve">Version </w:t>
                      </w:r>
                      <w:r w:rsidR="00BD6A4A">
                        <w:rPr>
                          <w:rFonts w:ascii="Calibri" w:eastAsia="Calibri" w:hAnsi="Calibri" w:cs="Calibri"/>
                          <w:color w:val="auto"/>
                          <w:w w:val="108"/>
                        </w:rPr>
                        <w:t>3</w:t>
                      </w:r>
                      <w:r>
                        <w:rPr>
                          <w:rFonts w:ascii="Calibri" w:eastAsia="Calibri" w:hAnsi="Calibri" w:cs="Calibri"/>
                          <w:color w:val="auto"/>
                          <w:w w:val="108"/>
                        </w:rPr>
                        <w:t xml:space="preserve">. </w:t>
                      </w:r>
                      <w:r w:rsidR="00BD6A4A">
                        <w:rPr>
                          <w:rFonts w:ascii="Calibri" w:eastAsia="Calibri" w:hAnsi="Calibri" w:cs="Calibri"/>
                          <w:color w:val="auto"/>
                          <w:w w:val="108"/>
                        </w:rPr>
                        <w:t xml:space="preserve">July </w:t>
                      </w:r>
                      <w:r>
                        <w:rPr>
                          <w:rFonts w:ascii="Calibri" w:eastAsia="Calibri" w:hAnsi="Calibri" w:cs="Calibri"/>
                          <w:color w:val="auto"/>
                          <w:w w:val="108"/>
                        </w:rPr>
                        <w:t>202</w:t>
                      </w:r>
                      <w:r w:rsidR="00BD6A4A">
                        <w:rPr>
                          <w:rFonts w:ascii="Calibri" w:eastAsia="Calibri" w:hAnsi="Calibri" w:cs="Calibri"/>
                          <w:color w:val="auto"/>
                          <w:w w:val="108"/>
                        </w:rPr>
                        <w:t>5</w:t>
                      </w:r>
                    </w:p>
                    <w:p w14:paraId="2EF02D96" w14:textId="77777777" w:rsidR="00623D35" w:rsidRDefault="00623D35" w:rsidP="00623D35">
                      <w:pPr>
                        <w:spacing w:after="160" w:line="259" w:lineRule="auto"/>
                        <w:ind w:left="0" w:firstLine="0"/>
                        <w:rPr>
                          <w:rFonts w:ascii="Calibri" w:eastAsia="Calibri" w:hAnsi="Calibri" w:cs="Calibri"/>
                          <w:color w:val="auto"/>
                          <w:w w:val="108"/>
                        </w:rPr>
                      </w:pPr>
                    </w:p>
                    <w:p w14:paraId="402B64A1" w14:textId="32FFF86B" w:rsidR="00623D35" w:rsidRDefault="00623D35" w:rsidP="00623D35">
                      <w:pPr>
                        <w:spacing w:after="160" w:line="259" w:lineRule="auto"/>
                        <w:ind w:left="0" w:firstLine="0"/>
                        <w:rPr>
                          <w:rFonts w:ascii="Calibri" w:eastAsia="Calibri" w:hAnsi="Calibri" w:cs="Calibri"/>
                          <w:color w:val="auto"/>
                          <w:w w:val="108"/>
                        </w:rPr>
                      </w:pPr>
                      <w:r w:rsidRPr="00623D35">
                        <w:rPr>
                          <w:rFonts w:ascii="Calibri" w:eastAsia="Calibri" w:hAnsi="Calibri" w:cs="Calibri"/>
                          <w:color w:val="auto"/>
                          <w:w w:val="108"/>
                        </w:rPr>
                        <w:t>For</w:t>
                      </w:r>
                      <w:r w:rsidRPr="00623D35">
                        <w:rPr>
                          <w:rFonts w:ascii="Calibri" w:eastAsia="Calibri" w:hAnsi="Calibri" w:cs="Calibri"/>
                          <w:color w:val="auto"/>
                          <w:spacing w:val="6"/>
                          <w:w w:val="108"/>
                        </w:rPr>
                        <w:t xml:space="preserve"> </w:t>
                      </w:r>
                      <w:r>
                        <w:rPr>
                          <w:rFonts w:ascii="Calibri" w:eastAsia="Calibri" w:hAnsi="Calibri" w:cs="Calibri"/>
                          <w:color w:val="auto"/>
                          <w:spacing w:val="6"/>
                          <w:w w:val="108"/>
                        </w:rPr>
                        <w:t xml:space="preserve">a fully editable version of this pack or for </w:t>
                      </w:r>
                      <w:r w:rsidRPr="00623D35">
                        <w:rPr>
                          <w:rFonts w:ascii="Calibri" w:eastAsia="Calibri" w:hAnsi="Calibri" w:cs="Calibri"/>
                          <w:color w:val="auto"/>
                          <w:w w:val="108"/>
                        </w:rPr>
                        <w:t>further</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information</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please</w:t>
                      </w:r>
                      <w:r w:rsidRPr="00623D35">
                        <w:rPr>
                          <w:rFonts w:ascii="Calibri" w:eastAsia="Calibri" w:hAnsi="Calibri" w:cs="Calibri"/>
                          <w:color w:val="auto"/>
                          <w:spacing w:val="6"/>
                          <w:w w:val="108"/>
                        </w:rPr>
                        <w:t xml:space="preserve"> </w:t>
                      </w:r>
                      <w:r w:rsidRPr="00623D35">
                        <w:rPr>
                          <w:rFonts w:ascii="Calibri" w:eastAsia="Calibri" w:hAnsi="Calibri" w:cs="Calibri"/>
                          <w:color w:val="auto"/>
                          <w:w w:val="108"/>
                        </w:rPr>
                        <w:t>contact</w:t>
                      </w:r>
                      <w:r w:rsidRPr="00623D35">
                        <w:rPr>
                          <w:rFonts w:ascii="Calibri" w:eastAsia="Calibri" w:hAnsi="Calibri" w:cs="Calibri"/>
                          <w:color w:val="auto"/>
                          <w:spacing w:val="6"/>
                          <w:w w:val="108"/>
                        </w:rPr>
                        <w:t xml:space="preserve"> </w:t>
                      </w:r>
                      <w:hyperlink r:id="rId13" w:history="1">
                        <w:r w:rsidR="00BD6A4A" w:rsidRPr="000552CA">
                          <w:rPr>
                            <w:rStyle w:val="Hyperlink"/>
                            <w:rFonts w:ascii="Calibri" w:eastAsia="Calibri" w:hAnsi="Calibri" w:cs="Calibri"/>
                            <w:w w:val="108"/>
                          </w:rPr>
                          <w:t>bbfa@hertfordshire.gov.uk</w:t>
                        </w:r>
                      </w:hyperlink>
                    </w:p>
                    <w:p w14:paraId="3C1E8BC3" w14:textId="4D2E259C" w:rsidR="00BD6A4A" w:rsidRDefault="00BD6A4A" w:rsidP="00623D35">
                      <w:pPr>
                        <w:spacing w:after="160" w:line="259" w:lineRule="auto"/>
                        <w:ind w:left="0" w:firstLine="0"/>
                        <w:rPr>
                          <w:rFonts w:ascii="Calibri" w:eastAsia="Calibri" w:hAnsi="Calibri" w:cs="Calibri"/>
                          <w:color w:val="auto"/>
                          <w:w w:val="108"/>
                        </w:rPr>
                      </w:pPr>
                      <w:r>
                        <w:rPr>
                          <w:rFonts w:ascii="Calibri" w:eastAsia="Calibri" w:hAnsi="Calibri" w:cs="Calibri"/>
                          <w:color w:val="auto"/>
                          <w:w w:val="108"/>
                        </w:rPr>
                        <w:t>Specific guides for vacuum packing, cake making and a wide range of other food areas</w:t>
                      </w:r>
                      <w:r w:rsidR="00AB3B14">
                        <w:rPr>
                          <w:rFonts w:ascii="Calibri" w:eastAsia="Calibri" w:hAnsi="Calibri" w:cs="Calibri"/>
                          <w:color w:val="auto"/>
                          <w:w w:val="108"/>
                        </w:rPr>
                        <w:t xml:space="preserve"> including standalone record tables</w:t>
                      </w:r>
                      <w:r>
                        <w:rPr>
                          <w:rFonts w:ascii="Calibri" w:eastAsia="Calibri" w:hAnsi="Calibri" w:cs="Calibri"/>
                          <w:color w:val="auto"/>
                          <w:w w:val="108"/>
                        </w:rPr>
                        <w:t xml:space="preserve"> are available on the BBfA Business Toolkit here: </w:t>
                      </w:r>
                      <w:hyperlink r:id="rId14" w:history="1">
                        <w:r w:rsidRPr="00BD6A4A">
                          <w:rPr>
                            <w:rStyle w:val="Hyperlink"/>
                            <w:rFonts w:ascii="Calibri" w:eastAsia="Calibri" w:hAnsi="Calibri" w:cs="Calibri"/>
                            <w:w w:val="108"/>
                          </w:rPr>
                          <w:t>Better Business For All | Hertfordshire Futures</w:t>
                        </w:r>
                      </w:hyperlink>
                    </w:p>
                    <w:p w14:paraId="7834F0C6" w14:textId="77777777" w:rsidR="00BD6A4A" w:rsidRPr="00623D35" w:rsidRDefault="00BD6A4A" w:rsidP="00623D35">
                      <w:pPr>
                        <w:spacing w:after="160" w:line="259" w:lineRule="auto"/>
                        <w:ind w:left="0" w:firstLine="0"/>
                        <w:rPr>
                          <w:color w:val="auto"/>
                        </w:rPr>
                      </w:pPr>
                    </w:p>
                  </w:txbxContent>
                </v:textbox>
                <w10:wrap anchorx="margin"/>
              </v:rect>
            </w:pict>
          </mc:Fallback>
        </mc:AlternateContent>
      </w:r>
      <w:r w:rsidRPr="0076406C">
        <w:rPr>
          <w:rFonts w:ascii="Calibri" w:eastAsia="Calibri" w:hAnsi="Calibri" w:cs="Calibri"/>
          <w:noProof/>
          <w:sz w:val="22"/>
          <w:lang w:bidi="ar-SA"/>
        </w:rPr>
        <mc:AlternateContent>
          <mc:Choice Requires="wpg">
            <w:drawing>
              <wp:anchor distT="0" distB="0" distL="114300" distR="114300" simplePos="0" relativeHeight="251659264" behindDoc="0" locked="0" layoutInCell="1" allowOverlap="1" wp14:anchorId="53C268D6" wp14:editId="7811064B">
                <wp:simplePos x="0" y="0"/>
                <wp:positionH relativeFrom="page">
                  <wp:posOffset>0</wp:posOffset>
                </wp:positionH>
                <wp:positionV relativeFrom="page">
                  <wp:posOffset>10144125</wp:posOffset>
                </wp:positionV>
                <wp:extent cx="7559675" cy="550545"/>
                <wp:effectExtent l="0" t="0" r="22225" b="1905"/>
                <wp:wrapTopAndBottom/>
                <wp:docPr id="123545" name="Group 123545"/>
                <wp:cNvGraphicFramePr/>
                <a:graphic xmlns:a="http://schemas.openxmlformats.org/drawingml/2006/main">
                  <a:graphicData uri="http://schemas.microsoft.com/office/word/2010/wordprocessingGroup">
                    <wpg:wgp>
                      <wpg:cNvGrpSpPr/>
                      <wpg:grpSpPr>
                        <a:xfrm>
                          <a:off x="0" y="0"/>
                          <a:ext cx="7559675" cy="550545"/>
                          <a:chOff x="0" y="0"/>
                          <a:chExt cx="7560005" cy="551028"/>
                        </a:xfrm>
                      </wpg:grpSpPr>
                      <wps:wsp>
                        <wps:cNvPr id="150952" name="Shape 150952"/>
                        <wps:cNvSpPr/>
                        <wps:spPr>
                          <a:xfrm>
                            <a:off x="0" y="127889"/>
                            <a:ext cx="7559993" cy="423139"/>
                          </a:xfrm>
                          <a:custGeom>
                            <a:avLst/>
                            <a:gdLst/>
                            <a:ahLst/>
                            <a:cxnLst/>
                            <a:rect l="0" t="0" r="0" b="0"/>
                            <a:pathLst>
                              <a:path w="7559993" h="423139">
                                <a:moveTo>
                                  <a:pt x="0" y="0"/>
                                </a:moveTo>
                                <a:lnTo>
                                  <a:pt x="7559993" y="0"/>
                                </a:lnTo>
                                <a:lnTo>
                                  <a:pt x="7559993" y="423139"/>
                                </a:lnTo>
                                <a:lnTo>
                                  <a:pt x="0" y="423139"/>
                                </a:lnTo>
                                <a:lnTo>
                                  <a:pt x="0" y="0"/>
                                </a:lnTo>
                              </a:path>
                            </a:pathLst>
                          </a:custGeom>
                          <a:ln w="0" cap="flat">
                            <a:miter lim="127000"/>
                          </a:ln>
                        </wps:spPr>
                        <wps:style>
                          <a:lnRef idx="0">
                            <a:srgbClr val="000000">
                              <a:alpha val="0"/>
                            </a:srgbClr>
                          </a:lnRef>
                          <a:fillRef idx="1">
                            <a:srgbClr val="004E9E"/>
                          </a:fillRef>
                          <a:effectRef idx="0">
                            <a:scrgbClr r="0" g="0" b="0"/>
                          </a:effectRef>
                          <a:fontRef idx="none"/>
                        </wps:style>
                        <wps:bodyPr/>
                      </wps:wsp>
                      <wps:wsp>
                        <wps:cNvPr id="150953" name="Shape 150953"/>
                        <wps:cNvSpPr/>
                        <wps:spPr>
                          <a:xfrm>
                            <a:off x="0" y="0"/>
                            <a:ext cx="7559993" cy="127889"/>
                          </a:xfrm>
                          <a:custGeom>
                            <a:avLst/>
                            <a:gdLst/>
                            <a:ahLst/>
                            <a:cxnLst/>
                            <a:rect l="0" t="0" r="0" b="0"/>
                            <a:pathLst>
                              <a:path w="7559993" h="127889">
                                <a:moveTo>
                                  <a:pt x="0" y="0"/>
                                </a:moveTo>
                                <a:lnTo>
                                  <a:pt x="7559993" y="0"/>
                                </a:lnTo>
                                <a:lnTo>
                                  <a:pt x="7559993" y="127889"/>
                                </a:lnTo>
                                <a:lnTo>
                                  <a:pt x="0" y="127889"/>
                                </a:lnTo>
                                <a:lnTo>
                                  <a:pt x="0" y="0"/>
                                </a:lnTo>
                              </a:path>
                            </a:pathLst>
                          </a:custGeom>
                          <a:ln w="0" cap="flat">
                            <a:miter lim="127000"/>
                          </a:ln>
                        </wps:spPr>
                        <wps:style>
                          <a:lnRef idx="0">
                            <a:srgbClr val="000000">
                              <a:alpha val="0"/>
                            </a:srgbClr>
                          </a:lnRef>
                          <a:fillRef idx="1">
                            <a:srgbClr val="AFC90B"/>
                          </a:fillRef>
                          <a:effectRef idx="0">
                            <a:scrgbClr r="0" g="0" b="0"/>
                          </a:effectRef>
                          <a:fontRef idx="none"/>
                        </wps:style>
                        <wps:bodyPr/>
                      </wps:wsp>
                      <wps:wsp>
                        <wps:cNvPr id="7490" name="Shape 7490"/>
                        <wps:cNvSpPr/>
                        <wps:spPr>
                          <a:xfrm>
                            <a:off x="0" y="127889"/>
                            <a:ext cx="7560005" cy="0"/>
                          </a:xfrm>
                          <a:custGeom>
                            <a:avLst/>
                            <a:gdLst/>
                            <a:ahLst/>
                            <a:cxnLst/>
                            <a:rect l="0" t="0" r="0" b="0"/>
                            <a:pathLst>
                              <a:path w="7560005">
                                <a:moveTo>
                                  <a:pt x="7560005" y="0"/>
                                </a:moveTo>
                                <a:lnTo>
                                  <a:pt x="0" y="0"/>
                                </a:lnTo>
                              </a:path>
                            </a:pathLst>
                          </a:custGeom>
                          <a:ln w="12700" cap="flat">
                            <a:miter lim="100000"/>
                          </a:ln>
                        </wps:spPr>
                        <wps:style>
                          <a:lnRef idx="1">
                            <a:srgbClr val="AFC90B"/>
                          </a:lnRef>
                          <a:fillRef idx="0">
                            <a:srgbClr val="000000">
                              <a:alpha val="0"/>
                            </a:srgbClr>
                          </a:fillRef>
                          <a:effectRef idx="0">
                            <a:scrgbClr r="0" g="0" b="0"/>
                          </a:effectRef>
                          <a:fontRef idx="none"/>
                        </wps:style>
                        <wps:bodyPr/>
                      </wps:wsp>
                      <wps:wsp>
                        <wps:cNvPr id="7491" name="Shape 7491"/>
                        <wps:cNvSpPr/>
                        <wps:spPr>
                          <a:xfrm>
                            <a:off x="0" y="0"/>
                            <a:ext cx="7560005" cy="0"/>
                          </a:xfrm>
                          <a:custGeom>
                            <a:avLst/>
                            <a:gdLst/>
                            <a:ahLst/>
                            <a:cxnLst/>
                            <a:rect l="0" t="0" r="0" b="0"/>
                            <a:pathLst>
                              <a:path w="7560005">
                                <a:moveTo>
                                  <a:pt x="7560005" y="0"/>
                                </a:moveTo>
                                <a:lnTo>
                                  <a:pt x="0" y="0"/>
                                </a:lnTo>
                              </a:path>
                            </a:pathLst>
                          </a:custGeom>
                          <a:ln w="12700" cap="flat">
                            <a:miter lim="100000"/>
                          </a:ln>
                        </wps:spPr>
                        <wps:style>
                          <a:lnRef idx="1">
                            <a:srgbClr val="AFC90B"/>
                          </a:lnRef>
                          <a:fillRef idx="0">
                            <a:srgbClr val="000000">
                              <a:alpha val="0"/>
                            </a:srgbClr>
                          </a:fillRef>
                          <a:effectRef idx="0">
                            <a:scrgbClr r="0" g="0" b="0"/>
                          </a:effectRef>
                          <a:fontRef idx="none"/>
                        </wps:style>
                        <wps:bodyPr/>
                      </wps:wsp>
                    </wpg:wgp>
                  </a:graphicData>
                </a:graphic>
              </wp:anchor>
            </w:drawing>
          </mc:Choice>
          <mc:Fallback>
            <w:pict>
              <v:group w14:anchorId="25DA6466" id="Group 123545" o:spid="_x0000_s1026" style="position:absolute;margin-left:0;margin-top:798.75pt;width:595.25pt;height:43.35pt;z-index:251659264;mso-position-horizontal-relative:page;mso-position-vertical-relative:page" coordsize="7560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">
                <v:shape id="Shape 150952" o:spid="_x0000_s1027" style="position:absolute;top:1278;width:75599;height:4232;visibility:visible;mso-wrap-style:square;v-text-anchor:top" coordsize="7559993,42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" path="m,l7559993,r,423139l,423139,,e" fillcolor="#004e9e" stroked="f" strokeweight="0">
                  <v:stroke miterlimit="83231f" joinstyle="miter"/>
                  <v:path arrowok="t" textboxrect="0,0,7559993,423139"/>
                </v:shape>
                <v:shape id="Shape 150953" o:spid="_x0000_s1028" style="position:absolute;width:75599;height:1278;visibility:visible;mso-wrap-style:square;v-text-anchor:top" coordsize="7559993,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" path="m,l7559993,r,127889l,127889,,e" fillcolor="#afc90b" stroked="f" strokeweight="0">
                  <v:stroke miterlimit="83231f" joinstyle="miter"/>
                  <v:path arrowok="t" textboxrect="0,0,7559993,127889"/>
                </v:shape>
                <v:shape id="Shape 7490" o:spid="_x0000_s1029" style="position:absolute;top:1278;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" path="m7560005,l,e" filled="f" strokecolor="#afc90b" strokeweight="1pt">
                  <v:stroke miterlimit="1" joinstyle="miter"/>
                  <v:path arrowok="t" textboxrect="0,0,7560005,0"/>
                </v:shape>
                <v:shape id="Shape 7491" o:spid="_x0000_s1030" style="position:absolute;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" path="m7560005,l,e" filled="f" strokecolor="#afc90b" strokeweight="1pt">
                  <v:stroke miterlimit="1" joinstyle="miter"/>
                  <v:path arrowok="t" textboxrect="0,0,7560005,0"/>
                </v:shape>
                <w10:wrap type="topAndBottom" anchorx="page" anchory="page"/>
              </v:group>
            </w:pict>
          </mc:Fallback>
        </mc:AlternateContent>
      </w:r>
      <w:r w:rsidR="009F5D06" w:rsidRPr="0076406C">
        <w:rPr>
          <w:rFonts w:ascii="Calibri" w:hAnsi="Calibri" w:cs="Calibri"/>
        </w:rPr>
        <w:br w:type="page"/>
      </w:r>
    </w:p>
    <w:p w14:paraId="3634E648" w14:textId="77777777" w:rsidR="0096548E" w:rsidRDefault="0096548E">
      <w:pPr>
        <w:pStyle w:val="TOC1"/>
        <w:tabs>
          <w:tab w:val="right" w:leader="dot" w:pos="10456"/>
        </w:tabs>
        <w:rPr>
          <w:rFonts w:ascii="Calibri" w:hAnsi="Calibri" w:cs="Calibri"/>
        </w:rPr>
      </w:pPr>
    </w:p>
    <w:p w14:paraId="08A98465" w14:textId="262343A0" w:rsidR="005F4138" w:rsidRPr="005F4138" w:rsidRDefault="005F4138" w:rsidP="005F4138">
      <w:pPr>
        <w:ind w:left="0" w:firstLine="0"/>
      </w:pPr>
      <w:r>
        <w:t>Contents Page</w:t>
      </w:r>
    </w:p>
    <w:sdt>
      <w:sdtPr>
        <w:rPr>
          <w:rFonts w:ascii="Calibri" w:hAnsi="Calibri" w:cs="Calibri"/>
        </w:rPr>
        <w:id w:val="1821298167"/>
        <w:docPartObj>
          <w:docPartGallery w:val="Table of Contents"/>
          <w:docPartUnique/>
        </w:docPartObj>
      </w:sdtPr>
      <w:sdtEndPr>
        <w:rPr>
          <w:b/>
          <w:bCs/>
          <w:noProof/>
        </w:rPr>
      </w:sdtEndPr>
      <w:sdtContent>
        <w:p w14:paraId="37CCB37A" w14:textId="1CE9011D" w:rsidR="003E478B" w:rsidRDefault="00924118">
          <w:pPr>
            <w:pStyle w:val="TOC1"/>
            <w:tabs>
              <w:tab w:val="left" w:pos="480"/>
              <w:tab w:val="right" w:leader="dot" w:pos="9016"/>
            </w:tabs>
            <w:rPr>
              <w:rFonts w:asciiTheme="minorHAnsi" w:eastAsiaTheme="minorEastAsia" w:hAnsiTheme="minorHAnsi" w:cstheme="minorBidi"/>
              <w:noProof/>
              <w:color w:val="auto"/>
              <w:lang w:bidi="ar-SA"/>
            </w:rPr>
          </w:pPr>
          <w:r>
            <w:rPr>
              <w:rFonts w:ascii="Calibri" w:hAnsi="Calibri" w:cs="Calibri"/>
            </w:rPr>
            <w:fldChar w:fldCharType="begin"/>
          </w:r>
          <w:r>
            <w:rPr>
              <w:rFonts w:ascii="Calibri" w:hAnsi="Calibri" w:cs="Calibri"/>
            </w:rPr>
            <w:instrText xml:space="preserve"> TOC \o "1-2" \h \z \u </w:instrText>
          </w:r>
          <w:r>
            <w:rPr>
              <w:rFonts w:ascii="Calibri" w:hAnsi="Calibri" w:cs="Calibri"/>
            </w:rPr>
            <w:fldChar w:fldCharType="separate"/>
          </w:r>
          <w:hyperlink w:anchor="_Toc233617413" w:history="1">
            <w:r w:rsidR="003E478B" w:rsidRPr="00E44AC2">
              <w:rPr>
                <w:rStyle w:val="Hyperlink"/>
                <w:noProof/>
              </w:rPr>
              <w:t>1.</w:t>
            </w:r>
            <w:r w:rsidR="003E478B">
              <w:rPr>
                <w:rFonts w:asciiTheme="minorHAnsi" w:eastAsiaTheme="minorEastAsia" w:hAnsiTheme="minorHAnsi" w:cstheme="minorBidi"/>
                <w:noProof/>
                <w:color w:val="auto"/>
                <w:lang w:bidi="ar-SA"/>
              </w:rPr>
              <w:tab/>
            </w:r>
            <w:r w:rsidR="003E478B" w:rsidRPr="00E44AC2">
              <w:rPr>
                <w:rStyle w:val="Hyperlink"/>
                <w:noProof/>
              </w:rPr>
              <w:t>Introduction</w:t>
            </w:r>
            <w:r w:rsidR="003E478B">
              <w:rPr>
                <w:noProof/>
                <w:webHidden/>
              </w:rPr>
              <w:tab/>
            </w:r>
            <w:r w:rsidR="003E478B">
              <w:rPr>
                <w:noProof/>
                <w:webHidden/>
              </w:rPr>
              <w:fldChar w:fldCharType="begin"/>
            </w:r>
            <w:r w:rsidR="003E478B">
              <w:rPr>
                <w:noProof/>
                <w:webHidden/>
              </w:rPr>
              <w:instrText xml:space="preserve"> PAGEREF _Toc233617413 \h </w:instrText>
            </w:r>
            <w:r w:rsidR="003E478B">
              <w:rPr>
                <w:noProof/>
                <w:webHidden/>
              </w:rPr>
            </w:r>
            <w:r w:rsidR="003E478B">
              <w:rPr>
                <w:noProof/>
                <w:webHidden/>
              </w:rPr>
              <w:fldChar w:fldCharType="separate"/>
            </w:r>
            <w:r w:rsidR="003E478B">
              <w:rPr>
                <w:noProof/>
                <w:webHidden/>
              </w:rPr>
              <w:t>4</w:t>
            </w:r>
            <w:r w:rsidR="003E478B">
              <w:rPr>
                <w:noProof/>
                <w:webHidden/>
              </w:rPr>
              <w:fldChar w:fldCharType="end"/>
            </w:r>
          </w:hyperlink>
        </w:p>
        <w:p w14:paraId="430E12AE" w14:textId="71B7F29C"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14" w:history="1">
            <w:r w:rsidRPr="00E44AC2">
              <w:rPr>
                <w:rStyle w:val="Hyperlink"/>
                <w:noProof/>
              </w:rPr>
              <w:t>2.</w:t>
            </w:r>
            <w:r>
              <w:rPr>
                <w:rFonts w:asciiTheme="minorHAnsi" w:eastAsiaTheme="minorEastAsia" w:hAnsiTheme="minorHAnsi" w:cstheme="minorBidi"/>
                <w:noProof/>
                <w:color w:val="auto"/>
                <w:lang w:bidi="ar-SA"/>
              </w:rPr>
              <w:tab/>
            </w:r>
            <w:r w:rsidRPr="00E44AC2">
              <w:rPr>
                <w:rStyle w:val="Hyperlink"/>
                <w:noProof/>
              </w:rPr>
              <w:t>Instructions on how to use the pack.</w:t>
            </w:r>
            <w:r>
              <w:rPr>
                <w:noProof/>
                <w:webHidden/>
              </w:rPr>
              <w:tab/>
            </w:r>
            <w:r>
              <w:rPr>
                <w:noProof/>
                <w:webHidden/>
              </w:rPr>
              <w:fldChar w:fldCharType="begin"/>
            </w:r>
            <w:r>
              <w:rPr>
                <w:noProof/>
                <w:webHidden/>
              </w:rPr>
              <w:instrText xml:space="preserve"> PAGEREF _Toc233617414 \h </w:instrText>
            </w:r>
            <w:r>
              <w:rPr>
                <w:noProof/>
                <w:webHidden/>
              </w:rPr>
            </w:r>
            <w:r>
              <w:rPr>
                <w:noProof/>
                <w:webHidden/>
              </w:rPr>
              <w:fldChar w:fldCharType="separate"/>
            </w:r>
            <w:r>
              <w:rPr>
                <w:noProof/>
                <w:webHidden/>
              </w:rPr>
              <w:t>5</w:t>
            </w:r>
            <w:r>
              <w:rPr>
                <w:noProof/>
                <w:webHidden/>
              </w:rPr>
              <w:fldChar w:fldCharType="end"/>
            </w:r>
          </w:hyperlink>
        </w:p>
        <w:p w14:paraId="0DEF825E" w14:textId="015AB4F5"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15" w:history="1">
            <w:r w:rsidRPr="00E44AC2">
              <w:rPr>
                <w:rStyle w:val="Hyperlink"/>
                <w:noProof/>
              </w:rPr>
              <w:t>3.</w:t>
            </w:r>
            <w:r>
              <w:rPr>
                <w:rFonts w:asciiTheme="minorHAnsi" w:eastAsiaTheme="minorEastAsia" w:hAnsiTheme="minorHAnsi" w:cstheme="minorBidi"/>
                <w:noProof/>
                <w:color w:val="auto"/>
                <w:lang w:bidi="ar-SA"/>
              </w:rPr>
              <w:tab/>
            </w:r>
            <w:r w:rsidRPr="00E44AC2">
              <w:rPr>
                <w:rStyle w:val="Hyperlink"/>
                <w:noProof/>
              </w:rPr>
              <w:t>Critical Controls Decision Tree</w:t>
            </w:r>
            <w:r>
              <w:rPr>
                <w:noProof/>
                <w:webHidden/>
              </w:rPr>
              <w:tab/>
            </w:r>
            <w:r>
              <w:rPr>
                <w:noProof/>
                <w:webHidden/>
              </w:rPr>
              <w:fldChar w:fldCharType="begin"/>
            </w:r>
            <w:r>
              <w:rPr>
                <w:noProof/>
                <w:webHidden/>
              </w:rPr>
              <w:instrText xml:space="preserve"> PAGEREF _Toc233617415 \h </w:instrText>
            </w:r>
            <w:r>
              <w:rPr>
                <w:noProof/>
                <w:webHidden/>
              </w:rPr>
            </w:r>
            <w:r>
              <w:rPr>
                <w:noProof/>
                <w:webHidden/>
              </w:rPr>
              <w:fldChar w:fldCharType="separate"/>
            </w:r>
            <w:r>
              <w:rPr>
                <w:noProof/>
                <w:webHidden/>
              </w:rPr>
              <w:t>6</w:t>
            </w:r>
            <w:r>
              <w:rPr>
                <w:noProof/>
                <w:webHidden/>
              </w:rPr>
              <w:fldChar w:fldCharType="end"/>
            </w:r>
          </w:hyperlink>
        </w:p>
        <w:p w14:paraId="38690BDE" w14:textId="2612290A"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16" w:history="1">
            <w:r w:rsidRPr="00E44AC2">
              <w:rPr>
                <w:rStyle w:val="Hyperlink"/>
                <w:noProof/>
              </w:rPr>
              <w:t>4.</w:t>
            </w:r>
            <w:r>
              <w:rPr>
                <w:rFonts w:asciiTheme="minorHAnsi" w:eastAsiaTheme="minorEastAsia" w:hAnsiTheme="minorHAnsi" w:cstheme="minorBidi"/>
                <w:noProof/>
                <w:color w:val="auto"/>
                <w:lang w:bidi="ar-SA"/>
              </w:rPr>
              <w:tab/>
            </w:r>
            <w:r w:rsidRPr="00E44AC2">
              <w:rPr>
                <w:rStyle w:val="Hyperlink"/>
                <w:noProof/>
              </w:rPr>
              <w:t xml:space="preserve"> Flow Chart (Process Steps)</w:t>
            </w:r>
            <w:r>
              <w:rPr>
                <w:noProof/>
                <w:webHidden/>
              </w:rPr>
              <w:tab/>
            </w:r>
            <w:r>
              <w:rPr>
                <w:noProof/>
                <w:webHidden/>
              </w:rPr>
              <w:fldChar w:fldCharType="begin"/>
            </w:r>
            <w:r>
              <w:rPr>
                <w:noProof/>
                <w:webHidden/>
              </w:rPr>
              <w:instrText xml:space="preserve"> PAGEREF _Toc233617416 \h </w:instrText>
            </w:r>
            <w:r>
              <w:rPr>
                <w:noProof/>
                <w:webHidden/>
              </w:rPr>
            </w:r>
            <w:r>
              <w:rPr>
                <w:noProof/>
                <w:webHidden/>
              </w:rPr>
              <w:fldChar w:fldCharType="separate"/>
            </w:r>
            <w:r>
              <w:rPr>
                <w:noProof/>
                <w:webHidden/>
              </w:rPr>
              <w:t>7</w:t>
            </w:r>
            <w:r>
              <w:rPr>
                <w:noProof/>
                <w:webHidden/>
              </w:rPr>
              <w:fldChar w:fldCharType="end"/>
            </w:r>
          </w:hyperlink>
        </w:p>
        <w:p w14:paraId="30F91492" w14:textId="6F9BDD09"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17" w:history="1">
            <w:r w:rsidRPr="00E44AC2">
              <w:rPr>
                <w:rStyle w:val="Hyperlink"/>
                <w:noProof/>
              </w:rPr>
              <w:t>5.</w:t>
            </w:r>
            <w:r>
              <w:rPr>
                <w:rFonts w:asciiTheme="minorHAnsi" w:eastAsiaTheme="minorEastAsia" w:hAnsiTheme="minorHAnsi" w:cstheme="minorBidi"/>
                <w:noProof/>
                <w:color w:val="auto"/>
                <w:lang w:bidi="ar-SA"/>
              </w:rPr>
              <w:tab/>
            </w:r>
            <w:r w:rsidRPr="00E44AC2">
              <w:rPr>
                <w:rStyle w:val="Hyperlink"/>
                <w:noProof/>
              </w:rPr>
              <w:t>Description of Operations</w:t>
            </w:r>
            <w:r>
              <w:rPr>
                <w:noProof/>
                <w:webHidden/>
              </w:rPr>
              <w:tab/>
            </w:r>
            <w:r>
              <w:rPr>
                <w:noProof/>
                <w:webHidden/>
              </w:rPr>
              <w:fldChar w:fldCharType="begin"/>
            </w:r>
            <w:r>
              <w:rPr>
                <w:noProof/>
                <w:webHidden/>
              </w:rPr>
              <w:instrText xml:space="preserve"> PAGEREF _Toc233617417 \h </w:instrText>
            </w:r>
            <w:r>
              <w:rPr>
                <w:noProof/>
                <w:webHidden/>
              </w:rPr>
            </w:r>
            <w:r>
              <w:rPr>
                <w:noProof/>
                <w:webHidden/>
              </w:rPr>
              <w:fldChar w:fldCharType="separate"/>
            </w:r>
            <w:r>
              <w:rPr>
                <w:noProof/>
                <w:webHidden/>
              </w:rPr>
              <w:t>8</w:t>
            </w:r>
            <w:r>
              <w:rPr>
                <w:noProof/>
                <w:webHidden/>
              </w:rPr>
              <w:fldChar w:fldCharType="end"/>
            </w:r>
          </w:hyperlink>
        </w:p>
        <w:p w14:paraId="5E970578" w14:textId="226A7367"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18" w:history="1">
            <w:r w:rsidRPr="00E44AC2">
              <w:rPr>
                <w:rStyle w:val="Hyperlink"/>
                <w:noProof/>
              </w:rPr>
              <w:t>6.</w:t>
            </w:r>
            <w:r>
              <w:rPr>
                <w:rFonts w:asciiTheme="minorHAnsi" w:eastAsiaTheme="minorEastAsia" w:hAnsiTheme="minorHAnsi" w:cstheme="minorBidi"/>
                <w:noProof/>
                <w:color w:val="auto"/>
                <w:lang w:bidi="ar-SA"/>
              </w:rPr>
              <w:tab/>
            </w:r>
            <w:r w:rsidRPr="00E44AC2">
              <w:rPr>
                <w:rStyle w:val="Hyperlink"/>
                <w:noProof/>
              </w:rPr>
              <w:t>HACCP Control Chart (Key steps &amp; control measures)</w:t>
            </w:r>
            <w:r>
              <w:rPr>
                <w:noProof/>
                <w:webHidden/>
              </w:rPr>
              <w:tab/>
            </w:r>
            <w:r>
              <w:rPr>
                <w:noProof/>
                <w:webHidden/>
              </w:rPr>
              <w:fldChar w:fldCharType="begin"/>
            </w:r>
            <w:r>
              <w:rPr>
                <w:noProof/>
                <w:webHidden/>
              </w:rPr>
              <w:instrText xml:space="preserve"> PAGEREF _Toc233617418 \h </w:instrText>
            </w:r>
            <w:r>
              <w:rPr>
                <w:noProof/>
                <w:webHidden/>
              </w:rPr>
            </w:r>
            <w:r>
              <w:rPr>
                <w:noProof/>
                <w:webHidden/>
              </w:rPr>
              <w:fldChar w:fldCharType="separate"/>
            </w:r>
            <w:r>
              <w:rPr>
                <w:noProof/>
                <w:webHidden/>
              </w:rPr>
              <w:t>10</w:t>
            </w:r>
            <w:r>
              <w:rPr>
                <w:noProof/>
                <w:webHidden/>
              </w:rPr>
              <w:fldChar w:fldCharType="end"/>
            </w:r>
          </w:hyperlink>
        </w:p>
        <w:p w14:paraId="62B9C407" w14:textId="0F07F8AA"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19" w:history="1">
            <w:r w:rsidRPr="00E44AC2">
              <w:rPr>
                <w:rStyle w:val="Hyperlink"/>
                <w:noProof/>
              </w:rPr>
              <w:t>7.</w:t>
            </w:r>
            <w:r>
              <w:rPr>
                <w:rFonts w:asciiTheme="minorHAnsi" w:eastAsiaTheme="minorEastAsia" w:hAnsiTheme="minorHAnsi" w:cstheme="minorBidi"/>
                <w:noProof/>
                <w:color w:val="auto"/>
                <w:lang w:bidi="ar-SA"/>
              </w:rPr>
              <w:tab/>
            </w:r>
            <w:r w:rsidRPr="00E44AC2">
              <w:rPr>
                <w:rStyle w:val="Hyperlink"/>
                <w:noProof/>
              </w:rPr>
              <w:t>Information Sheets (Critical Control Points - CCP)</w:t>
            </w:r>
            <w:r>
              <w:rPr>
                <w:noProof/>
                <w:webHidden/>
              </w:rPr>
              <w:tab/>
            </w:r>
            <w:r>
              <w:rPr>
                <w:noProof/>
                <w:webHidden/>
              </w:rPr>
              <w:fldChar w:fldCharType="begin"/>
            </w:r>
            <w:r>
              <w:rPr>
                <w:noProof/>
                <w:webHidden/>
              </w:rPr>
              <w:instrText xml:space="preserve"> PAGEREF _Toc233617419 \h </w:instrText>
            </w:r>
            <w:r>
              <w:rPr>
                <w:noProof/>
                <w:webHidden/>
              </w:rPr>
            </w:r>
            <w:r>
              <w:rPr>
                <w:noProof/>
                <w:webHidden/>
              </w:rPr>
              <w:fldChar w:fldCharType="separate"/>
            </w:r>
            <w:r>
              <w:rPr>
                <w:noProof/>
                <w:webHidden/>
              </w:rPr>
              <w:t>21</w:t>
            </w:r>
            <w:r>
              <w:rPr>
                <w:noProof/>
                <w:webHidden/>
              </w:rPr>
              <w:fldChar w:fldCharType="end"/>
            </w:r>
          </w:hyperlink>
        </w:p>
        <w:p w14:paraId="0BA22EEA" w14:textId="58B70F15"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0" w:history="1">
            <w:r w:rsidRPr="00E44AC2">
              <w:rPr>
                <w:rStyle w:val="Hyperlink"/>
                <w:noProof/>
              </w:rPr>
              <w:t>7.1</w:t>
            </w:r>
            <w:r>
              <w:rPr>
                <w:rFonts w:asciiTheme="minorHAnsi" w:eastAsiaTheme="minorEastAsia" w:hAnsiTheme="minorHAnsi" w:cstheme="minorBidi"/>
                <w:noProof/>
                <w:color w:val="auto"/>
                <w:lang w:bidi="ar-SA"/>
              </w:rPr>
              <w:tab/>
            </w:r>
            <w:r w:rsidRPr="00E44AC2">
              <w:rPr>
                <w:rStyle w:val="Hyperlink"/>
                <w:noProof/>
              </w:rPr>
              <w:t>Purchase and Receipt</w:t>
            </w:r>
            <w:r>
              <w:rPr>
                <w:noProof/>
                <w:webHidden/>
              </w:rPr>
              <w:tab/>
            </w:r>
            <w:r>
              <w:rPr>
                <w:noProof/>
                <w:webHidden/>
              </w:rPr>
              <w:fldChar w:fldCharType="begin"/>
            </w:r>
            <w:r>
              <w:rPr>
                <w:noProof/>
                <w:webHidden/>
              </w:rPr>
              <w:instrText xml:space="preserve"> PAGEREF _Toc233617420 \h </w:instrText>
            </w:r>
            <w:r>
              <w:rPr>
                <w:noProof/>
                <w:webHidden/>
              </w:rPr>
            </w:r>
            <w:r>
              <w:rPr>
                <w:noProof/>
                <w:webHidden/>
              </w:rPr>
              <w:fldChar w:fldCharType="separate"/>
            </w:r>
            <w:r>
              <w:rPr>
                <w:noProof/>
                <w:webHidden/>
              </w:rPr>
              <w:t>21</w:t>
            </w:r>
            <w:r>
              <w:rPr>
                <w:noProof/>
                <w:webHidden/>
              </w:rPr>
              <w:fldChar w:fldCharType="end"/>
            </w:r>
          </w:hyperlink>
        </w:p>
        <w:p w14:paraId="67EE8FD6" w14:textId="4F510EDC"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1" w:history="1">
            <w:r w:rsidRPr="00E44AC2">
              <w:rPr>
                <w:rStyle w:val="Hyperlink"/>
                <w:noProof/>
              </w:rPr>
              <w:t>7.2</w:t>
            </w:r>
            <w:r>
              <w:rPr>
                <w:rFonts w:asciiTheme="minorHAnsi" w:eastAsiaTheme="minorEastAsia" w:hAnsiTheme="minorHAnsi" w:cstheme="minorBidi"/>
                <w:noProof/>
                <w:color w:val="auto"/>
                <w:lang w:bidi="ar-SA"/>
              </w:rPr>
              <w:tab/>
            </w:r>
            <w:r w:rsidRPr="00E44AC2">
              <w:rPr>
                <w:rStyle w:val="Hyperlink"/>
                <w:noProof/>
              </w:rPr>
              <w:t>Storage (cold holding, frozen storage and dry goods)</w:t>
            </w:r>
            <w:r>
              <w:rPr>
                <w:noProof/>
                <w:webHidden/>
              </w:rPr>
              <w:tab/>
            </w:r>
            <w:r>
              <w:rPr>
                <w:noProof/>
                <w:webHidden/>
              </w:rPr>
              <w:fldChar w:fldCharType="begin"/>
            </w:r>
            <w:r>
              <w:rPr>
                <w:noProof/>
                <w:webHidden/>
              </w:rPr>
              <w:instrText xml:space="preserve"> PAGEREF _Toc233617421 \h </w:instrText>
            </w:r>
            <w:r>
              <w:rPr>
                <w:noProof/>
                <w:webHidden/>
              </w:rPr>
            </w:r>
            <w:r>
              <w:rPr>
                <w:noProof/>
                <w:webHidden/>
              </w:rPr>
              <w:fldChar w:fldCharType="separate"/>
            </w:r>
            <w:r>
              <w:rPr>
                <w:noProof/>
                <w:webHidden/>
              </w:rPr>
              <w:t>21</w:t>
            </w:r>
            <w:r>
              <w:rPr>
                <w:noProof/>
                <w:webHidden/>
              </w:rPr>
              <w:fldChar w:fldCharType="end"/>
            </w:r>
          </w:hyperlink>
        </w:p>
        <w:p w14:paraId="4610F3DC" w14:textId="57D7AC20"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2" w:history="1">
            <w:r w:rsidRPr="00E44AC2">
              <w:rPr>
                <w:rStyle w:val="Hyperlink"/>
                <w:noProof/>
              </w:rPr>
              <w:t>7.3</w:t>
            </w:r>
            <w:r>
              <w:rPr>
                <w:rFonts w:asciiTheme="minorHAnsi" w:eastAsiaTheme="minorEastAsia" w:hAnsiTheme="minorHAnsi" w:cstheme="minorBidi"/>
                <w:noProof/>
                <w:color w:val="auto"/>
                <w:lang w:bidi="ar-SA"/>
              </w:rPr>
              <w:tab/>
            </w:r>
            <w:r w:rsidRPr="00E44AC2">
              <w:rPr>
                <w:rStyle w:val="Hyperlink"/>
                <w:noProof/>
              </w:rPr>
              <w:t>Preparation</w:t>
            </w:r>
            <w:r>
              <w:rPr>
                <w:noProof/>
                <w:webHidden/>
              </w:rPr>
              <w:tab/>
            </w:r>
            <w:r>
              <w:rPr>
                <w:noProof/>
                <w:webHidden/>
              </w:rPr>
              <w:fldChar w:fldCharType="begin"/>
            </w:r>
            <w:r>
              <w:rPr>
                <w:noProof/>
                <w:webHidden/>
              </w:rPr>
              <w:instrText xml:space="preserve"> PAGEREF _Toc233617422 \h </w:instrText>
            </w:r>
            <w:r>
              <w:rPr>
                <w:noProof/>
                <w:webHidden/>
              </w:rPr>
            </w:r>
            <w:r>
              <w:rPr>
                <w:noProof/>
                <w:webHidden/>
              </w:rPr>
              <w:fldChar w:fldCharType="separate"/>
            </w:r>
            <w:r>
              <w:rPr>
                <w:noProof/>
                <w:webHidden/>
              </w:rPr>
              <w:t>21</w:t>
            </w:r>
            <w:r>
              <w:rPr>
                <w:noProof/>
                <w:webHidden/>
              </w:rPr>
              <w:fldChar w:fldCharType="end"/>
            </w:r>
          </w:hyperlink>
        </w:p>
        <w:p w14:paraId="13682713" w14:textId="17D00774"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3" w:history="1">
            <w:r w:rsidRPr="00E44AC2">
              <w:rPr>
                <w:rStyle w:val="Hyperlink"/>
                <w:noProof/>
              </w:rPr>
              <w:t>7.4</w:t>
            </w:r>
            <w:r>
              <w:rPr>
                <w:rFonts w:asciiTheme="minorHAnsi" w:eastAsiaTheme="minorEastAsia" w:hAnsiTheme="minorHAnsi" w:cstheme="minorBidi"/>
                <w:noProof/>
                <w:color w:val="auto"/>
                <w:lang w:bidi="ar-SA"/>
              </w:rPr>
              <w:tab/>
            </w:r>
            <w:r w:rsidRPr="00E44AC2">
              <w:rPr>
                <w:rStyle w:val="Hyperlink"/>
                <w:noProof/>
              </w:rPr>
              <w:t>Cooking</w:t>
            </w:r>
            <w:r>
              <w:rPr>
                <w:noProof/>
                <w:webHidden/>
              </w:rPr>
              <w:tab/>
            </w:r>
            <w:r>
              <w:rPr>
                <w:noProof/>
                <w:webHidden/>
              </w:rPr>
              <w:fldChar w:fldCharType="begin"/>
            </w:r>
            <w:r>
              <w:rPr>
                <w:noProof/>
                <w:webHidden/>
              </w:rPr>
              <w:instrText xml:space="preserve"> PAGEREF _Toc233617423 \h </w:instrText>
            </w:r>
            <w:r>
              <w:rPr>
                <w:noProof/>
                <w:webHidden/>
              </w:rPr>
            </w:r>
            <w:r>
              <w:rPr>
                <w:noProof/>
                <w:webHidden/>
              </w:rPr>
              <w:fldChar w:fldCharType="separate"/>
            </w:r>
            <w:r>
              <w:rPr>
                <w:noProof/>
                <w:webHidden/>
              </w:rPr>
              <w:t>21</w:t>
            </w:r>
            <w:r>
              <w:rPr>
                <w:noProof/>
                <w:webHidden/>
              </w:rPr>
              <w:fldChar w:fldCharType="end"/>
            </w:r>
          </w:hyperlink>
        </w:p>
        <w:p w14:paraId="1DAFC9D0" w14:textId="6EBBC788"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4" w:history="1">
            <w:r w:rsidRPr="00E44AC2">
              <w:rPr>
                <w:rStyle w:val="Hyperlink"/>
                <w:noProof/>
              </w:rPr>
              <w:t>7.5</w:t>
            </w:r>
            <w:r>
              <w:rPr>
                <w:rFonts w:asciiTheme="minorHAnsi" w:eastAsiaTheme="minorEastAsia" w:hAnsiTheme="minorHAnsi" w:cstheme="minorBidi"/>
                <w:noProof/>
                <w:color w:val="auto"/>
                <w:lang w:bidi="ar-SA"/>
              </w:rPr>
              <w:tab/>
            </w:r>
            <w:r w:rsidRPr="00E44AC2">
              <w:rPr>
                <w:rStyle w:val="Hyperlink"/>
                <w:noProof/>
              </w:rPr>
              <w:t>Chilling</w:t>
            </w:r>
            <w:r>
              <w:rPr>
                <w:noProof/>
                <w:webHidden/>
              </w:rPr>
              <w:tab/>
            </w:r>
            <w:r>
              <w:rPr>
                <w:noProof/>
                <w:webHidden/>
              </w:rPr>
              <w:fldChar w:fldCharType="begin"/>
            </w:r>
            <w:r>
              <w:rPr>
                <w:noProof/>
                <w:webHidden/>
              </w:rPr>
              <w:instrText xml:space="preserve"> PAGEREF _Toc233617424 \h </w:instrText>
            </w:r>
            <w:r>
              <w:rPr>
                <w:noProof/>
                <w:webHidden/>
              </w:rPr>
            </w:r>
            <w:r>
              <w:rPr>
                <w:noProof/>
                <w:webHidden/>
              </w:rPr>
              <w:fldChar w:fldCharType="separate"/>
            </w:r>
            <w:r>
              <w:rPr>
                <w:noProof/>
                <w:webHidden/>
              </w:rPr>
              <w:t>21</w:t>
            </w:r>
            <w:r>
              <w:rPr>
                <w:noProof/>
                <w:webHidden/>
              </w:rPr>
              <w:fldChar w:fldCharType="end"/>
            </w:r>
          </w:hyperlink>
        </w:p>
        <w:p w14:paraId="7BDDF618" w14:textId="73C8D3A9"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5" w:history="1">
            <w:r w:rsidRPr="00E44AC2">
              <w:rPr>
                <w:rStyle w:val="Hyperlink"/>
                <w:noProof/>
              </w:rPr>
              <w:t>7.6</w:t>
            </w:r>
            <w:r>
              <w:rPr>
                <w:rFonts w:asciiTheme="minorHAnsi" w:eastAsiaTheme="minorEastAsia" w:hAnsiTheme="minorHAnsi" w:cstheme="minorBidi"/>
                <w:noProof/>
                <w:color w:val="auto"/>
                <w:lang w:bidi="ar-SA"/>
              </w:rPr>
              <w:tab/>
            </w:r>
            <w:r w:rsidRPr="00E44AC2">
              <w:rPr>
                <w:rStyle w:val="Hyperlink"/>
                <w:noProof/>
              </w:rPr>
              <w:t>Storage (cold holding)</w:t>
            </w:r>
            <w:r>
              <w:rPr>
                <w:noProof/>
                <w:webHidden/>
              </w:rPr>
              <w:tab/>
            </w:r>
            <w:r>
              <w:rPr>
                <w:noProof/>
                <w:webHidden/>
              </w:rPr>
              <w:fldChar w:fldCharType="begin"/>
            </w:r>
            <w:r>
              <w:rPr>
                <w:noProof/>
                <w:webHidden/>
              </w:rPr>
              <w:instrText xml:space="preserve"> PAGEREF _Toc233617425 \h </w:instrText>
            </w:r>
            <w:r>
              <w:rPr>
                <w:noProof/>
                <w:webHidden/>
              </w:rPr>
            </w:r>
            <w:r>
              <w:rPr>
                <w:noProof/>
                <w:webHidden/>
              </w:rPr>
              <w:fldChar w:fldCharType="separate"/>
            </w:r>
            <w:r>
              <w:rPr>
                <w:noProof/>
                <w:webHidden/>
              </w:rPr>
              <w:t>21</w:t>
            </w:r>
            <w:r>
              <w:rPr>
                <w:noProof/>
                <w:webHidden/>
              </w:rPr>
              <w:fldChar w:fldCharType="end"/>
            </w:r>
          </w:hyperlink>
        </w:p>
        <w:p w14:paraId="0D36E624" w14:textId="4274AA4A"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6" w:history="1">
            <w:r w:rsidRPr="00E44AC2">
              <w:rPr>
                <w:rStyle w:val="Hyperlink"/>
                <w:noProof/>
              </w:rPr>
              <w:t>7.7</w:t>
            </w:r>
            <w:r>
              <w:rPr>
                <w:rFonts w:asciiTheme="minorHAnsi" w:eastAsiaTheme="minorEastAsia" w:hAnsiTheme="minorHAnsi" w:cstheme="minorBidi"/>
                <w:noProof/>
                <w:color w:val="auto"/>
                <w:lang w:bidi="ar-SA"/>
              </w:rPr>
              <w:tab/>
            </w:r>
            <w:r w:rsidRPr="00E44AC2">
              <w:rPr>
                <w:rStyle w:val="Hyperlink"/>
                <w:noProof/>
              </w:rPr>
              <w:t>Post Preparation</w:t>
            </w:r>
            <w:r>
              <w:rPr>
                <w:noProof/>
                <w:webHidden/>
              </w:rPr>
              <w:tab/>
            </w:r>
            <w:r>
              <w:rPr>
                <w:noProof/>
                <w:webHidden/>
              </w:rPr>
              <w:fldChar w:fldCharType="begin"/>
            </w:r>
            <w:r>
              <w:rPr>
                <w:noProof/>
                <w:webHidden/>
              </w:rPr>
              <w:instrText xml:space="preserve"> PAGEREF _Toc233617426 \h </w:instrText>
            </w:r>
            <w:r>
              <w:rPr>
                <w:noProof/>
                <w:webHidden/>
              </w:rPr>
            </w:r>
            <w:r>
              <w:rPr>
                <w:noProof/>
                <w:webHidden/>
              </w:rPr>
              <w:fldChar w:fldCharType="separate"/>
            </w:r>
            <w:r>
              <w:rPr>
                <w:noProof/>
                <w:webHidden/>
              </w:rPr>
              <w:t>21</w:t>
            </w:r>
            <w:r>
              <w:rPr>
                <w:noProof/>
                <w:webHidden/>
              </w:rPr>
              <w:fldChar w:fldCharType="end"/>
            </w:r>
          </w:hyperlink>
        </w:p>
        <w:p w14:paraId="0E27AA74" w14:textId="28259765"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7" w:history="1">
            <w:r w:rsidRPr="00E44AC2">
              <w:rPr>
                <w:rStyle w:val="Hyperlink"/>
                <w:noProof/>
              </w:rPr>
              <w:t>7.8</w:t>
            </w:r>
            <w:r>
              <w:rPr>
                <w:rFonts w:asciiTheme="minorHAnsi" w:eastAsiaTheme="minorEastAsia" w:hAnsiTheme="minorHAnsi" w:cstheme="minorBidi"/>
                <w:noProof/>
                <w:color w:val="auto"/>
                <w:lang w:bidi="ar-SA"/>
              </w:rPr>
              <w:tab/>
            </w:r>
            <w:r w:rsidRPr="00E44AC2">
              <w:rPr>
                <w:rStyle w:val="Hyperlink"/>
                <w:noProof/>
              </w:rPr>
              <w:t>Reheating</w:t>
            </w:r>
            <w:r>
              <w:rPr>
                <w:noProof/>
                <w:webHidden/>
              </w:rPr>
              <w:tab/>
            </w:r>
            <w:r>
              <w:rPr>
                <w:noProof/>
                <w:webHidden/>
              </w:rPr>
              <w:fldChar w:fldCharType="begin"/>
            </w:r>
            <w:r>
              <w:rPr>
                <w:noProof/>
                <w:webHidden/>
              </w:rPr>
              <w:instrText xml:space="preserve"> PAGEREF _Toc233617427 \h </w:instrText>
            </w:r>
            <w:r>
              <w:rPr>
                <w:noProof/>
                <w:webHidden/>
              </w:rPr>
            </w:r>
            <w:r>
              <w:rPr>
                <w:noProof/>
                <w:webHidden/>
              </w:rPr>
              <w:fldChar w:fldCharType="separate"/>
            </w:r>
            <w:r>
              <w:rPr>
                <w:noProof/>
                <w:webHidden/>
              </w:rPr>
              <w:t>21</w:t>
            </w:r>
            <w:r>
              <w:rPr>
                <w:noProof/>
                <w:webHidden/>
              </w:rPr>
              <w:fldChar w:fldCharType="end"/>
            </w:r>
          </w:hyperlink>
        </w:p>
        <w:p w14:paraId="22C2E089" w14:textId="07CCAF73"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28" w:history="1">
            <w:r w:rsidRPr="00E44AC2">
              <w:rPr>
                <w:rStyle w:val="Hyperlink"/>
                <w:noProof/>
              </w:rPr>
              <w:t>7.9</w:t>
            </w:r>
            <w:r>
              <w:rPr>
                <w:rFonts w:asciiTheme="minorHAnsi" w:eastAsiaTheme="minorEastAsia" w:hAnsiTheme="minorHAnsi" w:cstheme="minorBidi"/>
                <w:noProof/>
                <w:color w:val="auto"/>
                <w:lang w:bidi="ar-SA"/>
              </w:rPr>
              <w:tab/>
            </w:r>
            <w:r w:rsidRPr="00E44AC2">
              <w:rPr>
                <w:rStyle w:val="Hyperlink"/>
                <w:noProof/>
              </w:rPr>
              <w:t>Service (including chilled/ambient holding/display)</w:t>
            </w:r>
            <w:r>
              <w:rPr>
                <w:noProof/>
                <w:webHidden/>
              </w:rPr>
              <w:tab/>
            </w:r>
            <w:r>
              <w:rPr>
                <w:noProof/>
                <w:webHidden/>
              </w:rPr>
              <w:fldChar w:fldCharType="begin"/>
            </w:r>
            <w:r>
              <w:rPr>
                <w:noProof/>
                <w:webHidden/>
              </w:rPr>
              <w:instrText xml:space="preserve"> PAGEREF _Toc233617428 \h </w:instrText>
            </w:r>
            <w:r>
              <w:rPr>
                <w:noProof/>
                <w:webHidden/>
              </w:rPr>
            </w:r>
            <w:r>
              <w:rPr>
                <w:noProof/>
                <w:webHidden/>
              </w:rPr>
              <w:fldChar w:fldCharType="separate"/>
            </w:r>
            <w:r>
              <w:rPr>
                <w:noProof/>
                <w:webHidden/>
              </w:rPr>
              <w:t>21</w:t>
            </w:r>
            <w:r>
              <w:rPr>
                <w:noProof/>
                <w:webHidden/>
              </w:rPr>
              <w:fldChar w:fldCharType="end"/>
            </w:r>
          </w:hyperlink>
        </w:p>
        <w:p w14:paraId="292CAAAF" w14:textId="32A3DCF2"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29" w:history="1">
            <w:r w:rsidRPr="00E44AC2">
              <w:rPr>
                <w:rStyle w:val="Hyperlink"/>
                <w:noProof/>
              </w:rPr>
              <w:t>7.10</w:t>
            </w:r>
            <w:r>
              <w:rPr>
                <w:rFonts w:asciiTheme="minorHAnsi" w:eastAsiaTheme="minorEastAsia" w:hAnsiTheme="minorHAnsi" w:cstheme="minorBidi"/>
                <w:noProof/>
                <w:color w:val="auto"/>
                <w:lang w:bidi="ar-SA"/>
              </w:rPr>
              <w:tab/>
            </w:r>
            <w:r w:rsidRPr="00E44AC2">
              <w:rPr>
                <w:rStyle w:val="Hyperlink"/>
                <w:noProof/>
              </w:rPr>
              <w:t>Delivery</w:t>
            </w:r>
            <w:r>
              <w:rPr>
                <w:noProof/>
                <w:webHidden/>
              </w:rPr>
              <w:tab/>
            </w:r>
            <w:r>
              <w:rPr>
                <w:noProof/>
                <w:webHidden/>
              </w:rPr>
              <w:fldChar w:fldCharType="begin"/>
            </w:r>
            <w:r>
              <w:rPr>
                <w:noProof/>
                <w:webHidden/>
              </w:rPr>
              <w:instrText xml:space="preserve"> PAGEREF _Toc233617429 \h </w:instrText>
            </w:r>
            <w:r>
              <w:rPr>
                <w:noProof/>
                <w:webHidden/>
              </w:rPr>
            </w:r>
            <w:r>
              <w:rPr>
                <w:noProof/>
                <w:webHidden/>
              </w:rPr>
              <w:fldChar w:fldCharType="separate"/>
            </w:r>
            <w:r>
              <w:rPr>
                <w:noProof/>
                <w:webHidden/>
              </w:rPr>
              <w:t>21</w:t>
            </w:r>
            <w:r>
              <w:rPr>
                <w:noProof/>
                <w:webHidden/>
              </w:rPr>
              <w:fldChar w:fldCharType="end"/>
            </w:r>
          </w:hyperlink>
        </w:p>
        <w:p w14:paraId="319CB6EB" w14:textId="2274F00D"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0" w:history="1">
            <w:r w:rsidRPr="00E44AC2">
              <w:rPr>
                <w:rStyle w:val="Hyperlink"/>
                <w:noProof/>
              </w:rPr>
              <w:t>7.1</w:t>
            </w:r>
            <w:r>
              <w:rPr>
                <w:rFonts w:asciiTheme="minorHAnsi" w:eastAsiaTheme="minorEastAsia" w:hAnsiTheme="minorHAnsi" w:cstheme="minorBidi"/>
                <w:noProof/>
                <w:color w:val="auto"/>
                <w:lang w:bidi="ar-SA"/>
              </w:rPr>
              <w:tab/>
            </w:r>
            <w:r w:rsidRPr="00E44AC2">
              <w:rPr>
                <w:rStyle w:val="Hyperlink"/>
                <w:noProof/>
              </w:rPr>
              <w:t>Purchase &amp; Receipt</w:t>
            </w:r>
            <w:r>
              <w:rPr>
                <w:noProof/>
                <w:webHidden/>
              </w:rPr>
              <w:tab/>
            </w:r>
            <w:r>
              <w:rPr>
                <w:noProof/>
                <w:webHidden/>
              </w:rPr>
              <w:fldChar w:fldCharType="begin"/>
            </w:r>
            <w:r>
              <w:rPr>
                <w:noProof/>
                <w:webHidden/>
              </w:rPr>
              <w:instrText xml:space="preserve"> PAGEREF _Toc233617430 \h </w:instrText>
            </w:r>
            <w:r>
              <w:rPr>
                <w:noProof/>
                <w:webHidden/>
              </w:rPr>
            </w:r>
            <w:r>
              <w:rPr>
                <w:noProof/>
                <w:webHidden/>
              </w:rPr>
              <w:fldChar w:fldCharType="separate"/>
            </w:r>
            <w:r>
              <w:rPr>
                <w:noProof/>
                <w:webHidden/>
              </w:rPr>
              <w:t>22</w:t>
            </w:r>
            <w:r>
              <w:rPr>
                <w:noProof/>
                <w:webHidden/>
              </w:rPr>
              <w:fldChar w:fldCharType="end"/>
            </w:r>
          </w:hyperlink>
        </w:p>
        <w:p w14:paraId="642229D0" w14:textId="12698D68"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1" w:history="1">
            <w:r w:rsidRPr="00E44AC2">
              <w:rPr>
                <w:rStyle w:val="Hyperlink"/>
                <w:noProof/>
              </w:rPr>
              <w:t>7.2</w:t>
            </w:r>
            <w:r>
              <w:rPr>
                <w:rFonts w:asciiTheme="minorHAnsi" w:eastAsiaTheme="minorEastAsia" w:hAnsiTheme="minorHAnsi" w:cstheme="minorBidi"/>
                <w:noProof/>
                <w:color w:val="auto"/>
                <w:lang w:bidi="ar-SA"/>
              </w:rPr>
              <w:tab/>
            </w:r>
            <w:r w:rsidRPr="00E44AC2">
              <w:rPr>
                <w:rStyle w:val="Hyperlink"/>
                <w:noProof/>
              </w:rPr>
              <w:t>Storage (Cold Holding, Frozen Storage And Dry Goods)</w:t>
            </w:r>
            <w:r>
              <w:rPr>
                <w:noProof/>
                <w:webHidden/>
              </w:rPr>
              <w:tab/>
            </w:r>
            <w:r>
              <w:rPr>
                <w:noProof/>
                <w:webHidden/>
              </w:rPr>
              <w:fldChar w:fldCharType="begin"/>
            </w:r>
            <w:r>
              <w:rPr>
                <w:noProof/>
                <w:webHidden/>
              </w:rPr>
              <w:instrText xml:space="preserve"> PAGEREF _Toc233617431 \h </w:instrText>
            </w:r>
            <w:r>
              <w:rPr>
                <w:noProof/>
                <w:webHidden/>
              </w:rPr>
            </w:r>
            <w:r>
              <w:rPr>
                <w:noProof/>
                <w:webHidden/>
              </w:rPr>
              <w:fldChar w:fldCharType="separate"/>
            </w:r>
            <w:r>
              <w:rPr>
                <w:noProof/>
                <w:webHidden/>
              </w:rPr>
              <w:t>23</w:t>
            </w:r>
            <w:r>
              <w:rPr>
                <w:noProof/>
                <w:webHidden/>
              </w:rPr>
              <w:fldChar w:fldCharType="end"/>
            </w:r>
          </w:hyperlink>
        </w:p>
        <w:p w14:paraId="0DAB059B" w14:textId="3AD2FF2B"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2" w:history="1">
            <w:r w:rsidRPr="00E44AC2">
              <w:rPr>
                <w:rStyle w:val="Hyperlink"/>
                <w:noProof/>
              </w:rPr>
              <w:t>7.3</w:t>
            </w:r>
            <w:r>
              <w:rPr>
                <w:rFonts w:asciiTheme="minorHAnsi" w:eastAsiaTheme="minorEastAsia" w:hAnsiTheme="minorHAnsi" w:cstheme="minorBidi"/>
                <w:noProof/>
                <w:color w:val="auto"/>
                <w:lang w:bidi="ar-SA"/>
              </w:rPr>
              <w:tab/>
            </w:r>
            <w:r w:rsidRPr="00E44AC2">
              <w:rPr>
                <w:rStyle w:val="Hyperlink"/>
                <w:noProof/>
              </w:rPr>
              <w:t>Preparation</w:t>
            </w:r>
            <w:r>
              <w:rPr>
                <w:noProof/>
                <w:webHidden/>
              </w:rPr>
              <w:tab/>
            </w:r>
            <w:r>
              <w:rPr>
                <w:noProof/>
                <w:webHidden/>
              </w:rPr>
              <w:fldChar w:fldCharType="begin"/>
            </w:r>
            <w:r>
              <w:rPr>
                <w:noProof/>
                <w:webHidden/>
              </w:rPr>
              <w:instrText xml:space="preserve"> PAGEREF _Toc233617432 \h </w:instrText>
            </w:r>
            <w:r>
              <w:rPr>
                <w:noProof/>
                <w:webHidden/>
              </w:rPr>
            </w:r>
            <w:r>
              <w:rPr>
                <w:noProof/>
                <w:webHidden/>
              </w:rPr>
              <w:fldChar w:fldCharType="separate"/>
            </w:r>
            <w:r>
              <w:rPr>
                <w:noProof/>
                <w:webHidden/>
              </w:rPr>
              <w:t>25</w:t>
            </w:r>
            <w:r>
              <w:rPr>
                <w:noProof/>
                <w:webHidden/>
              </w:rPr>
              <w:fldChar w:fldCharType="end"/>
            </w:r>
          </w:hyperlink>
        </w:p>
        <w:p w14:paraId="7502B424" w14:textId="04837E4D"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3" w:history="1">
            <w:r w:rsidRPr="00E44AC2">
              <w:rPr>
                <w:rStyle w:val="Hyperlink"/>
                <w:noProof/>
              </w:rPr>
              <w:t>7.4</w:t>
            </w:r>
            <w:r>
              <w:rPr>
                <w:rFonts w:asciiTheme="minorHAnsi" w:eastAsiaTheme="minorEastAsia" w:hAnsiTheme="minorHAnsi" w:cstheme="minorBidi"/>
                <w:noProof/>
                <w:color w:val="auto"/>
                <w:lang w:bidi="ar-SA"/>
              </w:rPr>
              <w:tab/>
            </w:r>
            <w:r w:rsidRPr="00E44AC2">
              <w:rPr>
                <w:rStyle w:val="Hyperlink"/>
                <w:noProof/>
              </w:rPr>
              <w:t>Cooking</w:t>
            </w:r>
            <w:r>
              <w:rPr>
                <w:noProof/>
                <w:webHidden/>
              </w:rPr>
              <w:tab/>
            </w:r>
            <w:r>
              <w:rPr>
                <w:noProof/>
                <w:webHidden/>
              </w:rPr>
              <w:fldChar w:fldCharType="begin"/>
            </w:r>
            <w:r>
              <w:rPr>
                <w:noProof/>
                <w:webHidden/>
              </w:rPr>
              <w:instrText xml:space="preserve"> PAGEREF _Toc233617433 \h </w:instrText>
            </w:r>
            <w:r>
              <w:rPr>
                <w:noProof/>
                <w:webHidden/>
              </w:rPr>
            </w:r>
            <w:r>
              <w:rPr>
                <w:noProof/>
                <w:webHidden/>
              </w:rPr>
              <w:fldChar w:fldCharType="separate"/>
            </w:r>
            <w:r>
              <w:rPr>
                <w:noProof/>
                <w:webHidden/>
              </w:rPr>
              <w:t>28</w:t>
            </w:r>
            <w:r>
              <w:rPr>
                <w:noProof/>
                <w:webHidden/>
              </w:rPr>
              <w:fldChar w:fldCharType="end"/>
            </w:r>
          </w:hyperlink>
        </w:p>
        <w:p w14:paraId="03C5C90F" w14:textId="2FBC47BD"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4" w:history="1">
            <w:r w:rsidRPr="00E44AC2">
              <w:rPr>
                <w:rStyle w:val="Hyperlink"/>
                <w:noProof/>
              </w:rPr>
              <w:t>7.5</w:t>
            </w:r>
            <w:r>
              <w:rPr>
                <w:rFonts w:asciiTheme="minorHAnsi" w:eastAsiaTheme="minorEastAsia" w:hAnsiTheme="minorHAnsi" w:cstheme="minorBidi"/>
                <w:noProof/>
                <w:color w:val="auto"/>
                <w:lang w:bidi="ar-SA"/>
              </w:rPr>
              <w:tab/>
            </w:r>
            <w:r w:rsidRPr="00E44AC2">
              <w:rPr>
                <w:rStyle w:val="Hyperlink"/>
                <w:noProof/>
              </w:rPr>
              <w:t>Cooling</w:t>
            </w:r>
            <w:r>
              <w:rPr>
                <w:noProof/>
                <w:webHidden/>
              </w:rPr>
              <w:tab/>
            </w:r>
            <w:r>
              <w:rPr>
                <w:noProof/>
                <w:webHidden/>
              </w:rPr>
              <w:fldChar w:fldCharType="begin"/>
            </w:r>
            <w:r>
              <w:rPr>
                <w:noProof/>
                <w:webHidden/>
              </w:rPr>
              <w:instrText xml:space="preserve"> PAGEREF _Toc233617434 \h </w:instrText>
            </w:r>
            <w:r>
              <w:rPr>
                <w:noProof/>
                <w:webHidden/>
              </w:rPr>
            </w:r>
            <w:r>
              <w:rPr>
                <w:noProof/>
                <w:webHidden/>
              </w:rPr>
              <w:fldChar w:fldCharType="separate"/>
            </w:r>
            <w:r>
              <w:rPr>
                <w:noProof/>
                <w:webHidden/>
              </w:rPr>
              <w:t>30</w:t>
            </w:r>
            <w:r>
              <w:rPr>
                <w:noProof/>
                <w:webHidden/>
              </w:rPr>
              <w:fldChar w:fldCharType="end"/>
            </w:r>
          </w:hyperlink>
        </w:p>
        <w:p w14:paraId="55BF0137" w14:textId="0AAAB1DD"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5" w:history="1">
            <w:r w:rsidRPr="00E44AC2">
              <w:rPr>
                <w:rStyle w:val="Hyperlink"/>
                <w:noProof/>
              </w:rPr>
              <w:t>7.6</w:t>
            </w:r>
            <w:r>
              <w:rPr>
                <w:rFonts w:asciiTheme="minorHAnsi" w:eastAsiaTheme="minorEastAsia" w:hAnsiTheme="minorHAnsi" w:cstheme="minorBidi"/>
                <w:noProof/>
                <w:color w:val="auto"/>
                <w:lang w:bidi="ar-SA"/>
              </w:rPr>
              <w:tab/>
            </w:r>
            <w:r w:rsidRPr="00E44AC2">
              <w:rPr>
                <w:rStyle w:val="Hyperlink"/>
                <w:noProof/>
              </w:rPr>
              <w:t>Storage (Cold Holding)</w:t>
            </w:r>
            <w:r>
              <w:rPr>
                <w:noProof/>
                <w:webHidden/>
              </w:rPr>
              <w:tab/>
            </w:r>
            <w:r>
              <w:rPr>
                <w:noProof/>
                <w:webHidden/>
              </w:rPr>
              <w:fldChar w:fldCharType="begin"/>
            </w:r>
            <w:r>
              <w:rPr>
                <w:noProof/>
                <w:webHidden/>
              </w:rPr>
              <w:instrText xml:space="preserve"> PAGEREF _Toc233617435 \h </w:instrText>
            </w:r>
            <w:r>
              <w:rPr>
                <w:noProof/>
                <w:webHidden/>
              </w:rPr>
            </w:r>
            <w:r>
              <w:rPr>
                <w:noProof/>
                <w:webHidden/>
              </w:rPr>
              <w:fldChar w:fldCharType="separate"/>
            </w:r>
            <w:r>
              <w:rPr>
                <w:noProof/>
                <w:webHidden/>
              </w:rPr>
              <w:t>32</w:t>
            </w:r>
            <w:r>
              <w:rPr>
                <w:noProof/>
                <w:webHidden/>
              </w:rPr>
              <w:fldChar w:fldCharType="end"/>
            </w:r>
          </w:hyperlink>
        </w:p>
        <w:p w14:paraId="1B9E80BC" w14:textId="3CFC9FB3"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6" w:history="1">
            <w:r w:rsidRPr="00E44AC2">
              <w:rPr>
                <w:rStyle w:val="Hyperlink"/>
                <w:noProof/>
              </w:rPr>
              <w:t>7.7</w:t>
            </w:r>
            <w:r>
              <w:rPr>
                <w:rFonts w:asciiTheme="minorHAnsi" w:eastAsiaTheme="minorEastAsia" w:hAnsiTheme="minorHAnsi" w:cstheme="minorBidi"/>
                <w:noProof/>
                <w:color w:val="auto"/>
                <w:lang w:bidi="ar-SA"/>
              </w:rPr>
              <w:tab/>
            </w:r>
            <w:r w:rsidRPr="00E44AC2">
              <w:rPr>
                <w:rStyle w:val="Hyperlink"/>
                <w:noProof/>
              </w:rPr>
              <w:t>Post Preparation (Further Preparation After Cooking)</w:t>
            </w:r>
            <w:r>
              <w:rPr>
                <w:noProof/>
                <w:webHidden/>
              </w:rPr>
              <w:tab/>
            </w:r>
            <w:r>
              <w:rPr>
                <w:noProof/>
                <w:webHidden/>
              </w:rPr>
              <w:fldChar w:fldCharType="begin"/>
            </w:r>
            <w:r>
              <w:rPr>
                <w:noProof/>
                <w:webHidden/>
              </w:rPr>
              <w:instrText xml:space="preserve"> PAGEREF _Toc233617436 \h </w:instrText>
            </w:r>
            <w:r>
              <w:rPr>
                <w:noProof/>
                <w:webHidden/>
              </w:rPr>
            </w:r>
            <w:r>
              <w:rPr>
                <w:noProof/>
                <w:webHidden/>
              </w:rPr>
              <w:fldChar w:fldCharType="separate"/>
            </w:r>
            <w:r>
              <w:rPr>
                <w:noProof/>
                <w:webHidden/>
              </w:rPr>
              <w:t>34</w:t>
            </w:r>
            <w:r>
              <w:rPr>
                <w:noProof/>
                <w:webHidden/>
              </w:rPr>
              <w:fldChar w:fldCharType="end"/>
            </w:r>
          </w:hyperlink>
        </w:p>
        <w:p w14:paraId="2ABD7966" w14:textId="60FDE7C4"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7" w:history="1">
            <w:r w:rsidRPr="00E44AC2">
              <w:rPr>
                <w:rStyle w:val="Hyperlink"/>
                <w:noProof/>
              </w:rPr>
              <w:t>7.8</w:t>
            </w:r>
            <w:r>
              <w:rPr>
                <w:rFonts w:asciiTheme="minorHAnsi" w:eastAsiaTheme="minorEastAsia" w:hAnsiTheme="minorHAnsi" w:cstheme="minorBidi"/>
                <w:noProof/>
                <w:color w:val="auto"/>
                <w:lang w:bidi="ar-SA"/>
              </w:rPr>
              <w:tab/>
            </w:r>
            <w:r w:rsidRPr="00E44AC2">
              <w:rPr>
                <w:rStyle w:val="Hyperlink"/>
                <w:noProof/>
              </w:rPr>
              <w:t>Reheating</w:t>
            </w:r>
            <w:r>
              <w:rPr>
                <w:noProof/>
                <w:webHidden/>
              </w:rPr>
              <w:tab/>
            </w:r>
            <w:r>
              <w:rPr>
                <w:noProof/>
                <w:webHidden/>
              </w:rPr>
              <w:fldChar w:fldCharType="begin"/>
            </w:r>
            <w:r>
              <w:rPr>
                <w:noProof/>
                <w:webHidden/>
              </w:rPr>
              <w:instrText xml:space="preserve"> PAGEREF _Toc233617437 \h </w:instrText>
            </w:r>
            <w:r>
              <w:rPr>
                <w:noProof/>
                <w:webHidden/>
              </w:rPr>
            </w:r>
            <w:r>
              <w:rPr>
                <w:noProof/>
                <w:webHidden/>
              </w:rPr>
              <w:fldChar w:fldCharType="separate"/>
            </w:r>
            <w:r>
              <w:rPr>
                <w:noProof/>
                <w:webHidden/>
              </w:rPr>
              <w:t>36</w:t>
            </w:r>
            <w:r>
              <w:rPr>
                <w:noProof/>
                <w:webHidden/>
              </w:rPr>
              <w:fldChar w:fldCharType="end"/>
            </w:r>
          </w:hyperlink>
        </w:p>
        <w:p w14:paraId="41E7145F" w14:textId="35C59D5F"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38" w:history="1">
            <w:r w:rsidRPr="00E44AC2">
              <w:rPr>
                <w:rStyle w:val="Hyperlink"/>
                <w:noProof/>
              </w:rPr>
              <w:t>7.9</w:t>
            </w:r>
            <w:r>
              <w:rPr>
                <w:rFonts w:asciiTheme="minorHAnsi" w:eastAsiaTheme="minorEastAsia" w:hAnsiTheme="minorHAnsi" w:cstheme="minorBidi"/>
                <w:noProof/>
                <w:color w:val="auto"/>
                <w:lang w:bidi="ar-SA"/>
              </w:rPr>
              <w:tab/>
            </w:r>
            <w:r w:rsidRPr="00E44AC2">
              <w:rPr>
                <w:rStyle w:val="Hyperlink"/>
                <w:noProof/>
              </w:rPr>
              <w:t>Service (Including Chilled/Ambient Holding/Display, Hot Holding.)</w:t>
            </w:r>
            <w:r>
              <w:rPr>
                <w:noProof/>
                <w:webHidden/>
              </w:rPr>
              <w:tab/>
            </w:r>
            <w:r>
              <w:rPr>
                <w:noProof/>
                <w:webHidden/>
              </w:rPr>
              <w:fldChar w:fldCharType="begin"/>
            </w:r>
            <w:r>
              <w:rPr>
                <w:noProof/>
                <w:webHidden/>
              </w:rPr>
              <w:instrText xml:space="preserve"> PAGEREF _Toc233617438 \h </w:instrText>
            </w:r>
            <w:r>
              <w:rPr>
                <w:noProof/>
                <w:webHidden/>
              </w:rPr>
            </w:r>
            <w:r>
              <w:rPr>
                <w:noProof/>
                <w:webHidden/>
              </w:rPr>
              <w:fldChar w:fldCharType="separate"/>
            </w:r>
            <w:r>
              <w:rPr>
                <w:noProof/>
                <w:webHidden/>
              </w:rPr>
              <w:t>37</w:t>
            </w:r>
            <w:r>
              <w:rPr>
                <w:noProof/>
                <w:webHidden/>
              </w:rPr>
              <w:fldChar w:fldCharType="end"/>
            </w:r>
          </w:hyperlink>
        </w:p>
        <w:p w14:paraId="590563F1" w14:textId="3694B068"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39" w:history="1">
            <w:r w:rsidRPr="00E44AC2">
              <w:rPr>
                <w:rStyle w:val="Hyperlink"/>
                <w:noProof/>
              </w:rPr>
              <w:t>7.10</w:t>
            </w:r>
            <w:r>
              <w:rPr>
                <w:rFonts w:asciiTheme="minorHAnsi" w:eastAsiaTheme="minorEastAsia" w:hAnsiTheme="minorHAnsi" w:cstheme="minorBidi"/>
                <w:noProof/>
                <w:color w:val="auto"/>
                <w:lang w:bidi="ar-SA"/>
              </w:rPr>
              <w:tab/>
            </w:r>
            <w:r w:rsidRPr="00E44AC2">
              <w:rPr>
                <w:rStyle w:val="Hyperlink"/>
                <w:noProof/>
              </w:rPr>
              <w:t>Delivery</w:t>
            </w:r>
            <w:r>
              <w:rPr>
                <w:noProof/>
                <w:webHidden/>
              </w:rPr>
              <w:tab/>
            </w:r>
            <w:r>
              <w:rPr>
                <w:noProof/>
                <w:webHidden/>
              </w:rPr>
              <w:fldChar w:fldCharType="begin"/>
            </w:r>
            <w:r>
              <w:rPr>
                <w:noProof/>
                <w:webHidden/>
              </w:rPr>
              <w:instrText xml:space="preserve"> PAGEREF _Toc233617439 \h </w:instrText>
            </w:r>
            <w:r>
              <w:rPr>
                <w:noProof/>
                <w:webHidden/>
              </w:rPr>
            </w:r>
            <w:r>
              <w:rPr>
                <w:noProof/>
                <w:webHidden/>
              </w:rPr>
              <w:fldChar w:fldCharType="separate"/>
            </w:r>
            <w:r>
              <w:rPr>
                <w:noProof/>
                <w:webHidden/>
              </w:rPr>
              <w:t>39</w:t>
            </w:r>
            <w:r>
              <w:rPr>
                <w:noProof/>
                <w:webHidden/>
              </w:rPr>
              <w:fldChar w:fldCharType="end"/>
            </w:r>
          </w:hyperlink>
        </w:p>
        <w:p w14:paraId="3ED7EFD0" w14:textId="1C53B770"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40" w:history="1">
            <w:r w:rsidRPr="00E44AC2">
              <w:rPr>
                <w:rStyle w:val="Hyperlink"/>
                <w:noProof/>
              </w:rPr>
              <w:t>8.</w:t>
            </w:r>
            <w:r>
              <w:rPr>
                <w:rFonts w:asciiTheme="minorHAnsi" w:eastAsiaTheme="minorEastAsia" w:hAnsiTheme="minorHAnsi" w:cstheme="minorBidi"/>
                <w:noProof/>
                <w:color w:val="auto"/>
                <w:lang w:bidi="ar-SA"/>
              </w:rPr>
              <w:tab/>
            </w:r>
            <w:r w:rsidRPr="00E44AC2">
              <w:rPr>
                <w:rStyle w:val="Hyperlink"/>
                <w:noProof/>
              </w:rPr>
              <w:t>Food Safety Pre-Requisites</w:t>
            </w:r>
            <w:r>
              <w:rPr>
                <w:noProof/>
                <w:webHidden/>
              </w:rPr>
              <w:tab/>
            </w:r>
            <w:r>
              <w:rPr>
                <w:noProof/>
                <w:webHidden/>
              </w:rPr>
              <w:fldChar w:fldCharType="begin"/>
            </w:r>
            <w:r>
              <w:rPr>
                <w:noProof/>
                <w:webHidden/>
              </w:rPr>
              <w:instrText xml:space="preserve"> PAGEREF _Toc233617440 \h </w:instrText>
            </w:r>
            <w:r>
              <w:rPr>
                <w:noProof/>
                <w:webHidden/>
              </w:rPr>
            </w:r>
            <w:r>
              <w:rPr>
                <w:noProof/>
                <w:webHidden/>
              </w:rPr>
              <w:fldChar w:fldCharType="separate"/>
            </w:r>
            <w:r>
              <w:rPr>
                <w:noProof/>
                <w:webHidden/>
              </w:rPr>
              <w:t>41</w:t>
            </w:r>
            <w:r>
              <w:rPr>
                <w:noProof/>
                <w:webHidden/>
              </w:rPr>
              <w:fldChar w:fldCharType="end"/>
            </w:r>
          </w:hyperlink>
        </w:p>
        <w:p w14:paraId="7D17E18A" w14:textId="6C9C05AF" w:rsidR="003E478B" w:rsidRDefault="003E478B">
          <w:pPr>
            <w:pStyle w:val="TOC1"/>
            <w:tabs>
              <w:tab w:val="left" w:pos="480"/>
              <w:tab w:val="right" w:leader="dot" w:pos="9016"/>
            </w:tabs>
            <w:rPr>
              <w:rFonts w:asciiTheme="minorHAnsi" w:eastAsiaTheme="minorEastAsia" w:hAnsiTheme="minorHAnsi" w:cstheme="minorBidi"/>
              <w:noProof/>
              <w:color w:val="auto"/>
              <w:lang w:bidi="ar-SA"/>
            </w:rPr>
          </w:pPr>
          <w:hyperlink w:anchor="_Toc233617441" w:history="1">
            <w:r w:rsidRPr="00E44AC2">
              <w:rPr>
                <w:rStyle w:val="Hyperlink"/>
                <w:noProof/>
              </w:rPr>
              <w:t>9.</w:t>
            </w:r>
            <w:r>
              <w:rPr>
                <w:rFonts w:asciiTheme="minorHAnsi" w:eastAsiaTheme="minorEastAsia" w:hAnsiTheme="minorHAnsi" w:cstheme="minorBidi"/>
                <w:noProof/>
                <w:color w:val="auto"/>
                <w:lang w:bidi="ar-SA"/>
              </w:rPr>
              <w:tab/>
            </w:r>
            <w:r w:rsidRPr="00E44AC2">
              <w:rPr>
                <w:rStyle w:val="Hyperlink"/>
                <w:noProof/>
              </w:rPr>
              <w:t>Record Sheets</w:t>
            </w:r>
            <w:r>
              <w:rPr>
                <w:noProof/>
                <w:webHidden/>
              </w:rPr>
              <w:tab/>
            </w:r>
            <w:r>
              <w:rPr>
                <w:noProof/>
                <w:webHidden/>
              </w:rPr>
              <w:fldChar w:fldCharType="begin"/>
            </w:r>
            <w:r>
              <w:rPr>
                <w:noProof/>
                <w:webHidden/>
              </w:rPr>
              <w:instrText xml:space="preserve"> PAGEREF _Toc233617441 \h </w:instrText>
            </w:r>
            <w:r>
              <w:rPr>
                <w:noProof/>
                <w:webHidden/>
              </w:rPr>
            </w:r>
            <w:r>
              <w:rPr>
                <w:noProof/>
                <w:webHidden/>
              </w:rPr>
              <w:fldChar w:fldCharType="separate"/>
            </w:r>
            <w:r>
              <w:rPr>
                <w:noProof/>
                <w:webHidden/>
              </w:rPr>
              <w:t>51</w:t>
            </w:r>
            <w:r>
              <w:rPr>
                <w:noProof/>
                <w:webHidden/>
              </w:rPr>
              <w:fldChar w:fldCharType="end"/>
            </w:r>
          </w:hyperlink>
        </w:p>
        <w:p w14:paraId="18346951" w14:textId="7A1FFC7C"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42" w:history="1">
            <w:r w:rsidRPr="00E44AC2">
              <w:rPr>
                <w:rStyle w:val="Hyperlink"/>
                <w:noProof/>
              </w:rPr>
              <w:t>9.1</w:t>
            </w:r>
            <w:r>
              <w:rPr>
                <w:rFonts w:asciiTheme="minorHAnsi" w:eastAsiaTheme="minorEastAsia" w:hAnsiTheme="minorHAnsi" w:cstheme="minorBidi"/>
                <w:noProof/>
                <w:color w:val="auto"/>
                <w:lang w:bidi="ar-SA"/>
              </w:rPr>
              <w:tab/>
            </w:r>
            <w:r w:rsidRPr="00E44AC2">
              <w:rPr>
                <w:rStyle w:val="Hyperlink"/>
                <w:noProof/>
              </w:rPr>
              <w:t>Delivery Record</w:t>
            </w:r>
            <w:r>
              <w:rPr>
                <w:noProof/>
                <w:webHidden/>
              </w:rPr>
              <w:tab/>
            </w:r>
            <w:r>
              <w:rPr>
                <w:noProof/>
                <w:webHidden/>
              </w:rPr>
              <w:fldChar w:fldCharType="begin"/>
            </w:r>
            <w:r>
              <w:rPr>
                <w:noProof/>
                <w:webHidden/>
              </w:rPr>
              <w:instrText xml:space="preserve"> PAGEREF _Toc233617442 \h </w:instrText>
            </w:r>
            <w:r>
              <w:rPr>
                <w:noProof/>
                <w:webHidden/>
              </w:rPr>
            </w:r>
            <w:r>
              <w:rPr>
                <w:noProof/>
                <w:webHidden/>
              </w:rPr>
              <w:fldChar w:fldCharType="separate"/>
            </w:r>
            <w:r>
              <w:rPr>
                <w:noProof/>
                <w:webHidden/>
              </w:rPr>
              <w:t>52</w:t>
            </w:r>
            <w:r>
              <w:rPr>
                <w:noProof/>
                <w:webHidden/>
              </w:rPr>
              <w:fldChar w:fldCharType="end"/>
            </w:r>
          </w:hyperlink>
        </w:p>
        <w:p w14:paraId="2DB8F768" w14:textId="29778A57"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43" w:history="1">
            <w:r w:rsidRPr="00E44AC2">
              <w:rPr>
                <w:rStyle w:val="Hyperlink"/>
                <w:noProof/>
              </w:rPr>
              <w:t>9.2</w:t>
            </w:r>
            <w:r>
              <w:rPr>
                <w:rFonts w:asciiTheme="minorHAnsi" w:eastAsiaTheme="minorEastAsia" w:hAnsiTheme="minorHAnsi" w:cstheme="minorBidi"/>
                <w:noProof/>
                <w:color w:val="auto"/>
                <w:lang w:bidi="ar-SA"/>
              </w:rPr>
              <w:tab/>
            </w:r>
            <w:r w:rsidRPr="00E44AC2">
              <w:rPr>
                <w:rStyle w:val="Hyperlink"/>
                <w:noProof/>
              </w:rPr>
              <w:t>Cold Food Record</w:t>
            </w:r>
            <w:r>
              <w:rPr>
                <w:noProof/>
                <w:webHidden/>
              </w:rPr>
              <w:tab/>
            </w:r>
            <w:r>
              <w:rPr>
                <w:noProof/>
                <w:webHidden/>
              </w:rPr>
              <w:fldChar w:fldCharType="begin"/>
            </w:r>
            <w:r>
              <w:rPr>
                <w:noProof/>
                <w:webHidden/>
              </w:rPr>
              <w:instrText xml:space="preserve"> PAGEREF _Toc233617443 \h </w:instrText>
            </w:r>
            <w:r>
              <w:rPr>
                <w:noProof/>
                <w:webHidden/>
              </w:rPr>
            </w:r>
            <w:r>
              <w:rPr>
                <w:noProof/>
                <w:webHidden/>
              </w:rPr>
              <w:fldChar w:fldCharType="separate"/>
            </w:r>
            <w:r>
              <w:rPr>
                <w:noProof/>
                <w:webHidden/>
              </w:rPr>
              <w:t>53</w:t>
            </w:r>
            <w:r>
              <w:rPr>
                <w:noProof/>
                <w:webHidden/>
              </w:rPr>
              <w:fldChar w:fldCharType="end"/>
            </w:r>
          </w:hyperlink>
        </w:p>
        <w:p w14:paraId="2BF8265A" w14:textId="105C5EF2"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44" w:history="1">
            <w:r w:rsidRPr="00E44AC2">
              <w:rPr>
                <w:rStyle w:val="Hyperlink"/>
                <w:noProof/>
              </w:rPr>
              <w:t>9.3</w:t>
            </w:r>
            <w:r>
              <w:rPr>
                <w:rFonts w:asciiTheme="minorHAnsi" w:eastAsiaTheme="minorEastAsia" w:hAnsiTheme="minorHAnsi" w:cstheme="minorBidi"/>
                <w:noProof/>
                <w:color w:val="auto"/>
                <w:lang w:bidi="ar-SA"/>
              </w:rPr>
              <w:tab/>
            </w:r>
            <w:r w:rsidRPr="00E44AC2">
              <w:rPr>
                <w:rStyle w:val="Hyperlink"/>
                <w:noProof/>
              </w:rPr>
              <w:t>Hot Temperature Food Record</w:t>
            </w:r>
            <w:r>
              <w:rPr>
                <w:noProof/>
                <w:webHidden/>
              </w:rPr>
              <w:tab/>
            </w:r>
            <w:r>
              <w:rPr>
                <w:noProof/>
                <w:webHidden/>
              </w:rPr>
              <w:fldChar w:fldCharType="begin"/>
            </w:r>
            <w:r>
              <w:rPr>
                <w:noProof/>
                <w:webHidden/>
              </w:rPr>
              <w:instrText xml:space="preserve"> PAGEREF _Toc233617444 \h </w:instrText>
            </w:r>
            <w:r>
              <w:rPr>
                <w:noProof/>
                <w:webHidden/>
              </w:rPr>
            </w:r>
            <w:r>
              <w:rPr>
                <w:noProof/>
                <w:webHidden/>
              </w:rPr>
              <w:fldChar w:fldCharType="separate"/>
            </w:r>
            <w:r>
              <w:rPr>
                <w:noProof/>
                <w:webHidden/>
              </w:rPr>
              <w:t>56</w:t>
            </w:r>
            <w:r>
              <w:rPr>
                <w:noProof/>
                <w:webHidden/>
              </w:rPr>
              <w:fldChar w:fldCharType="end"/>
            </w:r>
          </w:hyperlink>
        </w:p>
        <w:p w14:paraId="69E40ECE" w14:textId="6AA6CC14"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45" w:history="1">
            <w:r w:rsidRPr="00E44AC2">
              <w:rPr>
                <w:rStyle w:val="Hyperlink"/>
                <w:noProof/>
              </w:rPr>
              <w:t>9.4</w:t>
            </w:r>
            <w:r>
              <w:rPr>
                <w:rFonts w:asciiTheme="minorHAnsi" w:eastAsiaTheme="minorEastAsia" w:hAnsiTheme="minorHAnsi" w:cstheme="minorBidi"/>
                <w:noProof/>
                <w:color w:val="auto"/>
                <w:lang w:bidi="ar-SA"/>
              </w:rPr>
              <w:tab/>
            </w:r>
            <w:r w:rsidRPr="00E44AC2">
              <w:rPr>
                <w:rStyle w:val="Hyperlink"/>
                <w:noProof/>
              </w:rPr>
              <w:t>Allergen Matrix</w:t>
            </w:r>
            <w:r>
              <w:rPr>
                <w:noProof/>
                <w:webHidden/>
              </w:rPr>
              <w:tab/>
            </w:r>
            <w:r>
              <w:rPr>
                <w:noProof/>
                <w:webHidden/>
              </w:rPr>
              <w:fldChar w:fldCharType="begin"/>
            </w:r>
            <w:r>
              <w:rPr>
                <w:noProof/>
                <w:webHidden/>
              </w:rPr>
              <w:instrText xml:space="preserve"> PAGEREF _Toc233617445 \h </w:instrText>
            </w:r>
            <w:r>
              <w:rPr>
                <w:noProof/>
                <w:webHidden/>
              </w:rPr>
            </w:r>
            <w:r>
              <w:rPr>
                <w:noProof/>
                <w:webHidden/>
              </w:rPr>
              <w:fldChar w:fldCharType="separate"/>
            </w:r>
            <w:r>
              <w:rPr>
                <w:noProof/>
                <w:webHidden/>
              </w:rPr>
              <w:t>58</w:t>
            </w:r>
            <w:r>
              <w:rPr>
                <w:noProof/>
                <w:webHidden/>
              </w:rPr>
              <w:fldChar w:fldCharType="end"/>
            </w:r>
          </w:hyperlink>
        </w:p>
        <w:p w14:paraId="6D18D2F2" w14:textId="6277DD80"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46" w:history="1">
            <w:r w:rsidRPr="00E44AC2">
              <w:rPr>
                <w:rStyle w:val="Hyperlink"/>
                <w:noProof/>
              </w:rPr>
              <w:t>9.5</w:t>
            </w:r>
            <w:r>
              <w:rPr>
                <w:rFonts w:asciiTheme="minorHAnsi" w:eastAsiaTheme="minorEastAsia" w:hAnsiTheme="minorHAnsi" w:cstheme="minorBidi"/>
                <w:noProof/>
                <w:color w:val="auto"/>
                <w:lang w:bidi="ar-SA"/>
              </w:rPr>
              <w:tab/>
            </w:r>
            <w:r w:rsidRPr="00E44AC2">
              <w:rPr>
                <w:rStyle w:val="Hyperlink"/>
                <w:noProof/>
              </w:rPr>
              <w:t>Allergen Management House Rules</w:t>
            </w:r>
            <w:r>
              <w:rPr>
                <w:noProof/>
                <w:webHidden/>
              </w:rPr>
              <w:tab/>
            </w:r>
            <w:r>
              <w:rPr>
                <w:noProof/>
                <w:webHidden/>
              </w:rPr>
              <w:fldChar w:fldCharType="begin"/>
            </w:r>
            <w:r>
              <w:rPr>
                <w:noProof/>
                <w:webHidden/>
              </w:rPr>
              <w:instrText xml:space="preserve"> PAGEREF _Toc233617446 \h </w:instrText>
            </w:r>
            <w:r>
              <w:rPr>
                <w:noProof/>
                <w:webHidden/>
              </w:rPr>
            </w:r>
            <w:r>
              <w:rPr>
                <w:noProof/>
                <w:webHidden/>
              </w:rPr>
              <w:fldChar w:fldCharType="separate"/>
            </w:r>
            <w:r>
              <w:rPr>
                <w:noProof/>
                <w:webHidden/>
              </w:rPr>
              <w:t>59</w:t>
            </w:r>
            <w:r>
              <w:rPr>
                <w:noProof/>
                <w:webHidden/>
              </w:rPr>
              <w:fldChar w:fldCharType="end"/>
            </w:r>
          </w:hyperlink>
        </w:p>
        <w:p w14:paraId="6C616D25" w14:textId="6B9F00D5" w:rsidR="003E478B" w:rsidRDefault="003E478B">
          <w:pPr>
            <w:pStyle w:val="TOC2"/>
            <w:tabs>
              <w:tab w:val="left" w:pos="880"/>
              <w:tab w:val="right" w:leader="dot" w:pos="9016"/>
            </w:tabs>
            <w:rPr>
              <w:rFonts w:asciiTheme="minorHAnsi" w:eastAsiaTheme="minorEastAsia" w:hAnsiTheme="minorHAnsi" w:cstheme="minorBidi"/>
              <w:noProof/>
              <w:color w:val="auto"/>
              <w:lang w:bidi="ar-SA"/>
            </w:rPr>
          </w:pPr>
          <w:hyperlink w:anchor="_Toc233617447" w:history="1">
            <w:r w:rsidRPr="00E44AC2">
              <w:rPr>
                <w:rStyle w:val="Hyperlink"/>
                <w:noProof/>
              </w:rPr>
              <w:t>9.6</w:t>
            </w:r>
            <w:r>
              <w:rPr>
                <w:rFonts w:asciiTheme="minorHAnsi" w:eastAsiaTheme="minorEastAsia" w:hAnsiTheme="minorHAnsi" w:cstheme="minorBidi"/>
                <w:noProof/>
                <w:color w:val="auto"/>
                <w:lang w:bidi="ar-SA"/>
              </w:rPr>
              <w:tab/>
            </w:r>
            <w:r w:rsidRPr="00E44AC2">
              <w:rPr>
                <w:rStyle w:val="Hyperlink"/>
                <w:noProof/>
              </w:rPr>
              <w:t>All-In-One Record</w:t>
            </w:r>
            <w:r>
              <w:rPr>
                <w:noProof/>
                <w:webHidden/>
              </w:rPr>
              <w:tab/>
            </w:r>
            <w:r>
              <w:rPr>
                <w:noProof/>
                <w:webHidden/>
              </w:rPr>
              <w:fldChar w:fldCharType="begin"/>
            </w:r>
            <w:r>
              <w:rPr>
                <w:noProof/>
                <w:webHidden/>
              </w:rPr>
              <w:instrText xml:space="preserve"> PAGEREF _Toc233617447 \h </w:instrText>
            </w:r>
            <w:r>
              <w:rPr>
                <w:noProof/>
                <w:webHidden/>
              </w:rPr>
            </w:r>
            <w:r>
              <w:rPr>
                <w:noProof/>
                <w:webHidden/>
              </w:rPr>
              <w:fldChar w:fldCharType="separate"/>
            </w:r>
            <w:r>
              <w:rPr>
                <w:noProof/>
                <w:webHidden/>
              </w:rPr>
              <w:t>60</w:t>
            </w:r>
            <w:r>
              <w:rPr>
                <w:noProof/>
                <w:webHidden/>
              </w:rPr>
              <w:fldChar w:fldCharType="end"/>
            </w:r>
          </w:hyperlink>
        </w:p>
        <w:p w14:paraId="70A51F8C" w14:textId="03B8584C" w:rsidR="003E478B" w:rsidRDefault="003E478B">
          <w:pPr>
            <w:pStyle w:val="TOC1"/>
            <w:tabs>
              <w:tab w:val="left" w:pos="660"/>
              <w:tab w:val="right" w:leader="dot" w:pos="9016"/>
            </w:tabs>
            <w:rPr>
              <w:rFonts w:asciiTheme="minorHAnsi" w:eastAsiaTheme="minorEastAsia" w:hAnsiTheme="minorHAnsi" w:cstheme="minorBidi"/>
              <w:noProof/>
              <w:color w:val="auto"/>
              <w:lang w:bidi="ar-SA"/>
            </w:rPr>
          </w:pPr>
          <w:hyperlink w:anchor="_Toc233617448" w:history="1">
            <w:r w:rsidRPr="00E44AC2">
              <w:rPr>
                <w:rStyle w:val="Hyperlink"/>
                <w:noProof/>
              </w:rPr>
              <w:t>10.</w:t>
            </w:r>
            <w:r>
              <w:rPr>
                <w:rFonts w:asciiTheme="minorHAnsi" w:eastAsiaTheme="minorEastAsia" w:hAnsiTheme="minorHAnsi" w:cstheme="minorBidi"/>
                <w:noProof/>
                <w:color w:val="auto"/>
                <w:lang w:bidi="ar-SA"/>
              </w:rPr>
              <w:tab/>
            </w:r>
            <w:r w:rsidRPr="00E44AC2">
              <w:rPr>
                <w:rStyle w:val="Hyperlink"/>
                <w:noProof/>
              </w:rPr>
              <w:t>Standard Operating Procedures (SOP’s)</w:t>
            </w:r>
            <w:r>
              <w:rPr>
                <w:noProof/>
                <w:webHidden/>
              </w:rPr>
              <w:tab/>
            </w:r>
            <w:r>
              <w:rPr>
                <w:noProof/>
                <w:webHidden/>
              </w:rPr>
              <w:fldChar w:fldCharType="begin"/>
            </w:r>
            <w:r>
              <w:rPr>
                <w:noProof/>
                <w:webHidden/>
              </w:rPr>
              <w:instrText xml:space="preserve"> PAGEREF _Toc233617448 \h </w:instrText>
            </w:r>
            <w:r>
              <w:rPr>
                <w:noProof/>
                <w:webHidden/>
              </w:rPr>
            </w:r>
            <w:r>
              <w:rPr>
                <w:noProof/>
                <w:webHidden/>
              </w:rPr>
              <w:fldChar w:fldCharType="separate"/>
            </w:r>
            <w:r>
              <w:rPr>
                <w:noProof/>
                <w:webHidden/>
              </w:rPr>
              <w:t>64</w:t>
            </w:r>
            <w:r>
              <w:rPr>
                <w:noProof/>
                <w:webHidden/>
              </w:rPr>
              <w:fldChar w:fldCharType="end"/>
            </w:r>
          </w:hyperlink>
        </w:p>
        <w:p w14:paraId="09B8287C" w14:textId="32ECB0CB"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49" w:history="1">
            <w:r w:rsidRPr="00E44AC2">
              <w:rPr>
                <w:rStyle w:val="Hyperlink"/>
                <w:noProof/>
              </w:rPr>
              <w:t>10.1</w:t>
            </w:r>
            <w:r>
              <w:rPr>
                <w:rFonts w:asciiTheme="minorHAnsi" w:eastAsiaTheme="minorEastAsia" w:hAnsiTheme="minorHAnsi" w:cstheme="minorBidi"/>
                <w:noProof/>
                <w:color w:val="auto"/>
                <w:lang w:bidi="ar-SA"/>
              </w:rPr>
              <w:tab/>
            </w:r>
            <w:r w:rsidRPr="00E44AC2">
              <w:rPr>
                <w:rStyle w:val="Hyperlink"/>
                <w:noProof/>
              </w:rPr>
              <w:t>Allergens SOP</w:t>
            </w:r>
            <w:r>
              <w:rPr>
                <w:noProof/>
                <w:webHidden/>
              </w:rPr>
              <w:tab/>
            </w:r>
            <w:r>
              <w:rPr>
                <w:noProof/>
                <w:webHidden/>
              </w:rPr>
              <w:fldChar w:fldCharType="begin"/>
            </w:r>
            <w:r>
              <w:rPr>
                <w:noProof/>
                <w:webHidden/>
              </w:rPr>
              <w:instrText xml:space="preserve"> PAGEREF _Toc233617449 \h </w:instrText>
            </w:r>
            <w:r>
              <w:rPr>
                <w:noProof/>
                <w:webHidden/>
              </w:rPr>
            </w:r>
            <w:r>
              <w:rPr>
                <w:noProof/>
                <w:webHidden/>
              </w:rPr>
              <w:fldChar w:fldCharType="separate"/>
            </w:r>
            <w:r>
              <w:rPr>
                <w:noProof/>
                <w:webHidden/>
              </w:rPr>
              <w:t>65</w:t>
            </w:r>
            <w:r>
              <w:rPr>
                <w:noProof/>
                <w:webHidden/>
              </w:rPr>
              <w:fldChar w:fldCharType="end"/>
            </w:r>
          </w:hyperlink>
        </w:p>
        <w:p w14:paraId="78F5E2CD" w14:textId="706C66D3"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0" w:history="1">
            <w:r w:rsidRPr="00E44AC2">
              <w:rPr>
                <w:rStyle w:val="Hyperlink"/>
                <w:noProof/>
              </w:rPr>
              <w:t>10.2</w:t>
            </w:r>
            <w:r>
              <w:rPr>
                <w:rFonts w:asciiTheme="minorHAnsi" w:eastAsiaTheme="minorEastAsia" w:hAnsiTheme="minorHAnsi" w:cstheme="minorBidi"/>
                <w:noProof/>
                <w:color w:val="auto"/>
                <w:lang w:bidi="ar-SA"/>
              </w:rPr>
              <w:tab/>
            </w:r>
            <w:r w:rsidRPr="00E44AC2">
              <w:rPr>
                <w:rStyle w:val="Hyperlink"/>
                <w:noProof/>
              </w:rPr>
              <w:t>Preventing cross-contamination</w:t>
            </w:r>
            <w:r>
              <w:rPr>
                <w:noProof/>
                <w:webHidden/>
              </w:rPr>
              <w:tab/>
            </w:r>
            <w:r>
              <w:rPr>
                <w:noProof/>
                <w:webHidden/>
              </w:rPr>
              <w:fldChar w:fldCharType="begin"/>
            </w:r>
            <w:r>
              <w:rPr>
                <w:noProof/>
                <w:webHidden/>
              </w:rPr>
              <w:instrText xml:space="preserve"> PAGEREF _Toc233617450 \h </w:instrText>
            </w:r>
            <w:r>
              <w:rPr>
                <w:noProof/>
                <w:webHidden/>
              </w:rPr>
            </w:r>
            <w:r>
              <w:rPr>
                <w:noProof/>
                <w:webHidden/>
              </w:rPr>
              <w:fldChar w:fldCharType="separate"/>
            </w:r>
            <w:r>
              <w:rPr>
                <w:noProof/>
                <w:webHidden/>
              </w:rPr>
              <w:t>70</w:t>
            </w:r>
            <w:r>
              <w:rPr>
                <w:noProof/>
                <w:webHidden/>
              </w:rPr>
              <w:fldChar w:fldCharType="end"/>
            </w:r>
          </w:hyperlink>
        </w:p>
        <w:p w14:paraId="0C0AD6CD" w14:textId="7EABD19D"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1" w:history="1">
            <w:r w:rsidRPr="00E44AC2">
              <w:rPr>
                <w:rStyle w:val="Hyperlink"/>
                <w:noProof/>
              </w:rPr>
              <w:t>10.3</w:t>
            </w:r>
            <w:r>
              <w:rPr>
                <w:rFonts w:asciiTheme="minorHAnsi" w:eastAsiaTheme="minorEastAsia" w:hAnsiTheme="minorHAnsi" w:cstheme="minorBidi"/>
                <w:noProof/>
                <w:color w:val="auto"/>
                <w:lang w:bidi="ar-SA"/>
              </w:rPr>
              <w:tab/>
            </w:r>
            <w:r w:rsidRPr="00E44AC2">
              <w:rPr>
                <w:rStyle w:val="Hyperlink"/>
                <w:noProof/>
              </w:rPr>
              <w:t>Procedure for Safe Production of Sushi and Sashimi SOP</w:t>
            </w:r>
            <w:r>
              <w:rPr>
                <w:noProof/>
                <w:webHidden/>
              </w:rPr>
              <w:tab/>
            </w:r>
            <w:r>
              <w:rPr>
                <w:noProof/>
                <w:webHidden/>
              </w:rPr>
              <w:fldChar w:fldCharType="begin"/>
            </w:r>
            <w:r>
              <w:rPr>
                <w:noProof/>
                <w:webHidden/>
              </w:rPr>
              <w:instrText xml:space="preserve"> PAGEREF _Toc233617451 \h </w:instrText>
            </w:r>
            <w:r>
              <w:rPr>
                <w:noProof/>
                <w:webHidden/>
              </w:rPr>
            </w:r>
            <w:r>
              <w:rPr>
                <w:noProof/>
                <w:webHidden/>
              </w:rPr>
              <w:fldChar w:fldCharType="separate"/>
            </w:r>
            <w:r>
              <w:rPr>
                <w:noProof/>
                <w:webHidden/>
              </w:rPr>
              <w:t>72</w:t>
            </w:r>
            <w:r>
              <w:rPr>
                <w:noProof/>
                <w:webHidden/>
              </w:rPr>
              <w:fldChar w:fldCharType="end"/>
            </w:r>
          </w:hyperlink>
        </w:p>
        <w:p w14:paraId="16DF218F" w14:textId="1DB65B39"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2" w:history="1">
            <w:r w:rsidRPr="00E44AC2">
              <w:rPr>
                <w:rStyle w:val="Hyperlink"/>
                <w:bCs/>
                <w:noProof/>
              </w:rPr>
              <w:t>10.4</w:t>
            </w:r>
            <w:r>
              <w:rPr>
                <w:rFonts w:asciiTheme="minorHAnsi" w:eastAsiaTheme="minorEastAsia" w:hAnsiTheme="minorHAnsi" w:cstheme="minorBidi"/>
                <w:noProof/>
                <w:color w:val="auto"/>
                <w:lang w:bidi="ar-SA"/>
              </w:rPr>
              <w:tab/>
            </w:r>
            <w:r w:rsidRPr="00E44AC2">
              <w:rPr>
                <w:rStyle w:val="Hyperlink"/>
                <w:bCs/>
                <w:noProof/>
              </w:rPr>
              <w:t>The Inspection</w:t>
            </w:r>
            <w:r>
              <w:rPr>
                <w:noProof/>
                <w:webHidden/>
              </w:rPr>
              <w:tab/>
            </w:r>
            <w:r>
              <w:rPr>
                <w:noProof/>
                <w:webHidden/>
              </w:rPr>
              <w:fldChar w:fldCharType="begin"/>
            </w:r>
            <w:r>
              <w:rPr>
                <w:noProof/>
                <w:webHidden/>
              </w:rPr>
              <w:instrText xml:space="preserve"> PAGEREF _Toc233617452 \h </w:instrText>
            </w:r>
            <w:r>
              <w:rPr>
                <w:noProof/>
                <w:webHidden/>
              </w:rPr>
            </w:r>
            <w:r>
              <w:rPr>
                <w:noProof/>
                <w:webHidden/>
              </w:rPr>
              <w:fldChar w:fldCharType="separate"/>
            </w:r>
            <w:r>
              <w:rPr>
                <w:noProof/>
                <w:webHidden/>
              </w:rPr>
              <w:t>77</w:t>
            </w:r>
            <w:r>
              <w:rPr>
                <w:noProof/>
                <w:webHidden/>
              </w:rPr>
              <w:fldChar w:fldCharType="end"/>
            </w:r>
          </w:hyperlink>
        </w:p>
        <w:p w14:paraId="09172F70" w14:textId="731F7876"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3" w:history="1">
            <w:r w:rsidRPr="00E44AC2">
              <w:rPr>
                <w:rStyle w:val="Hyperlink"/>
                <w:bCs/>
                <w:noProof/>
              </w:rPr>
              <w:t>10.5</w:t>
            </w:r>
            <w:r>
              <w:rPr>
                <w:rFonts w:asciiTheme="minorHAnsi" w:eastAsiaTheme="minorEastAsia" w:hAnsiTheme="minorHAnsi" w:cstheme="minorBidi"/>
                <w:noProof/>
                <w:color w:val="auto"/>
                <w:lang w:bidi="ar-SA"/>
              </w:rPr>
              <w:tab/>
            </w:r>
            <w:r w:rsidRPr="00E44AC2">
              <w:rPr>
                <w:rStyle w:val="Hyperlink"/>
                <w:bCs/>
                <w:noProof/>
              </w:rPr>
              <w:t>Management</w:t>
            </w:r>
            <w:r>
              <w:rPr>
                <w:noProof/>
                <w:webHidden/>
              </w:rPr>
              <w:tab/>
            </w:r>
            <w:r>
              <w:rPr>
                <w:noProof/>
                <w:webHidden/>
              </w:rPr>
              <w:fldChar w:fldCharType="begin"/>
            </w:r>
            <w:r>
              <w:rPr>
                <w:noProof/>
                <w:webHidden/>
              </w:rPr>
              <w:instrText xml:space="preserve"> PAGEREF _Toc233617453 \h </w:instrText>
            </w:r>
            <w:r>
              <w:rPr>
                <w:noProof/>
                <w:webHidden/>
              </w:rPr>
            </w:r>
            <w:r>
              <w:rPr>
                <w:noProof/>
                <w:webHidden/>
              </w:rPr>
              <w:fldChar w:fldCharType="separate"/>
            </w:r>
            <w:r>
              <w:rPr>
                <w:noProof/>
                <w:webHidden/>
              </w:rPr>
              <w:t>77</w:t>
            </w:r>
            <w:r>
              <w:rPr>
                <w:noProof/>
                <w:webHidden/>
              </w:rPr>
              <w:fldChar w:fldCharType="end"/>
            </w:r>
          </w:hyperlink>
        </w:p>
        <w:p w14:paraId="59838FE9" w14:textId="2626C135"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4" w:history="1">
            <w:r w:rsidRPr="00E44AC2">
              <w:rPr>
                <w:rStyle w:val="Hyperlink"/>
                <w:bCs/>
                <w:noProof/>
              </w:rPr>
              <w:t>10.6</w:t>
            </w:r>
            <w:r>
              <w:rPr>
                <w:rFonts w:asciiTheme="minorHAnsi" w:eastAsiaTheme="minorEastAsia" w:hAnsiTheme="minorHAnsi" w:cstheme="minorBidi"/>
                <w:noProof/>
                <w:color w:val="auto"/>
                <w:lang w:bidi="ar-SA"/>
              </w:rPr>
              <w:tab/>
            </w:r>
            <w:r w:rsidRPr="00E44AC2">
              <w:rPr>
                <w:rStyle w:val="Hyperlink"/>
                <w:bCs/>
                <w:noProof/>
              </w:rPr>
              <w:t>Hygiene</w:t>
            </w:r>
            <w:r>
              <w:rPr>
                <w:noProof/>
                <w:webHidden/>
              </w:rPr>
              <w:tab/>
            </w:r>
            <w:r>
              <w:rPr>
                <w:noProof/>
                <w:webHidden/>
              </w:rPr>
              <w:fldChar w:fldCharType="begin"/>
            </w:r>
            <w:r>
              <w:rPr>
                <w:noProof/>
                <w:webHidden/>
              </w:rPr>
              <w:instrText xml:space="preserve"> PAGEREF _Toc233617454 \h </w:instrText>
            </w:r>
            <w:r>
              <w:rPr>
                <w:noProof/>
                <w:webHidden/>
              </w:rPr>
            </w:r>
            <w:r>
              <w:rPr>
                <w:noProof/>
                <w:webHidden/>
              </w:rPr>
              <w:fldChar w:fldCharType="separate"/>
            </w:r>
            <w:r>
              <w:rPr>
                <w:noProof/>
                <w:webHidden/>
              </w:rPr>
              <w:t>78</w:t>
            </w:r>
            <w:r>
              <w:rPr>
                <w:noProof/>
                <w:webHidden/>
              </w:rPr>
              <w:fldChar w:fldCharType="end"/>
            </w:r>
          </w:hyperlink>
        </w:p>
        <w:p w14:paraId="2734CEA3" w14:textId="15912A94"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5" w:history="1">
            <w:r w:rsidRPr="00E44AC2">
              <w:rPr>
                <w:rStyle w:val="Hyperlink"/>
                <w:bCs/>
                <w:noProof/>
              </w:rPr>
              <w:t>10.7</w:t>
            </w:r>
            <w:r>
              <w:rPr>
                <w:rFonts w:asciiTheme="minorHAnsi" w:eastAsiaTheme="minorEastAsia" w:hAnsiTheme="minorHAnsi" w:cstheme="minorBidi"/>
                <w:noProof/>
                <w:color w:val="auto"/>
                <w:lang w:bidi="ar-SA"/>
              </w:rPr>
              <w:tab/>
            </w:r>
            <w:r w:rsidRPr="00E44AC2">
              <w:rPr>
                <w:rStyle w:val="Hyperlink"/>
                <w:bCs/>
                <w:noProof/>
              </w:rPr>
              <w:t>Structure</w:t>
            </w:r>
            <w:r>
              <w:rPr>
                <w:noProof/>
                <w:webHidden/>
              </w:rPr>
              <w:tab/>
            </w:r>
            <w:r>
              <w:rPr>
                <w:noProof/>
                <w:webHidden/>
              </w:rPr>
              <w:fldChar w:fldCharType="begin"/>
            </w:r>
            <w:r>
              <w:rPr>
                <w:noProof/>
                <w:webHidden/>
              </w:rPr>
              <w:instrText xml:space="preserve"> PAGEREF _Toc233617455 \h </w:instrText>
            </w:r>
            <w:r>
              <w:rPr>
                <w:noProof/>
                <w:webHidden/>
              </w:rPr>
            </w:r>
            <w:r>
              <w:rPr>
                <w:noProof/>
                <w:webHidden/>
              </w:rPr>
              <w:fldChar w:fldCharType="separate"/>
            </w:r>
            <w:r>
              <w:rPr>
                <w:noProof/>
                <w:webHidden/>
              </w:rPr>
              <w:t>80</w:t>
            </w:r>
            <w:r>
              <w:rPr>
                <w:noProof/>
                <w:webHidden/>
              </w:rPr>
              <w:fldChar w:fldCharType="end"/>
            </w:r>
          </w:hyperlink>
        </w:p>
        <w:p w14:paraId="2FE819C2" w14:textId="1593EE28" w:rsidR="003E478B" w:rsidRDefault="003E478B">
          <w:pPr>
            <w:pStyle w:val="TOC2"/>
            <w:tabs>
              <w:tab w:val="left" w:pos="1100"/>
              <w:tab w:val="right" w:leader="dot" w:pos="9016"/>
            </w:tabs>
            <w:rPr>
              <w:rFonts w:asciiTheme="minorHAnsi" w:eastAsiaTheme="minorEastAsia" w:hAnsiTheme="minorHAnsi" w:cstheme="minorBidi"/>
              <w:noProof/>
              <w:color w:val="auto"/>
              <w:lang w:bidi="ar-SA"/>
            </w:rPr>
          </w:pPr>
          <w:hyperlink w:anchor="_Toc233617456" w:history="1">
            <w:r w:rsidRPr="00E44AC2">
              <w:rPr>
                <w:rStyle w:val="Hyperlink"/>
                <w:bCs/>
                <w:noProof/>
              </w:rPr>
              <w:t>10.8</w:t>
            </w:r>
            <w:r>
              <w:rPr>
                <w:rFonts w:asciiTheme="minorHAnsi" w:eastAsiaTheme="minorEastAsia" w:hAnsiTheme="minorHAnsi" w:cstheme="minorBidi"/>
                <w:noProof/>
                <w:color w:val="auto"/>
                <w:lang w:bidi="ar-SA"/>
              </w:rPr>
              <w:tab/>
            </w:r>
            <w:r w:rsidRPr="00E44AC2">
              <w:rPr>
                <w:rStyle w:val="Hyperlink"/>
                <w:bCs/>
                <w:noProof/>
              </w:rPr>
              <w:t>Other Considerations</w:t>
            </w:r>
            <w:r>
              <w:rPr>
                <w:noProof/>
                <w:webHidden/>
              </w:rPr>
              <w:tab/>
            </w:r>
            <w:r>
              <w:rPr>
                <w:noProof/>
                <w:webHidden/>
              </w:rPr>
              <w:fldChar w:fldCharType="begin"/>
            </w:r>
            <w:r>
              <w:rPr>
                <w:noProof/>
                <w:webHidden/>
              </w:rPr>
              <w:instrText xml:space="preserve"> PAGEREF _Toc233617456 \h </w:instrText>
            </w:r>
            <w:r>
              <w:rPr>
                <w:noProof/>
                <w:webHidden/>
              </w:rPr>
            </w:r>
            <w:r>
              <w:rPr>
                <w:noProof/>
                <w:webHidden/>
              </w:rPr>
              <w:fldChar w:fldCharType="separate"/>
            </w:r>
            <w:r>
              <w:rPr>
                <w:noProof/>
                <w:webHidden/>
              </w:rPr>
              <w:t>82</w:t>
            </w:r>
            <w:r>
              <w:rPr>
                <w:noProof/>
                <w:webHidden/>
              </w:rPr>
              <w:fldChar w:fldCharType="end"/>
            </w:r>
          </w:hyperlink>
        </w:p>
        <w:p w14:paraId="6904D348" w14:textId="7630F972" w:rsidR="006133FE" w:rsidRPr="0076406C" w:rsidRDefault="00924118" w:rsidP="00924118">
          <w:pPr>
            <w:pStyle w:val="TOC1"/>
            <w:tabs>
              <w:tab w:val="left" w:pos="480"/>
              <w:tab w:val="right" w:leader="dot" w:pos="9016"/>
            </w:tabs>
            <w:rPr>
              <w:rFonts w:ascii="Calibri" w:hAnsi="Calibri" w:cs="Calibri"/>
            </w:rPr>
          </w:pPr>
          <w:r>
            <w:rPr>
              <w:rFonts w:ascii="Calibri" w:hAnsi="Calibri" w:cs="Calibri"/>
            </w:rPr>
            <w:fldChar w:fldCharType="end"/>
          </w:r>
        </w:p>
      </w:sdtContent>
    </w:sdt>
    <w:p w14:paraId="0C03D323" w14:textId="77777777" w:rsidR="009F5D06" w:rsidRPr="0076406C" w:rsidRDefault="009F5D06" w:rsidP="009F5D06">
      <w:pPr>
        <w:ind w:left="0" w:firstLine="0"/>
        <w:rPr>
          <w:rFonts w:ascii="Calibri" w:hAnsi="Calibri" w:cs="Calibri"/>
          <w:lang w:bidi="ar-SA"/>
        </w:rPr>
      </w:pPr>
    </w:p>
    <w:p w14:paraId="1F6E57E1" w14:textId="79A02DD9" w:rsidR="009F5D06" w:rsidRPr="0076406C" w:rsidRDefault="009F5D06">
      <w:pPr>
        <w:spacing w:after="160" w:line="278" w:lineRule="auto"/>
        <w:ind w:left="0" w:firstLine="0"/>
        <w:rPr>
          <w:rFonts w:ascii="Calibri" w:eastAsia="Calibri" w:hAnsi="Calibri" w:cs="Calibri"/>
          <w:b/>
          <w:color w:val="004E9E"/>
          <w:sz w:val="48"/>
          <w:lang w:bidi="ar-SA"/>
        </w:rPr>
      </w:pPr>
      <w:r w:rsidRPr="0076406C">
        <w:rPr>
          <w:rFonts w:ascii="Calibri" w:eastAsia="Calibri" w:hAnsi="Calibri" w:cs="Calibri"/>
          <w:b/>
          <w:color w:val="004E9E"/>
          <w:sz w:val="48"/>
          <w:lang w:bidi="ar-SA"/>
        </w:rPr>
        <w:br w:type="page"/>
      </w:r>
    </w:p>
    <w:p w14:paraId="493E3ED6" w14:textId="36DBB174" w:rsidR="00DC28D1" w:rsidRPr="0076406C" w:rsidRDefault="00413DC6" w:rsidP="009F5D06">
      <w:pPr>
        <w:spacing w:after="3" w:line="259" w:lineRule="auto"/>
        <w:ind w:left="0" w:right="-15" w:firstLine="0"/>
        <w:rPr>
          <w:rFonts w:ascii="Calibri" w:hAnsi="Calibri" w:cs="Calibri"/>
        </w:rPr>
      </w:pPr>
      <w:r w:rsidRPr="0076406C">
        <w:rPr>
          <w:rFonts w:ascii="Calibri" w:eastAsia="Calibri" w:hAnsi="Calibri" w:cs="Calibri"/>
          <w:color w:val="FFFFFF"/>
        </w:rPr>
        <w:lastRenderedPageBreak/>
        <w:t>P</w:t>
      </w:r>
    </w:p>
    <w:p w14:paraId="5D0C7206" w14:textId="0157BE24" w:rsidR="00DC28D1" w:rsidRPr="0076406C" w:rsidRDefault="0096548E" w:rsidP="005D1512">
      <w:pPr>
        <w:pStyle w:val="Heading1"/>
      </w:pPr>
      <w:r w:rsidRPr="0076406C">
        <w:t xml:space="preserve"> </w:t>
      </w:r>
      <w:bookmarkStart w:id="0" w:name="_Toc233617413"/>
      <w:r w:rsidR="00413DC6" w:rsidRPr="0076406C">
        <w:t>Introduction</w:t>
      </w:r>
      <w:bookmarkEnd w:id="0"/>
    </w:p>
    <w:p w14:paraId="417F3735" w14:textId="77777777" w:rsidR="00DC28D1" w:rsidRPr="0076406C" w:rsidRDefault="00413DC6">
      <w:pPr>
        <w:spacing w:after="229" w:line="315" w:lineRule="auto"/>
        <w:ind w:left="10"/>
        <w:rPr>
          <w:rFonts w:ascii="Calibri" w:hAnsi="Calibri" w:cs="Calibri"/>
        </w:rPr>
      </w:pPr>
      <w:r w:rsidRPr="0076406C">
        <w:rPr>
          <w:rFonts w:ascii="Calibri" w:hAnsi="Calibri" w:cs="Calibri"/>
          <w:b/>
        </w:rPr>
        <w:t>A Food Safety Management System</w:t>
      </w:r>
      <w:r w:rsidRPr="0076406C">
        <w:rPr>
          <w:rFonts w:ascii="Calibri" w:eastAsia="Calibri" w:hAnsi="Calibri" w:cs="Calibri"/>
        </w:rPr>
        <w:t xml:space="preserve"> </w:t>
      </w:r>
      <w:r w:rsidRPr="0076406C">
        <w:rPr>
          <w:rFonts w:ascii="Calibri" w:hAnsi="Calibri" w:cs="Calibri"/>
        </w:rPr>
        <w:t xml:space="preserve">(FSMS) is a systematic approach to controlling food safety hazards within a food business </w:t>
      </w:r>
      <w:proofErr w:type="gramStart"/>
      <w:r w:rsidRPr="0076406C">
        <w:rPr>
          <w:rFonts w:ascii="Calibri" w:hAnsi="Calibri" w:cs="Calibri"/>
        </w:rPr>
        <w:t>in order to</w:t>
      </w:r>
      <w:proofErr w:type="gramEnd"/>
      <w:r w:rsidRPr="0076406C">
        <w:rPr>
          <w:rFonts w:ascii="Calibri" w:hAnsi="Calibri" w:cs="Calibri"/>
        </w:rPr>
        <w:t xml:space="preserve"> ensure that food is safe to eat. </w:t>
      </w:r>
    </w:p>
    <w:p w14:paraId="4875BCBA" w14:textId="77777777" w:rsidR="00DC28D1" w:rsidRPr="0076406C" w:rsidRDefault="00413DC6">
      <w:pPr>
        <w:spacing w:after="159" w:line="259" w:lineRule="auto"/>
        <w:ind w:left="-5"/>
        <w:rPr>
          <w:rFonts w:ascii="Calibri" w:hAnsi="Calibri" w:cs="Calibri"/>
        </w:rPr>
      </w:pPr>
      <w:r w:rsidRPr="0076406C">
        <w:rPr>
          <w:rFonts w:ascii="Calibri" w:eastAsia="Calibri" w:hAnsi="Calibri" w:cs="Calibri"/>
        </w:rPr>
        <w:t xml:space="preserve">This comprehensive food safety pack gives a practical approach to food safety management. </w:t>
      </w:r>
    </w:p>
    <w:p w14:paraId="67D6088E" w14:textId="77777777" w:rsidR="00DC28D1" w:rsidRPr="0076406C" w:rsidRDefault="00413DC6">
      <w:pPr>
        <w:numPr>
          <w:ilvl w:val="0"/>
          <w:numId w:val="1"/>
        </w:numPr>
        <w:spacing w:after="112" w:line="315" w:lineRule="auto"/>
        <w:ind w:left="623" w:hanging="340"/>
        <w:rPr>
          <w:rFonts w:ascii="Calibri" w:hAnsi="Calibri" w:cs="Calibri"/>
        </w:rPr>
      </w:pPr>
      <w:r w:rsidRPr="0076406C">
        <w:rPr>
          <w:rFonts w:ascii="Calibri" w:hAnsi="Calibri" w:cs="Calibri"/>
        </w:rPr>
        <w:t>This will enable a food business to identify the key hazards within their operation and to establish the critical controls needed to ensure food is safe.</w:t>
      </w:r>
    </w:p>
    <w:p w14:paraId="19131963" w14:textId="77777777" w:rsidR="00DC28D1" w:rsidRPr="0076406C" w:rsidRDefault="00413DC6">
      <w:pPr>
        <w:numPr>
          <w:ilvl w:val="0"/>
          <w:numId w:val="1"/>
        </w:numPr>
        <w:spacing w:after="112" w:line="315" w:lineRule="auto"/>
        <w:ind w:left="623" w:hanging="340"/>
        <w:rPr>
          <w:rFonts w:ascii="Calibri" w:hAnsi="Calibri" w:cs="Calibri"/>
        </w:rPr>
      </w:pPr>
      <w:r w:rsidRPr="0076406C">
        <w:rPr>
          <w:rFonts w:ascii="Calibri" w:hAnsi="Calibri" w:cs="Calibri"/>
        </w:rPr>
        <w:t>It will enable businesses to comply with requirements imposed by legislation, approved codes of practice and relevant industry guidance.</w:t>
      </w:r>
    </w:p>
    <w:p w14:paraId="0CC1B0BA" w14:textId="77777777" w:rsidR="00DC28D1" w:rsidRPr="0076406C" w:rsidRDefault="00413DC6">
      <w:pPr>
        <w:numPr>
          <w:ilvl w:val="0"/>
          <w:numId w:val="1"/>
        </w:numPr>
        <w:spacing w:after="112" w:line="315" w:lineRule="auto"/>
        <w:ind w:left="623" w:hanging="340"/>
        <w:rPr>
          <w:rFonts w:ascii="Calibri" w:hAnsi="Calibri" w:cs="Calibri"/>
        </w:rPr>
      </w:pPr>
      <w:r w:rsidRPr="0076406C">
        <w:rPr>
          <w:rFonts w:ascii="Calibri" w:hAnsi="Calibri" w:cs="Calibri"/>
        </w:rPr>
        <w:t xml:space="preserve">It will help businesses include the level of detail required </w:t>
      </w:r>
      <w:proofErr w:type="gramStart"/>
      <w:r w:rsidRPr="0076406C">
        <w:rPr>
          <w:rFonts w:ascii="Calibri" w:hAnsi="Calibri" w:cs="Calibri"/>
        </w:rPr>
        <w:t>taking into account</w:t>
      </w:r>
      <w:proofErr w:type="gramEnd"/>
      <w:r w:rsidRPr="0076406C">
        <w:rPr>
          <w:rFonts w:ascii="Calibri" w:hAnsi="Calibri" w:cs="Calibri"/>
        </w:rPr>
        <w:t xml:space="preserve"> the size of the business, the nature of the food operation and the key food safety risks. </w:t>
      </w:r>
    </w:p>
    <w:p w14:paraId="7DA5872A" w14:textId="77777777" w:rsidR="00DC28D1" w:rsidRPr="0076406C" w:rsidRDefault="00413DC6">
      <w:pPr>
        <w:numPr>
          <w:ilvl w:val="0"/>
          <w:numId w:val="1"/>
        </w:numPr>
        <w:spacing w:after="0"/>
        <w:ind w:left="623" w:hanging="340"/>
        <w:rPr>
          <w:rFonts w:ascii="Calibri" w:hAnsi="Calibri" w:cs="Calibri"/>
        </w:rPr>
      </w:pPr>
      <w:r w:rsidRPr="0076406C">
        <w:rPr>
          <w:rFonts w:ascii="Calibri" w:hAnsi="Calibri" w:cs="Calibri"/>
        </w:rPr>
        <w:t xml:space="preserve">It is a legal requirement to demonstrate that critical controls relevant to the business are identified and effectively controlled (The principles of Hazard Analysis Critical Control </w:t>
      </w:r>
      <w:proofErr w:type="spellStart"/>
      <w:r w:rsidRPr="0076406C">
        <w:rPr>
          <w:rFonts w:ascii="Calibri" w:hAnsi="Calibri" w:cs="Calibri"/>
        </w:rPr>
        <w:t>PointHACCP</w:t>
      </w:r>
      <w:proofErr w:type="spellEnd"/>
      <w:r w:rsidRPr="0076406C">
        <w:rPr>
          <w:rFonts w:ascii="Calibri" w:hAnsi="Calibri" w:cs="Calibri"/>
        </w:rPr>
        <w:t xml:space="preserve">). This pack will include the key elements of ‘validation’ and ‘verification’ described in Article 5 EC 852/2004. Validation: assurance that the HACCP system will produce safe food. </w:t>
      </w:r>
    </w:p>
    <w:p w14:paraId="523F4DEB" w14:textId="77777777" w:rsidR="00DC28D1" w:rsidRPr="0076406C" w:rsidRDefault="00413DC6">
      <w:pPr>
        <w:spacing w:after="175" w:line="259" w:lineRule="auto"/>
        <w:ind w:left="0" w:right="111" w:firstLine="0"/>
        <w:jc w:val="center"/>
        <w:rPr>
          <w:rFonts w:ascii="Calibri" w:hAnsi="Calibri" w:cs="Calibri"/>
        </w:rPr>
      </w:pPr>
      <w:r w:rsidRPr="0076406C">
        <w:rPr>
          <w:rFonts w:ascii="Calibri" w:hAnsi="Calibri" w:cs="Calibri"/>
        </w:rPr>
        <w:t>Verification: implementation of measures to determine compliance with the HACCP Plan.</w:t>
      </w:r>
    </w:p>
    <w:p w14:paraId="619D0D5B" w14:textId="77777777" w:rsidR="00DC28D1" w:rsidRPr="0076406C" w:rsidRDefault="00413DC6">
      <w:pPr>
        <w:spacing w:after="229" w:line="315" w:lineRule="auto"/>
        <w:ind w:left="10"/>
        <w:rPr>
          <w:rFonts w:ascii="Calibri" w:hAnsi="Calibri" w:cs="Calibri"/>
        </w:rPr>
      </w:pPr>
      <w:r w:rsidRPr="0076406C">
        <w:rPr>
          <w:rFonts w:ascii="Calibri" w:hAnsi="Calibri" w:cs="Calibri"/>
        </w:rPr>
        <w:t xml:space="preserve">The current </w:t>
      </w:r>
      <w:r w:rsidRPr="0076406C">
        <w:rPr>
          <w:rFonts w:ascii="Calibri" w:hAnsi="Calibri" w:cs="Calibri"/>
          <w:i/>
        </w:rPr>
        <w:t>‘record keeping section’</w:t>
      </w:r>
      <w:r w:rsidRPr="0076406C">
        <w:rPr>
          <w:rFonts w:ascii="Calibri" w:hAnsi="Calibri" w:cs="Calibri"/>
        </w:rPr>
        <w:t xml:space="preserve"> contains various forms which, when completed, will help the business to demonstrate that critical checks are being carried out and this will supplement the FSMS.</w:t>
      </w:r>
    </w:p>
    <w:p w14:paraId="611645DB" w14:textId="77777777" w:rsidR="00DC28D1" w:rsidRPr="0076406C" w:rsidRDefault="00413DC6">
      <w:pPr>
        <w:spacing w:after="5919"/>
        <w:ind w:left="10"/>
        <w:rPr>
          <w:rFonts w:ascii="Calibri" w:hAnsi="Calibri" w:cs="Calibri"/>
        </w:rPr>
      </w:pPr>
      <w:r w:rsidRPr="0076406C">
        <w:rPr>
          <w:rFonts w:ascii="Calibri" w:hAnsi="Calibri" w:cs="Calibri"/>
        </w:rPr>
        <w:t>A comprehensive and implemented FSMS will help a business to comply with food hygiene regulations, achieve good hygiene ratings (under the FSA’s Food Hygiene Rating System) and above all will ensure that all food produced/handled is safe to eat.</w:t>
      </w:r>
    </w:p>
    <w:p w14:paraId="2E82CEAE"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lastRenderedPageBreak/>
        <w:t>Page 4</w:t>
      </w:r>
    </w:p>
    <w:p w14:paraId="6B3FC72B" w14:textId="244387DC" w:rsidR="00DC28D1" w:rsidRPr="0076406C" w:rsidRDefault="00E05CF9" w:rsidP="005D1512">
      <w:pPr>
        <w:pStyle w:val="Heading1"/>
      </w:pPr>
      <w:r w:rsidRPr="0076406C">
        <w:t xml:space="preserve"> </w:t>
      </w:r>
      <w:bookmarkStart w:id="1" w:name="_Toc233617414"/>
      <w:r w:rsidR="00413DC6" w:rsidRPr="0076406C">
        <w:t xml:space="preserve">Instructions on how to use the </w:t>
      </w:r>
      <w:r w:rsidR="005F4138" w:rsidRPr="0076406C">
        <w:t>pack.</w:t>
      </w:r>
      <w:bookmarkEnd w:id="1"/>
    </w:p>
    <w:p w14:paraId="08C8B449" w14:textId="77777777" w:rsidR="00DC28D1" w:rsidRPr="0076406C" w:rsidRDefault="00413DC6">
      <w:pPr>
        <w:spacing w:after="60" w:line="315" w:lineRule="auto"/>
        <w:ind w:left="10"/>
        <w:rPr>
          <w:rFonts w:ascii="Calibri" w:hAnsi="Calibri" w:cs="Calibri"/>
        </w:rPr>
      </w:pPr>
      <w:r w:rsidRPr="0076406C">
        <w:rPr>
          <w:rFonts w:ascii="Calibri" w:hAnsi="Calibri" w:cs="Calibri"/>
        </w:rPr>
        <w:t>This pack is an interactive system which requires input from the food business operator (FBO). The FBO will need to look at the steps relevant to their business and decide which controls are critical. This pack will help identify those steps from the flow chart and HACCP control table then choose which controls are necessary. There are some basic definitions that need to be understood before using this pack.</w:t>
      </w:r>
    </w:p>
    <w:p w14:paraId="721D474C" w14:textId="77777777" w:rsidR="00C312E7" w:rsidRPr="0076406C" w:rsidRDefault="00C312E7">
      <w:pPr>
        <w:spacing w:after="60" w:line="315" w:lineRule="auto"/>
        <w:ind w:left="10"/>
        <w:rPr>
          <w:rFonts w:ascii="Calibri" w:hAnsi="Calibri" w:cs="Calibri"/>
        </w:rPr>
      </w:pPr>
    </w:p>
    <w:tbl>
      <w:tblPr>
        <w:tblStyle w:val="TableGrid"/>
        <w:tblW w:w="5000" w:type="pct"/>
        <w:tblInd w:w="0" w:type="dxa"/>
        <w:tblCellMar>
          <w:top w:w="244" w:type="dxa"/>
          <w:left w:w="207" w:type="dxa"/>
          <w:right w:w="115" w:type="dxa"/>
        </w:tblCellMar>
        <w:tblLook w:val="04A0" w:firstRow="1" w:lastRow="0" w:firstColumn="1" w:lastColumn="0" w:noHBand="0" w:noVBand="1"/>
      </w:tblPr>
      <w:tblGrid>
        <w:gridCol w:w="8986"/>
      </w:tblGrid>
      <w:tr w:rsidR="00DC28D1" w:rsidRPr="0076406C" w14:paraId="10597C99" w14:textId="77777777" w:rsidTr="00531A7F">
        <w:trPr>
          <w:trHeight w:val="6311"/>
        </w:trPr>
        <w:tc>
          <w:tcPr>
            <w:tcW w:w="5000" w:type="pct"/>
            <w:tcBorders>
              <w:top w:val="single" w:sz="16" w:space="0" w:color="004E9E"/>
              <w:left w:val="single" w:sz="16" w:space="0" w:color="004E9E"/>
              <w:bottom w:val="single" w:sz="16" w:space="0" w:color="004E9E"/>
              <w:right w:val="single" w:sz="16" w:space="0" w:color="004E9E"/>
            </w:tcBorders>
          </w:tcPr>
          <w:p w14:paraId="16B90B2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HACCP</w:t>
            </w:r>
          </w:p>
          <w:p w14:paraId="53ED4DE0" w14:textId="77777777" w:rsidR="00DC28D1" w:rsidRPr="0076406C" w:rsidRDefault="00413DC6">
            <w:pPr>
              <w:spacing w:after="227"/>
              <w:ind w:left="0" w:firstLine="0"/>
              <w:rPr>
                <w:rFonts w:ascii="Calibri" w:hAnsi="Calibri" w:cs="Calibri"/>
              </w:rPr>
            </w:pPr>
            <w:r w:rsidRPr="0076406C">
              <w:rPr>
                <w:rFonts w:ascii="Calibri" w:hAnsi="Calibri" w:cs="Calibri"/>
              </w:rPr>
              <w:t>A recognised system for managing food safety based on a set of principles including the identification of hazards and implementation of critical controls.</w:t>
            </w:r>
          </w:p>
          <w:p w14:paraId="51D1767F"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Process Step</w:t>
            </w:r>
          </w:p>
          <w:p w14:paraId="6BBBC418" w14:textId="77777777" w:rsidR="00DC28D1" w:rsidRPr="0076406C" w:rsidRDefault="00413DC6">
            <w:pPr>
              <w:spacing w:after="62" w:line="259" w:lineRule="auto"/>
              <w:ind w:left="0" w:firstLine="0"/>
              <w:rPr>
                <w:rFonts w:ascii="Calibri" w:hAnsi="Calibri" w:cs="Calibri"/>
              </w:rPr>
            </w:pPr>
            <w:r w:rsidRPr="0076406C">
              <w:rPr>
                <w:rFonts w:ascii="Calibri" w:hAnsi="Calibri" w:cs="Calibri"/>
              </w:rPr>
              <w:t xml:space="preserve">Any stage in the food operation, from purchase of ingredients through to serving the customer. </w:t>
            </w:r>
          </w:p>
          <w:p w14:paraId="1D5EC462" w14:textId="77777777" w:rsidR="00DC28D1" w:rsidRPr="0076406C" w:rsidRDefault="00413DC6">
            <w:pPr>
              <w:spacing w:after="289" w:line="259" w:lineRule="auto"/>
              <w:ind w:left="0" w:firstLine="0"/>
              <w:rPr>
                <w:rFonts w:ascii="Calibri" w:hAnsi="Calibri" w:cs="Calibri"/>
              </w:rPr>
            </w:pPr>
            <w:r w:rsidRPr="0076406C">
              <w:rPr>
                <w:rFonts w:ascii="Calibri" w:hAnsi="Calibri" w:cs="Calibri"/>
              </w:rPr>
              <w:t>Examples include receipt, chilled storage, preparation, cooking, cooling, hot and/or cold service.</w:t>
            </w:r>
          </w:p>
          <w:p w14:paraId="57A09A39"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Hazard</w:t>
            </w:r>
          </w:p>
          <w:p w14:paraId="47496681" w14:textId="77777777" w:rsidR="00DC28D1" w:rsidRPr="0076406C" w:rsidRDefault="00413DC6">
            <w:pPr>
              <w:spacing w:after="62" w:line="259" w:lineRule="auto"/>
              <w:ind w:left="0" w:firstLine="0"/>
              <w:rPr>
                <w:rFonts w:ascii="Calibri" w:hAnsi="Calibri" w:cs="Calibri"/>
              </w:rPr>
            </w:pPr>
            <w:r w:rsidRPr="0076406C">
              <w:rPr>
                <w:rFonts w:ascii="Calibri" w:hAnsi="Calibri" w:cs="Calibri"/>
              </w:rPr>
              <w:t xml:space="preserve">Anything that may cause harm to your customers through eating your food – microbiological (e.g. </w:t>
            </w:r>
          </w:p>
          <w:p w14:paraId="65EE4EFC" w14:textId="77777777" w:rsidR="00DC28D1" w:rsidRPr="0076406C" w:rsidRDefault="00413DC6">
            <w:pPr>
              <w:spacing w:after="289" w:line="259" w:lineRule="auto"/>
              <w:ind w:left="0" w:firstLine="0"/>
              <w:rPr>
                <w:rFonts w:ascii="Calibri" w:hAnsi="Calibri" w:cs="Calibri"/>
              </w:rPr>
            </w:pPr>
            <w:r w:rsidRPr="0076406C">
              <w:rPr>
                <w:rFonts w:ascii="Calibri" w:hAnsi="Calibri" w:cs="Calibri"/>
              </w:rPr>
              <w:t>bacteria, viruses), physical (e.g. glass), chemical (e.g. cleaning agent) or allergens (e.g. nuts).</w:t>
            </w:r>
          </w:p>
          <w:p w14:paraId="0258F783"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sz w:val="32"/>
              </w:rPr>
              <w:t>Critical Control Point (CCP)</w:t>
            </w:r>
          </w:p>
          <w:p w14:paraId="157B1C90" w14:textId="77777777" w:rsidR="00DC28D1" w:rsidRPr="0076406C" w:rsidRDefault="00413DC6">
            <w:pPr>
              <w:spacing w:after="0" w:line="259" w:lineRule="auto"/>
              <w:ind w:left="0" w:right="405" w:firstLine="0"/>
              <w:rPr>
                <w:rFonts w:ascii="Calibri" w:hAnsi="Calibri" w:cs="Calibri"/>
              </w:rPr>
            </w:pPr>
            <w:r w:rsidRPr="0076406C">
              <w:rPr>
                <w:rFonts w:ascii="Calibri" w:hAnsi="Calibri" w:cs="Calibri"/>
              </w:rPr>
              <w:t xml:space="preserve">A step at which control must be applied </w:t>
            </w:r>
            <w:proofErr w:type="gramStart"/>
            <w:r w:rsidRPr="0076406C">
              <w:rPr>
                <w:rFonts w:ascii="Calibri" w:hAnsi="Calibri" w:cs="Calibri"/>
              </w:rPr>
              <w:t>in order to</w:t>
            </w:r>
            <w:proofErr w:type="gramEnd"/>
            <w:r w:rsidRPr="0076406C">
              <w:rPr>
                <w:rFonts w:ascii="Calibri" w:hAnsi="Calibri" w:cs="Calibri"/>
              </w:rPr>
              <w:t xml:space="preserve"> prevent or eliminate a food safety hazard or reduce it to an acceptable level as it will not be removed at a later step. Examples include cooking to 75ºC, the chilled storage of high-risk food, preparation after cooking.</w:t>
            </w:r>
          </w:p>
          <w:p w14:paraId="2A1C0787" w14:textId="77777777" w:rsidR="00C312E7" w:rsidRPr="0076406C" w:rsidRDefault="00C312E7">
            <w:pPr>
              <w:spacing w:after="0" w:line="259" w:lineRule="auto"/>
              <w:ind w:left="0" w:right="405" w:firstLine="0"/>
              <w:rPr>
                <w:rFonts w:ascii="Calibri" w:hAnsi="Calibri" w:cs="Calibri"/>
              </w:rPr>
            </w:pPr>
          </w:p>
        </w:tc>
      </w:tr>
    </w:tbl>
    <w:p w14:paraId="540DA6B0"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t>Page 5</w:t>
      </w:r>
    </w:p>
    <w:p w14:paraId="4AB62AF1" w14:textId="77777777" w:rsidR="00531A7F" w:rsidRPr="0076406C" w:rsidRDefault="00531A7F">
      <w:pPr>
        <w:spacing w:after="160" w:line="278" w:lineRule="auto"/>
        <w:ind w:left="0" w:firstLine="0"/>
        <w:rPr>
          <w:rFonts w:ascii="Calibri" w:eastAsia="Calibri" w:hAnsi="Calibri" w:cs="Calibri"/>
          <w:b/>
          <w:color w:val="004E9E"/>
          <w:sz w:val="48"/>
        </w:rPr>
      </w:pPr>
      <w:r w:rsidRPr="0076406C">
        <w:rPr>
          <w:rFonts w:ascii="Calibri" w:eastAsia="Calibri" w:hAnsi="Calibri" w:cs="Calibri"/>
          <w:b/>
          <w:color w:val="004E9E"/>
          <w:sz w:val="48"/>
        </w:rPr>
        <w:br w:type="page"/>
      </w:r>
    </w:p>
    <w:p w14:paraId="3E8CAC7F" w14:textId="77777777" w:rsidR="00531A7F" w:rsidRPr="0076406C" w:rsidRDefault="00531A7F" w:rsidP="00531A7F">
      <w:pPr>
        <w:spacing w:after="0" w:line="259" w:lineRule="auto"/>
        <w:ind w:left="0" w:firstLine="0"/>
        <w:rPr>
          <w:rFonts w:ascii="Calibri" w:eastAsia="Calibri" w:hAnsi="Calibri" w:cs="Calibri"/>
          <w:b/>
          <w:color w:val="004E9E"/>
          <w:sz w:val="20"/>
          <w:szCs w:val="20"/>
        </w:rPr>
      </w:pPr>
    </w:p>
    <w:p w14:paraId="2AC0951E" w14:textId="7CE128A8" w:rsidR="00DC28D1" w:rsidRPr="0076406C" w:rsidRDefault="0096548E" w:rsidP="005D1512">
      <w:pPr>
        <w:pStyle w:val="Heading1"/>
      </w:pPr>
      <w:r w:rsidRPr="0076406C">
        <w:t xml:space="preserve"> </w:t>
      </w:r>
      <w:bookmarkStart w:id="2" w:name="_Toc233617415"/>
      <w:r w:rsidR="00413DC6" w:rsidRPr="0076406C">
        <w:t>Critical Controls Decision Tree</w:t>
      </w:r>
      <w:bookmarkEnd w:id="2"/>
    </w:p>
    <w:p w14:paraId="392557F2" w14:textId="56320DC7" w:rsidR="00DC28D1" w:rsidRPr="0076406C" w:rsidRDefault="0096548E" w:rsidP="00531A7F">
      <w:pPr>
        <w:ind w:left="0" w:firstLine="0"/>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85888" behindDoc="0" locked="0" layoutInCell="1" allowOverlap="1" wp14:anchorId="69368432" wp14:editId="4D5D4469">
                <wp:simplePos x="0" y="0"/>
                <wp:positionH relativeFrom="margin">
                  <wp:posOffset>-57150</wp:posOffset>
                </wp:positionH>
                <wp:positionV relativeFrom="paragraph">
                  <wp:posOffset>202565</wp:posOffset>
                </wp:positionV>
                <wp:extent cx="6064885" cy="6311265"/>
                <wp:effectExtent l="0" t="0" r="12065" b="13335"/>
                <wp:wrapTopAndBottom/>
                <wp:docPr id="124175" name="Group 124175"/>
                <wp:cNvGraphicFramePr/>
                <a:graphic xmlns:a="http://schemas.openxmlformats.org/drawingml/2006/main">
                  <a:graphicData uri="http://schemas.microsoft.com/office/word/2010/wordprocessingGroup">
                    <wpg:wgp>
                      <wpg:cNvGrpSpPr/>
                      <wpg:grpSpPr>
                        <a:xfrm>
                          <a:off x="0" y="0"/>
                          <a:ext cx="6064885" cy="6311265"/>
                          <a:chOff x="140570" y="-27732"/>
                          <a:chExt cx="6066003" cy="6311646"/>
                        </a:xfrm>
                      </wpg:grpSpPr>
                      <wps:wsp>
                        <wps:cNvPr id="150995" name="Shape 150995"/>
                        <wps:cNvSpPr/>
                        <wps:spPr>
                          <a:xfrm>
                            <a:off x="140570" y="-27732"/>
                            <a:ext cx="6066003" cy="6311646"/>
                          </a:xfrm>
                          <a:custGeom>
                            <a:avLst/>
                            <a:gdLst/>
                            <a:ahLst/>
                            <a:cxnLst/>
                            <a:rect l="0" t="0" r="0" b="0"/>
                            <a:pathLst>
                              <a:path w="6066003" h="6311646">
                                <a:moveTo>
                                  <a:pt x="0" y="0"/>
                                </a:moveTo>
                                <a:lnTo>
                                  <a:pt x="6066003" y="0"/>
                                </a:lnTo>
                                <a:lnTo>
                                  <a:pt x="6066003" y="6311646"/>
                                </a:lnTo>
                                <a:lnTo>
                                  <a:pt x="0" y="6311646"/>
                                </a:lnTo>
                                <a:lnTo>
                                  <a:pt x="0" y="0"/>
                                </a:lnTo>
                              </a:path>
                            </a:pathLst>
                          </a:custGeom>
                          <a:ln w="12700" cap="flat">
                            <a:miter lim="100000"/>
                          </a:ln>
                        </wps:spPr>
                        <wps:style>
                          <a:lnRef idx="1">
                            <a:srgbClr val="004E9E"/>
                          </a:lnRef>
                          <a:fillRef idx="1">
                            <a:srgbClr val="FFFFFF"/>
                          </a:fillRef>
                          <a:effectRef idx="0">
                            <a:scrgbClr r="0" g="0" b="0"/>
                          </a:effectRef>
                          <a:fontRef idx="none"/>
                        </wps:style>
                        <wps:bodyPr/>
                      </wps:wsp>
                      <wps:wsp>
                        <wps:cNvPr id="8535" name="Shape 8535"/>
                        <wps:cNvSpPr/>
                        <wps:spPr>
                          <a:xfrm>
                            <a:off x="1778073" y="541312"/>
                            <a:ext cx="2732468" cy="534759"/>
                          </a:xfrm>
                          <a:custGeom>
                            <a:avLst/>
                            <a:gdLst/>
                            <a:ahLst/>
                            <a:cxnLst/>
                            <a:rect l="0" t="0" r="0" b="0"/>
                            <a:pathLst>
                              <a:path w="2732468" h="534759">
                                <a:moveTo>
                                  <a:pt x="71996" y="0"/>
                                </a:moveTo>
                                <a:lnTo>
                                  <a:pt x="2660460" y="0"/>
                                </a:lnTo>
                                <a:cubicBezTo>
                                  <a:pt x="2700223" y="0"/>
                                  <a:pt x="2732468" y="32233"/>
                                  <a:pt x="2732468" y="71996"/>
                                </a:cubicBezTo>
                                <a:lnTo>
                                  <a:pt x="2732468" y="462762"/>
                                </a:lnTo>
                                <a:cubicBezTo>
                                  <a:pt x="2732468" y="502526"/>
                                  <a:pt x="2700223" y="534759"/>
                                  <a:pt x="2660460" y="534759"/>
                                </a:cubicBezTo>
                                <a:lnTo>
                                  <a:pt x="71996" y="534759"/>
                                </a:lnTo>
                                <a:cubicBezTo>
                                  <a:pt x="32233" y="534759"/>
                                  <a:pt x="0" y="502526"/>
                                  <a:pt x="0" y="462762"/>
                                </a:cubicBezTo>
                                <a:lnTo>
                                  <a:pt x="0" y="71996"/>
                                </a:lnTo>
                                <a:cubicBezTo>
                                  <a:pt x="0" y="32233"/>
                                  <a:pt x="32233" y="0"/>
                                  <a:pt x="71996" y="0"/>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8537" name="Rectangle 8537"/>
                        <wps:cNvSpPr/>
                        <wps:spPr>
                          <a:xfrm>
                            <a:off x="1742728" y="1953271"/>
                            <a:ext cx="3323136" cy="190519"/>
                          </a:xfrm>
                          <a:prstGeom prst="rect">
                            <a:avLst/>
                          </a:prstGeom>
                          <a:ln>
                            <a:noFill/>
                          </a:ln>
                        </wps:spPr>
                        <wps:txbx>
                          <w:txbxContent>
                            <w:p w14:paraId="4A3F7258" w14:textId="2B6D22B9" w:rsidR="00C312E7" w:rsidRDefault="00413DC6" w:rsidP="00C312E7">
                              <w:pPr>
                                <w:spacing w:after="160" w:line="259" w:lineRule="auto"/>
                                <w:ind w:left="0" w:firstLine="0"/>
                              </w:pPr>
                              <w:r>
                                <w:rPr>
                                  <w:color w:val="004E9E"/>
                                </w:rPr>
                                <w:t xml:space="preserve">If the control fails will a hazard occur </w:t>
                              </w:r>
                              <w:r w:rsidR="002C71DF">
                                <w:rPr>
                                  <w:color w:val="004E9E"/>
                                </w:rPr>
                                <w:t>i.e.,</w:t>
                              </w:r>
                              <w:r w:rsidR="00C312E7">
                                <w:rPr>
                                  <w:color w:val="004E9E"/>
                                </w:rPr>
                                <w:t xml:space="preserve"> illness or injury?</w:t>
                              </w:r>
                            </w:p>
                            <w:p w14:paraId="0F47607B" w14:textId="7F126EEF" w:rsidR="00DC28D1" w:rsidRDefault="00DC28D1">
                              <w:pPr>
                                <w:spacing w:after="160" w:line="259" w:lineRule="auto"/>
                                <w:ind w:left="0" w:firstLine="0"/>
                              </w:pPr>
                            </w:p>
                          </w:txbxContent>
                        </wps:txbx>
                        <wps:bodyPr horzOverflow="overflow" vert="horz" lIns="0" tIns="0" rIns="0" bIns="0" rtlCol="0">
                          <a:noAutofit/>
                        </wps:bodyPr>
                      </wps:wsp>
                      <wps:wsp>
                        <wps:cNvPr id="8539" name="Shape 8539"/>
                        <wps:cNvSpPr/>
                        <wps:spPr>
                          <a:xfrm>
                            <a:off x="1587545" y="1874921"/>
                            <a:ext cx="3461161" cy="334879"/>
                          </a:xfrm>
                          <a:custGeom>
                            <a:avLst/>
                            <a:gdLst/>
                            <a:ahLst/>
                            <a:cxnLst/>
                            <a:rect l="0" t="0" r="0" b="0"/>
                            <a:pathLst>
                              <a:path w="2732468" h="502603">
                                <a:moveTo>
                                  <a:pt x="71996" y="0"/>
                                </a:moveTo>
                                <a:cubicBezTo>
                                  <a:pt x="32233" y="0"/>
                                  <a:pt x="0" y="32233"/>
                                  <a:pt x="0" y="71996"/>
                                </a:cubicBezTo>
                                <a:lnTo>
                                  <a:pt x="0" y="430606"/>
                                </a:lnTo>
                                <a:cubicBezTo>
                                  <a:pt x="0" y="470370"/>
                                  <a:pt x="32233" y="502603"/>
                                  <a:pt x="71996" y="502603"/>
                                </a:cubicBezTo>
                                <a:lnTo>
                                  <a:pt x="2660460" y="502603"/>
                                </a:lnTo>
                                <a:cubicBezTo>
                                  <a:pt x="2700223" y="502603"/>
                                  <a:pt x="2732468" y="470370"/>
                                  <a:pt x="2732468" y="430606"/>
                                </a:cubicBezTo>
                                <a:lnTo>
                                  <a:pt x="2732468" y="71996"/>
                                </a:lnTo>
                                <a:cubicBezTo>
                                  <a:pt x="2732468" y="32233"/>
                                  <a:pt x="2700223" y="0"/>
                                  <a:pt x="2660460" y="0"/>
                                </a:cubicBezTo>
                                <a:lnTo>
                                  <a:pt x="71996" y="0"/>
                                </a:lnTo>
                                <a:close/>
                              </a:path>
                            </a:pathLst>
                          </a:custGeom>
                          <a:ln w="6350" cap="flat">
                            <a:miter lim="100000"/>
                          </a:ln>
                        </wps:spPr>
                        <wps:style>
                          <a:lnRef idx="1">
                            <a:srgbClr val="004E9E"/>
                          </a:lnRef>
                          <a:fillRef idx="0">
                            <a:srgbClr val="000000">
                              <a:alpha val="0"/>
                            </a:srgbClr>
                          </a:fillRef>
                          <a:effectRef idx="0">
                            <a:scrgbClr r="0" g="0" b="0"/>
                          </a:effectRef>
                          <a:fontRef idx="none"/>
                        </wps:style>
                        <wps:bodyPr/>
                      </wps:wsp>
                      <wps:wsp>
                        <wps:cNvPr id="8540" name="Shape 8540"/>
                        <wps:cNvSpPr/>
                        <wps:spPr>
                          <a:xfrm>
                            <a:off x="446198" y="3378814"/>
                            <a:ext cx="2331835" cy="869335"/>
                          </a:xfrm>
                          <a:custGeom>
                            <a:avLst/>
                            <a:gdLst/>
                            <a:ahLst/>
                            <a:cxnLst/>
                            <a:rect l="0" t="0" r="0" b="0"/>
                            <a:pathLst>
                              <a:path w="2331835" h="742150">
                                <a:moveTo>
                                  <a:pt x="71996" y="0"/>
                                </a:moveTo>
                                <a:lnTo>
                                  <a:pt x="2259838" y="0"/>
                                </a:lnTo>
                                <a:cubicBezTo>
                                  <a:pt x="2299602" y="0"/>
                                  <a:pt x="2331835" y="32233"/>
                                  <a:pt x="2331835" y="71996"/>
                                </a:cubicBezTo>
                                <a:lnTo>
                                  <a:pt x="2331835" y="670154"/>
                                </a:lnTo>
                                <a:cubicBezTo>
                                  <a:pt x="2331835" y="709917"/>
                                  <a:pt x="2299602" y="742150"/>
                                  <a:pt x="2259838" y="742150"/>
                                </a:cubicBezTo>
                                <a:lnTo>
                                  <a:pt x="71996" y="742150"/>
                                </a:lnTo>
                                <a:cubicBezTo>
                                  <a:pt x="32233" y="742150"/>
                                  <a:pt x="0" y="709917"/>
                                  <a:pt x="0" y="670154"/>
                                </a:cubicBezTo>
                                <a:lnTo>
                                  <a:pt x="0" y="71996"/>
                                </a:lnTo>
                                <a:cubicBezTo>
                                  <a:pt x="0" y="32233"/>
                                  <a:pt x="32233" y="0"/>
                                  <a:pt x="7199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573" name="Rectangle 8573"/>
                        <wps:cNvSpPr/>
                        <wps:spPr>
                          <a:xfrm>
                            <a:off x="819897" y="3161872"/>
                            <a:ext cx="2267638" cy="572999"/>
                          </a:xfrm>
                          <a:prstGeom prst="rect">
                            <a:avLst/>
                          </a:prstGeom>
                          <a:ln>
                            <a:noFill/>
                          </a:ln>
                        </wps:spPr>
                        <wps:txbx>
                          <w:txbxContent>
                            <w:p w14:paraId="4A5EEF3F" w14:textId="77777777" w:rsidR="002C71DF" w:rsidRDefault="00413DC6" w:rsidP="002C71DF">
                              <w:pPr>
                                <w:spacing w:after="160" w:line="259" w:lineRule="auto"/>
                                <w:ind w:left="0" w:firstLine="0"/>
                                <w:jc w:val="center"/>
                              </w:pPr>
                              <w:r>
                                <w:rPr>
                                  <w:color w:val="004E9E"/>
                                </w:rPr>
                                <w:t>Will a subsequent step eliminate</w:t>
                              </w:r>
                              <w:r w:rsidR="002C71DF">
                                <w:rPr>
                                  <w:color w:val="004E9E"/>
                                </w:rPr>
                                <w:t xml:space="preserve"> or reduce the hazard to an acceptable level i.e. cooking?</w:t>
                              </w:r>
                            </w:p>
                            <w:p w14:paraId="1D3D987D" w14:textId="370D2991" w:rsidR="002C71DF" w:rsidRDefault="002C71DF" w:rsidP="002C71DF">
                              <w:pPr>
                                <w:spacing w:after="160" w:line="259" w:lineRule="auto"/>
                                <w:ind w:left="0" w:firstLine="0"/>
                                <w:jc w:val="center"/>
                              </w:pPr>
                            </w:p>
                            <w:p w14:paraId="280DA9EC" w14:textId="5F0FA65C" w:rsidR="00DC28D1" w:rsidRDefault="00DC28D1" w:rsidP="002C71DF">
                              <w:pPr>
                                <w:spacing w:after="160" w:line="259" w:lineRule="auto"/>
                                <w:ind w:left="0" w:firstLine="0"/>
                                <w:jc w:val="center"/>
                              </w:pPr>
                            </w:p>
                          </w:txbxContent>
                        </wps:txbx>
                        <wps:bodyPr horzOverflow="overflow" vert="horz" lIns="0" tIns="0" rIns="0" bIns="0" rtlCol="0">
                          <a:noAutofit/>
                        </wps:bodyPr>
                      </wps:wsp>
                      <wps:wsp>
                        <wps:cNvPr id="8542" name="Rectangle 8542"/>
                        <wps:cNvSpPr/>
                        <wps:spPr>
                          <a:xfrm>
                            <a:off x="2702858" y="3466689"/>
                            <a:ext cx="56348" cy="190519"/>
                          </a:xfrm>
                          <a:prstGeom prst="rect">
                            <a:avLst/>
                          </a:prstGeom>
                          <a:ln>
                            <a:noFill/>
                          </a:ln>
                        </wps:spPr>
                        <wps:txbx>
                          <w:txbxContent>
                            <w:p w14:paraId="42C2AB69" w14:textId="77777777" w:rsidR="00DC28D1" w:rsidRDefault="00413DC6">
                              <w:pPr>
                                <w:spacing w:after="160" w:line="259" w:lineRule="auto"/>
                                <w:ind w:left="0" w:firstLine="0"/>
                              </w:pPr>
                              <w:r>
                                <w:rPr>
                                  <w:color w:val="004E9E"/>
                                </w:rPr>
                                <w:t xml:space="preserve"> </w:t>
                              </w:r>
                            </w:p>
                          </w:txbxContent>
                        </wps:txbx>
                        <wps:bodyPr horzOverflow="overflow" vert="horz" lIns="0" tIns="0" rIns="0" bIns="0" rtlCol="0">
                          <a:noAutofit/>
                        </wps:bodyPr>
                      </wps:wsp>
                      <wps:wsp>
                        <wps:cNvPr id="8544" name="Rectangle 8544"/>
                        <wps:cNvSpPr/>
                        <wps:spPr>
                          <a:xfrm>
                            <a:off x="2548279" y="3695289"/>
                            <a:ext cx="56348" cy="190519"/>
                          </a:xfrm>
                          <a:prstGeom prst="rect">
                            <a:avLst/>
                          </a:prstGeom>
                          <a:ln>
                            <a:noFill/>
                          </a:ln>
                        </wps:spPr>
                        <wps:txbx>
                          <w:txbxContent>
                            <w:p w14:paraId="7ECC0ED3" w14:textId="77777777" w:rsidR="00DC28D1" w:rsidRDefault="00413DC6">
                              <w:pPr>
                                <w:spacing w:after="160" w:line="259" w:lineRule="auto"/>
                                <w:ind w:left="0" w:firstLine="0"/>
                              </w:pPr>
                              <w:r>
                                <w:rPr>
                                  <w:color w:val="004E9E"/>
                                </w:rPr>
                                <w:t xml:space="preserve"> </w:t>
                              </w:r>
                            </w:p>
                          </w:txbxContent>
                        </wps:txbx>
                        <wps:bodyPr horzOverflow="overflow" vert="horz" lIns="0" tIns="0" rIns="0" bIns="0" rtlCol="0">
                          <a:noAutofit/>
                        </wps:bodyPr>
                      </wps:wsp>
                      <wps:wsp>
                        <wps:cNvPr id="8545" name="Rectangle 8545"/>
                        <wps:cNvSpPr/>
                        <wps:spPr>
                          <a:xfrm>
                            <a:off x="616640" y="3923889"/>
                            <a:ext cx="2647564" cy="190519"/>
                          </a:xfrm>
                          <a:prstGeom prst="rect">
                            <a:avLst/>
                          </a:prstGeom>
                          <a:ln>
                            <a:noFill/>
                          </a:ln>
                        </wps:spPr>
                        <wps:txbx>
                          <w:txbxContent>
                            <w:p w14:paraId="4149FCF6" w14:textId="75C446DE" w:rsidR="00DC28D1" w:rsidRDefault="00DC28D1">
                              <w:pPr>
                                <w:spacing w:after="160" w:line="259" w:lineRule="auto"/>
                                <w:ind w:left="0" w:firstLine="0"/>
                              </w:pPr>
                            </w:p>
                          </w:txbxContent>
                        </wps:txbx>
                        <wps:bodyPr horzOverflow="overflow" vert="horz" lIns="0" tIns="0" rIns="0" bIns="0" rtlCol="0">
                          <a:noAutofit/>
                        </wps:bodyPr>
                      </wps:wsp>
                      <wps:wsp>
                        <wps:cNvPr id="8546" name="Shape 8546"/>
                        <wps:cNvSpPr/>
                        <wps:spPr>
                          <a:xfrm>
                            <a:off x="770108" y="3054945"/>
                            <a:ext cx="2331835" cy="742150"/>
                          </a:xfrm>
                          <a:custGeom>
                            <a:avLst/>
                            <a:gdLst/>
                            <a:ahLst/>
                            <a:cxnLst/>
                            <a:rect l="0" t="0" r="0" b="0"/>
                            <a:pathLst>
                              <a:path w="2331835" h="742150">
                                <a:moveTo>
                                  <a:pt x="71996" y="0"/>
                                </a:moveTo>
                                <a:cubicBezTo>
                                  <a:pt x="32233" y="0"/>
                                  <a:pt x="0" y="32233"/>
                                  <a:pt x="0" y="71996"/>
                                </a:cubicBezTo>
                                <a:lnTo>
                                  <a:pt x="0" y="670154"/>
                                </a:lnTo>
                                <a:cubicBezTo>
                                  <a:pt x="0" y="709917"/>
                                  <a:pt x="32233" y="742150"/>
                                  <a:pt x="71996" y="742150"/>
                                </a:cubicBezTo>
                                <a:lnTo>
                                  <a:pt x="2259838" y="742150"/>
                                </a:lnTo>
                                <a:cubicBezTo>
                                  <a:pt x="2299602" y="742150"/>
                                  <a:pt x="2331835" y="709917"/>
                                  <a:pt x="2331835" y="670154"/>
                                </a:cubicBezTo>
                                <a:lnTo>
                                  <a:pt x="2331835" y="71996"/>
                                </a:lnTo>
                                <a:cubicBezTo>
                                  <a:pt x="2331835" y="32233"/>
                                  <a:pt x="2299602" y="0"/>
                                  <a:pt x="2259838" y="0"/>
                                </a:cubicBezTo>
                                <a:lnTo>
                                  <a:pt x="71996" y="0"/>
                                </a:lnTo>
                                <a:close/>
                              </a:path>
                            </a:pathLst>
                          </a:custGeom>
                          <a:ln w="6350" cap="flat">
                            <a:miter lim="100000"/>
                          </a:ln>
                        </wps:spPr>
                        <wps:style>
                          <a:lnRef idx="1">
                            <a:srgbClr val="004E9E"/>
                          </a:lnRef>
                          <a:fillRef idx="0">
                            <a:srgbClr val="000000">
                              <a:alpha val="0"/>
                            </a:srgbClr>
                          </a:fillRef>
                          <a:effectRef idx="0">
                            <a:scrgbClr r="0" g="0" b="0"/>
                          </a:effectRef>
                          <a:fontRef idx="none"/>
                        </wps:style>
                        <wps:bodyPr/>
                      </wps:wsp>
                      <wps:wsp>
                        <wps:cNvPr id="8547" name="Shape 8547"/>
                        <wps:cNvSpPr/>
                        <wps:spPr>
                          <a:xfrm>
                            <a:off x="3843810" y="3022783"/>
                            <a:ext cx="1391819" cy="558185"/>
                          </a:xfrm>
                          <a:custGeom>
                            <a:avLst/>
                            <a:gdLst/>
                            <a:ahLst/>
                            <a:cxnLst/>
                            <a:rect l="0" t="0" r="0" b="0"/>
                            <a:pathLst>
                              <a:path w="1391819" h="489903">
                                <a:moveTo>
                                  <a:pt x="71996" y="0"/>
                                </a:moveTo>
                                <a:lnTo>
                                  <a:pt x="1319822" y="0"/>
                                </a:lnTo>
                                <a:cubicBezTo>
                                  <a:pt x="1359586" y="0"/>
                                  <a:pt x="1391819" y="32233"/>
                                  <a:pt x="1391819" y="71996"/>
                                </a:cubicBezTo>
                                <a:lnTo>
                                  <a:pt x="1391819" y="417906"/>
                                </a:lnTo>
                                <a:cubicBezTo>
                                  <a:pt x="1391819" y="457670"/>
                                  <a:pt x="1359586" y="489903"/>
                                  <a:pt x="1319822" y="489903"/>
                                </a:cubicBezTo>
                                <a:lnTo>
                                  <a:pt x="71996" y="489903"/>
                                </a:lnTo>
                                <a:cubicBezTo>
                                  <a:pt x="32233" y="489903"/>
                                  <a:pt x="0" y="457670"/>
                                  <a:pt x="0" y="417906"/>
                                </a:cubicBezTo>
                                <a:lnTo>
                                  <a:pt x="0" y="71996"/>
                                </a:lnTo>
                                <a:cubicBezTo>
                                  <a:pt x="0" y="32233"/>
                                  <a:pt x="32233" y="0"/>
                                  <a:pt x="71996" y="0"/>
                                </a:cubicBezTo>
                                <a:close/>
                              </a:path>
                            </a:pathLst>
                          </a:custGeom>
                          <a:ln w="0" cap="flat">
                            <a:miter lim="100000"/>
                          </a:ln>
                        </wps:spPr>
                        <wps:style>
                          <a:lnRef idx="0">
                            <a:srgbClr val="000000">
                              <a:alpha val="0"/>
                            </a:srgbClr>
                          </a:lnRef>
                          <a:fillRef idx="1">
                            <a:srgbClr val="AFC90B"/>
                          </a:fillRef>
                          <a:effectRef idx="0">
                            <a:scrgbClr r="0" g="0" b="0"/>
                          </a:effectRef>
                          <a:fontRef idx="none"/>
                        </wps:style>
                        <wps:bodyPr/>
                      </wps:wsp>
                      <wps:wsp>
                        <wps:cNvPr id="8548" name="Rectangle 8548"/>
                        <wps:cNvSpPr/>
                        <wps:spPr>
                          <a:xfrm>
                            <a:off x="3893460" y="3114244"/>
                            <a:ext cx="1328646" cy="396405"/>
                          </a:xfrm>
                          <a:prstGeom prst="rect">
                            <a:avLst/>
                          </a:prstGeom>
                          <a:ln>
                            <a:noFill/>
                          </a:ln>
                        </wps:spPr>
                        <wps:txbx>
                          <w:txbxContent>
                            <w:p w14:paraId="518B201D" w14:textId="1EA7371C" w:rsidR="002C71DF" w:rsidRDefault="00413DC6" w:rsidP="002C71DF">
                              <w:pPr>
                                <w:spacing w:after="160" w:line="259" w:lineRule="auto"/>
                                <w:ind w:left="0" w:firstLine="0"/>
                                <w:jc w:val="center"/>
                              </w:pPr>
                              <w:r>
                                <w:rPr>
                                  <w:b/>
                                  <w:color w:val="FFFFFF"/>
                                </w:rPr>
                                <w:t xml:space="preserve">Control point </w:t>
                              </w:r>
                              <w:r w:rsidR="002C71DF">
                                <w:rPr>
                                  <w:b/>
                                  <w:color w:val="FFFFFF"/>
                                </w:rPr>
                                <w:br/>
                                <w:t>(not critical)</w:t>
                              </w:r>
                            </w:p>
                            <w:p w14:paraId="410435DC" w14:textId="615BE8C7" w:rsidR="00DC28D1" w:rsidRDefault="00DC28D1">
                              <w:pPr>
                                <w:spacing w:after="160" w:line="259" w:lineRule="auto"/>
                                <w:ind w:left="0" w:firstLine="0"/>
                              </w:pPr>
                            </w:p>
                          </w:txbxContent>
                        </wps:txbx>
                        <wps:bodyPr horzOverflow="overflow" vert="horz" lIns="0" tIns="0" rIns="0" bIns="0" rtlCol="0">
                          <a:noAutofit/>
                        </wps:bodyPr>
                      </wps:wsp>
                      <wps:wsp>
                        <wps:cNvPr id="8551" name="Shape 8551"/>
                        <wps:cNvSpPr/>
                        <wps:spPr>
                          <a:xfrm>
                            <a:off x="1407719" y="4604186"/>
                            <a:ext cx="1679817" cy="489903"/>
                          </a:xfrm>
                          <a:custGeom>
                            <a:avLst/>
                            <a:gdLst/>
                            <a:ahLst/>
                            <a:cxnLst/>
                            <a:rect l="0" t="0" r="0" b="0"/>
                            <a:pathLst>
                              <a:path w="1679817" h="489903">
                                <a:moveTo>
                                  <a:pt x="71996" y="0"/>
                                </a:moveTo>
                                <a:lnTo>
                                  <a:pt x="1607820" y="0"/>
                                </a:lnTo>
                                <a:cubicBezTo>
                                  <a:pt x="1647584" y="0"/>
                                  <a:pt x="1679817" y="32233"/>
                                  <a:pt x="1679817" y="71996"/>
                                </a:cubicBezTo>
                                <a:lnTo>
                                  <a:pt x="1679817" y="417906"/>
                                </a:lnTo>
                                <a:cubicBezTo>
                                  <a:pt x="1679817" y="457670"/>
                                  <a:pt x="1647584" y="489903"/>
                                  <a:pt x="1607820" y="489903"/>
                                </a:cubicBezTo>
                                <a:lnTo>
                                  <a:pt x="71996" y="489903"/>
                                </a:lnTo>
                                <a:cubicBezTo>
                                  <a:pt x="32233" y="489903"/>
                                  <a:pt x="0" y="457670"/>
                                  <a:pt x="0" y="417906"/>
                                </a:cubicBezTo>
                                <a:lnTo>
                                  <a:pt x="0" y="71996"/>
                                </a:lnTo>
                                <a:cubicBezTo>
                                  <a:pt x="0" y="32233"/>
                                  <a:pt x="32233" y="0"/>
                                  <a:pt x="71996" y="0"/>
                                </a:cubicBezTo>
                                <a:close/>
                              </a:path>
                            </a:pathLst>
                          </a:custGeom>
                          <a:ln w="0" cap="flat">
                            <a:miter lim="100000"/>
                          </a:ln>
                        </wps:spPr>
                        <wps:style>
                          <a:lnRef idx="0">
                            <a:srgbClr val="000000">
                              <a:alpha val="0"/>
                            </a:srgbClr>
                          </a:lnRef>
                          <a:fillRef idx="1">
                            <a:srgbClr val="BB3545"/>
                          </a:fillRef>
                          <a:effectRef idx="0">
                            <a:scrgbClr r="0" g="0" b="0"/>
                          </a:effectRef>
                          <a:fontRef idx="none"/>
                        </wps:style>
                        <wps:bodyPr/>
                      </wps:wsp>
                      <wps:wsp>
                        <wps:cNvPr id="8574" name="Rectangle 8574"/>
                        <wps:cNvSpPr/>
                        <wps:spPr>
                          <a:xfrm>
                            <a:off x="1237081" y="4684489"/>
                            <a:ext cx="2027123" cy="336334"/>
                          </a:xfrm>
                          <a:prstGeom prst="rect">
                            <a:avLst/>
                          </a:prstGeom>
                          <a:ln>
                            <a:noFill/>
                          </a:ln>
                        </wps:spPr>
                        <wps:txbx>
                          <w:txbxContent>
                            <w:p w14:paraId="42389CEA" w14:textId="4C5406BD" w:rsidR="00DC28D1" w:rsidRDefault="00413DC6" w:rsidP="002C71DF">
                              <w:pPr>
                                <w:spacing w:after="160" w:line="259" w:lineRule="auto"/>
                                <w:ind w:left="0" w:firstLine="0"/>
                                <w:jc w:val="center"/>
                              </w:pPr>
                              <w:r>
                                <w:rPr>
                                  <w:b/>
                                  <w:color w:val="FFFFFF"/>
                                </w:rPr>
                                <w:t>Critical Control Point</w:t>
                              </w:r>
                              <w:r w:rsidR="002C71DF">
                                <w:rPr>
                                  <w:b/>
                                  <w:color w:val="FFFFFF"/>
                                </w:rPr>
                                <w:br/>
                                <w:t xml:space="preserve"> (CCP)</w:t>
                              </w:r>
                            </w:p>
                          </w:txbxContent>
                        </wps:txbx>
                        <wps:bodyPr horzOverflow="overflow" vert="horz" lIns="0" tIns="0" rIns="0" bIns="0" rtlCol="0">
                          <a:noAutofit/>
                        </wps:bodyPr>
                      </wps:wsp>
                      <wps:wsp>
                        <wps:cNvPr id="8553" name="Rectangle 8553"/>
                        <wps:cNvSpPr/>
                        <wps:spPr>
                          <a:xfrm>
                            <a:off x="2346853" y="5094088"/>
                            <a:ext cx="56348" cy="190519"/>
                          </a:xfrm>
                          <a:prstGeom prst="rect">
                            <a:avLst/>
                          </a:prstGeom>
                          <a:ln>
                            <a:noFill/>
                          </a:ln>
                        </wps:spPr>
                        <wps:txbx>
                          <w:txbxContent>
                            <w:p w14:paraId="44660639" w14:textId="77777777" w:rsidR="00DC28D1" w:rsidRDefault="00413DC6">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3217" name="Rectangle 123217"/>
                        <wps:cNvSpPr/>
                        <wps:spPr>
                          <a:xfrm>
                            <a:off x="1370263" y="5322688"/>
                            <a:ext cx="67496" cy="190519"/>
                          </a:xfrm>
                          <a:prstGeom prst="rect">
                            <a:avLst/>
                          </a:prstGeom>
                          <a:ln>
                            <a:noFill/>
                          </a:ln>
                        </wps:spPr>
                        <wps:txbx>
                          <w:txbxContent>
                            <w:p w14:paraId="353B29B8" w14:textId="67CE273A" w:rsidR="00DC28D1" w:rsidRDefault="00DC28D1">
                              <w:pPr>
                                <w:spacing w:after="160" w:line="259" w:lineRule="auto"/>
                                <w:ind w:left="0" w:firstLine="0"/>
                              </w:pPr>
                            </w:p>
                          </w:txbxContent>
                        </wps:txbx>
                        <wps:bodyPr horzOverflow="overflow" vert="horz" lIns="0" tIns="0" rIns="0" bIns="0" rtlCol="0">
                          <a:noAutofit/>
                        </wps:bodyPr>
                      </wps:wsp>
                      <wps:wsp>
                        <wps:cNvPr id="8555" name="Rectangle 8555"/>
                        <wps:cNvSpPr/>
                        <wps:spPr>
                          <a:xfrm>
                            <a:off x="1883289" y="629246"/>
                            <a:ext cx="2498605" cy="390689"/>
                          </a:xfrm>
                          <a:prstGeom prst="rect">
                            <a:avLst/>
                          </a:prstGeom>
                          <a:ln>
                            <a:noFill/>
                          </a:ln>
                        </wps:spPr>
                        <wps:txbx>
                          <w:txbxContent>
                            <w:p w14:paraId="231AA930" w14:textId="77777777" w:rsidR="002C71DF" w:rsidRDefault="00413DC6" w:rsidP="002C71DF">
                              <w:pPr>
                                <w:spacing w:after="160" w:line="259" w:lineRule="auto"/>
                                <w:ind w:left="0" w:firstLine="0"/>
                                <w:jc w:val="center"/>
                              </w:pPr>
                              <w:r>
                                <w:rPr>
                                  <w:b/>
                                  <w:color w:val="FFFFFF"/>
                                </w:rPr>
                                <w:t xml:space="preserve">Will the control reduce or </w:t>
                              </w:r>
                              <w:r w:rsidR="002C71DF">
                                <w:rPr>
                                  <w:b/>
                                  <w:color w:val="FFFFFF"/>
                                </w:rPr>
                                <w:t>eliminate hazards at this step?</w:t>
                              </w:r>
                            </w:p>
                            <w:p w14:paraId="47B36780" w14:textId="50D962F0" w:rsidR="00DC28D1" w:rsidRDefault="00DC28D1" w:rsidP="002C71DF">
                              <w:pPr>
                                <w:spacing w:after="160" w:line="259" w:lineRule="auto"/>
                                <w:ind w:left="0" w:firstLine="0"/>
                                <w:jc w:val="center"/>
                              </w:pPr>
                            </w:p>
                          </w:txbxContent>
                        </wps:txbx>
                        <wps:bodyPr horzOverflow="overflow" vert="horz" lIns="0" tIns="0" rIns="0" bIns="0" rtlCol="0">
                          <a:noAutofit/>
                        </wps:bodyPr>
                      </wps:wsp>
                      <wps:wsp>
                        <wps:cNvPr id="8556" name="Rectangle 8556"/>
                        <wps:cNvSpPr/>
                        <wps:spPr>
                          <a:xfrm>
                            <a:off x="4047526" y="753225"/>
                            <a:ext cx="56348" cy="190519"/>
                          </a:xfrm>
                          <a:prstGeom prst="rect">
                            <a:avLst/>
                          </a:prstGeom>
                          <a:ln>
                            <a:noFill/>
                          </a:ln>
                        </wps:spPr>
                        <wps:txbx>
                          <w:txbxContent>
                            <w:p w14:paraId="512F471E" w14:textId="77777777" w:rsidR="00DC28D1" w:rsidRDefault="00413DC6">
                              <w:pPr>
                                <w:spacing w:after="160" w:line="259" w:lineRule="auto"/>
                                <w:ind w:left="0" w:firstLine="0"/>
                              </w:pPr>
                              <w:r>
                                <w:rPr>
                                  <w:b/>
                                  <w:color w:val="FFFFFF"/>
                                </w:rPr>
                                <w:t xml:space="preserve"> </w:t>
                              </w:r>
                            </w:p>
                          </w:txbxContent>
                        </wps:txbx>
                        <wps:bodyPr horzOverflow="overflow" vert="horz" lIns="0" tIns="0" rIns="0" bIns="0" rtlCol="0">
                          <a:noAutofit/>
                        </wps:bodyPr>
                      </wps:wsp>
                      <wps:wsp>
                        <wps:cNvPr id="8557" name="Rectangle 8557"/>
                        <wps:cNvSpPr/>
                        <wps:spPr>
                          <a:xfrm>
                            <a:off x="1977699" y="981825"/>
                            <a:ext cx="2951196" cy="190519"/>
                          </a:xfrm>
                          <a:prstGeom prst="rect">
                            <a:avLst/>
                          </a:prstGeom>
                          <a:ln>
                            <a:noFill/>
                          </a:ln>
                        </wps:spPr>
                        <wps:txbx>
                          <w:txbxContent>
                            <w:p w14:paraId="24883EE2" w14:textId="3F2254C4" w:rsidR="00DC28D1" w:rsidRDefault="00DC28D1">
                              <w:pPr>
                                <w:spacing w:after="160" w:line="259" w:lineRule="auto"/>
                                <w:ind w:left="0" w:firstLine="0"/>
                              </w:pPr>
                            </w:p>
                          </w:txbxContent>
                        </wps:txbx>
                        <wps:bodyPr horzOverflow="overflow" vert="horz" lIns="0" tIns="0" rIns="0" bIns="0" rtlCol="0">
                          <a:noAutofit/>
                        </wps:bodyPr>
                      </wps:wsp>
                      <wps:wsp>
                        <wps:cNvPr id="8558" name="Shape 8558"/>
                        <wps:cNvSpPr/>
                        <wps:spPr>
                          <a:xfrm>
                            <a:off x="2202217" y="1587894"/>
                            <a:ext cx="290690" cy="161849"/>
                          </a:xfrm>
                          <a:custGeom>
                            <a:avLst/>
                            <a:gdLst/>
                            <a:ahLst/>
                            <a:cxnLst/>
                            <a:rect l="0" t="0" r="0" b="0"/>
                            <a:pathLst>
                              <a:path w="290690" h="161849">
                                <a:moveTo>
                                  <a:pt x="9119" y="0"/>
                                </a:moveTo>
                                <a:lnTo>
                                  <a:pt x="281559" y="0"/>
                                </a:lnTo>
                                <a:cubicBezTo>
                                  <a:pt x="290678" y="9118"/>
                                  <a:pt x="290690" y="23901"/>
                                  <a:pt x="281572" y="33020"/>
                                </a:cubicBezTo>
                                <a:lnTo>
                                  <a:pt x="161849" y="152730"/>
                                </a:lnTo>
                                <a:cubicBezTo>
                                  <a:pt x="152730" y="161849"/>
                                  <a:pt x="137947" y="161849"/>
                                  <a:pt x="128829" y="152730"/>
                                </a:cubicBezTo>
                                <a:lnTo>
                                  <a:pt x="9119" y="33020"/>
                                </a:lnTo>
                                <a:cubicBezTo>
                                  <a:pt x="0" y="23901"/>
                                  <a:pt x="0" y="9118"/>
                                  <a:pt x="9119" y="0"/>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123211" name="Rectangle 123211"/>
                        <wps:cNvSpPr/>
                        <wps:spPr>
                          <a:xfrm>
                            <a:off x="1705104" y="1314103"/>
                            <a:ext cx="1700586" cy="190519"/>
                          </a:xfrm>
                          <a:prstGeom prst="rect">
                            <a:avLst/>
                          </a:prstGeom>
                          <a:ln>
                            <a:noFill/>
                          </a:ln>
                        </wps:spPr>
                        <wps:txbx>
                          <w:txbxContent>
                            <w:p w14:paraId="6D5D82E6" w14:textId="77777777" w:rsidR="00DC28D1" w:rsidRDefault="00413DC6">
                              <w:pPr>
                                <w:spacing w:after="160" w:line="259" w:lineRule="auto"/>
                                <w:ind w:left="0" w:firstLine="0"/>
                              </w:pPr>
                              <w:r>
                                <w:rPr>
                                  <w:b/>
                                  <w:color w:val="004E9E"/>
                                </w:rPr>
                                <w:t xml:space="preserve"> IF SO CONTINUE</w:t>
                              </w:r>
                            </w:p>
                          </w:txbxContent>
                        </wps:txbx>
                        <wps:bodyPr horzOverflow="overflow" vert="horz" lIns="0" tIns="0" rIns="0" bIns="0" rtlCol="0">
                          <a:noAutofit/>
                        </wps:bodyPr>
                      </wps:wsp>
                      <wps:wsp>
                        <wps:cNvPr id="8560" name="Shape 8560"/>
                        <wps:cNvSpPr/>
                        <wps:spPr>
                          <a:xfrm>
                            <a:off x="3551461" y="3193665"/>
                            <a:ext cx="161849" cy="288407"/>
                          </a:xfrm>
                          <a:custGeom>
                            <a:avLst/>
                            <a:gdLst/>
                            <a:ahLst/>
                            <a:cxnLst/>
                            <a:rect l="0" t="0" r="0" b="0"/>
                            <a:pathLst>
                              <a:path w="161849" h="288407">
                                <a:moveTo>
                                  <a:pt x="16510" y="3"/>
                                </a:moveTo>
                                <a:cubicBezTo>
                                  <a:pt x="22485" y="0"/>
                                  <a:pt x="28461" y="2277"/>
                                  <a:pt x="33020" y="6836"/>
                                </a:cubicBezTo>
                                <a:lnTo>
                                  <a:pt x="152730" y="126559"/>
                                </a:lnTo>
                                <a:cubicBezTo>
                                  <a:pt x="161849" y="135677"/>
                                  <a:pt x="161849" y="150460"/>
                                  <a:pt x="152730" y="159579"/>
                                </a:cubicBezTo>
                                <a:lnTo>
                                  <a:pt x="33020" y="279289"/>
                                </a:lnTo>
                                <a:cubicBezTo>
                                  <a:pt x="23901" y="288407"/>
                                  <a:pt x="9118" y="288407"/>
                                  <a:pt x="0" y="279289"/>
                                </a:cubicBezTo>
                                <a:lnTo>
                                  <a:pt x="0" y="6848"/>
                                </a:lnTo>
                                <a:cubicBezTo>
                                  <a:pt x="4559" y="2289"/>
                                  <a:pt x="10535" y="6"/>
                                  <a:pt x="16510" y="3"/>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8561" name="Rectangle 8561"/>
                        <wps:cNvSpPr/>
                        <wps:spPr>
                          <a:xfrm>
                            <a:off x="3190147" y="3276171"/>
                            <a:ext cx="405587" cy="190519"/>
                          </a:xfrm>
                          <a:prstGeom prst="rect">
                            <a:avLst/>
                          </a:prstGeom>
                          <a:ln>
                            <a:noFill/>
                          </a:ln>
                        </wps:spPr>
                        <wps:txbx>
                          <w:txbxContent>
                            <w:p w14:paraId="21A173E3" w14:textId="77777777" w:rsidR="00DC28D1" w:rsidRDefault="00413DC6">
                              <w:pPr>
                                <w:spacing w:after="160" w:line="259" w:lineRule="auto"/>
                                <w:ind w:left="0" w:firstLine="0"/>
                              </w:pPr>
                              <w:r>
                                <w:rPr>
                                  <w:b/>
                                  <w:color w:val="004E9E"/>
                                  <w:sz w:val="37"/>
                                  <w:vertAlign w:val="superscript"/>
                                </w:rPr>
                                <w:t>YES</w:t>
                              </w:r>
                            </w:p>
                          </w:txbxContent>
                        </wps:txbx>
                        <wps:bodyPr horzOverflow="overflow" vert="horz" lIns="0" tIns="0" rIns="0" bIns="0" rtlCol="0">
                          <a:noAutofit/>
                        </wps:bodyPr>
                      </wps:wsp>
                      <wps:wsp>
                        <wps:cNvPr id="8562" name="Shape 8562"/>
                        <wps:cNvSpPr/>
                        <wps:spPr>
                          <a:xfrm>
                            <a:off x="2169092" y="2763694"/>
                            <a:ext cx="290690" cy="161849"/>
                          </a:xfrm>
                          <a:custGeom>
                            <a:avLst/>
                            <a:gdLst/>
                            <a:ahLst/>
                            <a:cxnLst/>
                            <a:rect l="0" t="0" r="0" b="0"/>
                            <a:pathLst>
                              <a:path w="290690" h="161849">
                                <a:moveTo>
                                  <a:pt x="9119" y="0"/>
                                </a:moveTo>
                                <a:lnTo>
                                  <a:pt x="281559" y="0"/>
                                </a:lnTo>
                                <a:cubicBezTo>
                                  <a:pt x="290678" y="9118"/>
                                  <a:pt x="290690" y="23901"/>
                                  <a:pt x="281572" y="33020"/>
                                </a:cubicBezTo>
                                <a:lnTo>
                                  <a:pt x="161849" y="152730"/>
                                </a:lnTo>
                                <a:cubicBezTo>
                                  <a:pt x="152730" y="161849"/>
                                  <a:pt x="137947" y="161849"/>
                                  <a:pt x="128829" y="152730"/>
                                </a:cubicBezTo>
                                <a:lnTo>
                                  <a:pt x="9119" y="33020"/>
                                </a:lnTo>
                                <a:cubicBezTo>
                                  <a:pt x="0" y="23901"/>
                                  <a:pt x="0" y="9118"/>
                                  <a:pt x="9119" y="0"/>
                                </a:cubicBezTo>
                                <a:close/>
                              </a:path>
                            </a:pathLst>
                          </a:custGeom>
                          <a:ln w="0" cap="flat">
                            <a:miter lim="100000"/>
                          </a:ln>
                        </wps:spPr>
                        <wps:style>
                          <a:lnRef idx="0">
                            <a:srgbClr val="000000">
                              <a:alpha val="0"/>
                            </a:srgbClr>
                          </a:lnRef>
                          <a:fillRef idx="1">
                            <a:srgbClr val="004E9E"/>
                          </a:fillRef>
                          <a:effectRef idx="0">
                            <a:scrgbClr r="0" g="0" b="0"/>
                          </a:effectRef>
                          <a:fontRef idx="none"/>
                        </wps:style>
                        <wps:bodyPr/>
                      </wps:wsp>
                      <wps:wsp>
                        <wps:cNvPr id="8563" name="Shape 8563"/>
                        <wps:cNvSpPr/>
                        <wps:spPr>
                          <a:xfrm>
                            <a:off x="4342043" y="2706540"/>
                            <a:ext cx="290690" cy="161849"/>
                          </a:xfrm>
                          <a:custGeom>
                            <a:avLst/>
                            <a:gdLst/>
                            <a:ahLst/>
                            <a:cxnLst/>
                            <a:rect l="0" t="0" r="0" b="0"/>
                            <a:pathLst>
                              <a:path w="290690" h="161849">
                                <a:moveTo>
                                  <a:pt x="9118" y="0"/>
                                </a:moveTo>
                                <a:lnTo>
                                  <a:pt x="281559" y="0"/>
                                </a:lnTo>
                                <a:cubicBezTo>
                                  <a:pt x="290678" y="9118"/>
                                  <a:pt x="290690" y="23901"/>
                                  <a:pt x="281572" y="33020"/>
                                </a:cubicBezTo>
                                <a:lnTo>
                                  <a:pt x="161849" y="152730"/>
                                </a:lnTo>
                                <a:cubicBezTo>
                                  <a:pt x="152730" y="161849"/>
                                  <a:pt x="137947" y="161849"/>
                                  <a:pt x="128829" y="152730"/>
                                </a:cubicBezTo>
                                <a:lnTo>
                                  <a:pt x="9118" y="33020"/>
                                </a:lnTo>
                                <a:cubicBezTo>
                                  <a:pt x="0" y="23901"/>
                                  <a:pt x="0" y="9118"/>
                                  <a:pt x="9118" y="0"/>
                                </a:cubicBezTo>
                                <a:close/>
                              </a:path>
                            </a:pathLst>
                          </a:custGeom>
                          <a:ln w="0" cap="flat">
                            <a:miter lim="100000"/>
                          </a:ln>
                        </wps:spPr>
                        <wps:style>
                          <a:lnRef idx="0">
                            <a:srgbClr val="000000">
                              <a:alpha val="0"/>
                            </a:srgbClr>
                          </a:lnRef>
                          <a:fillRef idx="1">
                            <a:srgbClr val="AFC90B"/>
                          </a:fillRef>
                          <a:effectRef idx="0">
                            <a:scrgbClr r="0" g="0" b="0"/>
                          </a:effectRef>
                          <a:fontRef idx="none"/>
                        </wps:style>
                        <wps:bodyPr/>
                      </wps:wsp>
                      <wps:wsp>
                        <wps:cNvPr id="8564" name="Rectangle 8564"/>
                        <wps:cNvSpPr/>
                        <wps:spPr>
                          <a:xfrm>
                            <a:off x="2162986" y="2400184"/>
                            <a:ext cx="405587" cy="190519"/>
                          </a:xfrm>
                          <a:prstGeom prst="rect">
                            <a:avLst/>
                          </a:prstGeom>
                          <a:ln>
                            <a:noFill/>
                          </a:ln>
                        </wps:spPr>
                        <wps:txbx>
                          <w:txbxContent>
                            <w:p w14:paraId="51738FEB" w14:textId="77777777" w:rsidR="00DC28D1" w:rsidRDefault="00413DC6">
                              <w:pPr>
                                <w:spacing w:after="160" w:line="259" w:lineRule="auto"/>
                                <w:ind w:left="0" w:firstLine="0"/>
                              </w:pPr>
                              <w:r>
                                <w:rPr>
                                  <w:b/>
                                  <w:color w:val="004E9E"/>
                                </w:rPr>
                                <w:t>YES</w:t>
                              </w:r>
                            </w:p>
                          </w:txbxContent>
                        </wps:txbx>
                        <wps:bodyPr horzOverflow="overflow" vert="horz" lIns="0" tIns="0" rIns="0" bIns="0" rtlCol="0">
                          <a:noAutofit/>
                        </wps:bodyPr>
                      </wps:wsp>
                      <wps:wsp>
                        <wps:cNvPr id="8565" name="Rectangle 8565"/>
                        <wps:cNvSpPr/>
                        <wps:spPr>
                          <a:xfrm>
                            <a:off x="4394564" y="2381133"/>
                            <a:ext cx="304038" cy="267822"/>
                          </a:xfrm>
                          <a:prstGeom prst="rect">
                            <a:avLst/>
                          </a:prstGeom>
                          <a:ln>
                            <a:noFill/>
                          </a:ln>
                        </wps:spPr>
                        <wps:txbx>
                          <w:txbxContent>
                            <w:p w14:paraId="16BAD6A0" w14:textId="77777777" w:rsidR="00DC28D1" w:rsidRDefault="00413DC6">
                              <w:pPr>
                                <w:spacing w:after="160" w:line="259" w:lineRule="auto"/>
                                <w:ind w:left="0" w:firstLine="0"/>
                              </w:pPr>
                              <w:r>
                                <w:rPr>
                                  <w:b/>
                                  <w:color w:val="AFC90B"/>
                                </w:rPr>
                                <w:t>NO</w:t>
                              </w:r>
                            </w:p>
                          </w:txbxContent>
                        </wps:txbx>
                        <wps:bodyPr horzOverflow="overflow" vert="horz" lIns="0" tIns="0" rIns="0" bIns="0" rtlCol="0">
                          <a:noAutofit/>
                        </wps:bodyPr>
                      </wps:wsp>
                      <wps:wsp>
                        <wps:cNvPr id="8566" name="Shape 8566"/>
                        <wps:cNvSpPr/>
                        <wps:spPr>
                          <a:xfrm>
                            <a:off x="2120939" y="4274230"/>
                            <a:ext cx="290690" cy="161849"/>
                          </a:xfrm>
                          <a:custGeom>
                            <a:avLst/>
                            <a:gdLst/>
                            <a:ahLst/>
                            <a:cxnLst/>
                            <a:rect l="0" t="0" r="0" b="0"/>
                            <a:pathLst>
                              <a:path w="290690" h="161849">
                                <a:moveTo>
                                  <a:pt x="9119" y="0"/>
                                </a:moveTo>
                                <a:lnTo>
                                  <a:pt x="281559" y="0"/>
                                </a:lnTo>
                                <a:cubicBezTo>
                                  <a:pt x="290678" y="9119"/>
                                  <a:pt x="290690" y="23902"/>
                                  <a:pt x="281572" y="33020"/>
                                </a:cubicBezTo>
                                <a:lnTo>
                                  <a:pt x="161849" y="152730"/>
                                </a:lnTo>
                                <a:cubicBezTo>
                                  <a:pt x="152730" y="161849"/>
                                  <a:pt x="137947" y="161849"/>
                                  <a:pt x="128829" y="152730"/>
                                </a:cubicBezTo>
                                <a:lnTo>
                                  <a:pt x="9119" y="33020"/>
                                </a:lnTo>
                                <a:cubicBezTo>
                                  <a:pt x="0" y="23902"/>
                                  <a:pt x="0" y="9119"/>
                                  <a:pt x="9119" y="0"/>
                                </a:cubicBezTo>
                                <a:close/>
                              </a:path>
                            </a:pathLst>
                          </a:custGeom>
                          <a:ln w="0" cap="flat">
                            <a:miter lim="100000"/>
                          </a:ln>
                        </wps:spPr>
                        <wps:style>
                          <a:lnRef idx="0">
                            <a:srgbClr val="000000">
                              <a:alpha val="0"/>
                            </a:srgbClr>
                          </a:lnRef>
                          <a:fillRef idx="1">
                            <a:srgbClr val="BB3545"/>
                          </a:fillRef>
                          <a:effectRef idx="0">
                            <a:scrgbClr r="0" g="0" b="0"/>
                          </a:effectRef>
                          <a:fontRef idx="none"/>
                        </wps:style>
                        <wps:bodyPr/>
                      </wps:wsp>
                      <wps:wsp>
                        <wps:cNvPr id="8567" name="Rectangle 8567"/>
                        <wps:cNvSpPr/>
                        <wps:spPr>
                          <a:xfrm>
                            <a:off x="2155743" y="3965614"/>
                            <a:ext cx="304038" cy="190519"/>
                          </a:xfrm>
                          <a:prstGeom prst="rect">
                            <a:avLst/>
                          </a:prstGeom>
                          <a:ln>
                            <a:noFill/>
                          </a:ln>
                        </wps:spPr>
                        <wps:txbx>
                          <w:txbxContent>
                            <w:p w14:paraId="5B142D48" w14:textId="77777777" w:rsidR="00DC28D1" w:rsidRDefault="00413DC6">
                              <w:pPr>
                                <w:spacing w:after="160" w:line="259" w:lineRule="auto"/>
                                <w:ind w:left="0" w:firstLine="0"/>
                              </w:pPr>
                              <w:r>
                                <w:rPr>
                                  <w:b/>
                                  <w:color w:val="BB3545"/>
                                </w:rPr>
                                <w:t>NO</w:t>
                              </w:r>
                            </w:p>
                          </w:txbxContent>
                        </wps:txbx>
                        <wps:bodyPr horzOverflow="overflow" vert="horz" lIns="0" tIns="0" rIns="0" bIns="0" rtlCol="0">
                          <a:noAutofit/>
                        </wps:bodyPr>
                      </wps:wsp>
                      <wps:wsp>
                        <wps:cNvPr id="123213" name="Rectangle 123213"/>
                        <wps:cNvSpPr/>
                        <wps:spPr>
                          <a:xfrm>
                            <a:off x="3386609" y="1352203"/>
                            <a:ext cx="56348" cy="190519"/>
                          </a:xfrm>
                          <a:prstGeom prst="rect">
                            <a:avLst/>
                          </a:prstGeom>
                          <a:ln>
                            <a:noFill/>
                          </a:ln>
                        </wps:spPr>
                        <wps:txbx>
                          <w:txbxContent>
                            <w:p w14:paraId="47D527D8" w14:textId="77777777" w:rsidR="00DC28D1" w:rsidRDefault="00413DC6">
                              <w:pPr>
                                <w:spacing w:after="160" w:line="259" w:lineRule="auto"/>
                                <w:ind w:left="0" w:firstLine="0"/>
                              </w:pPr>
                              <w:r>
                                <w:rPr>
                                  <w:b/>
                                  <w:color w:val="004E9E"/>
                                </w:rPr>
                                <w:t xml:space="preserve"> </w:t>
                              </w:r>
                            </w:p>
                          </w:txbxContent>
                        </wps:txbx>
                        <wps:bodyPr horzOverflow="overflow" vert="horz" lIns="0" tIns="0" rIns="0" bIns="0" rtlCol="0">
                          <a:noAutofit/>
                        </wps:bodyPr>
                      </wps:wsp>
                      <wps:wsp>
                        <wps:cNvPr id="8569" name="Rectangle 8569"/>
                        <wps:cNvSpPr/>
                        <wps:spPr>
                          <a:xfrm>
                            <a:off x="3428976" y="1352203"/>
                            <a:ext cx="56348" cy="190519"/>
                          </a:xfrm>
                          <a:prstGeom prst="rect">
                            <a:avLst/>
                          </a:prstGeom>
                          <a:ln>
                            <a:noFill/>
                          </a:ln>
                        </wps:spPr>
                        <wps:txbx>
                          <w:txbxContent>
                            <w:p w14:paraId="0D7E2511" w14:textId="77777777" w:rsidR="00DC28D1" w:rsidRDefault="00413DC6">
                              <w:pPr>
                                <w:spacing w:after="160" w:line="259" w:lineRule="auto"/>
                                <w:ind w:left="0" w:firstLine="0"/>
                              </w:pPr>
                              <w:r>
                                <w:rPr>
                                  <w:b/>
                                  <w:color w:val="004E9E"/>
                                </w:rPr>
                                <w:t xml:space="preserve"> </w:t>
                              </w:r>
                            </w:p>
                          </w:txbxContent>
                        </wps:txbx>
                        <wps:bodyPr horzOverflow="overflow" vert="horz" lIns="0" tIns="0" rIns="0" bIns="0" rtlCol="0">
                          <a:noAutofit/>
                        </wps:bodyPr>
                      </wps:wsp>
                      <wps:wsp>
                        <wps:cNvPr id="8570" name="Rectangle 8570"/>
                        <wps:cNvSpPr/>
                        <wps:spPr>
                          <a:xfrm>
                            <a:off x="3422317" y="1304578"/>
                            <a:ext cx="1486746" cy="343247"/>
                          </a:xfrm>
                          <a:prstGeom prst="rect">
                            <a:avLst/>
                          </a:prstGeom>
                          <a:ln>
                            <a:noFill/>
                          </a:ln>
                        </wps:spPr>
                        <wps:txbx>
                          <w:txbxContent>
                            <w:p w14:paraId="059A43B9" w14:textId="419609AD" w:rsidR="00C312E7" w:rsidRDefault="00413DC6" w:rsidP="00C312E7">
                              <w:pPr>
                                <w:spacing w:after="160" w:line="259" w:lineRule="auto"/>
                                <w:ind w:left="0" w:firstLine="0"/>
                                <w:jc w:val="center"/>
                              </w:pPr>
                              <w:r>
                                <w:rPr>
                                  <w:b/>
                                  <w:color w:val="004E9E"/>
                                </w:rPr>
                                <w:t>IF NOT</w:t>
                              </w:r>
                              <w:r w:rsidR="00C312E7">
                                <w:rPr>
                                  <w:b/>
                                  <w:color w:val="004E9E"/>
                                </w:rPr>
                                <w:t>,</w:t>
                              </w:r>
                              <w:r>
                                <w:rPr>
                                  <w:b/>
                                  <w:color w:val="004E9E"/>
                                </w:rPr>
                                <w:t xml:space="preserve"> THIS IS</w:t>
                              </w:r>
                              <w:r w:rsidR="00C312E7">
                                <w:rPr>
                                  <w:b/>
                                  <w:color w:val="004E9E"/>
                                </w:rPr>
                                <w:t xml:space="preserve"> NOT A CCP</w:t>
                              </w:r>
                            </w:p>
                            <w:p w14:paraId="05C21B3A" w14:textId="0A24D1EC" w:rsidR="00DC28D1" w:rsidRDefault="00413DC6">
                              <w:pPr>
                                <w:spacing w:after="160" w:line="259" w:lineRule="auto"/>
                                <w:ind w:left="0" w:firstLine="0"/>
                              </w:pPr>
                              <w:r>
                                <w:rPr>
                                  <w:b/>
                                  <w:color w:val="004E9E"/>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368432" id="Group 124175" o:spid="_x0000_s1027" style="position:absolute;margin-left:-4.5pt;margin-top:15.95pt;width:477.55pt;height:496.95pt;z-index:251685888;mso-position-horizontal-relative:margin;mso-width-relative:margin;mso-height-relative:margin" coordorigin="1405,-277" coordsize="60660,6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">
                <v:shape id="Shape 150995" o:spid="_x0000_s1028" style="position:absolute;left:1405;top:-277;width:60660;height:63116;visibility:visible;mso-wrap-style:square;v-text-anchor:top" coordsize="6066003,631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" path="m,l6066003,r,6311646l,6311646,,e" strokecolor="#004e9e" strokeweight="1pt">
                  <v:stroke miterlimit="1" joinstyle="miter"/>
                  <v:path arrowok="t" textboxrect="0,0,6066003,6311646"/>
                </v:shape>
                <v:shape id="Shape 8535" o:spid="_x0000_s1029" style="position:absolute;left:17780;top:5413;width:27325;height:5347;visibility:visible;mso-wrap-style:square;v-text-anchor:top" coordsize="2732468,53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" path="m71996,l2660460,v39763,,72008,32233,72008,71996l2732468,462762v,39764,-32245,71997,-72008,71997l71996,534759c32233,534759,,502526,,462762l,71996c,32233,32233,,71996,xe" fillcolor="#004e9e" stroked="f" strokeweight="0">
                  <v:stroke miterlimit="1" joinstyle="miter"/>
                  <v:path arrowok="t" textboxrect="0,0,2732468,534759"/>
                </v:shape>
                <v:rect id="Rectangle 8537" o:spid="_x0000_s1030" style="position:absolute;left:17427;top:19532;width:3323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myxwAAAN0AAAAPAAAAZHJzL2Rvd25yZXYueG1sRI9Pa8JA&#10;FMTvBb/D8gRvdaPS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OpXKbLHAAAA3QAA&#10;AA8AAAAAAAAAAAAAAAAABwIAAGRycy9kb3ducmV2LnhtbFBLBQYAAAAAAwADALcAAAD7AgAAAAA=&#10;" filled="f" stroked="f">
                  <v:textbox inset="0,0,0,0">
                    <w:txbxContent>
                      <w:p w14:paraId="4A3F7258" w14:textId="2B6D22B9" w:rsidR="00C312E7" w:rsidRDefault="00413DC6" w:rsidP="00C312E7">
                        <w:pPr>
                          <w:spacing w:after="160" w:line="259" w:lineRule="auto"/>
                          <w:ind w:left="0" w:firstLine="0"/>
                        </w:pPr>
                        <w:r>
                          <w:rPr>
                            <w:color w:val="004E9E"/>
                          </w:rPr>
                          <w:t xml:space="preserve">If the control fails will a hazard occur </w:t>
                        </w:r>
                        <w:r w:rsidR="002C71DF">
                          <w:rPr>
                            <w:color w:val="004E9E"/>
                          </w:rPr>
                          <w:t>i.e.,</w:t>
                        </w:r>
                        <w:r w:rsidR="00C312E7">
                          <w:rPr>
                            <w:color w:val="004E9E"/>
                          </w:rPr>
                          <w:t xml:space="preserve"> illness or injury?</w:t>
                        </w:r>
                      </w:p>
                      <w:p w14:paraId="0F47607B" w14:textId="7F126EEF" w:rsidR="00DC28D1" w:rsidRDefault="00DC28D1">
                        <w:pPr>
                          <w:spacing w:after="160" w:line="259" w:lineRule="auto"/>
                          <w:ind w:left="0" w:firstLine="0"/>
                        </w:pPr>
                      </w:p>
                    </w:txbxContent>
                  </v:textbox>
                </v:rect>
                <v:shape id="Shape 8539" o:spid="_x0000_s1031" style="position:absolute;left:15875;top:18749;width:34612;height:3349;visibility:visible;mso-wrap-style:square;v-text-anchor:top" coordsize="2732468,50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" path="m71996,c32233,,,32233,,71996l,430606v,39764,32233,71997,71996,71997l2660460,502603v39763,,72008,-32233,72008,-71997l2732468,71996c2732468,32233,2700223,,2660460,l71996,xe" filled="f" strokecolor="#004e9e" strokeweight=".5pt">
                  <v:stroke miterlimit="1" joinstyle="miter"/>
                  <v:path arrowok="t" textboxrect="0,0,2732468,502603"/>
                </v:shape>
                <v:shape id="Shape 8540" o:spid="_x0000_s1032" style="position:absolute;left:4461;top:33788;width:23319;height:8693;visibility:visible;mso-wrap-style:square;v-text-anchor:top" coordsize="2331835,7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" path="m71996,l2259838,v39764,,71997,32233,71997,71996l2331835,670154v,39763,-32233,71996,-71997,71996l71996,742150c32233,742150,,709917,,670154l,71996c,32233,32233,,71996,xe" stroked="f" strokeweight="0">
                  <v:stroke miterlimit="1" joinstyle="miter"/>
                  <v:path arrowok="t" textboxrect="0,0,2331835,742150"/>
                </v:shape>
                <v:rect id="Rectangle 8573" o:spid="_x0000_s1033" style="position:absolute;left:8198;top:31618;width:22677;height: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ZxxwAAAN0AAAAPAAAAZHJzL2Rvd25yZXYueG1sRI9Pa8JA&#10;FMTvBb/D8gRvdaPS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AMGlnHHAAAA3QAA&#10;AA8AAAAAAAAAAAAAAAAABwIAAGRycy9kb3ducmV2LnhtbFBLBQYAAAAAAwADALcAAAD7AgAAAAA=&#10;" filled="f" stroked="f">
                  <v:textbox inset="0,0,0,0">
                    <w:txbxContent>
                      <w:p w14:paraId="4A5EEF3F" w14:textId="77777777" w:rsidR="002C71DF" w:rsidRDefault="00413DC6" w:rsidP="002C71DF">
                        <w:pPr>
                          <w:spacing w:after="160" w:line="259" w:lineRule="auto"/>
                          <w:ind w:left="0" w:firstLine="0"/>
                          <w:jc w:val="center"/>
                        </w:pPr>
                        <w:r>
                          <w:rPr>
                            <w:color w:val="004E9E"/>
                          </w:rPr>
                          <w:t>Will a subsequent step eliminate</w:t>
                        </w:r>
                        <w:r w:rsidR="002C71DF">
                          <w:rPr>
                            <w:color w:val="004E9E"/>
                          </w:rPr>
                          <w:t xml:space="preserve"> or reduce the hazard to an acceptable level i.e. cooking?</w:t>
                        </w:r>
                      </w:p>
                      <w:p w14:paraId="1D3D987D" w14:textId="370D2991" w:rsidR="002C71DF" w:rsidRDefault="002C71DF" w:rsidP="002C71DF">
                        <w:pPr>
                          <w:spacing w:after="160" w:line="259" w:lineRule="auto"/>
                          <w:ind w:left="0" w:firstLine="0"/>
                          <w:jc w:val="center"/>
                        </w:pPr>
                      </w:p>
                      <w:p w14:paraId="280DA9EC" w14:textId="5F0FA65C" w:rsidR="00DC28D1" w:rsidRDefault="00DC28D1" w:rsidP="002C71DF">
                        <w:pPr>
                          <w:spacing w:after="160" w:line="259" w:lineRule="auto"/>
                          <w:ind w:left="0" w:firstLine="0"/>
                          <w:jc w:val="center"/>
                        </w:pPr>
                      </w:p>
                    </w:txbxContent>
                  </v:textbox>
                </v:rect>
                <v:rect id="Rectangle 8542" o:spid="_x0000_s1034" style="position:absolute;left:27028;top:34666;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l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xN9ffXi8CU9ATu4AAAD//wMAUEsBAi0AFAAGAAgAAAAhANvh9svuAAAAhQEAABMAAAAAAAAA&#10;AAAAAAAAAAAAAFtDb250ZW50X1R5cGVzXS54bWxQSwECLQAUAAYACAAAACEAWvQsW78AAAAVAQAA&#10;CwAAAAAAAAAAAAAAAAAfAQAAX3JlbHMvLnJlbHNQSwECLQAUAAYACAAAACEAoib5V8YAAADdAAAA&#10;DwAAAAAAAAAAAAAAAAAHAgAAZHJzL2Rvd25yZXYueG1sUEsFBgAAAAADAAMAtwAAAPoCAAAAAA==&#10;" filled="f" stroked="f">
                  <v:textbox inset="0,0,0,0">
                    <w:txbxContent>
                      <w:p w14:paraId="42C2AB69" w14:textId="77777777" w:rsidR="00DC28D1" w:rsidRDefault="00413DC6">
                        <w:pPr>
                          <w:spacing w:after="160" w:line="259" w:lineRule="auto"/>
                          <w:ind w:left="0" w:firstLine="0"/>
                        </w:pPr>
                        <w:r>
                          <w:rPr>
                            <w:color w:val="004E9E"/>
                          </w:rPr>
                          <w:t xml:space="preserve"> </w:t>
                        </w:r>
                      </w:p>
                    </w:txbxContent>
                  </v:textbox>
                </v:rect>
                <v:rect id="Rectangle 8544" o:spid="_x0000_s1035" style="position:absolute;left:25482;top:36952;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8S4xgAAAN0AAAAPAAAAZHJzL2Rvd25yZXYueG1sRI9Li8JA&#10;EITvwv6HoYW96cTFl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QoPEuMYAAADdAAAA&#10;DwAAAAAAAAAAAAAAAAAHAgAAZHJzL2Rvd25yZXYueG1sUEsFBgAAAAADAAMAtwAAAPoCAAAAAA==&#10;" filled="f" stroked="f">
                  <v:textbox inset="0,0,0,0">
                    <w:txbxContent>
                      <w:p w14:paraId="7ECC0ED3" w14:textId="77777777" w:rsidR="00DC28D1" w:rsidRDefault="00413DC6">
                        <w:pPr>
                          <w:spacing w:after="160" w:line="259" w:lineRule="auto"/>
                          <w:ind w:left="0" w:firstLine="0"/>
                        </w:pPr>
                        <w:r>
                          <w:rPr>
                            <w:color w:val="004E9E"/>
                          </w:rPr>
                          <w:t xml:space="preserve"> </w:t>
                        </w:r>
                      </w:p>
                    </w:txbxContent>
                  </v:textbox>
                </v:rect>
                <v:rect id="Rectangle 8545" o:spid="_x0000_s1036" style="position:absolute;left:6166;top:39238;width:2647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EjxwAAAN0AAAAPAAAAZHJzL2Rvd25yZXYueG1sRI9Ba8JA&#10;FITvhf6H5RW8NZtKL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C3PYSPHAAAA3QAA&#10;AA8AAAAAAAAAAAAAAAAABwIAAGRycy9kb3ducmV2LnhtbFBLBQYAAAAAAwADALcAAAD7AgAAAAA=&#10;" filled="f" stroked="f">
                  <v:textbox inset="0,0,0,0">
                    <w:txbxContent>
                      <w:p w14:paraId="4149FCF6" w14:textId="75C446DE" w:rsidR="00DC28D1" w:rsidRDefault="00DC28D1">
                        <w:pPr>
                          <w:spacing w:after="160" w:line="259" w:lineRule="auto"/>
                          <w:ind w:left="0" w:firstLine="0"/>
                        </w:pPr>
                      </w:p>
                    </w:txbxContent>
                  </v:textbox>
                </v:rect>
                <v:shape id="Shape 8546" o:spid="_x0000_s1037" style="position:absolute;left:7701;top:30549;width:23318;height:7421;visibility:visible;mso-wrap-style:square;v-text-anchor:top" coordsize="2331835,7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" path="m71996,c32233,,,32233,,71996l,670154v,39763,32233,71996,71996,71996l2259838,742150v39764,,71997,-32233,71997,-71996l2331835,71996c2331835,32233,2299602,,2259838,l71996,xe" filled="f" strokecolor="#004e9e" strokeweight=".5pt">
                  <v:stroke miterlimit="1" joinstyle="miter"/>
                  <v:path arrowok="t" textboxrect="0,0,2331835,742150"/>
                </v:shape>
                <v:shape id="Shape 8547" o:spid="_x0000_s1038" style="position:absolute;left:38438;top:30227;width:13918;height:5582;visibility:visible;mso-wrap-style:square;v-text-anchor:top" coordsize="1391819,4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" path="m71996,l1319822,v39764,,71997,32233,71997,71996l1391819,417906v,39764,-32233,71997,-71997,71997l71996,489903c32233,489903,,457670,,417906l,71996c,32233,32233,,71996,xe" fillcolor="#afc90b" stroked="f" strokeweight="0">
                  <v:stroke miterlimit="1" joinstyle="miter"/>
                  <v:path arrowok="t" textboxrect="0,0,1391819,489903"/>
                </v:shape>
                <v:rect id="Rectangle 8548" o:spid="_x0000_s1039" style="position:absolute;left:38934;top:31142;width:13287;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14:paraId="518B201D" w14:textId="1EA7371C" w:rsidR="002C71DF" w:rsidRDefault="00413DC6" w:rsidP="002C71DF">
                        <w:pPr>
                          <w:spacing w:after="160" w:line="259" w:lineRule="auto"/>
                          <w:ind w:left="0" w:firstLine="0"/>
                          <w:jc w:val="center"/>
                        </w:pPr>
                        <w:r>
                          <w:rPr>
                            <w:b/>
                            <w:color w:val="FFFFFF"/>
                          </w:rPr>
                          <w:t xml:space="preserve">Control point </w:t>
                        </w:r>
                        <w:r w:rsidR="002C71DF">
                          <w:rPr>
                            <w:b/>
                            <w:color w:val="FFFFFF"/>
                          </w:rPr>
                          <w:br/>
                          <w:t>(not critical)</w:t>
                        </w:r>
                      </w:p>
                      <w:p w14:paraId="410435DC" w14:textId="615BE8C7" w:rsidR="00DC28D1" w:rsidRDefault="00DC28D1">
                        <w:pPr>
                          <w:spacing w:after="160" w:line="259" w:lineRule="auto"/>
                          <w:ind w:left="0" w:firstLine="0"/>
                        </w:pPr>
                      </w:p>
                    </w:txbxContent>
                  </v:textbox>
                </v:rect>
                <v:shape id="Shape 8551" o:spid="_x0000_s1040" style="position:absolute;left:14077;top:46041;width:16798;height:4899;visibility:visible;mso-wrap-style:square;v-text-anchor:top" coordsize="1679817,48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" path="m71996,l1607820,v39764,,71997,32233,71997,71996l1679817,417906v,39764,-32233,71997,-71997,71997l71996,489903c32233,489903,,457670,,417906l,71996c,32233,32233,,71996,xe" fillcolor="#bb3545" stroked="f" strokeweight="0">
                  <v:stroke miterlimit="1" joinstyle="miter"/>
                  <v:path arrowok="t" textboxrect="0,0,1679817,489903"/>
                </v:shape>
                <v:rect id="Rectangle 8574" o:spid="_x0000_s1041" style="position:absolute;left:12370;top:46844;width:2027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" filled="f" stroked="f">
                  <v:textbox inset="0,0,0,0">
                    <w:txbxContent>
                      <w:p w14:paraId="42389CEA" w14:textId="4C5406BD" w:rsidR="00DC28D1" w:rsidRDefault="00413DC6" w:rsidP="002C71DF">
                        <w:pPr>
                          <w:spacing w:after="160" w:line="259" w:lineRule="auto"/>
                          <w:ind w:left="0" w:firstLine="0"/>
                          <w:jc w:val="center"/>
                        </w:pPr>
                        <w:r>
                          <w:rPr>
                            <w:b/>
                            <w:color w:val="FFFFFF"/>
                          </w:rPr>
                          <w:t>Critical Control Point</w:t>
                        </w:r>
                        <w:r w:rsidR="002C71DF">
                          <w:rPr>
                            <w:b/>
                            <w:color w:val="FFFFFF"/>
                          </w:rPr>
                          <w:br/>
                          <w:t xml:space="preserve"> (CCP)</w:t>
                        </w:r>
                      </w:p>
                    </w:txbxContent>
                  </v:textbox>
                </v:rect>
                <v:rect id="Rectangle 8553" o:spid="_x0000_s1042" style="position:absolute;left:23468;top:50940;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oR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EizyhHHAAAA3QAA&#10;AA8AAAAAAAAAAAAAAAAABwIAAGRycy9kb3ducmV2LnhtbFBLBQYAAAAAAwADALcAAAD7AgAAAAA=&#10;" filled="f" stroked="f">
                  <v:textbox inset="0,0,0,0">
                    <w:txbxContent>
                      <w:p w14:paraId="44660639" w14:textId="77777777" w:rsidR="00DC28D1" w:rsidRDefault="00413DC6">
                        <w:pPr>
                          <w:spacing w:after="160" w:line="259" w:lineRule="auto"/>
                          <w:ind w:left="0" w:firstLine="0"/>
                        </w:pPr>
                        <w:r>
                          <w:rPr>
                            <w:b/>
                            <w:color w:val="FFFFFF"/>
                          </w:rPr>
                          <w:t xml:space="preserve"> </w:t>
                        </w:r>
                      </w:p>
                    </w:txbxContent>
                  </v:textbox>
                </v:rect>
                <v:rect id="Rectangle 123217" o:spid="_x0000_s1043" style="position:absolute;left:13702;top:53226;width:67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" filled="f" stroked="f">
                  <v:textbox inset="0,0,0,0">
                    <w:txbxContent>
                      <w:p w14:paraId="353B29B8" w14:textId="67CE273A" w:rsidR="00DC28D1" w:rsidRDefault="00DC28D1">
                        <w:pPr>
                          <w:spacing w:after="160" w:line="259" w:lineRule="auto"/>
                          <w:ind w:left="0" w:firstLine="0"/>
                        </w:pPr>
                      </w:p>
                    </w:txbxContent>
                  </v:textbox>
                </v:rect>
                <v:rect id="Rectangle 8555" o:spid="_x0000_s1044" style="position:absolute;left:18832;top:6292;width:24986;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231AA930" w14:textId="77777777" w:rsidR="002C71DF" w:rsidRDefault="00413DC6" w:rsidP="002C71DF">
                        <w:pPr>
                          <w:spacing w:after="160" w:line="259" w:lineRule="auto"/>
                          <w:ind w:left="0" w:firstLine="0"/>
                          <w:jc w:val="center"/>
                        </w:pPr>
                        <w:r>
                          <w:rPr>
                            <w:b/>
                            <w:color w:val="FFFFFF"/>
                          </w:rPr>
                          <w:t xml:space="preserve">Will the control reduce or </w:t>
                        </w:r>
                        <w:r w:rsidR="002C71DF">
                          <w:rPr>
                            <w:b/>
                            <w:color w:val="FFFFFF"/>
                          </w:rPr>
                          <w:t>eliminate hazards at this step?</w:t>
                        </w:r>
                      </w:p>
                      <w:p w14:paraId="47B36780" w14:textId="50D962F0" w:rsidR="00DC28D1" w:rsidRDefault="00DC28D1" w:rsidP="002C71DF">
                        <w:pPr>
                          <w:spacing w:after="160" w:line="259" w:lineRule="auto"/>
                          <w:ind w:left="0" w:firstLine="0"/>
                          <w:jc w:val="center"/>
                        </w:pPr>
                      </w:p>
                    </w:txbxContent>
                  </v:textbox>
                </v:rect>
                <v:rect id="Rectangle 8556" o:spid="_x0000_s1045" style="position:absolute;left:40475;top:753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" filled="f" stroked="f">
                  <v:textbox inset="0,0,0,0">
                    <w:txbxContent>
                      <w:p w14:paraId="512F471E" w14:textId="77777777" w:rsidR="00DC28D1" w:rsidRDefault="00413DC6">
                        <w:pPr>
                          <w:spacing w:after="160" w:line="259" w:lineRule="auto"/>
                          <w:ind w:left="0" w:firstLine="0"/>
                        </w:pPr>
                        <w:r>
                          <w:rPr>
                            <w:b/>
                            <w:color w:val="FFFFFF"/>
                          </w:rPr>
                          <w:t xml:space="preserve"> </w:t>
                        </w:r>
                      </w:p>
                    </w:txbxContent>
                  </v:textbox>
                </v:rect>
                <v:rect id="Rectangle 8557" o:spid="_x0000_s1046" style="position:absolute;left:19776;top:9818;width:295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wSxgAAAN0AAAAPAAAAZHJzL2Rvd25yZXYueG1sRI9Li8JA&#10;EITvwv6HoYW96cQF1x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N4jMEsYAAADdAAAA&#10;DwAAAAAAAAAAAAAAAAAHAgAAZHJzL2Rvd25yZXYueG1sUEsFBgAAAAADAAMAtwAAAPoCAAAAAA==&#10;" filled="f" stroked="f">
                  <v:textbox inset="0,0,0,0">
                    <w:txbxContent>
                      <w:p w14:paraId="24883EE2" w14:textId="3F2254C4" w:rsidR="00DC28D1" w:rsidRDefault="00DC28D1">
                        <w:pPr>
                          <w:spacing w:after="160" w:line="259" w:lineRule="auto"/>
                          <w:ind w:left="0" w:firstLine="0"/>
                        </w:pPr>
                      </w:p>
                    </w:txbxContent>
                  </v:textbox>
                </v:rect>
                <v:shape id="Shape 8558" o:spid="_x0000_s1047" style="position:absolute;left:22022;top:15878;width:2907;height:1619;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" path="m9119,l281559,v9119,9118,9131,23901,13,33020l161849,152730v-9119,9119,-23902,9119,-33020,l9119,33020c,23901,,9118,9119,xe" fillcolor="#004e9e" stroked="f" strokeweight="0">
                  <v:stroke miterlimit="1" joinstyle="miter"/>
                  <v:path arrowok="t" textboxrect="0,0,290690,161849"/>
                </v:shape>
                <v:rect id="Rectangle 123211" o:spid="_x0000_s1048" style="position:absolute;left:17051;top:13141;width:170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" filled="f" stroked="f">
                  <v:textbox inset="0,0,0,0">
                    <w:txbxContent>
                      <w:p w14:paraId="6D5D82E6" w14:textId="77777777" w:rsidR="00DC28D1" w:rsidRDefault="00413DC6">
                        <w:pPr>
                          <w:spacing w:after="160" w:line="259" w:lineRule="auto"/>
                          <w:ind w:left="0" w:firstLine="0"/>
                        </w:pPr>
                        <w:r>
                          <w:rPr>
                            <w:b/>
                            <w:color w:val="004E9E"/>
                          </w:rPr>
                          <w:t xml:space="preserve"> IF SO CONTINUE</w:t>
                        </w:r>
                      </w:p>
                    </w:txbxContent>
                  </v:textbox>
                </v:rect>
                <v:shape id="Shape 8560" o:spid="_x0000_s1049" style="position:absolute;left:35514;top:31936;width:1619;height:2884;visibility:visible;mso-wrap-style:square;v-text-anchor:top" coordsize="161849,28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" path="m16510,3c22485,,28461,2277,33020,6836l152730,126559v9119,9118,9119,23901,,33020l33020,279289v-9119,9118,-23902,9118,-33020,l,6848c4559,2289,10535,6,16510,3xe" fillcolor="#004e9e" stroked="f" strokeweight="0">
                  <v:stroke miterlimit="1" joinstyle="miter"/>
                  <v:path arrowok="t" textboxrect="0,0,161849,288407"/>
                </v:shape>
                <v:rect id="Rectangle 8561" o:spid="_x0000_s1050" style="position:absolute;left:31901;top:32761;width:40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t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" filled="f" stroked="f">
                  <v:textbox inset="0,0,0,0">
                    <w:txbxContent>
                      <w:p w14:paraId="21A173E3" w14:textId="77777777" w:rsidR="00DC28D1" w:rsidRDefault="00413DC6">
                        <w:pPr>
                          <w:spacing w:after="160" w:line="259" w:lineRule="auto"/>
                          <w:ind w:left="0" w:firstLine="0"/>
                        </w:pPr>
                        <w:r>
                          <w:rPr>
                            <w:b/>
                            <w:color w:val="004E9E"/>
                            <w:sz w:val="37"/>
                            <w:vertAlign w:val="superscript"/>
                          </w:rPr>
                          <w:t>YES</w:t>
                        </w:r>
                      </w:p>
                    </w:txbxContent>
                  </v:textbox>
                </v:rect>
                <v:shape id="Shape 8562" o:spid="_x0000_s1051" style="position:absolute;left:21690;top:27636;width:2907;height:1619;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" path="m9119,l281559,v9119,9118,9131,23901,13,33020l161849,152730v-9119,9119,-23902,9119,-33020,l9119,33020c,23901,,9118,9119,xe" fillcolor="#004e9e" stroked="f" strokeweight="0">
                  <v:stroke miterlimit="1" joinstyle="miter"/>
                  <v:path arrowok="t" textboxrect="0,0,290690,161849"/>
                </v:shape>
                <v:shape id="Shape 8563" o:spid="_x0000_s1052" style="position:absolute;left:43420;top:27065;width:2907;height:1618;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" path="m9118,l281559,v9119,9118,9131,23901,13,33020l161849,152730v-9119,9119,-23902,9119,-33020,l9118,33020c,23901,,9118,9118,xe" fillcolor="#afc90b" stroked="f" strokeweight="0">
                  <v:stroke miterlimit="1" joinstyle="miter"/>
                  <v:path arrowok="t" textboxrect="0,0,290690,161849"/>
                </v:shape>
                <v:rect id="Rectangle 8564" o:spid="_x0000_s1053" style="position:absolute;left:21629;top:24001;width:4056;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jY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Ak2mNjHAAAA3QAA&#10;AA8AAAAAAAAAAAAAAAAABwIAAGRycy9kb3ducmV2LnhtbFBLBQYAAAAAAwADALcAAAD7AgAAAAA=&#10;" filled="f" stroked="f">
                  <v:textbox inset="0,0,0,0">
                    <w:txbxContent>
                      <w:p w14:paraId="51738FEB" w14:textId="77777777" w:rsidR="00DC28D1" w:rsidRDefault="00413DC6">
                        <w:pPr>
                          <w:spacing w:after="160" w:line="259" w:lineRule="auto"/>
                          <w:ind w:left="0" w:firstLine="0"/>
                        </w:pPr>
                        <w:r>
                          <w:rPr>
                            <w:b/>
                            <w:color w:val="004E9E"/>
                          </w:rPr>
                          <w:t>YES</w:t>
                        </w:r>
                      </w:p>
                    </w:txbxContent>
                  </v:textbox>
                </v:rect>
                <v:rect id="Rectangle 8565" o:spid="_x0000_s1054" style="position:absolute;left:43945;top:23811;width:3041;height:2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" filled="f" stroked="f">
                  <v:textbox inset="0,0,0,0">
                    <w:txbxContent>
                      <w:p w14:paraId="16BAD6A0" w14:textId="77777777" w:rsidR="00DC28D1" w:rsidRDefault="00413DC6">
                        <w:pPr>
                          <w:spacing w:after="160" w:line="259" w:lineRule="auto"/>
                          <w:ind w:left="0" w:firstLine="0"/>
                        </w:pPr>
                        <w:r>
                          <w:rPr>
                            <w:b/>
                            <w:color w:val="AFC90B"/>
                          </w:rPr>
                          <w:t>NO</w:t>
                        </w:r>
                      </w:p>
                    </w:txbxContent>
                  </v:textbox>
                </v:rect>
                <v:shape id="Shape 8566" o:spid="_x0000_s1055" style="position:absolute;left:21209;top:42742;width:2907;height:1618;visibility:visible;mso-wrap-style:square;v-text-anchor:top" coordsize="29069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" path="m9119,l281559,v9119,9119,9131,23902,13,33020l161849,152730v-9119,9119,-23902,9119,-33020,l9119,33020c,23902,,9119,9119,xe" fillcolor="#bb3545" stroked="f" strokeweight="0">
                  <v:stroke miterlimit="1" joinstyle="miter"/>
                  <v:path arrowok="t" textboxrect="0,0,290690,161849"/>
                </v:shape>
                <v:rect id="Rectangle 8567" o:spid="_x0000_s1056" style="position:absolute;left:21557;top:39656;width:30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a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cnr5A1ub8ITkIs/AAAA//8DAFBLAQItABQABgAIAAAAIQDb4fbL7gAAAIUBAAATAAAAAAAA&#10;AAAAAAAAAAAAAABbQ29udGVudF9UeXBlc10ueG1sUEsBAi0AFAAGAAgAAAAhAFr0LFu/AAAAFQEA&#10;AAsAAAAAAAAAAAAAAAAAHwEAAF9yZWxzLy5yZWxzUEsBAi0AFAAGAAgAAAAhAPnkBq/HAAAA3QAA&#10;AA8AAAAAAAAAAAAAAAAABwIAAGRycy9kb3ducmV2LnhtbFBLBQYAAAAAAwADALcAAAD7AgAAAAA=&#10;" filled="f" stroked="f">
                  <v:textbox inset="0,0,0,0">
                    <w:txbxContent>
                      <w:p w14:paraId="5B142D48" w14:textId="77777777" w:rsidR="00DC28D1" w:rsidRDefault="00413DC6">
                        <w:pPr>
                          <w:spacing w:after="160" w:line="259" w:lineRule="auto"/>
                          <w:ind w:left="0" w:firstLine="0"/>
                        </w:pPr>
                        <w:r>
                          <w:rPr>
                            <w:b/>
                            <w:color w:val="BB3545"/>
                          </w:rPr>
                          <w:t>NO</w:t>
                        </w:r>
                      </w:p>
                    </w:txbxContent>
                  </v:textbox>
                </v:rect>
                <v:rect id="Rectangle 123213" o:spid="_x0000_s1057" style="position:absolute;left:33866;top:135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" filled="f" stroked="f">
                  <v:textbox inset="0,0,0,0">
                    <w:txbxContent>
                      <w:p w14:paraId="47D527D8" w14:textId="77777777" w:rsidR="00DC28D1" w:rsidRDefault="00413DC6">
                        <w:pPr>
                          <w:spacing w:after="160" w:line="259" w:lineRule="auto"/>
                          <w:ind w:left="0" w:firstLine="0"/>
                        </w:pPr>
                        <w:r>
                          <w:rPr>
                            <w:b/>
                            <w:color w:val="004E9E"/>
                          </w:rPr>
                          <w:t xml:space="preserve"> </w:t>
                        </w:r>
                      </w:p>
                    </w:txbxContent>
                  </v:textbox>
                </v:rect>
                <v:rect id="Rectangle 8569" o:spid="_x0000_s1058" style="position:absolute;left:34289;top:13522;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" filled="f" stroked="f">
                  <v:textbox inset="0,0,0,0">
                    <w:txbxContent>
                      <w:p w14:paraId="0D7E2511" w14:textId="77777777" w:rsidR="00DC28D1" w:rsidRDefault="00413DC6">
                        <w:pPr>
                          <w:spacing w:after="160" w:line="259" w:lineRule="auto"/>
                          <w:ind w:left="0" w:firstLine="0"/>
                        </w:pPr>
                        <w:r>
                          <w:rPr>
                            <w:b/>
                            <w:color w:val="004E9E"/>
                          </w:rPr>
                          <w:t xml:space="preserve"> </w:t>
                        </w:r>
                      </w:p>
                    </w:txbxContent>
                  </v:textbox>
                </v:rect>
                <v:rect id="Rectangle 8570" o:spid="_x0000_s1059" style="position:absolute;left:34223;top:13045;width:14867;height:3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gGwwAAAN0AAAAPAAAAZHJzL2Rvd25yZXYueG1sRE/LisIw&#10;FN0P+A/hCu7GVE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89QIBsMAAADdAAAADwAA&#10;AAAAAAAAAAAAAAAHAgAAZHJzL2Rvd25yZXYueG1sUEsFBgAAAAADAAMAtwAAAPcCAAAAAA==&#10;" filled="f" stroked="f">
                  <v:textbox inset="0,0,0,0">
                    <w:txbxContent>
                      <w:p w14:paraId="059A43B9" w14:textId="419609AD" w:rsidR="00C312E7" w:rsidRDefault="00413DC6" w:rsidP="00C312E7">
                        <w:pPr>
                          <w:spacing w:after="160" w:line="259" w:lineRule="auto"/>
                          <w:ind w:left="0" w:firstLine="0"/>
                          <w:jc w:val="center"/>
                        </w:pPr>
                        <w:r>
                          <w:rPr>
                            <w:b/>
                            <w:color w:val="004E9E"/>
                          </w:rPr>
                          <w:t>IF NOT</w:t>
                        </w:r>
                        <w:r w:rsidR="00C312E7">
                          <w:rPr>
                            <w:b/>
                            <w:color w:val="004E9E"/>
                          </w:rPr>
                          <w:t>,</w:t>
                        </w:r>
                        <w:r>
                          <w:rPr>
                            <w:b/>
                            <w:color w:val="004E9E"/>
                          </w:rPr>
                          <w:t xml:space="preserve"> THIS IS</w:t>
                        </w:r>
                        <w:r w:rsidR="00C312E7">
                          <w:rPr>
                            <w:b/>
                            <w:color w:val="004E9E"/>
                          </w:rPr>
                          <w:t xml:space="preserve"> NOT A CCP</w:t>
                        </w:r>
                      </w:p>
                      <w:p w14:paraId="05C21B3A" w14:textId="0A24D1EC" w:rsidR="00DC28D1" w:rsidRDefault="00413DC6">
                        <w:pPr>
                          <w:spacing w:after="160" w:line="259" w:lineRule="auto"/>
                          <w:ind w:left="0" w:firstLine="0"/>
                        </w:pPr>
                        <w:r>
                          <w:rPr>
                            <w:b/>
                            <w:color w:val="004E9E"/>
                          </w:rPr>
                          <w:t xml:space="preserve"> </w:t>
                        </w:r>
                      </w:p>
                    </w:txbxContent>
                  </v:textbox>
                </v:rect>
                <w10:wrap type="topAndBottom" anchorx="margin"/>
              </v:group>
            </w:pict>
          </mc:Fallback>
        </mc:AlternateContent>
      </w:r>
      <w:r w:rsidR="00531A7F" w:rsidRPr="0076406C">
        <w:rPr>
          <w:rFonts w:ascii="Calibri" w:hAnsi="Calibri" w:cs="Calibri"/>
        </w:rPr>
        <w:t>There are k</w:t>
      </w:r>
      <w:r w:rsidR="00413DC6" w:rsidRPr="0076406C">
        <w:rPr>
          <w:rFonts w:ascii="Calibri" w:hAnsi="Calibri" w:cs="Calibri"/>
        </w:rPr>
        <w:t>ey steps that will produce safe food</w:t>
      </w:r>
      <w:r w:rsidR="00C312E7" w:rsidRPr="0076406C">
        <w:rPr>
          <w:rFonts w:ascii="Calibri" w:hAnsi="Calibri" w:cs="Calibri"/>
        </w:rPr>
        <w:t>.</w:t>
      </w:r>
    </w:p>
    <w:p w14:paraId="68ABB3A8" w14:textId="5F5EE2DC" w:rsidR="00DC28D1" w:rsidRPr="0076406C" w:rsidRDefault="00DC28D1">
      <w:pPr>
        <w:spacing w:after="2769" w:line="259" w:lineRule="auto"/>
        <w:ind w:left="767" w:firstLine="0"/>
        <w:rPr>
          <w:rFonts w:ascii="Calibri" w:hAnsi="Calibri" w:cs="Calibri"/>
        </w:rPr>
      </w:pPr>
    </w:p>
    <w:p w14:paraId="1E181E95"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lastRenderedPageBreak/>
        <w:t>Page 6</w:t>
      </w:r>
    </w:p>
    <w:p w14:paraId="1E59F8D9" w14:textId="72B29ECB" w:rsidR="00DC28D1" w:rsidRPr="0076406C" w:rsidRDefault="0096548E" w:rsidP="005D1512">
      <w:pPr>
        <w:pStyle w:val="Heading1"/>
      </w:pPr>
      <w:bookmarkStart w:id="3" w:name="_Toc233617416"/>
      <w:r w:rsidRPr="0076406C">
        <w:rPr>
          <w:noProof/>
        </w:rPr>
        <w:drawing>
          <wp:anchor distT="0" distB="0" distL="114300" distR="114300" simplePos="0" relativeHeight="251686912" behindDoc="0" locked="0" layoutInCell="1" allowOverlap="1" wp14:anchorId="52519F87" wp14:editId="1E260AA0">
            <wp:simplePos x="0" y="0"/>
            <wp:positionH relativeFrom="margin">
              <wp:align>center</wp:align>
            </wp:positionH>
            <wp:positionV relativeFrom="paragraph">
              <wp:posOffset>464185</wp:posOffset>
            </wp:positionV>
            <wp:extent cx="6848857" cy="7879081"/>
            <wp:effectExtent l="0" t="0" r="9525" b="7620"/>
            <wp:wrapSquare wrapText="bothSides"/>
            <wp:docPr id="145810" name="Picture 145810"/>
            <wp:cNvGraphicFramePr/>
            <a:graphic xmlns:a="http://schemas.openxmlformats.org/drawingml/2006/main">
              <a:graphicData uri="http://schemas.openxmlformats.org/drawingml/2006/picture">
                <pic:pic xmlns:pic="http://schemas.openxmlformats.org/drawingml/2006/picture">
                  <pic:nvPicPr>
                    <pic:cNvPr id="145810" name="Picture 1458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8857" cy="7879081"/>
                    </a:xfrm>
                    <a:prstGeom prst="rect">
                      <a:avLst/>
                    </a:prstGeom>
                  </pic:spPr>
                </pic:pic>
              </a:graphicData>
            </a:graphic>
          </wp:anchor>
        </w:drawing>
      </w:r>
      <w:r w:rsidRPr="0076406C">
        <w:t xml:space="preserve"> </w:t>
      </w:r>
      <w:r w:rsidR="00413DC6" w:rsidRPr="0076406C">
        <w:t>Flow Chart (Process Steps)</w:t>
      </w:r>
      <w:bookmarkEnd w:id="3"/>
      <w:r w:rsidR="00413DC6" w:rsidRPr="0076406C">
        <w:t xml:space="preserve"> </w:t>
      </w:r>
    </w:p>
    <w:p w14:paraId="7CAC5194" w14:textId="2C88DBF6" w:rsidR="00DC28D1" w:rsidRPr="0076406C" w:rsidRDefault="00DC28D1">
      <w:pPr>
        <w:spacing w:after="1240" w:line="259" w:lineRule="auto"/>
        <w:ind w:left="-9" w:right="-5" w:firstLine="0"/>
        <w:rPr>
          <w:rFonts w:ascii="Calibri" w:hAnsi="Calibri" w:cs="Calibri"/>
        </w:rPr>
      </w:pPr>
    </w:p>
    <w:p w14:paraId="30D8E75E" w14:textId="77777777" w:rsidR="00E05CF9" w:rsidRPr="0076406C" w:rsidRDefault="00E05CF9">
      <w:pPr>
        <w:spacing w:after="160" w:line="278" w:lineRule="auto"/>
        <w:ind w:left="0" w:firstLine="0"/>
        <w:rPr>
          <w:rFonts w:ascii="Calibri" w:hAnsi="Calibri" w:cs="Calibri"/>
        </w:rPr>
      </w:pPr>
    </w:p>
    <w:p w14:paraId="63B494C3" w14:textId="77777777" w:rsidR="005D1512" w:rsidRPr="0076406C" w:rsidRDefault="00E05CF9" w:rsidP="005D1512">
      <w:pPr>
        <w:pStyle w:val="Heading1"/>
      </w:pPr>
      <w:r w:rsidRPr="0076406C">
        <w:t xml:space="preserve"> </w:t>
      </w:r>
      <w:bookmarkStart w:id="4" w:name="_Toc233617417"/>
      <w:r w:rsidRPr="0076406C">
        <w:t>Description of Operations</w:t>
      </w:r>
      <w:bookmarkEnd w:id="4"/>
    </w:p>
    <w:tbl>
      <w:tblPr>
        <w:tblStyle w:val="TableGrid0"/>
        <w:tblW w:w="5000" w:type="pct"/>
        <w:tblLook w:val="04A0" w:firstRow="1" w:lastRow="0" w:firstColumn="1" w:lastColumn="0" w:noHBand="0" w:noVBand="1"/>
      </w:tblPr>
      <w:tblGrid>
        <w:gridCol w:w="2454"/>
        <w:gridCol w:w="6562"/>
      </w:tblGrid>
      <w:tr w:rsidR="005D1512" w:rsidRPr="0076406C" w14:paraId="1E1F459A" w14:textId="77777777" w:rsidTr="0076406C">
        <w:trPr>
          <w:trHeight w:val="7661"/>
        </w:trPr>
        <w:tc>
          <w:tcPr>
            <w:tcW w:w="1361" w:type="pct"/>
          </w:tcPr>
          <w:p w14:paraId="697CAC4E" w14:textId="77777777" w:rsidR="005D1512" w:rsidRPr="0076406C" w:rsidRDefault="005D1512" w:rsidP="00171B2B">
            <w:pPr>
              <w:rPr>
                <w:rFonts w:ascii="Calibri" w:hAnsi="Calibri" w:cs="Calibri"/>
                <w:b/>
              </w:rPr>
            </w:pPr>
            <w:r w:rsidRPr="0076406C">
              <w:rPr>
                <w:rFonts w:ascii="Calibri" w:hAnsi="Calibri" w:cs="Calibri"/>
                <w:b/>
              </w:rPr>
              <w:t>Description of Operation</w:t>
            </w:r>
          </w:p>
          <w:p w14:paraId="6EEB2BA3" w14:textId="77777777" w:rsidR="005D1512" w:rsidRPr="0076406C" w:rsidRDefault="005D1512" w:rsidP="00171B2B">
            <w:pPr>
              <w:rPr>
                <w:rFonts w:ascii="Calibri" w:hAnsi="Calibri" w:cs="Calibri"/>
              </w:rPr>
            </w:pPr>
            <w:r w:rsidRPr="0076406C">
              <w:rPr>
                <w:rFonts w:ascii="Calibri" w:hAnsi="Calibri" w:cs="Calibri"/>
              </w:rPr>
              <w:t>(Include the main stages: delivery, storage, preparation, handling/ processing/cooking, delivery)</w:t>
            </w:r>
          </w:p>
          <w:p w14:paraId="3363064B" w14:textId="77777777" w:rsidR="005D1512" w:rsidRPr="0076406C" w:rsidRDefault="005D1512" w:rsidP="00171B2B">
            <w:pPr>
              <w:rPr>
                <w:rFonts w:ascii="Calibri" w:hAnsi="Calibri" w:cs="Calibri"/>
              </w:rPr>
            </w:pPr>
          </w:p>
          <w:p w14:paraId="78F52E9A" w14:textId="77777777" w:rsidR="005D1512" w:rsidRPr="0076406C" w:rsidRDefault="005D1512" w:rsidP="00171B2B">
            <w:pPr>
              <w:rPr>
                <w:rFonts w:ascii="Calibri" w:hAnsi="Calibri" w:cs="Calibri"/>
              </w:rPr>
            </w:pPr>
            <w:r w:rsidRPr="0076406C">
              <w:rPr>
                <w:rFonts w:ascii="Calibri" w:hAnsi="Calibri" w:cs="Calibri"/>
              </w:rPr>
              <w:t>Refer to process control chart.</w:t>
            </w:r>
          </w:p>
        </w:tc>
        <w:tc>
          <w:tcPr>
            <w:tcW w:w="3639" w:type="pct"/>
          </w:tcPr>
          <w:p w14:paraId="7109D576" w14:textId="77777777" w:rsidR="005D1512" w:rsidRPr="0076406C" w:rsidRDefault="005D1512" w:rsidP="00171B2B">
            <w:pPr>
              <w:rPr>
                <w:rFonts w:ascii="Calibri" w:hAnsi="Calibri" w:cs="Calibri"/>
                <w:i/>
              </w:rPr>
            </w:pPr>
            <w:r w:rsidRPr="0076406C">
              <w:rPr>
                <w:rFonts w:ascii="Calibri" w:hAnsi="Calibri" w:cs="Calibri"/>
                <w:i/>
              </w:rPr>
              <w:t>Example: include in description how the food is handled, prepared and cooked. Whether food is cooked fresh and served immediately or foods held over to the following day/days. Describe any Butchery/ Deli Counters/Cook/Chill operations or any special processing i.e. vacuum packing, sous vide, sushi. marinating Shish. Include measures to prevent cross contamination i.e. separate chopping boards, dedicated fridges etc.</w:t>
            </w:r>
          </w:p>
          <w:p w14:paraId="214EF21A" w14:textId="77777777" w:rsidR="005D1512" w:rsidRPr="0076406C" w:rsidRDefault="005D1512" w:rsidP="00171B2B">
            <w:pPr>
              <w:rPr>
                <w:rFonts w:ascii="Calibri" w:hAnsi="Calibri" w:cs="Calibri"/>
                <w:i/>
              </w:rPr>
            </w:pPr>
          </w:p>
          <w:p w14:paraId="6CAA8804" w14:textId="77777777" w:rsidR="005D1512" w:rsidRPr="0076406C" w:rsidRDefault="005D1512" w:rsidP="00171B2B">
            <w:pPr>
              <w:rPr>
                <w:rFonts w:ascii="Calibri" w:hAnsi="Calibri" w:cs="Calibri"/>
                <w:i/>
              </w:rPr>
            </w:pPr>
          </w:p>
          <w:p w14:paraId="6530E09C" w14:textId="77777777" w:rsidR="005D1512" w:rsidRPr="0076406C" w:rsidRDefault="005D1512" w:rsidP="00171B2B">
            <w:pPr>
              <w:rPr>
                <w:rFonts w:ascii="Calibri" w:hAnsi="Calibri" w:cs="Calibri"/>
                <w:i/>
              </w:rPr>
            </w:pPr>
          </w:p>
          <w:p w14:paraId="1F25B4E3" w14:textId="77777777" w:rsidR="005D1512" w:rsidRPr="0076406C" w:rsidRDefault="005D1512" w:rsidP="00171B2B">
            <w:pPr>
              <w:rPr>
                <w:rFonts w:ascii="Calibri" w:hAnsi="Calibri" w:cs="Calibri"/>
              </w:rPr>
            </w:pPr>
          </w:p>
          <w:p w14:paraId="049937BE" w14:textId="77777777" w:rsidR="005D1512" w:rsidRPr="0076406C" w:rsidRDefault="005D1512" w:rsidP="00171B2B">
            <w:pPr>
              <w:rPr>
                <w:rFonts w:ascii="Calibri" w:hAnsi="Calibri" w:cs="Calibri"/>
              </w:rPr>
            </w:pPr>
          </w:p>
          <w:p w14:paraId="04FC2E3F" w14:textId="77777777" w:rsidR="005D1512" w:rsidRPr="0076406C" w:rsidRDefault="005D1512" w:rsidP="00171B2B">
            <w:pPr>
              <w:rPr>
                <w:rFonts w:ascii="Calibri" w:hAnsi="Calibri" w:cs="Calibri"/>
              </w:rPr>
            </w:pPr>
          </w:p>
          <w:p w14:paraId="5986DF88" w14:textId="77777777" w:rsidR="005D1512" w:rsidRPr="0076406C" w:rsidRDefault="005D1512" w:rsidP="00171B2B">
            <w:pPr>
              <w:rPr>
                <w:rFonts w:ascii="Calibri" w:hAnsi="Calibri" w:cs="Calibri"/>
              </w:rPr>
            </w:pPr>
          </w:p>
          <w:p w14:paraId="263A4A89" w14:textId="77777777" w:rsidR="005D1512" w:rsidRPr="0076406C" w:rsidRDefault="005D1512" w:rsidP="00171B2B">
            <w:pPr>
              <w:rPr>
                <w:rFonts w:ascii="Calibri" w:hAnsi="Calibri" w:cs="Calibri"/>
              </w:rPr>
            </w:pPr>
          </w:p>
          <w:p w14:paraId="254A335A" w14:textId="77777777" w:rsidR="005D1512" w:rsidRPr="0076406C" w:rsidRDefault="005D1512" w:rsidP="00171B2B">
            <w:pPr>
              <w:rPr>
                <w:rFonts w:ascii="Calibri" w:hAnsi="Calibri" w:cs="Calibri"/>
              </w:rPr>
            </w:pPr>
          </w:p>
          <w:p w14:paraId="2AA0C569" w14:textId="77777777" w:rsidR="005D1512" w:rsidRPr="0076406C" w:rsidRDefault="005D1512" w:rsidP="00171B2B">
            <w:pPr>
              <w:rPr>
                <w:rFonts w:ascii="Calibri" w:hAnsi="Calibri" w:cs="Calibri"/>
              </w:rPr>
            </w:pPr>
          </w:p>
          <w:p w14:paraId="74C20C15" w14:textId="77777777" w:rsidR="005D1512" w:rsidRPr="0076406C" w:rsidRDefault="005D1512" w:rsidP="00171B2B">
            <w:pPr>
              <w:rPr>
                <w:rFonts w:ascii="Calibri" w:hAnsi="Calibri" w:cs="Calibri"/>
              </w:rPr>
            </w:pPr>
          </w:p>
          <w:p w14:paraId="535671A5" w14:textId="77777777" w:rsidR="005D1512" w:rsidRPr="0076406C" w:rsidRDefault="005D1512" w:rsidP="00171B2B">
            <w:pPr>
              <w:rPr>
                <w:rFonts w:ascii="Calibri" w:hAnsi="Calibri" w:cs="Calibri"/>
              </w:rPr>
            </w:pPr>
          </w:p>
          <w:p w14:paraId="3652B610" w14:textId="77777777" w:rsidR="005D1512" w:rsidRPr="0076406C" w:rsidRDefault="005D1512" w:rsidP="00171B2B">
            <w:pPr>
              <w:rPr>
                <w:rFonts w:ascii="Calibri" w:hAnsi="Calibri" w:cs="Calibri"/>
              </w:rPr>
            </w:pPr>
          </w:p>
        </w:tc>
      </w:tr>
      <w:tr w:rsidR="005D1512" w:rsidRPr="0076406C" w14:paraId="0AF85C60" w14:textId="77777777" w:rsidTr="005D1512">
        <w:trPr>
          <w:trHeight w:val="2393"/>
        </w:trPr>
        <w:tc>
          <w:tcPr>
            <w:tcW w:w="1361" w:type="pct"/>
          </w:tcPr>
          <w:p w14:paraId="30BDEADB" w14:textId="77777777" w:rsidR="005D1512" w:rsidRPr="0076406C" w:rsidRDefault="005D1512" w:rsidP="00171B2B">
            <w:pPr>
              <w:rPr>
                <w:rFonts w:ascii="Calibri" w:hAnsi="Calibri" w:cs="Calibri"/>
                <w:b/>
              </w:rPr>
            </w:pPr>
            <w:r w:rsidRPr="0076406C">
              <w:rPr>
                <w:rFonts w:ascii="Calibri" w:hAnsi="Calibri" w:cs="Calibri"/>
                <w:b/>
              </w:rPr>
              <w:t>Description of foods handled</w:t>
            </w:r>
          </w:p>
        </w:tc>
        <w:tc>
          <w:tcPr>
            <w:tcW w:w="3639" w:type="pct"/>
          </w:tcPr>
          <w:p w14:paraId="00E79919" w14:textId="77777777" w:rsidR="005D1512" w:rsidRPr="0076406C" w:rsidRDefault="005D1512" w:rsidP="00171B2B">
            <w:pPr>
              <w:rPr>
                <w:rFonts w:ascii="Calibri" w:hAnsi="Calibri" w:cs="Calibri"/>
                <w:i/>
              </w:rPr>
            </w:pPr>
            <w:r w:rsidRPr="0076406C">
              <w:rPr>
                <w:rFonts w:ascii="Calibri" w:hAnsi="Calibri" w:cs="Calibri"/>
                <w:i/>
              </w:rPr>
              <w:t>Examples include the handing of high-risk products i.e. meats, donor kebabs, burgers produced in house, fish, live shellfish, dairy, rice, vacuum packed products</w:t>
            </w:r>
          </w:p>
          <w:p w14:paraId="4FE8F6C6" w14:textId="77777777" w:rsidR="005D1512" w:rsidRPr="0076406C" w:rsidRDefault="005D1512" w:rsidP="00171B2B">
            <w:pPr>
              <w:rPr>
                <w:rFonts w:ascii="Calibri" w:hAnsi="Calibri" w:cs="Calibri"/>
                <w:i/>
              </w:rPr>
            </w:pPr>
          </w:p>
          <w:p w14:paraId="374FE798" w14:textId="77777777" w:rsidR="005D1512" w:rsidRPr="0076406C" w:rsidRDefault="005D1512" w:rsidP="00171B2B">
            <w:pPr>
              <w:rPr>
                <w:rFonts w:ascii="Calibri" w:hAnsi="Calibri" w:cs="Calibri"/>
              </w:rPr>
            </w:pPr>
          </w:p>
          <w:p w14:paraId="0F74731C" w14:textId="77777777" w:rsidR="005D1512" w:rsidRPr="0076406C" w:rsidRDefault="005D1512" w:rsidP="00171B2B">
            <w:pPr>
              <w:rPr>
                <w:rFonts w:ascii="Calibri" w:hAnsi="Calibri" w:cs="Calibri"/>
              </w:rPr>
            </w:pPr>
          </w:p>
          <w:p w14:paraId="0170B831" w14:textId="77777777" w:rsidR="005D1512" w:rsidRPr="0076406C" w:rsidRDefault="005D1512" w:rsidP="00171B2B">
            <w:pPr>
              <w:rPr>
                <w:rFonts w:ascii="Calibri" w:hAnsi="Calibri" w:cs="Calibri"/>
              </w:rPr>
            </w:pPr>
          </w:p>
          <w:p w14:paraId="5C56DA0F" w14:textId="77777777" w:rsidR="005D1512" w:rsidRPr="0076406C" w:rsidRDefault="005D1512" w:rsidP="00171B2B">
            <w:pPr>
              <w:rPr>
                <w:rFonts w:ascii="Calibri" w:hAnsi="Calibri" w:cs="Calibri"/>
              </w:rPr>
            </w:pPr>
          </w:p>
        </w:tc>
      </w:tr>
      <w:tr w:rsidR="005D1512" w:rsidRPr="0076406C" w14:paraId="5528B950" w14:textId="77777777" w:rsidTr="0076406C">
        <w:trPr>
          <w:trHeight w:val="5620"/>
        </w:trPr>
        <w:tc>
          <w:tcPr>
            <w:tcW w:w="1361" w:type="pct"/>
          </w:tcPr>
          <w:p w14:paraId="74FC9588" w14:textId="77777777" w:rsidR="005D1512" w:rsidRPr="0076406C" w:rsidRDefault="005D1512" w:rsidP="00171B2B">
            <w:pPr>
              <w:rPr>
                <w:rFonts w:ascii="Calibri" w:hAnsi="Calibri" w:cs="Calibri"/>
                <w:b/>
              </w:rPr>
            </w:pPr>
            <w:r w:rsidRPr="0076406C">
              <w:rPr>
                <w:rFonts w:ascii="Calibri" w:hAnsi="Calibri" w:cs="Calibri"/>
                <w:b/>
              </w:rPr>
              <w:lastRenderedPageBreak/>
              <w:t>Supplier Assurance</w:t>
            </w:r>
          </w:p>
          <w:p w14:paraId="19016743" w14:textId="77777777" w:rsidR="005D1512" w:rsidRPr="0076406C" w:rsidRDefault="005D1512" w:rsidP="00171B2B">
            <w:pPr>
              <w:rPr>
                <w:rFonts w:ascii="Calibri" w:hAnsi="Calibri" w:cs="Calibri"/>
              </w:rPr>
            </w:pPr>
            <w:r w:rsidRPr="0076406C">
              <w:rPr>
                <w:rFonts w:ascii="Calibri" w:hAnsi="Calibri" w:cs="Calibri"/>
              </w:rPr>
              <w:t xml:space="preserve">List suppliers and describe any checks you carry out to ensure your suppliers are meeting legal obligations </w:t>
            </w:r>
          </w:p>
        </w:tc>
        <w:tc>
          <w:tcPr>
            <w:tcW w:w="3639" w:type="pct"/>
          </w:tcPr>
          <w:p w14:paraId="65E33BB2" w14:textId="77777777" w:rsidR="005D1512" w:rsidRPr="0076406C" w:rsidRDefault="005D1512" w:rsidP="00171B2B">
            <w:pPr>
              <w:rPr>
                <w:rFonts w:ascii="Calibri" w:hAnsi="Calibri" w:cs="Calibri"/>
                <w:i/>
              </w:rPr>
            </w:pPr>
            <w:r w:rsidRPr="0076406C">
              <w:rPr>
                <w:rFonts w:ascii="Calibri" w:hAnsi="Calibri" w:cs="Calibri"/>
                <w:i/>
              </w:rPr>
              <w:t>For example, invoices are kept with supplier details on them/</w:t>
            </w:r>
          </w:p>
          <w:p w14:paraId="59760B02" w14:textId="77777777" w:rsidR="005D1512" w:rsidRPr="0076406C" w:rsidRDefault="005D1512" w:rsidP="00171B2B">
            <w:pPr>
              <w:rPr>
                <w:rFonts w:ascii="Calibri" w:hAnsi="Calibri" w:cs="Calibri"/>
                <w:i/>
              </w:rPr>
            </w:pPr>
            <w:r w:rsidRPr="0076406C">
              <w:rPr>
                <w:rFonts w:ascii="Calibri" w:hAnsi="Calibri" w:cs="Calibri"/>
                <w:i/>
              </w:rPr>
              <w:t>Import Licences for all foods from the EU and any Health Certificates are kept if required.</w:t>
            </w:r>
          </w:p>
          <w:p w14:paraId="2091226C" w14:textId="77777777" w:rsidR="005D1512" w:rsidRPr="0076406C" w:rsidRDefault="005D1512" w:rsidP="00171B2B">
            <w:pPr>
              <w:rPr>
                <w:rFonts w:ascii="Calibri" w:hAnsi="Calibri" w:cs="Calibri"/>
                <w:i/>
              </w:rPr>
            </w:pPr>
            <w:r w:rsidRPr="0076406C">
              <w:rPr>
                <w:rFonts w:ascii="Calibri" w:hAnsi="Calibri" w:cs="Calibri"/>
                <w:i/>
              </w:rPr>
              <w:t>Any supplier temperature information/temperature delivery records/ keeping vehicle temperature logs/dockets.</w:t>
            </w:r>
          </w:p>
          <w:p w14:paraId="7AE242C7" w14:textId="77777777" w:rsidR="005D1512" w:rsidRPr="0076406C" w:rsidRDefault="005D1512" w:rsidP="00171B2B">
            <w:pPr>
              <w:rPr>
                <w:rFonts w:ascii="Calibri" w:hAnsi="Calibri" w:cs="Calibri"/>
              </w:rPr>
            </w:pPr>
          </w:p>
        </w:tc>
      </w:tr>
      <w:tr w:rsidR="005D1512" w:rsidRPr="0076406C" w14:paraId="07FE79E8" w14:textId="77777777" w:rsidTr="0076406C">
        <w:trPr>
          <w:trHeight w:val="3829"/>
        </w:trPr>
        <w:tc>
          <w:tcPr>
            <w:tcW w:w="1361" w:type="pct"/>
          </w:tcPr>
          <w:p w14:paraId="165A16FE" w14:textId="77777777" w:rsidR="005D1512" w:rsidRPr="0076406C" w:rsidRDefault="005D1512" w:rsidP="00171B2B">
            <w:pPr>
              <w:rPr>
                <w:rFonts w:ascii="Calibri" w:hAnsi="Calibri" w:cs="Calibri"/>
                <w:b/>
              </w:rPr>
            </w:pPr>
            <w:r w:rsidRPr="0076406C">
              <w:rPr>
                <w:rFonts w:ascii="Calibri" w:hAnsi="Calibri" w:cs="Calibri"/>
                <w:b/>
              </w:rPr>
              <w:t>Staff qualifications and experience</w:t>
            </w:r>
          </w:p>
        </w:tc>
        <w:tc>
          <w:tcPr>
            <w:tcW w:w="3639" w:type="pct"/>
          </w:tcPr>
          <w:p w14:paraId="1930DB74" w14:textId="77777777" w:rsidR="005D1512" w:rsidRPr="0076406C" w:rsidRDefault="005D1512" w:rsidP="00171B2B">
            <w:pPr>
              <w:rPr>
                <w:rFonts w:ascii="Calibri" w:hAnsi="Calibri" w:cs="Calibri"/>
                <w:i/>
              </w:rPr>
            </w:pPr>
            <w:r w:rsidRPr="0076406C">
              <w:rPr>
                <w:rFonts w:ascii="Calibri" w:hAnsi="Calibri" w:cs="Calibri"/>
                <w:i/>
              </w:rPr>
              <w:t>For example, Level 2 or 3 Food Hygiene Training/HACCP or Allergen Training and any FSA Training.</w:t>
            </w:r>
          </w:p>
          <w:p w14:paraId="025FA811" w14:textId="77777777" w:rsidR="005D1512" w:rsidRPr="0076406C" w:rsidRDefault="005D1512" w:rsidP="00171B2B">
            <w:pPr>
              <w:rPr>
                <w:rFonts w:ascii="Calibri" w:hAnsi="Calibri" w:cs="Calibri"/>
              </w:rPr>
            </w:pPr>
          </w:p>
          <w:p w14:paraId="2ABF4D1F" w14:textId="77777777" w:rsidR="005D1512" w:rsidRPr="0076406C" w:rsidRDefault="005D1512" w:rsidP="00171B2B">
            <w:pPr>
              <w:rPr>
                <w:rFonts w:ascii="Calibri" w:hAnsi="Calibri" w:cs="Calibri"/>
              </w:rPr>
            </w:pPr>
          </w:p>
        </w:tc>
      </w:tr>
    </w:tbl>
    <w:p w14:paraId="48976304" w14:textId="77777777" w:rsidR="005D1512" w:rsidRPr="0076406C" w:rsidRDefault="005D1512" w:rsidP="005D1512">
      <w:pPr>
        <w:rPr>
          <w:rFonts w:ascii="Calibri" w:hAnsi="Calibri" w:cs="Calibri"/>
        </w:rPr>
      </w:pPr>
    </w:p>
    <w:p w14:paraId="4BAC0F50" w14:textId="77777777" w:rsidR="005D1512" w:rsidRPr="0076406C" w:rsidRDefault="005D1512" w:rsidP="005D1512">
      <w:pPr>
        <w:rPr>
          <w:rFonts w:ascii="Calibri" w:hAnsi="Calibri" w:cs="Calibri"/>
        </w:rPr>
      </w:pPr>
      <w:r w:rsidRPr="0076406C">
        <w:rPr>
          <w:rFonts w:ascii="Calibri" w:hAnsi="Calibri" w:cs="Calibri"/>
          <w:b/>
          <w:sz w:val="28"/>
          <w:szCs w:val="28"/>
        </w:rPr>
        <w:t>Sketch Plan of Kitchen/s/Preparation Areas</w:t>
      </w:r>
      <w:r w:rsidRPr="0076406C">
        <w:rPr>
          <w:rFonts w:ascii="Calibri" w:hAnsi="Calibri" w:cs="Calibri"/>
          <w:b/>
          <w:sz w:val="28"/>
          <w:szCs w:val="28"/>
        </w:rPr>
        <w:br/>
      </w:r>
      <w:r w:rsidRPr="0076406C">
        <w:rPr>
          <w:rFonts w:ascii="Calibri" w:hAnsi="Calibri" w:cs="Calibri"/>
        </w:rPr>
        <w:t>A sketch/layout plan of the kitchen is a useful tool which can be inserted into the pack.</w:t>
      </w:r>
    </w:p>
    <w:p w14:paraId="0028F1EC" w14:textId="2AF19262" w:rsidR="005D1512" w:rsidRPr="0076406C" w:rsidRDefault="00DF443D" w:rsidP="005D1512">
      <w:pPr>
        <w:rPr>
          <w:rFonts w:ascii="Calibri" w:hAnsi="Calibri" w:cs="Calibri"/>
        </w:rPr>
      </w:pPr>
      <w:r w:rsidRPr="0076406C">
        <w:rPr>
          <w:rFonts w:ascii="Calibri" w:hAnsi="Calibri" w:cs="Calibri"/>
        </w:rPr>
        <w:t>Plans should be labelled and</w:t>
      </w:r>
      <w:r w:rsidR="005D1512" w:rsidRPr="0076406C">
        <w:rPr>
          <w:rFonts w:ascii="Calibri" w:hAnsi="Calibri" w:cs="Calibri"/>
        </w:rPr>
        <w:t xml:space="preserve"> include key equipment i.e. wash hand basins, sinks, prep tables, fridges</w:t>
      </w:r>
      <w:r w:rsidRPr="0076406C">
        <w:rPr>
          <w:rFonts w:ascii="Calibri" w:hAnsi="Calibri" w:cs="Calibri"/>
        </w:rPr>
        <w:t>, chilled/dry food storage, segregation of clean/dirty areas etc.</w:t>
      </w:r>
    </w:p>
    <w:p w14:paraId="6661C389" w14:textId="44858D6C" w:rsidR="005D1512" w:rsidRPr="0076406C" w:rsidRDefault="005D1512" w:rsidP="005D1512">
      <w:pPr>
        <w:rPr>
          <w:rFonts w:ascii="Calibri" w:hAnsi="Calibri" w:cs="Calibri"/>
        </w:rPr>
      </w:pPr>
      <w:r w:rsidRPr="0076406C">
        <w:rPr>
          <w:rFonts w:ascii="Calibri" w:hAnsi="Calibri" w:cs="Calibri"/>
        </w:rPr>
        <w:t xml:space="preserve">If you are new business or your business has changed its operating model i.e. expanded or included higher risk foods you are advised to share this with your local Environmental Health Dept. </w:t>
      </w:r>
    </w:p>
    <w:p w14:paraId="1DFA91EA" w14:textId="6971DBD2" w:rsidR="00DF443D" w:rsidRPr="0076406C" w:rsidRDefault="00DF443D" w:rsidP="005D1512">
      <w:pPr>
        <w:rPr>
          <w:rFonts w:ascii="Calibri" w:hAnsi="Calibri" w:cs="Calibri"/>
        </w:rPr>
      </w:pPr>
      <w:r w:rsidRPr="0076406C">
        <w:rPr>
          <w:rFonts w:ascii="Calibri" w:hAnsi="Calibri" w:cs="Calibri"/>
        </w:rPr>
        <w:t xml:space="preserve">You can create your own plan or draw one on the next page. </w:t>
      </w:r>
    </w:p>
    <w:p w14:paraId="35C23BDF" w14:textId="327D5B91" w:rsidR="005D1512" w:rsidRPr="0076406C" w:rsidRDefault="005D1512">
      <w:pPr>
        <w:spacing w:after="160" w:line="278" w:lineRule="auto"/>
        <w:ind w:left="0" w:firstLine="0"/>
        <w:rPr>
          <w:rFonts w:ascii="Calibri" w:hAnsi="Calibri" w:cs="Calibri"/>
          <w:b/>
          <w:sz w:val="28"/>
          <w:szCs w:val="28"/>
        </w:rPr>
      </w:pPr>
    </w:p>
    <w:p w14:paraId="0F006569" w14:textId="0E6D9AC9" w:rsidR="005D1512" w:rsidRPr="0076406C" w:rsidRDefault="005D1512" w:rsidP="005D1512">
      <w:pPr>
        <w:rPr>
          <w:rFonts w:ascii="Calibri" w:hAnsi="Calibri" w:cs="Calibri"/>
        </w:rPr>
      </w:pPr>
      <w:r w:rsidRPr="0076406C">
        <w:rPr>
          <w:rFonts w:ascii="Calibri" w:hAnsi="Calibri" w:cs="Calibri"/>
          <w:b/>
          <w:sz w:val="28"/>
          <w:szCs w:val="28"/>
        </w:rPr>
        <w:t>Sketch Plan of Kitchen/s/Preparation Areas</w:t>
      </w:r>
      <w:r w:rsidRPr="0076406C">
        <w:rPr>
          <w:rFonts w:ascii="Calibri" w:hAnsi="Calibri" w:cs="Calibri"/>
          <w:b/>
          <w:sz w:val="28"/>
          <w:szCs w:val="28"/>
        </w:rPr>
        <w:br/>
      </w:r>
    </w:p>
    <w:tbl>
      <w:tblPr>
        <w:tblStyle w:val="TableGrid0"/>
        <w:tblW w:w="0" w:type="auto"/>
        <w:tblInd w:w="293" w:type="dxa"/>
        <w:tblLook w:val="04A0" w:firstRow="1" w:lastRow="0" w:firstColumn="1" w:lastColumn="0" w:noHBand="0" w:noVBand="1"/>
      </w:tblPr>
      <w:tblGrid>
        <w:gridCol w:w="8723"/>
      </w:tblGrid>
      <w:tr w:rsidR="005D1512" w:rsidRPr="0076406C" w14:paraId="667A5725" w14:textId="77777777" w:rsidTr="0076406C">
        <w:trPr>
          <w:trHeight w:val="11394"/>
        </w:trPr>
        <w:tc>
          <w:tcPr>
            <w:tcW w:w="8723" w:type="dxa"/>
          </w:tcPr>
          <w:p w14:paraId="36D6B8BF" w14:textId="77777777" w:rsidR="005D1512" w:rsidRPr="0076406C" w:rsidRDefault="005D1512" w:rsidP="005D1512">
            <w:pPr>
              <w:ind w:left="0" w:firstLine="0"/>
              <w:rPr>
                <w:rFonts w:ascii="Calibri" w:hAnsi="Calibri" w:cs="Calibri"/>
                <w:b/>
              </w:rPr>
            </w:pPr>
          </w:p>
        </w:tc>
      </w:tr>
    </w:tbl>
    <w:p w14:paraId="1D3F311B" w14:textId="77777777" w:rsidR="005D1512" w:rsidRPr="0076406C" w:rsidRDefault="005D1512" w:rsidP="005D1512">
      <w:pPr>
        <w:rPr>
          <w:rFonts w:ascii="Calibri" w:hAnsi="Calibri" w:cs="Calibri"/>
          <w:b/>
        </w:rPr>
      </w:pPr>
    </w:p>
    <w:p w14:paraId="1C4BA8FC" w14:textId="77777777" w:rsidR="005D1512" w:rsidRPr="0076406C" w:rsidRDefault="005D1512" w:rsidP="005D1512">
      <w:pPr>
        <w:rPr>
          <w:rFonts w:ascii="Calibri" w:hAnsi="Calibri" w:cs="Calibri"/>
          <w:b/>
        </w:rPr>
      </w:pPr>
    </w:p>
    <w:p w14:paraId="6A46FABE" w14:textId="77777777" w:rsidR="00DC28D1" w:rsidRPr="0076406C" w:rsidRDefault="00DC28D1" w:rsidP="005D1512">
      <w:pPr>
        <w:ind w:left="0" w:firstLine="0"/>
        <w:rPr>
          <w:rFonts w:ascii="Calibri" w:hAnsi="Calibri" w:cs="Calibri"/>
        </w:rPr>
        <w:sectPr w:rsidR="00DC28D1" w:rsidRPr="0076406C" w:rsidSect="00531A7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40" w:footer="720" w:gutter="0"/>
          <w:pgNumType w:start="1"/>
          <w:cols w:space="720"/>
          <w:titlePg/>
          <w:docGrid w:linePitch="326"/>
        </w:sectPr>
      </w:pPr>
    </w:p>
    <w:p w14:paraId="0179B88A" w14:textId="10C04807" w:rsidR="00DC28D1" w:rsidRPr="0076406C" w:rsidRDefault="00413DC6" w:rsidP="005D1512">
      <w:pPr>
        <w:pStyle w:val="Heading1"/>
      </w:pPr>
      <w:r w:rsidRPr="0076406C">
        <w:lastRenderedPageBreak/>
        <w:t xml:space="preserve"> </w:t>
      </w:r>
      <w:bookmarkStart w:id="5" w:name="_Toc233617418"/>
      <w:r w:rsidRPr="0076406C">
        <w:t>HACCP Control Chart (Key steps &amp; control measures)</w:t>
      </w:r>
      <w:bookmarkEnd w:id="5"/>
    </w:p>
    <w:tbl>
      <w:tblPr>
        <w:tblStyle w:val="TableGrid"/>
        <w:tblW w:w="15684" w:type="dxa"/>
        <w:tblInd w:w="10" w:type="dxa"/>
        <w:tblCellMar>
          <w:top w:w="168" w:type="dxa"/>
          <w:left w:w="81" w:type="dxa"/>
          <w:right w:w="73" w:type="dxa"/>
        </w:tblCellMar>
        <w:tblLook w:val="04A0" w:firstRow="1" w:lastRow="0" w:firstColumn="1" w:lastColumn="0" w:noHBand="0" w:noVBand="1"/>
      </w:tblPr>
      <w:tblGrid>
        <w:gridCol w:w="727"/>
        <w:gridCol w:w="1573"/>
        <w:gridCol w:w="2296"/>
        <w:gridCol w:w="3696"/>
        <w:gridCol w:w="3696"/>
        <w:gridCol w:w="3696"/>
      </w:tblGrid>
      <w:tr w:rsidR="00DC28D1" w:rsidRPr="0076406C" w14:paraId="2B696B86"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5A93F3B" w14:textId="77777777" w:rsidR="00DC28D1" w:rsidRPr="0076406C" w:rsidRDefault="00413DC6" w:rsidP="005E17E7">
            <w:pPr>
              <w:spacing w:after="0" w:line="259" w:lineRule="auto"/>
              <w:ind w:left="37" w:firstLine="0"/>
              <w:jc w:val="center"/>
              <w:rPr>
                <w:rFonts w:ascii="Calibri" w:hAnsi="Calibri" w:cs="Calibri"/>
                <w:sz w:val="22"/>
                <w:szCs w:val="22"/>
              </w:rPr>
            </w:pPr>
            <w:r w:rsidRPr="0076406C">
              <w:rPr>
                <w:rFonts w:ascii="Calibri" w:eastAsia="Calibri" w:hAnsi="Calibri" w:cs="Calibri"/>
                <w:b/>
                <w:color w:val="004E9E"/>
                <w:sz w:val="22"/>
                <w:szCs w:val="22"/>
              </w:rPr>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EB7DA5" w14:textId="77777777" w:rsidR="00DC28D1" w:rsidRPr="0076406C" w:rsidRDefault="00413DC6" w:rsidP="005E17E7">
            <w:pPr>
              <w:spacing w:after="0" w:line="259" w:lineRule="auto"/>
              <w:ind w:left="0" w:firstLine="0"/>
              <w:jc w:val="center"/>
              <w:rPr>
                <w:rFonts w:ascii="Calibri" w:hAnsi="Calibri" w:cs="Calibri"/>
                <w:sz w:val="22"/>
                <w:szCs w:val="22"/>
              </w:rPr>
            </w:pPr>
            <w:r w:rsidRPr="0076406C">
              <w:rPr>
                <w:rFonts w:ascii="Calibri" w:eastAsia="Calibri" w:hAnsi="Calibri" w:cs="Calibri"/>
                <w:b/>
                <w:color w:val="004E9E"/>
                <w:sz w:val="22"/>
                <w:szCs w:val="22"/>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D40059F" w14:textId="77777777" w:rsidR="00DC28D1" w:rsidRPr="0076406C" w:rsidRDefault="00413DC6" w:rsidP="005E17E7">
            <w:pPr>
              <w:spacing w:after="0" w:line="259" w:lineRule="auto"/>
              <w:ind w:left="0" w:right="8" w:firstLine="0"/>
              <w:jc w:val="center"/>
              <w:rPr>
                <w:rFonts w:ascii="Calibri" w:hAnsi="Calibri" w:cs="Calibri"/>
                <w:sz w:val="22"/>
                <w:szCs w:val="22"/>
              </w:rPr>
            </w:pPr>
            <w:r w:rsidRPr="0076406C">
              <w:rPr>
                <w:rFonts w:ascii="Calibri" w:eastAsia="Calibri" w:hAnsi="Calibri" w:cs="Calibri"/>
                <w:b/>
                <w:color w:val="004E9E"/>
                <w:sz w:val="22"/>
                <w:szCs w:val="22"/>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C248711" w14:textId="77777777" w:rsidR="00DC28D1" w:rsidRPr="0076406C" w:rsidRDefault="00413DC6" w:rsidP="005E17E7">
            <w:pPr>
              <w:spacing w:after="0" w:line="259" w:lineRule="auto"/>
              <w:ind w:left="0" w:right="8" w:firstLine="0"/>
              <w:jc w:val="center"/>
              <w:rPr>
                <w:rFonts w:ascii="Calibri" w:hAnsi="Calibri" w:cs="Calibri"/>
                <w:sz w:val="22"/>
                <w:szCs w:val="22"/>
              </w:rPr>
            </w:pPr>
            <w:r w:rsidRPr="0076406C">
              <w:rPr>
                <w:rFonts w:ascii="Calibri" w:eastAsia="Calibri" w:hAnsi="Calibri" w:cs="Calibri"/>
                <w:b/>
                <w:color w:val="004E9E"/>
                <w:sz w:val="22"/>
                <w:szCs w:val="22"/>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05E7D02" w14:textId="77777777" w:rsidR="00DC28D1" w:rsidRPr="0076406C" w:rsidRDefault="00413DC6" w:rsidP="005E17E7">
            <w:pPr>
              <w:spacing w:after="0" w:line="259" w:lineRule="auto"/>
              <w:ind w:left="0" w:right="8" w:firstLine="0"/>
              <w:jc w:val="center"/>
              <w:rPr>
                <w:rFonts w:ascii="Calibri" w:hAnsi="Calibri" w:cs="Calibri"/>
                <w:sz w:val="22"/>
                <w:szCs w:val="22"/>
              </w:rPr>
            </w:pPr>
            <w:r w:rsidRPr="0076406C">
              <w:rPr>
                <w:rFonts w:ascii="Calibri" w:eastAsia="Calibri" w:hAnsi="Calibri" w:cs="Calibri"/>
                <w:b/>
                <w:color w:val="004E9E"/>
                <w:sz w:val="22"/>
                <w:szCs w:val="22"/>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3EE636F" w14:textId="77777777" w:rsidR="00DC28D1" w:rsidRPr="0076406C" w:rsidRDefault="00413DC6" w:rsidP="005E17E7">
            <w:pPr>
              <w:spacing w:after="0" w:line="259" w:lineRule="auto"/>
              <w:ind w:left="138" w:firstLine="0"/>
              <w:jc w:val="center"/>
              <w:rPr>
                <w:rFonts w:ascii="Calibri" w:hAnsi="Calibri" w:cs="Calibri"/>
                <w:sz w:val="22"/>
                <w:szCs w:val="22"/>
              </w:rPr>
            </w:pPr>
            <w:r w:rsidRPr="0076406C">
              <w:rPr>
                <w:rFonts w:ascii="Calibri" w:eastAsia="Calibri" w:hAnsi="Calibri" w:cs="Calibri"/>
                <w:b/>
                <w:color w:val="004E9E"/>
                <w:sz w:val="22"/>
                <w:szCs w:val="22"/>
              </w:rPr>
              <w:t>Monitoring/Corrective actions</w:t>
            </w:r>
          </w:p>
        </w:tc>
      </w:tr>
      <w:tr w:rsidR="00DC28D1" w:rsidRPr="0076406C" w14:paraId="0944B66F" w14:textId="77777777" w:rsidTr="005E17E7">
        <w:trPr>
          <w:trHeight w:val="6160"/>
        </w:trPr>
        <w:tc>
          <w:tcPr>
            <w:tcW w:w="727" w:type="dxa"/>
            <w:tcBorders>
              <w:top w:val="single" w:sz="8" w:space="0" w:color="004E9E"/>
              <w:left w:val="single" w:sz="8" w:space="0" w:color="004E9E"/>
              <w:bottom w:val="single" w:sz="8" w:space="0" w:color="004E9E"/>
              <w:right w:val="single" w:sz="8" w:space="0" w:color="004E9E"/>
            </w:tcBorders>
          </w:tcPr>
          <w:p w14:paraId="064EBF83" w14:textId="77777777" w:rsidR="00DC28D1" w:rsidRPr="0076406C" w:rsidRDefault="00413DC6" w:rsidP="00E05CF9">
            <w:pPr>
              <w:spacing w:after="0" w:line="259" w:lineRule="auto"/>
              <w:ind w:left="0" w:right="8" w:firstLine="0"/>
              <w:jc w:val="center"/>
              <w:rPr>
                <w:rFonts w:ascii="Calibri" w:hAnsi="Calibri" w:cs="Calibri"/>
                <w:sz w:val="22"/>
                <w:szCs w:val="22"/>
              </w:rPr>
            </w:pPr>
            <w:r w:rsidRPr="0076406C">
              <w:rPr>
                <w:rFonts w:ascii="Calibri" w:hAnsi="Calibri" w:cs="Calibri"/>
                <w:b/>
                <w:sz w:val="22"/>
                <w:szCs w:val="22"/>
              </w:rPr>
              <w:t>1</w:t>
            </w:r>
          </w:p>
        </w:tc>
        <w:tc>
          <w:tcPr>
            <w:tcW w:w="1573" w:type="dxa"/>
            <w:tcBorders>
              <w:top w:val="single" w:sz="8" w:space="0" w:color="004E9E"/>
              <w:left w:val="single" w:sz="8" w:space="0" w:color="004E9E"/>
              <w:bottom w:val="single" w:sz="8" w:space="0" w:color="004E9E"/>
              <w:right w:val="single" w:sz="8" w:space="0" w:color="004E9E"/>
            </w:tcBorders>
          </w:tcPr>
          <w:p w14:paraId="1615B12D" w14:textId="77777777" w:rsidR="00DC28D1" w:rsidRPr="0076406C" w:rsidRDefault="00413DC6" w:rsidP="00E05CF9">
            <w:pPr>
              <w:spacing w:after="0" w:line="259" w:lineRule="auto"/>
              <w:ind w:left="32" w:firstLine="0"/>
              <w:jc w:val="both"/>
              <w:rPr>
                <w:rFonts w:ascii="Calibri" w:hAnsi="Calibri" w:cs="Calibri"/>
                <w:sz w:val="22"/>
                <w:szCs w:val="22"/>
              </w:rPr>
            </w:pPr>
            <w:r w:rsidRPr="0076406C">
              <w:rPr>
                <w:rFonts w:ascii="Calibri" w:hAnsi="Calibri" w:cs="Calibri"/>
                <w:b/>
                <w:sz w:val="22"/>
                <w:szCs w:val="22"/>
              </w:rPr>
              <w:t xml:space="preserve">Purchase &amp; </w:t>
            </w:r>
          </w:p>
          <w:p w14:paraId="593AC1BF"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b/>
                <w:sz w:val="22"/>
                <w:szCs w:val="22"/>
              </w:rPr>
              <w:t>Receipt</w:t>
            </w:r>
          </w:p>
        </w:tc>
        <w:tc>
          <w:tcPr>
            <w:tcW w:w="2296" w:type="dxa"/>
            <w:tcBorders>
              <w:top w:val="single" w:sz="8" w:space="0" w:color="004E9E"/>
              <w:left w:val="single" w:sz="8" w:space="0" w:color="004E9E"/>
              <w:bottom w:val="single" w:sz="8" w:space="0" w:color="004E9E"/>
              <w:right w:val="single" w:sz="8" w:space="0" w:color="004E9E"/>
            </w:tcBorders>
          </w:tcPr>
          <w:p w14:paraId="3E279148"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Microbiological growth</w:t>
            </w:r>
          </w:p>
          <w:p w14:paraId="0EFD4948"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Physical contamination</w:t>
            </w:r>
          </w:p>
          <w:p w14:paraId="25F105A2"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Chemical contamination</w:t>
            </w:r>
          </w:p>
          <w:p w14:paraId="2A71CD5A"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sz w:val="22"/>
                <w:szCs w:val="22"/>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6ADFC3B2"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b/>
                <w:sz w:val="22"/>
                <w:szCs w:val="22"/>
              </w:rPr>
              <w:t xml:space="preserve">Chilled temperatures. 0-8ºC. </w:t>
            </w:r>
          </w:p>
          <w:p w14:paraId="256360E0"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Correct stock rotation and in house traceability labelling.</w:t>
            </w:r>
          </w:p>
          <w:p w14:paraId="708849B6" w14:textId="77777777" w:rsidR="00DC28D1" w:rsidRPr="0076406C" w:rsidRDefault="00413DC6" w:rsidP="00E05CF9">
            <w:pPr>
              <w:spacing w:after="0" w:line="259" w:lineRule="auto"/>
              <w:ind w:left="32" w:firstLine="0"/>
              <w:rPr>
                <w:rFonts w:ascii="Calibri" w:hAnsi="Calibri" w:cs="Calibri"/>
                <w:sz w:val="22"/>
                <w:szCs w:val="22"/>
              </w:rPr>
            </w:pPr>
            <w:r w:rsidRPr="0076406C">
              <w:rPr>
                <w:rFonts w:ascii="Calibri" w:hAnsi="Calibri" w:cs="Calibri"/>
                <w:sz w:val="22"/>
                <w:szCs w:val="22"/>
              </w:rPr>
              <w:t>Supplier assurance.</w:t>
            </w:r>
          </w:p>
          <w:p w14:paraId="3780D13D" w14:textId="77777777" w:rsidR="00DC28D1" w:rsidRPr="0076406C" w:rsidRDefault="00413DC6" w:rsidP="00E05CF9">
            <w:pPr>
              <w:spacing w:after="0"/>
              <w:ind w:left="32" w:firstLine="0"/>
              <w:rPr>
                <w:rFonts w:ascii="Calibri" w:hAnsi="Calibri" w:cs="Calibri"/>
                <w:sz w:val="22"/>
                <w:szCs w:val="22"/>
              </w:rPr>
            </w:pPr>
            <w:r w:rsidRPr="0076406C">
              <w:rPr>
                <w:rFonts w:ascii="Calibri" w:hAnsi="Calibri" w:cs="Calibri"/>
                <w:sz w:val="22"/>
                <w:szCs w:val="22"/>
              </w:rPr>
              <w:t xml:space="preserve">High risk food temperatures including meats, dairy products, fish etc 0-5ºC. </w:t>
            </w:r>
          </w:p>
          <w:p w14:paraId="63E7F064" w14:textId="77777777" w:rsidR="00DC28D1" w:rsidRPr="0076406C" w:rsidRDefault="00413DC6" w:rsidP="00E05CF9">
            <w:pPr>
              <w:spacing w:after="0" w:line="259" w:lineRule="auto"/>
              <w:ind w:left="32" w:right="446" w:firstLine="0"/>
              <w:rPr>
                <w:rFonts w:ascii="Calibri" w:hAnsi="Calibri" w:cs="Calibri"/>
                <w:sz w:val="22"/>
                <w:szCs w:val="22"/>
              </w:rPr>
            </w:pPr>
            <w:r w:rsidRPr="0076406C">
              <w:rPr>
                <w:rFonts w:ascii="Calibri" w:hAnsi="Calibri" w:cs="Calibri"/>
                <w:sz w:val="22"/>
                <w:szCs w:val="22"/>
              </w:rPr>
              <w:t>Visual inspection of foods for evidence of foreign body contamination, damage to packaging.</w:t>
            </w:r>
          </w:p>
        </w:tc>
        <w:tc>
          <w:tcPr>
            <w:tcW w:w="3696" w:type="dxa"/>
            <w:tcBorders>
              <w:top w:val="single" w:sz="8" w:space="0" w:color="004E9E"/>
              <w:left w:val="single" w:sz="8" w:space="0" w:color="004E9E"/>
              <w:bottom w:val="single" w:sz="8" w:space="0" w:color="004E9E"/>
              <w:right w:val="single" w:sz="8" w:space="0" w:color="004E9E"/>
            </w:tcBorders>
          </w:tcPr>
          <w:p w14:paraId="53FE275C" w14:textId="77777777" w:rsidR="00DC28D1" w:rsidRPr="0076406C" w:rsidRDefault="00413DC6" w:rsidP="00E05CF9">
            <w:pPr>
              <w:spacing w:after="0" w:line="259" w:lineRule="auto"/>
              <w:ind w:left="0" w:right="8" w:firstLine="0"/>
              <w:jc w:val="center"/>
              <w:rPr>
                <w:rFonts w:ascii="Calibri" w:hAnsi="Calibri" w:cs="Calibri"/>
                <w:sz w:val="22"/>
                <w:szCs w:val="22"/>
              </w:rPr>
            </w:pPr>
            <w:r w:rsidRPr="0076406C">
              <w:rPr>
                <w:rFonts w:ascii="Calibri" w:hAnsi="Calibri" w:cs="Calibri"/>
                <w:sz w:val="22"/>
                <w:szCs w:val="22"/>
              </w:rPr>
              <w:t>CCP Y/N</w:t>
            </w:r>
          </w:p>
          <w:p w14:paraId="5838D800" w14:textId="77777777" w:rsidR="00DC28D1" w:rsidRPr="0076406C" w:rsidRDefault="00413DC6" w:rsidP="00E05CF9">
            <w:pPr>
              <w:spacing w:after="0" w:line="259" w:lineRule="auto"/>
              <w:ind w:left="0" w:right="8" w:firstLine="0"/>
              <w:jc w:val="center"/>
              <w:rPr>
                <w:rFonts w:ascii="Calibri" w:hAnsi="Calibri" w:cs="Calibri"/>
                <w:sz w:val="22"/>
                <w:szCs w:val="22"/>
              </w:rPr>
            </w:pPr>
            <w:r w:rsidRPr="0076406C">
              <w:rPr>
                <w:rFonts w:ascii="Calibri" w:hAnsi="Calibri" w:cs="Calibri"/>
                <w:sz w:val="22"/>
                <w:szCs w:val="22"/>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17C36134" w14:textId="53F27A25" w:rsidR="00DC28D1" w:rsidRPr="0076406C" w:rsidRDefault="00413DC6" w:rsidP="005E17E7">
            <w:pPr>
              <w:spacing w:after="0"/>
              <w:ind w:left="0" w:firstLine="0"/>
              <w:rPr>
                <w:rFonts w:ascii="Calibri" w:hAnsi="Calibri" w:cs="Calibri"/>
                <w:sz w:val="22"/>
                <w:szCs w:val="22"/>
              </w:rPr>
            </w:pPr>
            <w:r w:rsidRPr="0076406C">
              <w:rPr>
                <w:rFonts w:ascii="Calibri" w:hAnsi="Calibri" w:cs="Calibri"/>
                <w:sz w:val="22"/>
                <w:szCs w:val="22"/>
              </w:rPr>
              <w:t xml:space="preserve">Supplier control, </w:t>
            </w:r>
            <w:proofErr w:type="spellStart"/>
            <w:r w:rsidRPr="0076406C">
              <w:rPr>
                <w:rFonts w:ascii="Calibri" w:hAnsi="Calibri" w:cs="Calibri"/>
                <w:sz w:val="22"/>
                <w:szCs w:val="22"/>
              </w:rPr>
              <w:t>i.e</w:t>
            </w:r>
            <w:proofErr w:type="spellEnd"/>
            <w:r w:rsidRPr="0076406C">
              <w:rPr>
                <w:rFonts w:ascii="Calibri" w:hAnsi="Calibri" w:cs="Calibri"/>
                <w:sz w:val="22"/>
                <w:szCs w:val="22"/>
              </w:rPr>
              <w:t xml:space="preserve"> routine checks</w:t>
            </w:r>
            <w:r w:rsidR="0076406C" w:rsidRPr="0076406C">
              <w:rPr>
                <w:rFonts w:ascii="Calibri" w:hAnsi="Calibri" w:cs="Calibri"/>
                <w:sz w:val="22"/>
                <w:szCs w:val="22"/>
              </w:rPr>
              <w:t xml:space="preserve"> </w:t>
            </w:r>
            <w:r w:rsidRPr="0076406C">
              <w:rPr>
                <w:rFonts w:ascii="Calibri" w:hAnsi="Calibri" w:cs="Calibri"/>
                <w:sz w:val="22"/>
                <w:szCs w:val="22"/>
              </w:rPr>
              <w:t>on suppliers, supplier</w:t>
            </w:r>
            <w:r w:rsidR="0076406C" w:rsidRPr="0076406C">
              <w:rPr>
                <w:rFonts w:ascii="Calibri" w:hAnsi="Calibri" w:cs="Calibri"/>
                <w:sz w:val="22"/>
                <w:szCs w:val="22"/>
              </w:rPr>
              <w:t xml:space="preserve"> </w:t>
            </w:r>
            <w:r w:rsidRPr="0076406C">
              <w:rPr>
                <w:rFonts w:ascii="Calibri" w:hAnsi="Calibri" w:cs="Calibri"/>
                <w:sz w:val="22"/>
                <w:szCs w:val="22"/>
              </w:rPr>
              <w:t>questionnaires/audits.</w:t>
            </w:r>
          </w:p>
          <w:p w14:paraId="3D74BC44" w14:textId="6F713901" w:rsidR="00DC28D1" w:rsidRPr="0076406C" w:rsidRDefault="00413DC6" w:rsidP="005E17E7">
            <w:pPr>
              <w:spacing w:after="0"/>
              <w:ind w:left="32" w:right="349" w:firstLine="0"/>
              <w:rPr>
                <w:rFonts w:ascii="Calibri" w:hAnsi="Calibri" w:cs="Calibri"/>
                <w:sz w:val="22"/>
                <w:szCs w:val="22"/>
              </w:rPr>
            </w:pPr>
            <w:r w:rsidRPr="0076406C">
              <w:rPr>
                <w:rFonts w:ascii="Calibri" w:hAnsi="Calibri" w:cs="Calibri"/>
                <w:sz w:val="22"/>
                <w:szCs w:val="22"/>
              </w:rPr>
              <w:t xml:space="preserve">Check approval number from suppliers where necessary </w:t>
            </w:r>
            <w:proofErr w:type="spellStart"/>
            <w:r w:rsidRPr="0076406C">
              <w:rPr>
                <w:rFonts w:ascii="Calibri" w:hAnsi="Calibri" w:cs="Calibri"/>
                <w:sz w:val="22"/>
                <w:szCs w:val="22"/>
              </w:rPr>
              <w:t>i.e</w:t>
            </w:r>
            <w:proofErr w:type="spellEnd"/>
            <w:r w:rsidRPr="0076406C">
              <w:rPr>
                <w:rFonts w:ascii="Calibri" w:hAnsi="Calibri" w:cs="Calibri"/>
                <w:sz w:val="22"/>
                <w:szCs w:val="22"/>
              </w:rPr>
              <w:t xml:space="preserve"> for meat, fish, dairy products.</w:t>
            </w:r>
          </w:p>
          <w:p w14:paraId="42675545" w14:textId="77777777" w:rsidR="00DC28D1" w:rsidRPr="0076406C" w:rsidRDefault="00413DC6" w:rsidP="005E17E7">
            <w:pPr>
              <w:spacing w:after="0"/>
              <w:ind w:left="32" w:firstLine="0"/>
              <w:rPr>
                <w:rFonts w:ascii="Calibri" w:hAnsi="Calibri" w:cs="Calibri"/>
                <w:sz w:val="22"/>
                <w:szCs w:val="22"/>
              </w:rPr>
            </w:pPr>
            <w:r w:rsidRPr="0076406C">
              <w:rPr>
                <w:rFonts w:ascii="Calibri" w:hAnsi="Calibri" w:cs="Calibri"/>
                <w:sz w:val="22"/>
                <w:szCs w:val="22"/>
              </w:rPr>
              <w:t xml:space="preserve">Quality Checks i.e. visual inspection and check pack integrity on arrival.  </w:t>
            </w:r>
          </w:p>
          <w:p w14:paraId="113F065F" w14:textId="77777777" w:rsidR="00DC28D1" w:rsidRPr="0076406C" w:rsidRDefault="00413DC6" w:rsidP="005E17E7">
            <w:pPr>
              <w:spacing w:after="0"/>
              <w:ind w:left="32" w:firstLine="0"/>
              <w:rPr>
                <w:rFonts w:ascii="Calibri" w:hAnsi="Calibri" w:cs="Calibri"/>
                <w:sz w:val="22"/>
                <w:szCs w:val="22"/>
              </w:rPr>
            </w:pPr>
            <w:r w:rsidRPr="0076406C">
              <w:rPr>
                <w:rFonts w:ascii="Calibri" w:hAnsi="Calibri" w:cs="Calibri"/>
                <w:sz w:val="22"/>
                <w:szCs w:val="22"/>
              </w:rPr>
              <w:t>Temperature monitored where appropriate.</w:t>
            </w:r>
          </w:p>
          <w:p w14:paraId="39E416DF" w14:textId="77777777" w:rsidR="00DC28D1" w:rsidRPr="0076406C" w:rsidRDefault="00413DC6" w:rsidP="005E17E7">
            <w:pPr>
              <w:spacing w:after="0" w:line="259" w:lineRule="auto"/>
              <w:ind w:left="32" w:firstLine="0"/>
              <w:rPr>
                <w:rFonts w:ascii="Calibri" w:hAnsi="Calibri" w:cs="Calibri"/>
                <w:sz w:val="22"/>
                <w:szCs w:val="22"/>
              </w:rPr>
            </w:pPr>
            <w:r w:rsidRPr="0076406C">
              <w:rPr>
                <w:rFonts w:ascii="Calibri" w:hAnsi="Calibri" w:cs="Calibri"/>
                <w:sz w:val="22"/>
                <w:szCs w:val="22"/>
                <w:u w:val="single" w:color="000000"/>
              </w:rPr>
              <w:t>Corrective Actions:</w:t>
            </w:r>
          </w:p>
          <w:p w14:paraId="7E4E30DD" w14:textId="77777777" w:rsidR="00DC28D1" w:rsidRPr="0076406C" w:rsidRDefault="00413DC6" w:rsidP="005E17E7">
            <w:pPr>
              <w:spacing w:after="0"/>
              <w:ind w:left="32" w:firstLine="0"/>
              <w:rPr>
                <w:rFonts w:ascii="Calibri" w:hAnsi="Calibri" w:cs="Calibri"/>
                <w:sz w:val="22"/>
                <w:szCs w:val="22"/>
              </w:rPr>
            </w:pPr>
            <w:r w:rsidRPr="0076406C">
              <w:rPr>
                <w:rFonts w:ascii="Calibri" w:hAnsi="Calibri" w:cs="Calibri"/>
                <w:sz w:val="22"/>
                <w:szCs w:val="22"/>
              </w:rPr>
              <w:t>Reject delivery if temperature abuse or damaged packaging or out of date.</w:t>
            </w:r>
          </w:p>
          <w:p w14:paraId="18B595E8" w14:textId="77777777" w:rsidR="00DC28D1" w:rsidRPr="0076406C" w:rsidRDefault="00413DC6" w:rsidP="005E17E7">
            <w:pPr>
              <w:spacing w:after="0" w:line="259" w:lineRule="auto"/>
              <w:ind w:left="32" w:firstLine="0"/>
              <w:rPr>
                <w:rFonts w:ascii="Calibri" w:hAnsi="Calibri" w:cs="Calibri"/>
                <w:sz w:val="22"/>
                <w:szCs w:val="22"/>
              </w:rPr>
            </w:pPr>
            <w:r w:rsidRPr="0076406C">
              <w:rPr>
                <w:rFonts w:ascii="Calibri" w:hAnsi="Calibri" w:cs="Calibri"/>
                <w:sz w:val="22"/>
                <w:szCs w:val="22"/>
              </w:rPr>
              <w:t>Contact supplier to advise of issues.</w:t>
            </w:r>
          </w:p>
        </w:tc>
      </w:tr>
    </w:tbl>
    <w:p w14:paraId="5CA7628F" w14:textId="46CCC1CE" w:rsidR="005E17E7" w:rsidRDefault="005E17E7">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right w:w="47" w:type="dxa"/>
        </w:tblCellMar>
        <w:tblLook w:val="04A0" w:firstRow="1" w:lastRow="0" w:firstColumn="1" w:lastColumn="0" w:noHBand="0" w:noVBand="1"/>
      </w:tblPr>
      <w:tblGrid>
        <w:gridCol w:w="727"/>
        <w:gridCol w:w="1573"/>
        <w:gridCol w:w="2296"/>
        <w:gridCol w:w="3696"/>
        <w:gridCol w:w="3696"/>
        <w:gridCol w:w="3696"/>
      </w:tblGrid>
      <w:tr w:rsidR="005E17E7" w:rsidRPr="0076406C" w14:paraId="069408E1" w14:textId="77777777" w:rsidTr="005E17E7">
        <w:trPr>
          <w:trHeight w:val="20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4597C3" w14:textId="77777777" w:rsidR="005E17E7" w:rsidRPr="0076406C" w:rsidRDefault="005E17E7" w:rsidP="005E17E7">
            <w:pPr>
              <w:spacing w:after="0" w:line="259" w:lineRule="auto"/>
              <w:ind w:left="37" w:firstLine="0"/>
              <w:jc w:val="center"/>
              <w:rPr>
                <w:rFonts w:ascii="Calibri" w:hAnsi="Calibri" w:cs="Calibri"/>
                <w:sz w:val="22"/>
                <w:szCs w:val="22"/>
              </w:rPr>
            </w:pPr>
            <w:r w:rsidRPr="0076406C">
              <w:rPr>
                <w:rFonts w:ascii="Calibri" w:eastAsia="Calibri" w:hAnsi="Calibri" w:cs="Calibri"/>
                <w:b/>
                <w:color w:val="004E9E"/>
                <w:sz w:val="22"/>
                <w:szCs w:val="22"/>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DBDC25" w14:textId="77777777" w:rsidR="005E17E7" w:rsidRPr="0076406C" w:rsidRDefault="005E17E7" w:rsidP="005E17E7">
            <w:pPr>
              <w:spacing w:after="0" w:line="259" w:lineRule="auto"/>
              <w:ind w:left="0" w:firstLine="0"/>
              <w:jc w:val="center"/>
              <w:rPr>
                <w:rFonts w:ascii="Calibri" w:hAnsi="Calibri" w:cs="Calibri"/>
                <w:sz w:val="22"/>
                <w:szCs w:val="22"/>
              </w:rPr>
            </w:pPr>
            <w:r w:rsidRPr="0076406C">
              <w:rPr>
                <w:rFonts w:ascii="Calibri" w:eastAsia="Calibri" w:hAnsi="Calibri" w:cs="Calibri"/>
                <w:b/>
                <w:color w:val="004E9E"/>
                <w:sz w:val="22"/>
                <w:szCs w:val="22"/>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995C24" w14:textId="77777777" w:rsidR="005E17E7" w:rsidRPr="0076406C" w:rsidRDefault="005E17E7" w:rsidP="005E17E7">
            <w:pPr>
              <w:spacing w:after="0" w:line="259" w:lineRule="auto"/>
              <w:ind w:left="0" w:right="34" w:firstLine="0"/>
              <w:jc w:val="center"/>
              <w:rPr>
                <w:rFonts w:ascii="Calibri" w:hAnsi="Calibri" w:cs="Calibri"/>
                <w:sz w:val="22"/>
                <w:szCs w:val="22"/>
              </w:rPr>
            </w:pPr>
            <w:r w:rsidRPr="0076406C">
              <w:rPr>
                <w:rFonts w:ascii="Calibri" w:eastAsia="Calibri" w:hAnsi="Calibri" w:cs="Calibri"/>
                <w:b/>
                <w:color w:val="004E9E"/>
                <w:sz w:val="22"/>
                <w:szCs w:val="22"/>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F70D614" w14:textId="77777777" w:rsidR="005E17E7" w:rsidRPr="0076406C" w:rsidRDefault="005E17E7" w:rsidP="005E17E7">
            <w:pPr>
              <w:spacing w:after="0" w:line="259" w:lineRule="auto"/>
              <w:ind w:left="0" w:right="34" w:firstLine="0"/>
              <w:jc w:val="center"/>
              <w:rPr>
                <w:rFonts w:ascii="Calibri" w:hAnsi="Calibri" w:cs="Calibri"/>
                <w:sz w:val="22"/>
                <w:szCs w:val="22"/>
              </w:rPr>
            </w:pPr>
            <w:r w:rsidRPr="0076406C">
              <w:rPr>
                <w:rFonts w:ascii="Calibri" w:eastAsia="Calibri" w:hAnsi="Calibri" w:cs="Calibri"/>
                <w:b/>
                <w:color w:val="004E9E"/>
                <w:sz w:val="22"/>
                <w:szCs w:val="22"/>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6D180A1" w14:textId="77777777" w:rsidR="005E17E7" w:rsidRPr="0076406C" w:rsidRDefault="005E17E7" w:rsidP="005E17E7">
            <w:pPr>
              <w:spacing w:after="0" w:line="259" w:lineRule="auto"/>
              <w:ind w:left="0" w:right="34" w:firstLine="0"/>
              <w:jc w:val="center"/>
              <w:rPr>
                <w:rFonts w:ascii="Calibri" w:hAnsi="Calibri" w:cs="Calibri"/>
                <w:sz w:val="22"/>
                <w:szCs w:val="22"/>
              </w:rPr>
            </w:pPr>
            <w:r w:rsidRPr="0076406C">
              <w:rPr>
                <w:rFonts w:ascii="Calibri" w:eastAsia="Calibri" w:hAnsi="Calibri" w:cs="Calibri"/>
                <w:b/>
                <w:color w:val="004E9E"/>
                <w:sz w:val="22"/>
                <w:szCs w:val="22"/>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E405F46" w14:textId="77777777" w:rsidR="005E17E7" w:rsidRPr="0076406C" w:rsidRDefault="005E17E7" w:rsidP="005E17E7">
            <w:pPr>
              <w:spacing w:after="0" w:line="259" w:lineRule="auto"/>
              <w:ind w:left="138" w:firstLine="0"/>
              <w:jc w:val="center"/>
              <w:rPr>
                <w:rFonts w:ascii="Calibri" w:hAnsi="Calibri" w:cs="Calibri"/>
                <w:sz w:val="22"/>
                <w:szCs w:val="22"/>
              </w:rPr>
            </w:pPr>
            <w:r w:rsidRPr="0076406C">
              <w:rPr>
                <w:rFonts w:ascii="Calibri" w:eastAsia="Calibri" w:hAnsi="Calibri" w:cs="Calibri"/>
                <w:b/>
                <w:color w:val="004E9E"/>
                <w:sz w:val="22"/>
                <w:szCs w:val="22"/>
              </w:rPr>
              <w:t>Monitoring/Corrective actions</w:t>
            </w:r>
          </w:p>
        </w:tc>
      </w:tr>
      <w:tr w:rsidR="005E17E7" w:rsidRPr="0076406C" w14:paraId="3A9FE27E" w14:textId="77777777" w:rsidTr="00171B2B">
        <w:trPr>
          <w:trHeight w:val="773"/>
        </w:trPr>
        <w:tc>
          <w:tcPr>
            <w:tcW w:w="727" w:type="dxa"/>
            <w:tcBorders>
              <w:top w:val="single" w:sz="8" w:space="0" w:color="004E9E"/>
              <w:left w:val="single" w:sz="8" w:space="0" w:color="004E9E"/>
              <w:bottom w:val="single" w:sz="8" w:space="0" w:color="004E9E"/>
              <w:right w:val="single" w:sz="8" w:space="0" w:color="004E9E"/>
            </w:tcBorders>
          </w:tcPr>
          <w:p w14:paraId="78254A5F" w14:textId="77777777" w:rsidR="005E17E7" w:rsidRPr="0076406C" w:rsidRDefault="005E17E7" w:rsidP="00171B2B">
            <w:pPr>
              <w:spacing w:after="0" w:line="259" w:lineRule="auto"/>
              <w:ind w:left="0" w:right="34" w:firstLine="0"/>
              <w:jc w:val="center"/>
              <w:rPr>
                <w:rFonts w:ascii="Calibri" w:hAnsi="Calibri" w:cs="Calibri"/>
                <w:sz w:val="22"/>
                <w:szCs w:val="22"/>
              </w:rPr>
            </w:pPr>
            <w:r w:rsidRPr="0076406C">
              <w:rPr>
                <w:rFonts w:ascii="Calibri" w:hAnsi="Calibri" w:cs="Calibri"/>
                <w:b/>
                <w:sz w:val="22"/>
                <w:szCs w:val="22"/>
              </w:rPr>
              <w:t>2</w:t>
            </w:r>
          </w:p>
        </w:tc>
        <w:tc>
          <w:tcPr>
            <w:tcW w:w="1573" w:type="dxa"/>
            <w:tcBorders>
              <w:top w:val="single" w:sz="8" w:space="0" w:color="004E9E"/>
              <w:left w:val="single" w:sz="8" w:space="0" w:color="004E9E"/>
              <w:bottom w:val="single" w:sz="8" w:space="0" w:color="004E9E"/>
              <w:right w:val="single" w:sz="8" w:space="0" w:color="004E9E"/>
            </w:tcBorders>
          </w:tcPr>
          <w:p w14:paraId="49A305EA"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Storage (cold holding, frozen storage &amp; dry goods)</w:t>
            </w:r>
          </w:p>
        </w:tc>
        <w:tc>
          <w:tcPr>
            <w:tcW w:w="2296" w:type="dxa"/>
            <w:tcBorders>
              <w:top w:val="single" w:sz="8" w:space="0" w:color="004E9E"/>
              <w:left w:val="single" w:sz="8" w:space="0" w:color="004E9E"/>
              <w:bottom w:val="single" w:sz="8" w:space="0" w:color="004E9E"/>
              <w:right w:val="single" w:sz="8" w:space="0" w:color="004E9E"/>
            </w:tcBorders>
          </w:tcPr>
          <w:p w14:paraId="0E26AEF6"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Microbiological growth</w:t>
            </w:r>
          </w:p>
          <w:p w14:paraId="7D12DBBF"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Physical contamination</w:t>
            </w:r>
          </w:p>
          <w:p w14:paraId="57851A0F"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Chemical contamination</w:t>
            </w:r>
          </w:p>
          <w:p w14:paraId="28458C0A"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vAlign w:val="center"/>
          </w:tcPr>
          <w:p w14:paraId="0F1A2644"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 xml:space="preserve">Ensure food is covered wrapped and labelled. Separation between raw/uncooked &amp; RTE </w:t>
            </w:r>
          </w:p>
          <w:p w14:paraId="793AAEE1"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 xml:space="preserve">foods. All food stored within </w:t>
            </w:r>
            <w:proofErr w:type="spellStart"/>
            <w:r w:rsidRPr="0076406C">
              <w:rPr>
                <w:rFonts w:ascii="Calibri" w:hAnsi="Calibri" w:cs="Calibri"/>
                <w:sz w:val="22"/>
                <w:szCs w:val="22"/>
              </w:rPr>
              <w:t>it’s</w:t>
            </w:r>
            <w:proofErr w:type="spellEnd"/>
            <w:r w:rsidRPr="0076406C">
              <w:rPr>
                <w:rFonts w:ascii="Calibri" w:hAnsi="Calibri" w:cs="Calibri"/>
                <w:sz w:val="22"/>
                <w:szCs w:val="22"/>
              </w:rPr>
              <w:t xml:space="preserve"> use by date.</w:t>
            </w:r>
          </w:p>
          <w:p w14:paraId="5B53E612"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Correct stock rotation and in house traceability labelling.</w:t>
            </w:r>
          </w:p>
          <w:p w14:paraId="3CAE35F4" w14:textId="77777777" w:rsidR="005E17E7" w:rsidRPr="0076406C" w:rsidRDefault="005E17E7" w:rsidP="00171B2B">
            <w:pPr>
              <w:spacing w:after="0"/>
              <w:ind w:left="32" w:right="360" w:firstLine="0"/>
              <w:rPr>
                <w:rFonts w:ascii="Calibri" w:hAnsi="Calibri" w:cs="Calibri"/>
                <w:sz w:val="22"/>
                <w:szCs w:val="22"/>
              </w:rPr>
            </w:pPr>
            <w:r w:rsidRPr="0076406C">
              <w:rPr>
                <w:rFonts w:ascii="Calibri" w:hAnsi="Calibri" w:cs="Calibri"/>
                <w:sz w:val="22"/>
                <w:szCs w:val="22"/>
              </w:rPr>
              <w:t xml:space="preserve">Ensure raw and </w:t>
            </w:r>
            <w:proofErr w:type="gramStart"/>
            <w:r w:rsidRPr="0076406C">
              <w:rPr>
                <w:rFonts w:ascii="Calibri" w:hAnsi="Calibri" w:cs="Calibri"/>
                <w:sz w:val="22"/>
                <w:szCs w:val="22"/>
              </w:rPr>
              <w:t>high risk</w:t>
            </w:r>
            <w:proofErr w:type="gramEnd"/>
            <w:r w:rsidRPr="0076406C">
              <w:rPr>
                <w:rFonts w:ascii="Calibri" w:hAnsi="Calibri" w:cs="Calibri"/>
                <w:sz w:val="22"/>
                <w:szCs w:val="22"/>
              </w:rPr>
              <w:t xml:space="preserve"> food (ready-to-eat) is stored separately.</w:t>
            </w:r>
          </w:p>
          <w:p w14:paraId="02589D53"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 xml:space="preserve">Chilled storage temperatures. </w:t>
            </w:r>
          </w:p>
          <w:p w14:paraId="1C9817CD"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0-5ºC.</w:t>
            </w:r>
          </w:p>
          <w:p w14:paraId="11D5D21E"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Frozen storage -18 to -23°C.</w:t>
            </w:r>
          </w:p>
          <w:p w14:paraId="52EA8DAF"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b/>
                <w:sz w:val="22"/>
                <w:szCs w:val="22"/>
              </w:rPr>
              <w:t>Ambient Store 12°C-22°C.</w:t>
            </w:r>
          </w:p>
          <w:p w14:paraId="0B4A42AD" w14:textId="77777777" w:rsidR="005E17E7" w:rsidRPr="0076406C" w:rsidRDefault="005E17E7" w:rsidP="00171B2B">
            <w:pPr>
              <w:spacing w:after="0"/>
              <w:ind w:left="32" w:right="99" w:firstLine="0"/>
              <w:rPr>
                <w:rFonts w:ascii="Calibri" w:hAnsi="Calibri" w:cs="Calibri"/>
                <w:sz w:val="22"/>
                <w:szCs w:val="22"/>
              </w:rPr>
            </w:pPr>
            <w:r w:rsidRPr="0076406C">
              <w:rPr>
                <w:rFonts w:ascii="Calibri" w:hAnsi="Calibri" w:cs="Calibri"/>
                <w:sz w:val="22"/>
                <w:szCs w:val="22"/>
              </w:rPr>
              <w:t xml:space="preserve">Allow for defrost chill storage air temperature of up to 12ºC for no more than 30 minutes in a </w:t>
            </w:r>
            <w:proofErr w:type="gramStart"/>
            <w:r w:rsidRPr="0076406C">
              <w:rPr>
                <w:rFonts w:ascii="Calibri" w:hAnsi="Calibri" w:cs="Calibri"/>
                <w:sz w:val="22"/>
                <w:szCs w:val="22"/>
              </w:rPr>
              <w:t>4 hour</w:t>
            </w:r>
            <w:proofErr w:type="gramEnd"/>
            <w:r w:rsidRPr="0076406C">
              <w:rPr>
                <w:rFonts w:ascii="Calibri" w:hAnsi="Calibri" w:cs="Calibri"/>
                <w:sz w:val="22"/>
                <w:szCs w:val="22"/>
              </w:rPr>
              <w:t xml:space="preserve"> period.</w:t>
            </w:r>
          </w:p>
          <w:p w14:paraId="3AECA0FE"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rPr>
              <w:t>Storage containers clean and good condition.</w:t>
            </w:r>
          </w:p>
        </w:tc>
        <w:tc>
          <w:tcPr>
            <w:tcW w:w="3696" w:type="dxa"/>
            <w:tcBorders>
              <w:top w:val="single" w:sz="8" w:space="0" w:color="004E9E"/>
              <w:left w:val="single" w:sz="8" w:space="0" w:color="004E9E"/>
              <w:bottom w:val="single" w:sz="8" w:space="0" w:color="004E9E"/>
              <w:right w:val="single" w:sz="8" w:space="0" w:color="004E9E"/>
            </w:tcBorders>
          </w:tcPr>
          <w:p w14:paraId="22E90851" w14:textId="77777777" w:rsidR="005E17E7" w:rsidRPr="0076406C" w:rsidRDefault="005E17E7" w:rsidP="00171B2B">
            <w:pPr>
              <w:spacing w:after="0" w:line="259" w:lineRule="auto"/>
              <w:ind w:left="0" w:right="34" w:firstLine="0"/>
              <w:jc w:val="center"/>
              <w:rPr>
                <w:rFonts w:ascii="Calibri" w:hAnsi="Calibri" w:cs="Calibri"/>
                <w:sz w:val="22"/>
                <w:szCs w:val="22"/>
              </w:rPr>
            </w:pPr>
            <w:r w:rsidRPr="0076406C">
              <w:rPr>
                <w:rFonts w:ascii="Calibri" w:hAnsi="Calibri" w:cs="Calibri"/>
                <w:sz w:val="22"/>
                <w:szCs w:val="22"/>
              </w:rPr>
              <w:t>CCP Y/N</w:t>
            </w:r>
          </w:p>
          <w:p w14:paraId="60F0CF4F" w14:textId="77777777" w:rsidR="005E17E7" w:rsidRPr="0076406C" w:rsidRDefault="005E17E7" w:rsidP="00171B2B">
            <w:pPr>
              <w:spacing w:after="0" w:line="259" w:lineRule="auto"/>
              <w:ind w:left="0" w:right="34" w:firstLine="0"/>
              <w:jc w:val="center"/>
              <w:rPr>
                <w:rFonts w:ascii="Calibri" w:hAnsi="Calibri" w:cs="Calibri"/>
                <w:sz w:val="22"/>
                <w:szCs w:val="22"/>
              </w:rPr>
            </w:pPr>
            <w:r w:rsidRPr="0076406C">
              <w:rPr>
                <w:rFonts w:ascii="Calibri" w:hAnsi="Calibri" w:cs="Calibri"/>
                <w:sz w:val="22"/>
                <w:szCs w:val="22"/>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114DF945"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Keep ingredients off the floor, strict stock rotation.</w:t>
            </w:r>
          </w:p>
          <w:p w14:paraId="7760914C" w14:textId="77777777" w:rsidR="005E17E7" w:rsidRPr="0076406C" w:rsidRDefault="005E17E7" w:rsidP="00171B2B">
            <w:pPr>
              <w:spacing w:after="0"/>
              <w:ind w:left="32" w:right="18" w:firstLine="0"/>
              <w:rPr>
                <w:rFonts w:ascii="Calibri" w:hAnsi="Calibri" w:cs="Calibri"/>
                <w:sz w:val="22"/>
                <w:szCs w:val="22"/>
              </w:rPr>
            </w:pPr>
            <w:r w:rsidRPr="0076406C">
              <w:rPr>
                <w:rFonts w:ascii="Calibri" w:hAnsi="Calibri" w:cs="Calibri"/>
                <w:sz w:val="22"/>
                <w:szCs w:val="22"/>
              </w:rPr>
              <w:t>Visual checks of stored products.</w:t>
            </w:r>
          </w:p>
          <w:p w14:paraId="4EB30A84"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Temperatures recorded twice a day</w:t>
            </w:r>
          </w:p>
          <w:p w14:paraId="45A7582C"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rPr>
              <w:t>Freezer temperature record</w:t>
            </w:r>
          </w:p>
          <w:p w14:paraId="3FEE713E" w14:textId="77777777" w:rsidR="005E17E7" w:rsidRPr="0076406C" w:rsidRDefault="005E17E7" w:rsidP="00171B2B">
            <w:pPr>
              <w:spacing w:after="0" w:line="461" w:lineRule="auto"/>
              <w:ind w:left="32" w:right="14" w:firstLine="0"/>
              <w:rPr>
                <w:rFonts w:ascii="Calibri" w:hAnsi="Calibri" w:cs="Calibri"/>
                <w:sz w:val="22"/>
                <w:szCs w:val="22"/>
              </w:rPr>
            </w:pPr>
            <w:r w:rsidRPr="0076406C">
              <w:rPr>
                <w:rFonts w:ascii="Calibri" w:hAnsi="Calibri" w:cs="Calibri"/>
                <w:sz w:val="22"/>
                <w:szCs w:val="22"/>
              </w:rPr>
              <w:t>Chilled temperature record Above 8ºC use within 4 hours</w:t>
            </w:r>
          </w:p>
          <w:p w14:paraId="397B2886" w14:textId="77777777" w:rsidR="005E17E7" w:rsidRPr="0076406C" w:rsidRDefault="005E17E7" w:rsidP="00171B2B">
            <w:pPr>
              <w:spacing w:after="0" w:line="259" w:lineRule="auto"/>
              <w:ind w:left="32" w:firstLine="0"/>
              <w:rPr>
                <w:rFonts w:ascii="Calibri" w:hAnsi="Calibri" w:cs="Calibri"/>
                <w:sz w:val="22"/>
                <w:szCs w:val="22"/>
              </w:rPr>
            </w:pPr>
            <w:r w:rsidRPr="0076406C">
              <w:rPr>
                <w:rFonts w:ascii="Calibri" w:hAnsi="Calibri" w:cs="Calibri"/>
                <w:sz w:val="22"/>
                <w:szCs w:val="22"/>
                <w:u w:val="single" w:color="000000"/>
              </w:rPr>
              <w:t>Corrective Actions:</w:t>
            </w:r>
          </w:p>
          <w:p w14:paraId="44CE5DB8" w14:textId="77777777" w:rsidR="005E17E7" w:rsidRPr="0076406C" w:rsidRDefault="005E17E7" w:rsidP="00171B2B">
            <w:pPr>
              <w:spacing w:after="0"/>
              <w:ind w:left="32" w:firstLine="0"/>
              <w:rPr>
                <w:rFonts w:ascii="Calibri" w:hAnsi="Calibri" w:cs="Calibri"/>
                <w:sz w:val="22"/>
                <w:szCs w:val="22"/>
              </w:rPr>
            </w:pPr>
            <w:r w:rsidRPr="0076406C">
              <w:rPr>
                <w:rFonts w:ascii="Calibri" w:hAnsi="Calibri" w:cs="Calibri"/>
                <w:sz w:val="22"/>
                <w:szCs w:val="22"/>
              </w:rPr>
              <w:t>Discard or further process food not meeting requirements.</w:t>
            </w:r>
          </w:p>
          <w:p w14:paraId="3BEE28CC" w14:textId="77777777" w:rsidR="005E17E7" w:rsidRPr="0076406C" w:rsidRDefault="005E17E7" w:rsidP="00171B2B">
            <w:pPr>
              <w:spacing w:after="0" w:line="259" w:lineRule="auto"/>
              <w:ind w:left="32" w:right="40" w:firstLine="0"/>
              <w:rPr>
                <w:rFonts w:ascii="Calibri" w:hAnsi="Calibri" w:cs="Calibri"/>
                <w:sz w:val="22"/>
                <w:szCs w:val="22"/>
              </w:rPr>
            </w:pPr>
            <w:r w:rsidRPr="0076406C">
              <w:rPr>
                <w:rFonts w:ascii="Calibri" w:hAnsi="Calibri" w:cs="Calibri"/>
                <w:sz w:val="22"/>
                <w:szCs w:val="22"/>
              </w:rPr>
              <w:t>Where frozen food has defrosted it may be used/cooked on the same day.</w:t>
            </w:r>
          </w:p>
        </w:tc>
      </w:tr>
    </w:tbl>
    <w:p w14:paraId="3833DA2C" w14:textId="77777777" w:rsidR="005E17E7" w:rsidRDefault="005E17E7">
      <w:pPr>
        <w:spacing w:after="160" w:line="278" w:lineRule="auto"/>
        <w:ind w:left="0" w:firstLine="0"/>
        <w:rPr>
          <w:rFonts w:ascii="Calibri" w:hAnsi="Calibri" w:cs="Calibri"/>
        </w:rPr>
      </w:pPr>
      <w:r>
        <w:rPr>
          <w:rFonts w:ascii="Calibri" w:hAnsi="Calibri" w:cs="Calibri"/>
        </w:rPr>
        <w:br w:type="page"/>
      </w:r>
    </w:p>
    <w:tbl>
      <w:tblPr>
        <w:tblStyle w:val="TableGrid"/>
        <w:tblW w:w="15691" w:type="dxa"/>
        <w:tblInd w:w="10" w:type="dxa"/>
        <w:tblCellMar>
          <w:top w:w="168" w:type="dxa"/>
          <w:left w:w="81" w:type="dxa"/>
          <w:right w:w="81" w:type="dxa"/>
        </w:tblCellMar>
        <w:tblLook w:val="04A0" w:firstRow="1" w:lastRow="0" w:firstColumn="1" w:lastColumn="0" w:noHBand="0" w:noVBand="1"/>
      </w:tblPr>
      <w:tblGrid>
        <w:gridCol w:w="7"/>
        <w:gridCol w:w="720"/>
        <w:gridCol w:w="7"/>
        <w:gridCol w:w="1566"/>
        <w:gridCol w:w="7"/>
        <w:gridCol w:w="2289"/>
        <w:gridCol w:w="7"/>
        <w:gridCol w:w="3689"/>
        <w:gridCol w:w="7"/>
        <w:gridCol w:w="3689"/>
        <w:gridCol w:w="7"/>
        <w:gridCol w:w="3689"/>
        <w:gridCol w:w="7"/>
      </w:tblGrid>
      <w:tr w:rsidR="00DC28D1" w:rsidRPr="0076406C" w14:paraId="3EC50CF9" w14:textId="77777777" w:rsidTr="005E17E7">
        <w:trPr>
          <w:gridAfter w:val="1"/>
          <w:wAfter w:w="7" w:type="dxa"/>
          <w:trHeight w:val="27"/>
        </w:trPr>
        <w:tc>
          <w:tcPr>
            <w:tcW w:w="72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C7CE58A"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E7E8D96"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580AA502"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2B691EC3"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ACDDAEE"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654D03A"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53936E29" w14:textId="77777777" w:rsidTr="005E17E7">
        <w:trPr>
          <w:gridAfter w:val="1"/>
          <w:wAfter w:w="7" w:type="dxa"/>
          <w:trHeight w:val="7216"/>
        </w:trPr>
        <w:tc>
          <w:tcPr>
            <w:tcW w:w="727" w:type="dxa"/>
            <w:gridSpan w:val="2"/>
            <w:tcBorders>
              <w:top w:val="single" w:sz="8" w:space="0" w:color="004E9E"/>
              <w:left w:val="single" w:sz="8" w:space="0" w:color="004E9E"/>
              <w:bottom w:val="single" w:sz="8" w:space="0" w:color="004E9E"/>
              <w:right w:val="single" w:sz="8" w:space="0" w:color="004E9E"/>
            </w:tcBorders>
          </w:tcPr>
          <w:p w14:paraId="288F865F"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3</w:t>
            </w:r>
          </w:p>
        </w:tc>
        <w:tc>
          <w:tcPr>
            <w:tcW w:w="1573" w:type="dxa"/>
            <w:gridSpan w:val="2"/>
            <w:tcBorders>
              <w:top w:val="single" w:sz="8" w:space="0" w:color="004E9E"/>
              <w:left w:val="single" w:sz="8" w:space="0" w:color="004E9E"/>
              <w:bottom w:val="single" w:sz="8" w:space="0" w:color="004E9E"/>
              <w:right w:val="single" w:sz="8" w:space="0" w:color="004E9E"/>
            </w:tcBorders>
          </w:tcPr>
          <w:p w14:paraId="2522C327"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Defrosting</w:t>
            </w:r>
          </w:p>
        </w:tc>
        <w:tc>
          <w:tcPr>
            <w:tcW w:w="2296" w:type="dxa"/>
            <w:gridSpan w:val="2"/>
            <w:tcBorders>
              <w:top w:val="single" w:sz="8" w:space="0" w:color="004E9E"/>
              <w:left w:val="single" w:sz="8" w:space="0" w:color="004E9E"/>
              <w:bottom w:val="single" w:sz="8" w:space="0" w:color="004E9E"/>
              <w:right w:val="single" w:sz="8" w:space="0" w:color="004E9E"/>
            </w:tcBorders>
          </w:tcPr>
          <w:p w14:paraId="41A58470" w14:textId="77777777" w:rsidR="00DC28D1" w:rsidRPr="0076406C" w:rsidRDefault="00413DC6" w:rsidP="005E17E7">
            <w:pPr>
              <w:spacing w:after="170"/>
              <w:ind w:left="32" w:firstLine="0"/>
              <w:rPr>
                <w:rFonts w:ascii="Calibri" w:hAnsi="Calibri" w:cs="Calibri"/>
              </w:rPr>
            </w:pPr>
            <w:r w:rsidRPr="0076406C">
              <w:rPr>
                <w:rFonts w:ascii="Calibri" w:hAnsi="Calibri" w:cs="Calibri"/>
              </w:rPr>
              <w:t>Microbiological growth</w:t>
            </w:r>
          </w:p>
          <w:p w14:paraId="05D68B4B" w14:textId="77777777" w:rsidR="00DC28D1" w:rsidRPr="0076406C" w:rsidRDefault="00413DC6" w:rsidP="005E17E7">
            <w:pPr>
              <w:spacing w:after="170"/>
              <w:ind w:left="32" w:firstLine="0"/>
              <w:rPr>
                <w:rFonts w:ascii="Calibri" w:hAnsi="Calibri" w:cs="Calibri"/>
              </w:rPr>
            </w:pPr>
            <w:r w:rsidRPr="0076406C">
              <w:rPr>
                <w:rFonts w:ascii="Calibri" w:hAnsi="Calibri" w:cs="Calibri"/>
              </w:rPr>
              <w:t>Physical contamination</w:t>
            </w:r>
          </w:p>
          <w:p w14:paraId="12AA5E1E" w14:textId="77777777" w:rsidR="00DC28D1" w:rsidRPr="0076406C" w:rsidRDefault="00413DC6" w:rsidP="005E17E7">
            <w:pPr>
              <w:spacing w:after="170"/>
              <w:ind w:left="32" w:firstLine="0"/>
              <w:rPr>
                <w:rFonts w:ascii="Calibri" w:hAnsi="Calibri" w:cs="Calibri"/>
              </w:rPr>
            </w:pPr>
            <w:r w:rsidRPr="0076406C">
              <w:rPr>
                <w:rFonts w:ascii="Calibri" w:hAnsi="Calibri" w:cs="Calibri"/>
              </w:rPr>
              <w:t>Chemical contamination</w:t>
            </w:r>
          </w:p>
          <w:p w14:paraId="2CE95C46" w14:textId="77777777" w:rsidR="00DC28D1" w:rsidRPr="0076406C" w:rsidRDefault="00413DC6" w:rsidP="005E17E7">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gridSpan w:val="2"/>
            <w:tcBorders>
              <w:top w:val="single" w:sz="8" w:space="0" w:color="004E9E"/>
              <w:left w:val="single" w:sz="8" w:space="0" w:color="004E9E"/>
              <w:bottom w:val="single" w:sz="8" w:space="0" w:color="004E9E"/>
              <w:right w:val="single" w:sz="8" w:space="0" w:color="004E9E"/>
            </w:tcBorders>
          </w:tcPr>
          <w:p w14:paraId="0F85A5D3"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Defrost in fridge/chiller.</w:t>
            </w:r>
          </w:p>
          <w:p w14:paraId="15375291" w14:textId="77777777" w:rsidR="00DC28D1" w:rsidRPr="0076406C" w:rsidRDefault="00413DC6">
            <w:pPr>
              <w:spacing w:after="170"/>
              <w:ind w:left="32" w:firstLine="0"/>
              <w:rPr>
                <w:rFonts w:ascii="Calibri" w:hAnsi="Calibri" w:cs="Calibri"/>
              </w:rPr>
            </w:pPr>
            <w:r w:rsidRPr="0076406C">
              <w:rPr>
                <w:rFonts w:ascii="Calibri" w:hAnsi="Calibri" w:cs="Calibri"/>
                <w:b/>
              </w:rPr>
              <w:t>Chilled storage temperatures 0-8ºC.</w:t>
            </w:r>
          </w:p>
          <w:p w14:paraId="06674006" w14:textId="77777777" w:rsidR="00DC28D1" w:rsidRPr="0076406C" w:rsidRDefault="00413DC6">
            <w:pPr>
              <w:spacing w:after="0" w:line="259" w:lineRule="auto"/>
              <w:ind w:left="32" w:right="77" w:firstLine="0"/>
              <w:rPr>
                <w:rFonts w:ascii="Calibri" w:hAnsi="Calibri" w:cs="Calibri"/>
              </w:rPr>
            </w:pPr>
            <w:r w:rsidRPr="0076406C">
              <w:rPr>
                <w:rFonts w:ascii="Calibri" w:hAnsi="Calibri" w:cs="Calibri"/>
              </w:rPr>
              <w:t>Separation between raw/ uncooked &amp; RTE foods.  Protect food from risk of contamination.</w:t>
            </w:r>
          </w:p>
        </w:tc>
        <w:tc>
          <w:tcPr>
            <w:tcW w:w="3696" w:type="dxa"/>
            <w:gridSpan w:val="2"/>
            <w:tcBorders>
              <w:top w:val="single" w:sz="8" w:space="0" w:color="004E9E"/>
              <w:left w:val="single" w:sz="8" w:space="0" w:color="004E9E"/>
              <w:bottom w:val="single" w:sz="8" w:space="0" w:color="004E9E"/>
              <w:right w:val="single" w:sz="8" w:space="0" w:color="004E9E"/>
            </w:tcBorders>
          </w:tcPr>
          <w:p w14:paraId="420FD443"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744EDD03"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gridSpan w:val="2"/>
            <w:tcBorders>
              <w:top w:val="single" w:sz="8" w:space="0" w:color="004E9E"/>
              <w:left w:val="single" w:sz="8" w:space="0" w:color="004E9E"/>
              <w:bottom w:val="single" w:sz="8" w:space="0" w:color="004E9E"/>
              <w:right w:val="single" w:sz="8" w:space="0" w:color="004E9E"/>
            </w:tcBorders>
          </w:tcPr>
          <w:p w14:paraId="1081B1A8"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Temperature Monitoring</w:t>
            </w:r>
          </w:p>
          <w:p w14:paraId="5A892D5B"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5B9DE628"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Discard or further processing of food not meeting requirements.</w:t>
            </w:r>
          </w:p>
        </w:tc>
      </w:tr>
      <w:tr w:rsidR="00DC28D1" w:rsidRPr="0076406C" w14:paraId="59E2A925" w14:textId="77777777" w:rsidTr="005E17E7">
        <w:tblPrEx>
          <w:tblCellMar>
            <w:bottom w:w="63" w:type="dxa"/>
            <w:right w:w="47" w:type="dxa"/>
          </w:tblCellMar>
        </w:tblPrEx>
        <w:trPr>
          <w:gridBefore w:val="1"/>
          <w:wBefore w:w="7" w:type="dxa"/>
          <w:trHeight w:val="27"/>
        </w:trPr>
        <w:tc>
          <w:tcPr>
            <w:tcW w:w="72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FA01518" w14:textId="77777777" w:rsidR="00DC28D1" w:rsidRPr="0076406C" w:rsidRDefault="00413DC6">
            <w:pPr>
              <w:spacing w:after="0" w:line="259" w:lineRule="auto"/>
              <w:ind w:left="37" w:firstLine="0"/>
              <w:jc w:val="both"/>
              <w:rPr>
                <w:rFonts w:ascii="Calibri" w:hAnsi="Calibri" w:cs="Calibri"/>
              </w:rPr>
            </w:pPr>
            <w:r w:rsidRPr="0076406C">
              <w:rPr>
                <w:rFonts w:ascii="Calibri" w:eastAsia="Calibri" w:hAnsi="Calibri" w:cs="Calibri"/>
                <w:b/>
                <w:color w:val="004E9E"/>
              </w:rPr>
              <w:lastRenderedPageBreak/>
              <w:t>Step</w:t>
            </w:r>
          </w:p>
        </w:tc>
        <w:tc>
          <w:tcPr>
            <w:tcW w:w="1573"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B56088B"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2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3E9299A2" w14:textId="77777777" w:rsidR="00DC28D1" w:rsidRPr="0076406C" w:rsidRDefault="00413DC6">
            <w:pPr>
              <w:spacing w:after="0" w:line="259" w:lineRule="auto"/>
              <w:ind w:left="0" w:right="34" w:firstLine="0"/>
              <w:jc w:val="center"/>
              <w:rPr>
                <w:rFonts w:ascii="Calibri" w:hAnsi="Calibri" w:cs="Calibri"/>
              </w:rPr>
            </w:pPr>
            <w:r w:rsidRPr="0076406C">
              <w:rPr>
                <w:rFonts w:ascii="Calibri" w:eastAsia="Calibri" w:hAnsi="Calibri" w:cs="Calibri"/>
                <w:b/>
                <w:color w:val="004E9E"/>
              </w:rPr>
              <w:t>Hazards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91CAD3A" w14:textId="77777777" w:rsidR="00DC28D1" w:rsidRPr="0076406C" w:rsidRDefault="00413DC6">
            <w:pPr>
              <w:spacing w:after="0" w:line="259" w:lineRule="auto"/>
              <w:ind w:left="0" w:right="34" w:firstLine="0"/>
              <w:jc w:val="center"/>
              <w:rPr>
                <w:rFonts w:ascii="Calibri" w:hAnsi="Calibri" w:cs="Calibri"/>
              </w:rPr>
            </w:pPr>
            <w:r w:rsidRPr="0076406C">
              <w:rPr>
                <w:rFonts w:ascii="Calibri" w:eastAsia="Calibri" w:hAnsi="Calibri" w:cs="Calibri"/>
                <w:b/>
                <w:color w:val="004E9E"/>
              </w:rPr>
              <w:t>Control Measures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C2E4795" w14:textId="77777777" w:rsidR="00DC28D1" w:rsidRPr="0076406C" w:rsidRDefault="00413DC6">
            <w:pPr>
              <w:spacing w:after="0" w:line="259" w:lineRule="auto"/>
              <w:ind w:left="0" w:right="34" w:firstLine="0"/>
              <w:jc w:val="center"/>
              <w:rPr>
                <w:rFonts w:ascii="Calibri" w:hAnsi="Calibri" w:cs="Calibri"/>
              </w:rPr>
            </w:pPr>
            <w:r w:rsidRPr="0076406C">
              <w:rPr>
                <w:rFonts w:ascii="Calibri" w:eastAsia="Calibri" w:hAnsi="Calibri" w:cs="Calibri"/>
                <w:b/>
                <w:color w:val="004E9E"/>
              </w:rPr>
              <w:t>Actions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67D2434" w14:textId="77777777" w:rsidR="00DC28D1" w:rsidRPr="0076406C" w:rsidRDefault="00413DC6">
            <w:pPr>
              <w:spacing w:after="0" w:line="259" w:lineRule="auto"/>
              <w:ind w:left="138" w:firstLine="0"/>
              <w:rPr>
                <w:rFonts w:ascii="Calibri" w:hAnsi="Calibri" w:cs="Calibri"/>
              </w:rPr>
            </w:pPr>
            <w:r w:rsidRPr="0076406C">
              <w:rPr>
                <w:rFonts w:ascii="Calibri" w:eastAsia="Calibri" w:hAnsi="Calibri" w:cs="Calibri"/>
                <w:b/>
                <w:color w:val="004E9E"/>
              </w:rPr>
              <w:t>Monitoring/Corrective actions</w:t>
            </w:r>
          </w:p>
        </w:tc>
      </w:tr>
      <w:tr w:rsidR="00DC28D1" w:rsidRPr="0076406C" w14:paraId="32F0D8EF" w14:textId="77777777" w:rsidTr="005E17E7">
        <w:tblPrEx>
          <w:tblCellMar>
            <w:bottom w:w="63" w:type="dxa"/>
            <w:right w:w="47" w:type="dxa"/>
          </w:tblCellMar>
        </w:tblPrEx>
        <w:trPr>
          <w:gridBefore w:val="1"/>
          <w:wBefore w:w="7" w:type="dxa"/>
          <w:trHeight w:val="490"/>
        </w:trPr>
        <w:tc>
          <w:tcPr>
            <w:tcW w:w="727" w:type="dxa"/>
            <w:gridSpan w:val="2"/>
            <w:tcBorders>
              <w:top w:val="single" w:sz="8" w:space="0" w:color="004E9E"/>
              <w:left w:val="single" w:sz="8" w:space="0" w:color="004E9E"/>
              <w:bottom w:val="single" w:sz="8" w:space="0" w:color="004E9E"/>
              <w:right w:val="single" w:sz="8" w:space="0" w:color="004E9E"/>
            </w:tcBorders>
          </w:tcPr>
          <w:p w14:paraId="677FCA81" w14:textId="77777777" w:rsidR="00DC28D1" w:rsidRPr="0076406C" w:rsidRDefault="00413DC6">
            <w:pPr>
              <w:spacing w:after="0" w:line="259" w:lineRule="auto"/>
              <w:ind w:left="0" w:right="34" w:firstLine="0"/>
              <w:jc w:val="center"/>
              <w:rPr>
                <w:rFonts w:ascii="Calibri" w:hAnsi="Calibri" w:cs="Calibri"/>
              </w:rPr>
            </w:pPr>
            <w:r w:rsidRPr="0076406C">
              <w:rPr>
                <w:rFonts w:ascii="Calibri" w:hAnsi="Calibri" w:cs="Calibri"/>
                <w:b/>
              </w:rPr>
              <w:t>4</w:t>
            </w:r>
          </w:p>
        </w:tc>
        <w:tc>
          <w:tcPr>
            <w:tcW w:w="1573" w:type="dxa"/>
            <w:gridSpan w:val="2"/>
            <w:tcBorders>
              <w:top w:val="single" w:sz="8" w:space="0" w:color="004E9E"/>
              <w:left w:val="single" w:sz="8" w:space="0" w:color="004E9E"/>
              <w:bottom w:val="single" w:sz="8" w:space="0" w:color="004E9E"/>
              <w:right w:val="single" w:sz="8" w:space="0" w:color="004E9E"/>
            </w:tcBorders>
          </w:tcPr>
          <w:p w14:paraId="2C889D71"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Preparation</w:t>
            </w:r>
          </w:p>
        </w:tc>
        <w:tc>
          <w:tcPr>
            <w:tcW w:w="2296" w:type="dxa"/>
            <w:gridSpan w:val="2"/>
            <w:tcBorders>
              <w:top w:val="single" w:sz="8" w:space="0" w:color="004E9E"/>
              <w:left w:val="single" w:sz="8" w:space="0" w:color="004E9E"/>
              <w:bottom w:val="single" w:sz="8" w:space="0" w:color="004E9E"/>
              <w:right w:val="single" w:sz="8" w:space="0" w:color="004E9E"/>
            </w:tcBorders>
          </w:tcPr>
          <w:p w14:paraId="100CC515"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54F15F9D"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4AEDF196"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2559E262"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gridSpan w:val="2"/>
            <w:tcBorders>
              <w:top w:val="single" w:sz="8" w:space="0" w:color="004E9E"/>
              <w:left w:val="single" w:sz="8" w:space="0" w:color="004E9E"/>
              <w:bottom w:val="single" w:sz="8" w:space="0" w:color="004E9E"/>
              <w:right w:val="single" w:sz="8" w:space="0" w:color="004E9E"/>
            </w:tcBorders>
            <w:vAlign w:val="bottom"/>
          </w:tcPr>
          <w:p w14:paraId="044E89BF"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rPr>
              <w:t>Separation of non RTE and RTE foods. (separate preparation areas/separate equipment).</w:t>
            </w:r>
          </w:p>
          <w:p w14:paraId="54070415"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rPr>
              <w:t>Dedicated utensils and chopping boards use colour coded equipment and dedicated sanitiser bottles.</w:t>
            </w:r>
          </w:p>
          <w:p w14:paraId="2C346D1A"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b/>
              </w:rPr>
              <w:t>Restrict time high risk foods left at room temperature (max 45 mins).</w:t>
            </w:r>
          </w:p>
          <w:p w14:paraId="724A3F41" w14:textId="77777777" w:rsidR="00DC28D1" w:rsidRPr="0076406C" w:rsidRDefault="00413DC6" w:rsidP="005E17E7">
            <w:pPr>
              <w:spacing w:after="170" w:line="240" w:lineRule="auto"/>
              <w:ind w:left="32" w:firstLine="0"/>
              <w:rPr>
                <w:rFonts w:ascii="Calibri" w:hAnsi="Calibri" w:cs="Calibri"/>
              </w:rPr>
            </w:pPr>
            <w:r w:rsidRPr="0076406C">
              <w:rPr>
                <w:rFonts w:ascii="Calibri" w:hAnsi="Calibri" w:cs="Calibri"/>
              </w:rPr>
              <w:t>Thoroughly wash fruit, vegetables and salad items.</w:t>
            </w:r>
          </w:p>
          <w:p w14:paraId="2569A563" w14:textId="77777777" w:rsidR="00DC28D1" w:rsidRPr="0076406C" w:rsidRDefault="00413DC6" w:rsidP="005E17E7">
            <w:pPr>
              <w:spacing w:after="170" w:line="240" w:lineRule="auto"/>
              <w:ind w:left="32" w:firstLine="0"/>
              <w:jc w:val="both"/>
              <w:rPr>
                <w:rFonts w:ascii="Calibri" w:hAnsi="Calibri" w:cs="Calibri"/>
              </w:rPr>
            </w:pPr>
            <w:r w:rsidRPr="0076406C">
              <w:rPr>
                <w:rFonts w:ascii="Calibri" w:hAnsi="Calibri" w:cs="Calibri"/>
                <w:b/>
              </w:rPr>
              <w:t xml:space="preserve">Follow </w:t>
            </w:r>
            <w:proofErr w:type="gramStart"/>
            <w:r w:rsidRPr="0076406C">
              <w:rPr>
                <w:rFonts w:ascii="Calibri" w:hAnsi="Calibri" w:cs="Calibri"/>
                <w:b/>
              </w:rPr>
              <w:t>E.coli</w:t>
            </w:r>
            <w:proofErr w:type="gramEnd"/>
            <w:r w:rsidRPr="0076406C">
              <w:rPr>
                <w:rFonts w:ascii="Calibri" w:hAnsi="Calibri" w:cs="Calibri"/>
                <w:b/>
              </w:rPr>
              <w:t xml:space="preserve"> 0157 guidance to prevent risk of contamination.</w:t>
            </w:r>
          </w:p>
          <w:p w14:paraId="60FA9BB5" w14:textId="77777777" w:rsidR="00DC28D1" w:rsidRPr="0076406C" w:rsidRDefault="00413DC6" w:rsidP="005E17E7">
            <w:pPr>
              <w:spacing w:after="0" w:line="240" w:lineRule="auto"/>
              <w:ind w:left="32" w:right="54" w:firstLine="0"/>
              <w:rPr>
                <w:rFonts w:ascii="Calibri" w:hAnsi="Calibri" w:cs="Calibri"/>
              </w:rPr>
            </w:pPr>
            <w:r w:rsidRPr="0076406C">
              <w:rPr>
                <w:rFonts w:ascii="Calibri" w:hAnsi="Calibri" w:cs="Calibri"/>
              </w:rPr>
              <w:t xml:space="preserve">Cleaning between operations using approved sanitisers (2 stage clean using detergent then sanitiser).  </w:t>
            </w:r>
          </w:p>
          <w:p w14:paraId="0934594E" w14:textId="77777777" w:rsidR="00DC28D1" w:rsidRPr="0076406C" w:rsidRDefault="00413DC6" w:rsidP="005E17E7">
            <w:pPr>
              <w:spacing w:after="62" w:line="240" w:lineRule="auto"/>
              <w:ind w:left="32" w:firstLine="0"/>
              <w:rPr>
                <w:rFonts w:ascii="Calibri" w:hAnsi="Calibri" w:cs="Calibri"/>
              </w:rPr>
            </w:pPr>
            <w:r w:rsidRPr="0076406C">
              <w:rPr>
                <w:rFonts w:ascii="Calibri" w:hAnsi="Calibri" w:cs="Calibri"/>
              </w:rPr>
              <w:t xml:space="preserve">Observe manufacturers </w:t>
            </w:r>
          </w:p>
          <w:p w14:paraId="3852C40D" w14:textId="77777777" w:rsidR="00DC28D1" w:rsidRPr="0076406C" w:rsidRDefault="00413DC6" w:rsidP="005E17E7">
            <w:pPr>
              <w:spacing w:after="0" w:line="240" w:lineRule="auto"/>
              <w:ind w:left="32" w:firstLine="0"/>
              <w:rPr>
                <w:rFonts w:ascii="Calibri" w:hAnsi="Calibri" w:cs="Calibri"/>
              </w:rPr>
            </w:pPr>
            <w:r w:rsidRPr="0076406C">
              <w:rPr>
                <w:rFonts w:ascii="Calibri" w:hAnsi="Calibri" w:cs="Calibri"/>
              </w:rPr>
              <w:t>instructions, including dilution rates &amp; contact times.</w:t>
            </w:r>
          </w:p>
        </w:tc>
        <w:tc>
          <w:tcPr>
            <w:tcW w:w="3696" w:type="dxa"/>
            <w:gridSpan w:val="2"/>
            <w:tcBorders>
              <w:top w:val="single" w:sz="8" w:space="0" w:color="004E9E"/>
              <w:left w:val="single" w:sz="8" w:space="0" w:color="004E9E"/>
              <w:bottom w:val="single" w:sz="8" w:space="0" w:color="004E9E"/>
              <w:right w:val="single" w:sz="8" w:space="0" w:color="004E9E"/>
            </w:tcBorders>
          </w:tcPr>
          <w:p w14:paraId="5A3801D6" w14:textId="77777777" w:rsidR="00DC28D1" w:rsidRPr="0076406C" w:rsidRDefault="00413DC6">
            <w:pPr>
              <w:spacing w:after="232" w:line="259" w:lineRule="auto"/>
              <w:ind w:left="0" w:right="34" w:firstLine="0"/>
              <w:jc w:val="center"/>
              <w:rPr>
                <w:rFonts w:ascii="Calibri" w:hAnsi="Calibri" w:cs="Calibri"/>
              </w:rPr>
            </w:pPr>
            <w:r w:rsidRPr="0076406C">
              <w:rPr>
                <w:rFonts w:ascii="Calibri" w:hAnsi="Calibri" w:cs="Calibri"/>
              </w:rPr>
              <w:t>CCP Y/N</w:t>
            </w:r>
          </w:p>
          <w:p w14:paraId="31AB43C9" w14:textId="77777777" w:rsidR="00DC28D1" w:rsidRPr="0076406C" w:rsidRDefault="00413DC6">
            <w:pPr>
              <w:spacing w:after="0" w:line="259" w:lineRule="auto"/>
              <w:ind w:left="0" w:right="34" w:firstLine="0"/>
              <w:jc w:val="center"/>
              <w:rPr>
                <w:rFonts w:ascii="Calibri" w:hAnsi="Calibri" w:cs="Calibri"/>
              </w:rPr>
            </w:pPr>
            <w:r w:rsidRPr="0076406C">
              <w:rPr>
                <w:rFonts w:ascii="Calibri" w:hAnsi="Calibri" w:cs="Calibri"/>
              </w:rPr>
              <w:t>List Actions Taken:</w:t>
            </w:r>
          </w:p>
        </w:tc>
        <w:tc>
          <w:tcPr>
            <w:tcW w:w="3696" w:type="dxa"/>
            <w:gridSpan w:val="2"/>
            <w:tcBorders>
              <w:top w:val="single" w:sz="8" w:space="0" w:color="004E9E"/>
              <w:left w:val="single" w:sz="8" w:space="0" w:color="004E9E"/>
              <w:bottom w:val="single" w:sz="8" w:space="0" w:color="004E9E"/>
              <w:right w:val="single" w:sz="8" w:space="0" w:color="004E9E"/>
            </w:tcBorders>
          </w:tcPr>
          <w:p w14:paraId="12545615" w14:textId="77777777" w:rsidR="00DC28D1" w:rsidRPr="0076406C" w:rsidRDefault="00413DC6">
            <w:pPr>
              <w:spacing w:after="170"/>
              <w:ind w:left="32" w:firstLine="0"/>
              <w:rPr>
                <w:rFonts w:ascii="Calibri" w:hAnsi="Calibri" w:cs="Calibri"/>
              </w:rPr>
            </w:pPr>
            <w:r w:rsidRPr="0076406C">
              <w:rPr>
                <w:rFonts w:ascii="Calibri" w:hAnsi="Calibri" w:cs="Calibri"/>
              </w:rPr>
              <w:t>Visual monitoring of staff practices during preparation, personal hygiene.</w:t>
            </w:r>
          </w:p>
          <w:p w14:paraId="487711DC" w14:textId="77777777" w:rsidR="00DC28D1" w:rsidRPr="0076406C" w:rsidRDefault="00413DC6">
            <w:pPr>
              <w:spacing w:after="170"/>
              <w:ind w:left="32" w:firstLine="0"/>
              <w:rPr>
                <w:rFonts w:ascii="Calibri" w:hAnsi="Calibri" w:cs="Calibri"/>
              </w:rPr>
            </w:pPr>
            <w:r w:rsidRPr="0076406C">
              <w:rPr>
                <w:rFonts w:ascii="Calibri" w:hAnsi="Calibri" w:cs="Calibri"/>
              </w:rPr>
              <w:t>Cleanliness of equipment, worktops, utensils etc.</w:t>
            </w:r>
          </w:p>
          <w:p w14:paraId="1AF50189"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4448ABBA" w14:textId="77777777" w:rsidR="00DC28D1" w:rsidRPr="0076406C" w:rsidRDefault="00413DC6">
            <w:pPr>
              <w:spacing w:after="0" w:line="259" w:lineRule="auto"/>
              <w:ind w:left="32" w:right="241" w:firstLine="0"/>
              <w:rPr>
                <w:rFonts w:ascii="Calibri" w:hAnsi="Calibri" w:cs="Calibri"/>
              </w:rPr>
            </w:pPr>
            <w:r w:rsidRPr="0076406C">
              <w:rPr>
                <w:rFonts w:ascii="Calibri" w:hAnsi="Calibri" w:cs="Calibri"/>
              </w:rPr>
              <w:t>Discard or further process food that does not meet the requirement.</w:t>
            </w:r>
          </w:p>
        </w:tc>
      </w:tr>
    </w:tbl>
    <w:p w14:paraId="5CBF24E9" w14:textId="77777777" w:rsidR="00DC28D1" w:rsidRPr="0076406C" w:rsidRDefault="00DC28D1">
      <w:pPr>
        <w:spacing w:after="0" w:line="259" w:lineRule="auto"/>
        <w:ind w:left="-567" w:right="12798" w:firstLine="0"/>
        <w:rPr>
          <w:rFonts w:ascii="Calibri" w:hAnsi="Calibri" w:cs="Calibri"/>
        </w:rPr>
      </w:pPr>
    </w:p>
    <w:p w14:paraId="01E047FE" w14:textId="77777777" w:rsidR="0076406C" w:rsidRPr="0076406C" w:rsidRDefault="0076406C">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bottom w:w="119" w:type="dxa"/>
          <w:right w:w="81" w:type="dxa"/>
        </w:tblCellMar>
        <w:tblLook w:val="04A0" w:firstRow="1" w:lastRow="0" w:firstColumn="1" w:lastColumn="0" w:noHBand="0" w:noVBand="1"/>
      </w:tblPr>
      <w:tblGrid>
        <w:gridCol w:w="727"/>
        <w:gridCol w:w="1573"/>
        <w:gridCol w:w="2296"/>
        <w:gridCol w:w="3696"/>
        <w:gridCol w:w="3696"/>
        <w:gridCol w:w="3696"/>
      </w:tblGrid>
      <w:tr w:rsidR="00DC28D1" w:rsidRPr="0076406C" w14:paraId="4C26BF0B"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BF7E18D"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F94AF12"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60D1F00"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06B3E8F"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D4BBB95"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680F7A"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707ED674" w14:textId="77777777" w:rsidTr="00E05CF9">
        <w:trPr>
          <w:trHeight w:val="773"/>
        </w:trPr>
        <w:tc>
          <w:tcPr>
            <w:tcW w:w="727" w:type="dxa"/>
            <w:tcBorders>
              <w:top w:val="single" w:sz="8" w:space="0" w:color="004E9E"/>
              <w:left w:val="single" w:sz="8" w:space="0" w:color="004E9E"/>
              <w:bottom w:val="single" w:sz="8" w:space="0" w:color="004E9E"/>
              <w:right w:val="single" w:sz="8" w:space="0" w:color="004E9E"/>
            </w:tcBorders>
          </w:tcPr>
          <w:p w14:paraId="057BEF6D"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5</w:t>
            </w:r>
          </w:p>
        </w:tc>
        <w:tc>
          <w:tcPr>
            <w:tcW w:w="1573" w:type="dxa"/>
            <w:tcBorders>
              <w:top w:val="single" w:sz="8" w:space="0" w:color="004E9E"/>
              <w:left w:val="single" w:sz="8" w:space="0" w:color="004E9E"/>
              <w:bottom w:val="single" w:sz="8" w:space="0" w:color="004E9E"/>
              <w:right w:val="single" w:sz="8" w:space="0" w:color="004E9E"/>
            </w:tcBorders>
          </w:tcPr>
          <w:p w14:paraId="7E9CE7AF"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Cooking</w:t>
            </w:r>
          </w:p>
        </w:tc>
        <w:tc>
          <w:tcPr>
            <w:tcW w:w="2296" w:type="dxa"/>
            <w:tcBorders>
              <w:top w:val="single" w:sz="8" w:space="0" w:color="004E9E"/>
              <w:left w:val="single" w:sz="8" w:space="0" w:color="004E9E"/>
              <w:bottom w:val="single" w:sz="8" w:space="0" w:color="004E9E"/>
              <w:right w:val="single" w:sz="8" w:space="0" w:color="004E9E"/>
            </w:tcBorders>
          </w:tcPr>
          <w:p w14:paraId="64712287"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63467BEB"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220CCF46"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60786F4B"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vAlign w:val="bottom"/>
          </w:tcPr>
          <w:p w14:paraId="0752794D" w14:textId="77777777" w:rsidR="00DC28D1" w:rsidRPr="0076406C" w:rsidRDefault="00413DC6" w:rsidP="005E17E7">
            <w:pPr>
              <w:spacing w:after="57" w:line="240" w:lineRule="auto"/>
              <w:ind w:left="32" w:firstLine="0"/>
              <w:rPr>
                <w:rFonts w:ascii="Calibri" w:hAnsi="Calibri" w:cs="Calibri"/>
              </w:rPr>
            </w:pPr>
            <w:r w:rsidRPr="005E17E7">
              <w:rPr>
                <w:rFonts w:ascii="Calibri" w:hAnsi="Calibri" w:cs="Calibri"/>
                <w:b/>
              </w:rPr>
              <w:t>Products must</w:t>
            </w:r>
            <w:r w:rsidRPr="0076406C">
              <w:rPr>
                <w:rFonts w:ascii="Calibri" w:hAnsi="Calibri" w:cs="Calibri"/>
                <w:b/>
              </w:rPr>
              <w:t xml:space="preserve"> achieve a core temperature of 75˚C</w:t>
            </w:r>
            <w:r w:rsidRPr="0076406C">
              <w:rPr>
                <w:rFonts w:ascii="Calibri" w:hAnsi="Calibri" w:cs="Calibri"/>
              </w:rPr>
              <w:t xml:space="preserve"> </w:t>
            </w:r>
          </w:p>
          <w:p w14:paraId="0204256A" w14:textId="77777777" w:rsidR="00DC28D1" w:rsidRPr="0076406C" w:rsidRDefault="00413DC6" w:rsidP="005E17E7">
            <w:pPr>
              <w:spacing w:after="57" w:line="240" w:lineRule="auto"/>
              <w:ind w:left="32" w:right="7" w:firstLine="0"/>
              <w:rPr>
                <w:rFonts w:ascii="Calibri" w:hAnsi="Calibri" w:cs="Calibri"/>
              </w:rPr>
            </w:pPr>
            <w:r w:rsidRPr="0076406C">
              <w:rPr>
                <w:rFonts w:ascii="Calibri" w:hAnsi="Calibri" w:cs="Calibri"/>
              </w:rPr>
              <w:t>Temperature monitoring with calibrated and sanitised probe thermometer. Probe inserted into core of food &amp; temperatures recorded.</w:t>
            </w:r>
          </w:p>
          <w:p w14:paraId="741C0DF3" w14:textId="77777777" w:rsidR="00DC28D1" w:rsidRPr="0076406C" w:rsidRDefault="00413DC6" w:rsidP="005E17E7">
            <w:pPr>
              <w:spacing w:after="57" w:line="240" w:lineRule="auto"/>
              <w:ind w:left="32" w:right="20" w:firstLine="0"/>
              <w:rPr>
                <w:rFonts w:ascii="Calibri" w:hAnsi="Calibri" w:cs="Calibri"/>
              </w:rPr>
            </w:pPr>
            <w:r w:rsidRPr="0076406C">
              <w:rPr>
                <w:rFonts w:ascii="Calibri" w:hAnsi="Calibri" w:cs="Calibri"/>
              </w:rPr>
              <w:t>Correctly sanitised equipment used throughout production. Use separate dedicated probe thermometers where possible.</w:t>
            </w:r>
          </w:p>
          <w:p w14:paraId="73501731" w14:textId="77777777" w:rsidR="00DC28D1" w:rsidRPr="0076406C" w:rsidRDefault="00413DC6" w:rsidP="005E17E7">
            <w:pPr>
              <w:spacing w:after="57" w:line="240" w:lineRule="auto"/>
              <w:ind w:left="32" w:firstLine="0"/>
              <w:rPr>
                <w:rFonts w:ascii="Calibri" w:hAnsi="Calibri" w:cs="Calibri"/>
              </w:rPr>
            </w:pPr>
            <w:r w:rsidRPr="0076406C">
              <w:rPr>
                <w:rFonts w:ascii="Calibri" w:hAnsi="Calibri" w:cs="Calibri"/>
              </w:rPr>
              <w:t>Probe thermometers sanitised before use.</w:t>
            </w:r>
          </w:p>
          <w:p w14:paraId="6296A391" w14:textId="77777777" w:rsidR="00DC28D1" w:rsidRPr="0076406C" w:rsidRDefault="00413DC6" w:rsidP="005E17E7">
            <w:pPr>
              <w:spacing w:after="57" w:line="240" w:lineRule="auto"/>
              <w:ind w:left="32" w:firstLine="0"/>
              <w:rPr>
                <w:rFonts w:ascii="Calibri" w:hAnsi="Calibri" w:cs="Calibri"/>
              </w:rPr>
            </w:pPr>
            <w:r w:rsidRPr="0076406C">
              <w:rPr>
                <w:rFonts w:ascii="Calibri" w:hAnsi="Calibri" w:cs="Calibri"/>
              </w:rPr>
              <w:t>Regular maintenance checks on all cooking equipment &amp; ensure correctly calibrated.</w:t>
            </w:r>
          </w:p>
          <w:p w14:paraId="480DD9C0" w14:textId="77777777" w:rsidR="00DC28D1" w:rsidRPr="0076406C" w:rsidRDefault="00413DC6" w:rsidP="005E17E7">
            <w:pPr>
              <w:spacing w:after="57" w:line="240" w:lineRule="auto"/>
              <w:ind w:left="32" w:right="7" w:firstLine="0"/>
              <w:rPr>
                <w:rFonts w:ascii="Calibri" w:hAnsi="Calibri" w:cs="Calibri"/>
              </w:rPr>
            </w:pPr>
            <w:r w:rsidRPr="0076406C">
              <w:rPr>
                <w:rFonts w:ascii="Calibri" w:hAnsi="Calibri" w:cs="Calibri"/>
              </w:rPr>
              <w:t>Prior use of cooking oils - ensure no risk of allergen contamination.</w:t>
            </w:r>
          </w:p>
          <w:p w14:paraId="5667800D" w14:textId="77777777" w:rsidR="00DC28D1" w:rsidRPr="0076406C" w:rsidRDefault="00413DC6" w:rsidP="005E17E7">
            <w:pPr>
              <w:spacing w:after="0" w:line="240" w:lineRule="auto"/>
              <w:ind w:left="32" w:firstLine="0"/>
              <w:rPr>
                <w:rFonts w:ascii="Calibri" w:hAnsi="Calibri" w:cs="Calibri"/>
              </w:rPr>
            </w:pPr>
            <w:r w:rsidRPr="0076406C">
              <w:rPr>
                <w:rFonts w:ascii="Calibri" w:hAnsi="Calibri" w:cs="Calibri"/>
              </w:rPr>
              <w:t xml:space="preserve">Consideration of acrylamide risks (extended cooking time at high temperatures). </w:t>
            </w:r>
          </w:p>
        </w:tc>
        <w:tc>
          <w:tcPr>
            <w:tcW w:w="3696" w:type="dxa"/>
            <w:tcBorders>
              <w:top w:val="single" w:sz="8" w:space="0" w:color="004E9E"/>
              <w:left w:val="single" w:sz="8" w:space="0" w:color="004E9E"/>
              <w:bottom w:val="single" w:sz="8" w:space="0" w:color="004E9E"/>
              <w:right w:val="single" w:sz="8" w:space="0" w:color="004E9E"/>
            </w:tcBorders>
          </w:tcPr>
          <w:p w14:paraId="5BA862BD"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65E0DBB4"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7E596992" w14:textId="77777777" w:rsidR="00DC28D1" w:rsidRPr="0076406C" w:rsidRDefault="00413DC6">
            <w:pPr>
              <w:spacing w:after="170"/>
              <w:ind w:left="32" w:firstLine="0"/>
              <w:rPr>
                <w:rFonts w:ascii="Calibri" w:hAnsi="Calibri" w:cs="Calibri"/>
              </w:rPr>
            </w:pPr>
            <w:r w:rsidRPr="0076406C">
              <w:rPr>
                <w:rFonts w:ascii="Calibri" w:hAnsi="Calibri" w:cs="Calibri"/>
              </w:rPr>
              <w:t>Record cooking temperatures (one product from each batch or random throughout the day).</w:t>
            </w:r>
          </w:p>
          <w:p w14:paraId="4733F66E" w14:textId="77777777" w:rsidR="00DC28D1" w:rsidRPr="0076406C" w:rsidRDefault="00413DC6">
            <w:pPr>
              <w:spacing w:after="170"/>
              <w:ind w:left="32" w:right="126" w:firstLine="0"/>
              <w:rPr>
                <w:rFonts w:ascii="Calibri" w:hAnsi="Calibri" w:cs="Calibri"/>
              </w:rPr>
            </w:pPr>
            <w:r w:rsidRPr="0076406C">
              <w:rPr>
                <w:rFonts w:ascii="Calibri" w:hAnsi="Calibri" w:cs="Calibri"/>
              </w:rPr>
              <w:t>Cooking log sheet to be used to record times and core temperatures.</w:t>
            </w:r>
          </w:p>
          <w:p w14:paraId="2F81C57C"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2081F2A0" w14:textId="77777777" w:rsidR="00DC28D1" w:rsidRPr="0076406C" w:rsidRDefault="00413DC6">
            <w:pPr>
              <w:spacing w:after="98"/>
              <w:ind w:left="32" w:firstLine="0"/>
              <w:rPr>
                <w:rFonts w:ascii="Calibri" w:hAnsi="Calibri" w:cs="Calibri"/>
              </w:rPr>
            </w:pPr>
            <w:r w:rsidRPr="0076406C">
              <w:rPr>
                <w:rFonts w:ascii="Calibri" w:hAnsi="Calibri" w:cs="Calibri"/>
              </w:rPr>
              <w:t>Any food that has not reached 75 °C should be cooked further until it reaches the required temperature.</w:t>
            </w:r>
          </w:p>
          <w:p w14:paraId="3445B007" w14:textId="77777777" w:rsidR="00DC28D1" w:rsidRPr="0076406C" w:rsidRDefault="00413DC6">
            <w:pPr>
              <w:spacing w:after="0" w:line="259" w:lineRule="auto"/>
              <w:ind w:left="32" w:right="114" w:firstLine="0"/>
              <w:rPr>
                <w:rFonts w:ascii="Calibri" w:hAnsi="Calibri" w:cs="Calibri"/>
              </w:rPr>
            </w:pPr>
            <w:r w:rsidRPr="0076406C">
              <w:rPr>
                <w:rFonts w:ascii="Calibri" w:hAnsi="Calibri" w:cs="Calibri"/>
              </w:rPr>
              <w:t>Where there is a risk of allergen contamination the contaminated products must be suitably labelled with updated ingredients.</w:t>
            </w:r>
          </w:p>
        </w:tc>
      </w:tr>
    </w:tbl>
    <w:p w14:paraId="4CF61F25" w14:textId="77777777" w:rsidR="00DC28D1" w:rsidRPr="0076406C" w:rsidRDefault="00DC28D1">
      <w:pPr>
        <w:spacing w:after="0" w:line="259" w:lineRule="auto"/>
        <w:ind w:left="-567" w:right="12798" w:firstLine="0"/>
        <w:rPr>
          <w:rFonts w:ascii="Calibri" w:hAnsi="Calibri" w:cs="Calibri"/>
        </w:rPr>
      </w:pPr>
    </w:p>
    <w:tbl>
      <w:tblPr>
        <w:tblStyle w:val="TableGrid"/>
        <w:tblW w:w="15698" w:type="dxa"/>
        <w:tblInd w:w="10" w:type="dxa"/>
        <w:tblCellMar>
          <w:top w:w="168" w:type="dxa"/>
          <w:left w:w="81" w:type="dxa"/>
          <w:right w:w="81" w:type="dxa"/>
        </w:tblCellMar>
        <w:tblLook w:val="04A0" w:firstRow="1" w:lastRow="0" w:firstColumn="1" w:lastColumn="0" w:noHBand="0" w:noVBand="1"/>
      </w:tblPr>
      <w:tblGrid>
        <w:gridCol w:w="727"/>
        <w:gridCol w:w="1573"/>
        <w:gridCol w:w="2169"/>
        <w:gridCol w:w="127"/>
        <w:gridCol w:w="3696"/>
        <w:gridCol w:w="301"/>
        <w:gridCol w:w="3395"/>
        <w:gridCol w:w="290"/>
        <w:gridCol w:w="3406"/>
        <w:gridCol w:w="14"/>
      </w:tblGrid>
      <w:tr w:rsidR="00DC28D1" w:rsidRPr="0076406C" w14:paraId="2F823E37" w14:textId="77777777" w:rsidTr="005E17E7">
        <w:trPr>
          <w:trHeight w:val="624"/>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915A3CA"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E392B96"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169"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24A03F8"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4124" w:type="dxa"/>
            <w:gridSpan w:val="3"/>
            <w:tcBorders>
              <w:top w:val="single" w:sz="8" w:space="0" w:color="004E9E"/>
              <w:left w:val="single" w:sz="8" w:space="0" w:color="004E9E"/>
              <w:bottom w:val="single" w:sz="8" w:space="0" w:color="004E9E"/>
              <w:right w:val="single" w:sz="8" w:space="0" w:color="004E9E"/>
            </w:tcBorders>
            <w:shd w:val="clear" w:color="auto" w:fill="E8EAF7"/>
            <w:vAlign w:val="center"/>
          </w:tcPr>
          <w:p w14:paraId="0C86F8EB"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85"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31080F36"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420"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D3C5B2B"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613DE60E" w14:textId="77777777" w:rsidTr="005E17E7">
        <w:trPr>
          <w:trHeight w:val="774"/>
        </w:trPr>
        <w:tc>
          <w:tcPr>
            <w:tcW w:w="727" w:type="dxa"/>
            <w:tcBorders>
              <w:top w:val="single" w:sz="8" w:space="0" w:color="004E9E"/>
              <w:left w:val="single" w:sz="8" w:space="0" w:color="004E9E"/>
              <w:bottom w:val="single" w:sz="8" w:space="0" w:color="004E9E"/>
              <w:right w:val="single" w:sz="8" w:space="0" w:color="004E9E"/>
            </w:tcBorders>
          </w:tcPr>
          <w:p w14:paraId="3299834C"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6</w:t>
            </w:r>
          </w:p>
        </w:tc>
        <w:tc>
          <w:tcPr>
            <w:tcW w:w="1573" w:type="dxa"/>
            <w:tcBorders>
              <w:top w:val="single" w:sz="8" w:space="0" w:color="004E9E"/>
              <w:left w:val="single" w:sz="8" w:space="0" w:color="004E9E"/>
              <w:bottom w:val="single" w:sz="8" w:space="0" w:color="004E9E"/>
              <w:right w:val="single" w:sz="8" w:space="0" w:color="004E9E"/>
            </w:tcBorders>
          </w:tcPr>
          <w:p w14:paraId="464EC0BE"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Cooling</w:t>
            </w:r>
          </w:p>
        </w:tc>
        <w:tc>
          <w:tcPr>
            <w:tcW w:w="2169" w:type="dxa"/>
            <w:tcBorders>
              <w:top w:val="single" w:sz="8" w:space="0" w:color="004E9E"/>
              <w:left w:val="single" w:sz="8" w:space="0" w:color="004E9E"/>
              <w:bottom w:val="single" w:sz="8" w:space="0" w:color="004E9E"/>
              <w:right w:val="single" w:sz="8" w:space="0" w:color="004E9E"/>
            </w:tcBorders>
          </w:tcPr>
          <w:p w14:paraId="56451376"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330878EC"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6713D484"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7ECCC389"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4124" w:type="dxa"/>
            <w:gridSpan w:val="3"/>
            <w:tcBorders>
              <w:top w:val="single" w:sz="8" w:space="0" w:color="004E9E"/>
              <w:left w:val="single" w:sz="8" w:space="0" w:color="004E9E"/>
              <w:bottom w:val="single" w:sz="8" w:space="0" w:color="004E9E"/>
              <w:right w:val="single" w:sz="8" w:space="0" w:color="004E9E"/>
            </w:tcBorders>
            <w:vAlign w:val="center"/>
          </w:tcPr>
          <w:p w14:paraId="10765B14"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Temperature monitoring with calibrated and sanitised probe thermometer. Probe is inserted into core using a long probe to record temperatures and recorded on the cooking and cooling log sheet.</w:t>
            </w:r>
          </w:p>
          <w:p w14:paraId="2790CEEE"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Cool in small portions at room temperature or alternatively rapid cooling from cooking temperature to ambient temperature.</w:t>
            </w:r>
          </w:p>
          <w:p w14:paraId="795F50EE"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If blast chillers used these may be fitted with automatic alarms which will signal when product has been cooled to the target temperature.</w:t>
            </w:r>
          </w:p>
          <w:p w14:paraId="58B0BDCF"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Clean environment and food protected from risk of contamination.</w:t>
            </w:r>
          </w:p>
          <w:p w14:paraId="0F6E9814" w14:textId="77777777" w:rsidR="00DC28D1" w:rsidRPr="0076406C" w:rsidRDefault="00413DC6" w:rsidP="005E17E7">
            <w:pPr>
              <w:spacing w:after="113" w:line="240" w:lineRule="auto"/>
              <w:ind w:left="32" w:firstLine="0"/>
              <w:rPr>
                <w:rFonts w:ascii="Calibri" w:hAnsi="Calibri" w:cs="Calibri"/>
              </w:rPr>
            </w:pPr>
            <w:r w:rsidRPr="0076406C">
              <w:rPr>
                <w:rFonts w:ascii="Calibri" w:hAnsi="Calibri" w:cs="Calibri"/>
              </w:rPr>
              <w:t>All food products to be cooled to room temperature within 90 minutes &amp; stored in a fridge. Place under refrigeration as soon as possible.</w:t>
            </w:r>
          </w:p>
          <w:p w14:paraId="20CCDDA2" w14:textId="77777777" w:rsidR="00DC28D1" w:rsidRPr="0076406C" w:rsidRDefault="00413DC6" w:rsidP="005E17E7">
            <w:pPr>
              <w:spacing w:after="0" w:line="240" w:lineRule="auto"/>
              <w:ind w:left="32" w:firstLine="0"/>
              <w:rPr>
                <w:rFonts w:ascii="Calibri" w:hAnsi="Calibri" w:cs="Calibri"/>
              </w:rPr>
            </w:pPr>
            <w:r w:rsidRPr="0076406C">
              <w:rPr>
                <w:rFonts w:ascii="Calibri" w:hAnsi="Calibri" w:cs="Calibri"/>
              </w:rPr>
              <w:t>Visual checks.</w:t>
            </w:r>
          </w:p>
        </w:tc>
        <w:tc>
          <w:tcPr>
            <w:tcW w:w="3685" w:type="dxa"/>
            <w:gridSpan w:val="2"/>
            <w:tcBorders>
              <w:top w:val="single" w:sz="8" w:space="0" w:color="004E9E"/>
              <w:left w:val="single" w:sz="8" w:space="0" w:color="004E9E"/>
              <w:bottom w:val="single" w:sz="8" w:space="0" w:color="004E9E"/>
              <w:right w:val="single" w:sz="8" w:space="0" w:color="004E9E"/>
            </w:tcBorders>
          </w:tcPr>
          <w:p w14:paraId="6E5F4353"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57A6BF30"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420" w:type="dxa"/>
            <w:gridSpan w:val="2"/>
            <w:tcBorders>
              <w:top w:val="single" w:sz="8" w:space="0" w:color="004E9E"/>
              <w:left w:val="single" w:sz="8" w:space="0" w:color="004E9E"/>
              <w:bottom w:val="single" w:sz="8" w:space="0" w:color="004E9E"/>
              <w:right w:val="single" w:sz="8" w:space="0" w:color="004E9E"/>
            </w:tcBorders>
          </w:tcPr>
          <w:p w14:paraId="33016DFA" w14:textId="77777777" w:rsidR="00DC28D1" w:rsidRPr="0076406C" w:rsidRDefault="00413DC6">
            <w:pPr>
              <w:spacing w:after="170"/>
              <w:ind w:left="32" w:firstLine="0"/>
              <w:rPr>
                <w:rFonts w:ascii="Calibri" w:hAnsi="Calibri" w:cs="Calibri"/>
              </w:rPr>
            </w:pPr>
            <w:r w:rsidRPr="0076406C">
              <w:rPr>
                <w:rFonts w:ascii="Calibri" w:hAnsi="Calibri" w:cs="Calibri"/>
              </w:rPr>
              <w:t>Cooling log sheet to be used to record times and core temperatures.</w:t>
            </w:r>
          </w:p>
          <w:p w14:paraId="58E4EBFB" w14:textId="77777777" w:rsidR="00DC28D1" w:rsidRPr="0076406C" w:rsidRDefault="00413DC6">
            <w:pPr>
              <w:spacing w:after="0" w:line="259" w:lineRule="auto"/>
              <w:ind w:left="32" w:right="357" w:firstLine="0"/>
              <w:jc w:val="both"/>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tc>
      </w:tr>
      <w:tr w:rsidR="00DC28D1" w:rsidRPr="0076406C" w14:paraId="458DD723" w14:textId="77777777" w:rsidTr="005E17E7">
        <w:trPr>
          <w:gridAfter w:val="1"/>
          <w:wAfter w:w="14" w:type="dxa"/>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1BA8A30"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C54251B"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3207C90"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0576E9D"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53B4FC2"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0F6F8D56"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6F62A930" w14:textId="77777777" w:rsidTr="005E17E7">
        <w:trPr>
          <w:gridAfter w:val="1"/>
          <w:wAfter w:w="14" w:type="dxa"/>
          <w:trHeight w:val="5269"/>
        </w:trPr>
        <w:tc>
          <w:tcPr>
            <w:tcW w:w="727" w:type="dxa"/>
            <w:tcBorders>
              <w:top w:val="single" w:sz="8" w:space="0" w:color="004E9E"/>
              <w:left w:val="single" w:sz="8" w:space="0" w:color="004E9E"/>
              <w:bottom w:val="single" w:sz="8" w:space="0" w:color="004E9E"/>
              <w:right w:val="single" w:sz="8" w:space="0" w:color="004E9E"/>
            </w:tcBorders>
          </w:tcPr>
          <w:p w14:paraId="6D832AB6"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7</w:t>
            </w:r>
          </w:p>
        </w:tc>
        <w:tc>
          <w:tcPr>
            <w:tcW w:w="1573" w:type="dxa"/>
            <w:tcBorders>
              <w:top w:val="single" w:sz="8" w:space="0" w:color="004E9E"/>
              <w:left w:val="single" w:sz="8" w:space="0" w:color="004E9E"/>
              <w:bottom w:val="single" w:sz="8" w:space="0" w:color="004E9E"/>
              <w:right w:val="single" w:sz="8" w:space="0" w:color="004E9E"/>
            </w:tcBorders>
          </w:tcPr>
          <w:p w14:paraId="5C0A6F84"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Chilled storage</w:t>
            </w:r>
          </w:p>
        </w:tc>
        <w:tc>
          <w:tcPr>
            <w:tcW w:w="2296" w:type="dxa"/>
            <w:gridSpan w:val="2"/>
            <w:tcBorders>
              <w:top w:val="single" w:sz="8" w:space="0" w:color="004E9E"/>
              <w:left w:val="single" w:sz="8" w:space="0" w:color="004E9E"/>
              <w:bottom w:val="single" w:sz="8" w:space="0" w:color="004E9E"/>
              <w:right w:val="single" w:sz="8" w:space="0" w:color="004E9E"/>
            </w:tcBorders>
          </w:tcPr>
          <w:p w14:paraId="17650E45"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1AE13573"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4CCC4216"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53102081"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2CBBDEE3" w14:textId="77777777" w:rsidR="00DC28D1" w:rsidRPr="0076406C" w:rsidRDefault="00413DC6">
            <w:pPr>
              <w:spacing w:after="62" w:line="259" w:lineRule="auto"/>
              <w:ind w:left="32" w:firstLine="0"/>
              <w:rPr>
                <w:rFonts w:ascii="Calibri" w:hAnsi="Calibri" w:cs="Calibri"/>
              </w:rPr>
            </w:pPr>
            <w:r w:rsidRPr="0076406C">
              <w:rPr>
                <w:rFonts w:ascii="Calibri" w:hAnsi="Calibri" w:cs="Calibri"/>
              </w:rPr>
              <w:t xml:space="preserve">Chilled storage temperatures. </w:t>
            </w:r>
          </w:p>
          <w:p w14:paraId="3E628521"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 xml:space="preserve">0-5ºC. </w:t>
            </w:r>
          </w:p>
          <w:p w14:paraId="649A1495" w14:textId="77777777" w:rsidR="00DC28D1" w:rsidRPr="0076406C" w:rsidRDefault="00413DC6">
            <w:pPr>
              <w:spacing w:after="170"/>
              <w:ind w:left="32" w:firstLine="0"/>
              <w:rPr>
                <w:rFonts w:ascii="Calibri" w:hAnsi="Calibri" w:cs="Calibri"/>
              </w:rPr>
            </w:pPr>
            <w:r w:rsidRPr="0076406C">
              <w:rPr>
                <w:rFonts w:ascii="Calibri" w:hAnsi="Calibri" w:cs="Calibri"/>
              </w:rPr>
              <w:t xml:space="preserve">Correct stock rotation and in house traceability labelling. </w:t>
            </w:r>
          </w:p>
          <w:p w14:paraId="061490EB"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Ambient Store 12°C-22°C.</w:t>
            </w:r>
          </w:p>
          <w:p w14:paraId="5E08335A"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Protect food from risk of contamination during storage.</w:t>
            </w:r>
          </w:p>
        </w:tc>
        <w:tc>
          <w:tcPr>
            <w:tcW w:w="3696" w:type="dxa"/>
            <w:gridSpan w:val="2"/>
            <w:tcBorders>
              <w:top w:val="single" w:sz="8" w:space="0" w:color="004E9E"/>
              <w:left w:val="single" w:sz="8" w:space="0" w:color="004E9E"/>
              <w:bottom w:val="single" w:sz="8" w:space="0" w:color="004E9E"/>
              <w:right w:val="single" w:sz="8" w:space="0" w:color="004E9E"/>
            </w:tcBorders>
          </w:tcPr>
          <w:p w14:paraId="7BA6F56F"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4F229930"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gridSpan w:val="2"/>
            <w:tcBorders>
              <w:top w:val="single" w:sz="8" w:space="0" w:color="004E9E"/>
              <w:left w:val="single" w:sz="8" w:space="0" w:color="004E9E"/>
              <w:bottom w:val="single" w:sz="8" w:space="0" w:color="004E9E"/>
              <w:right w:val="single" w:sz="8" w:space="0" w:color="004E9E"/>
            </w:tcBorders>
            <w:vAlign w:val="center"/>
          </w:tcPr>
          <w:p w14:paraId="7D5B95A2" w14:textId="77777777" w:rsidR="00DC28D1" w:rsidRPr="0076406C" w:rsidRDefault="00413DC6">
            <w:pPr>
              <w:spacing w:after="170"/>
              <w:ind w:left="32" w:firstLine="0"/>
              <w:rPr>
                <w:rFonts w:ascii="Calibri" w:hAnsi="Calibri" w:cs="Calibri"/>
              </w:rPr>
            </w:pPr>
            <w:r w:rsidRPr="0076406C">
              <w:rPr>
                <w:rFonts w:ascii="Calibri" w:hAnsi="Calibri" w:cs="Calibri"/>
              </w:rPr>
              <w:t>Keep ingredients off the floor, strict stock rotation.</w:t>
            </w:r>
          </w:p>
          <w:p w14:paraId="3D8867D4"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Visual quality checks.</w:t>
            </w:r>
          </w:p>
          <w:p w14:paraId="35041326" w14:textId="77777777" w:rsidR="00DC28D1" w:rsidRPr="0076406C" w:rsidRDefault="00413DC6">
            <w:pPr>
              <w:spacing w:after="170"/>
              <w:ind w:left="32" w:firstLine="0"/>
              <w:rPr>
                <w:rFonts w:ascii="Calibri" w:hAnsi="Calibri" w:cs="Calibri"/>
              </w:rPr>
            </w:pPr>
            <w:r w:rsidRPr="0076406C">
              <w:rPr>
                <w:rFonts w:ascii="Calibri" w:hAnsi="Calibri" w:cs="Calibri"/>
              </w:rPr>
              <w:t>Temperature monitoring and recording.</w:t>
            </w:r>
          </w:p>
          <w:p w14:paraId="785F5831"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7CC74343" w14:textId="2251EB28" w:rsidR="00DC28D1" w:rsidRPr="0076406C" w:rsidRDefault="00413DC6">
            <w:pPr>
              <w:spacing w:after="170"/>
              <w:ind w:left="32" w:firstLine="0"/>
              <w:rPr>
                <w:rFonts w:ascii="Calibri" w:hAnsi="Calibri" w:cs="Calibri"/>
              </w:rPr>
            </w:pPr>
            <w:r w:rsidRPr="0076406C">
              <w:rPr>
                <w:rFonts w:ascii="Calibri" w:hAnsi="Calibri" w:cs="Calibri"/>
              </w:rPr>
              <w:t xml:space="preserve">Dispose of any </w:t>
            </w:r>
            <w:r w:rsidR="005E17E7" w:rsidRPr="0076406C">
              <w:rPr>
                <w:rFonts w:ascii="Calibri" w:hAnsi="Calibri" w:cs="Calibri"/>
              </w:rPr>
              <w:t>high-risk</w:t>
            </w:r>
            <w:r w:rsidRPr="0076406C">
              <w:rPr>
                <w:rFonts w:ascii="Calibri" w:hAnsi="Calibri" w:cs="Calibri"/>
              </w:rPr>
              <w:t xml:space="preserve"> food that has been left too long at ambient temperatures.</w:t>
            </w:r>
          </w:p>
          <w:p w14:paraId="036C5E19"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Dispose of any food that may have been contaminated or gone out of date.</w:t>
            </w:r>
          </w:p>
        </w:tc>
      </w:tr>
    </w:tbl>
    <w:p w14:paraId="37019AE9" w14:textId="0FB0E9CE" w:rsidR="005E17E7" w:rsidRDefault="005E17E7">
      <w:pPr>
        <w:spacing w:after="0" w:line="259" w:lineRule="auto"/>
        <w:ind w:left="-567" w:right="12798" w:firstLine="0"/>
        <w:rPr>
          <w:rFonts w:ascii="Calibri" w:hAnsi="Calibri" w:cs="Calibri"/>
        </w:rPr>
      </w:pPr>
    </w:p>
    <w:p w14:paraId="11064B8C" w14:textId="77777777" w:rsidR="005E17E7" w:rsidRDefault="005E17E7">
      <w:pPr>
        <w:spacing w:after="160" w:line="278" w:lineRule="auto"/>
        <w:ind w:left="0" w:firstLine="0"/>
        <w:rPr>
          <w:rFonts w:ascii="Calibri" w:hAnsi="Calibri" w:cs="Calibri"/>
        </w:rPr>
      </w:pPr>
      <w:r>
        <w:rPr>
          <w:rFonts w:ascii="Calibri" w:hAnsi="Calibri" w:cs="Calibri"/>
        </w:rPr>
        <w:br w:type="page"/>
      </w:r>
    </w:p>
    <w:tbl>
      <w:tblPr>
        <w:tblStyle w:val="TableGrid"/>
        <w:tblW w:w="15684" w:type="dxa"/>
        <w:tblInd w:w="10" w:type="dxa"/>
        <w:tblCellMar>
          <w:top w:w="168" w:type="dxa"/>
          <w:left w:w="81" w:type="dxa"/>
          <w:right w:w="55" w:type="dxa"/>
        </w:tblCellMar>
        <w:tblLook w:val="04A0" w:firstRow="1" w:lastRow="0" w:firstColumn="1" w:lastColumn="0" w:noHBand="0" w:noVBand="1"/>
      </w:tblPr>
      <w:tblGrid>
        <w:gridCol w:w="727"/>
        <w:gridCol w:w="1573"/>
        <w:gridCol w:w="2296"/>
        <w:gridCol w:w="3696"/>
        <w:gridCol w:w="3696"/>
        <w:gridCol w:w="3696"/>
      </w:tblGrid>
      <w:tr w:rsidR="00DC28D1" w:rsidRPr="0076406C" w14:paraId="270BA57A"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3A0BBE1" w14:textId="77777777" w:rsidR="00DC28D1" w:rsidRPr="0076406C" w:rsidRDefault="00413DC6" w:rsidP="005E17E7">
            <w:pPr>
              <w:spacing w:after="0" w:line="259" w:lineRule="auto"/>
              <w:ind w:left="37" w:firstLine="0"/>
              <w:jc w:val="center"/>
              <w:rPr>
                <w:rFonts w:ascii="Calibri" w:hAnsi="Calibri" w:cs="Calibri"/>
              </w:rPr>
            </w:pPr>
            <w:r w:rsidRPr="0076406C">
              <w:rPr>
                <w:rFonts w:ascii="Calibri" w:eastAsia="Calibri" w:hAnsi="Calibri" w:cs="Calibri"/>
                <w:b/>
                <w:color w:val="004E9E"/>
              </w:rPr>
              <w:lastRenderedPageBreak/>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8547B68"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C0F285D"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C8C3A9F"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AB1C081" w14:textId="77777777" w:rsidR="00DC28D1" w:rsidRPr="0076406C" w:rsidRDefault="00413DC6" w:rsidP="005E17E7">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032C711" w14:textId="77777777" w:rsidR="00DC28D1" w:rsidRPr="0076406C" w:rsidRDefault="00413DC6" w:rsidP="005E17E7">
            <w:pPr>
              <w:spacing w:after="0" w:line="259" w:lineRule="auto"/>
              <w:ind w:left="138" w:firstLine="0"/>
              <w:jc w:val="center"/>
              <w:rPr>
                <w:rFonts w:ascii="Calibri" w:hAnsi="Calibri" w:cs="Calibri"/>
              </w:rPr>
            </w:pPr>
            <w:r w:rsidRPr="0076406C">
              <w:rPr>
                <w:rFonts w:ascii="Calibri" w:eastAsia="Calibri" w:hAnsi="Calibri" w:cs="Calibri"/>
                <w:b/>
                <w:color w:val="004E9E"/>
              </w:rPr>
              <w:t>Monitoring/Corrective actions</w:t>
            </w:r>
          </w:p>
        </w:tc>
      </w:tr>
      <w:tr w:rsidR="00DC28D1" w:rsidRPr="0076406C" w14:paraId="5419E1FA" w14:textId="77777777" w:rsidTr="005E17E7">
        <w:trPr>
          <w:trHeight w:val="4601"/>
        </w:trPr>
        <w:tc>
          <w:tcPr>
            <w:tcW w:w="727" w:type="dxa"/>
            <w:tcBorders>
              <w:top w:val="single" w:sz="8" w:space="0" w:color="004E9E"/>
              <w:left w:val="single" w:sz="8" w:space="0" w:color="004E9E"/>
              <w:bottom w:val="single" w:sz="8" w:space="0" w:color="004E9E"/>
              <w:right w:val="single" w:sz="8" w:space="0" w:color="004E9E"/>
            </w:tcBorders>
          </w:tcPr>
          <w:p w14:paraId="04D80C0C"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8</w:t>
            </w:r>
          </w:p>
        </w:tc>
        <w:tc>
          <w:tcPr>
            <w:tcW w:w="1573" w:type="dxa"/>
            <w:tcBorders>
              <w:top w:val="single" w:sz="8" w:space="0" w:color="004E9E"/>
              <w:left w:val="single" w:sz="8" w:space="0" w:color="004E9E"/>
              <w:bottom w:val="single" w:sz="8" w:space="0" w:color="004E9E"/>
              <w:right w:val="single" w:sz="8" w:space="0" w:color="004E9E"/>
            </w:tcBorders>
          </w:tcPr>
          <w:p w14:paraId="6F52C9DA"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Reheating</w:t>
            </w:r>
          </w:p>
        </w:tc>
        <w:tc>
          <w:tcPr>
            <w:tcW w:w="2296" w:type="dxa"/>
            <w:tcBorders>
              <w:top w:val="single" w:sz="8" w:space="0" w:color="004E9E"/>
              <w:left w:val="single" w:sz="8" w:space="0" w:color="004E9E"/>
              <w:bottom w:val="single" w:sz="8" w:space="0" w:color="004E9E"/>
              <w:right w:val="single" w:sz="8" w:space="0" w:color="004E9E"/>
            </w:tcBorders>
          </w:tcPr>
          <w:p w14:paraId="56169174" w14:textId="77777777" w:rsidR="00DC28D1" w:rsidRPr="0076406C" w:rsidRDefault="00413DC6" w:rsidP="005E17E7">
            <w:pPr>
              <w:spacing w:after="170"/>
              <w:ind w:left="32" w:firstLine="0"/>
              <w:rPr>
                <w:rFonts w:ascii="Calibri" w:hAnsi="Calibri" w:cs="Calibri"/>
              </w:rPr>
            </w:pPr>
            <w:r w:rsidRPr="0076406C">
              <w:rPr>
                <w:rFonts w:ascii="Calibri" w:hAnsi="Calibri" w:cs="Calibri"/>
              </w:rPr>
              <w:t>Microbiological growth</w:t>
            </w:r>
          </w:p>
          <w:p w14:paraId="3AD6E04A" w14:textId="77777777" w:rsidR="00DC28D1" w:rsidRPr="0076406C" w:rsidRDefault="00413DC6" w:rsidP="005E17E7">
            <w:pPr>
              <w:spacing w:after="170"/>
              <w:ind w:left="32" w:firstLine="0"/>
              <w:rPr>
                <w:rFonts w:ascii="Calibri" w:hAnsi="Calibri" w:cs="Calibri"/>
              </w:rPr>
            </w:pPr>
            <w:r w:rsidRPr="0076406C">
              <w:rPr>
                <w:rFonts w:ascii="Calibri" w:hAnsi="Calibri" w:cs="Calibri"/>
              </w:rPr>
              <w:t>Physical contamination</w:t>
            </w:r>
          </w:p>
          <w:p w14:paraId="606745DB" w14:textId="77777777" w:rsidR="00DC28D1" w:rsidRPr="0076406C" w:rsidRDefault="00413DC6" w:rsidP="005E17E7">
            <w:pPr>
              <w:spacing w:after="170"/>
              <w:ind w:left="32" w:firstLine="0"/>
              <w:rPr>
                <w:rFonts w:ascii="Calibri" w:hAnsi="Calibri" w:cs="Calibri"/>
              </w:rPr>
            </w:pPr>
            <w:r w:rsidRPr="0076406C">
              <w:rPr>
                <w:rFonts w:ascii="Calibri" w:hAnsi="Calibri" w:cs="Calibri"/>
              </w:rPr>
              <w:t>Chemical contamination</w:t>
            </w:r>
          </w:p>
          <w:p w14:paraId="74EFCDA1" w14:textId="77777777" w:rsidR="00DC28D1" w:rsidRPr="0076406C" w:rsidRDefault="00413DC6" w:rsidP="005E17E7">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2EB088FC" w14:textId="77777777" w:rsidR="00DC28D1" w:rsidRPr="0076406C" w:rsidRDefault="00413DC6">
            <w:pPr>
              <w:spacing w:after="232" w:line="259" w:lineRule="auto"/>
              <w:ind w:left="32" w:firstLine="0"/>
              <w:rPr>
                <w:rFonts w:ascii="Calibri" w:hAnsi="Calibri" w:cs="Calibri"/>
              </w:rPr>
            </w:pPr>
            <w:r w:rsidRPr="0076406C">
              <w:rPr>
                <w:rFonts w:ascii="Calibri" w:hAnsi="Calibri" w:cs="Calibri"/>
              </w:rPr>
              <w:t xml:space="preserve">Fully cook </w:t>
            </w:r>
            <w:proofErr w:type="gramStart"/>
            <w:r w:rsidRPr="0076406C">
              <w:rPr>
                <w:rFonts w:ascii="Calibri" w:hAnsi="Calibri" w:cs="Calibri"/>
              </w:rPr>
              <w:t>foods  to</w:t>
            </w:r>
            <w:proofErr w:type="gramEnd"/>
            <w:r w:rsidRPr="0076406C">
              <w:rPr>
                <w:rFonts w:ascii="Calibri" w:hAnsi="Calibri" w:cs="Calibri"/>
              </w:rPr>
              <w:t xml:space="preserve"> 75˚C.</w:t>
            </w:r>
          </w:p>
          <w:p w14:paraId="4583E9D0"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Protect food from risk of contamination.</w:t>
            </w:r>
          </w:p>
        </w:tc>
        <w:tc>
          <w:tcPr>
            <w:tcW w:w="3696" w:type="dxa"/>
            <w:tcBorders>
              <w:top w:val="single" w:sz="8" w:space="0" w:color="004E9E"/>
              <w:left w:val="single" w:sz="8" w:space="0" w:color="004E9E"/>
              <w:bottom w:val="single" w:sz="8" w:space="0" w:color="004E9E"/>
              <w:right w:val="single" w:sz="8" w:space="0" w:color="004E9E"/>
            </w:tcBorders>
          </w:tcPr>
          <w:p w14:paraId="70ADA83A"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511BA6D7"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2CDC63FE" w14:textId="77777777" w:rsidR="00DC28D1" w:rsidRPr="0076406C" w:rsidRDefault="00413DC6">
            <w:pPr>
              <w:spacing w:after="62" w:line="259" w:lineRule="auto"/>
              <w:ind w:left="32" w:firstLine="0"/>
              <w:rPr>
                <w:rFonts w:ascii="Calibri" w:hAnsi="Calibri" w:cs="Calibri"/>
              </w:rPr>
            </w:pPr>
            <w:r w:rsidRPr="0076406C">
              <w:rPr>
                <w:rFonts w:ascii="Calibri" w:hAnsi="Calibri" w:cs="Calibri"/>
                <w:u w:val="single" w:color="000000"/>
              </w:rPr>
              <w:t>Corrective Actions:</w:t>
            </w:r>
          </w:p>
          <w:p w14:paraId="1DF4D19B"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Any food that has not reached 75ºC should be cooked further until it reaches the required temperature.</w:t>
            </w:r>
          </w:p>
        </w:tc>
      </w:tr>
    </w:tbl>
    <w:p w14:paraId="3530774F" w14:textId="77777777" w:rsidR="005E17E7" w:rsidRDefault="005E17E7">
      <w:pPr>
        <w:spacing w:after="0" w:line="259" w:lineRule="auto"/>
        <w:ind w:left="0" w:firstLine="0"/>
        <w:rPr>
          <w:rFonts w:ascii="Calibri" w:eastAsia="Calibri" w:hAnsi="Calibri" w:cs="Calibri"/>
          <w:b/>
          <w:color w:val="004E9E"/>
        </w:rPr>
      </w:pPr>
    </w:p>
    <w:p w14:paraId="6F3EF487" w14:textId="77777777" w:rsidR="005E17E7" w:rsidRDefault="005E17E7">
      <w:pPr>
        <w:spacing w:after="160" w:line="278" w:lineRule="auto"/>
        <w:ind w:left="0" w:firstLine="0"/>
        <w:rPr>
          <w:rFonts w:ascii="Calibri" w:eastAsia="Calibri" w:hAnsi="Calibri" w:cs="Calibri"/>
          <w:b/>
          <w:color w:val="004E9E"/>
        </w:rPr>
      </w:pPr>
      <w:r>
        <w:rPr>
          <w:rFonts w:ascii="Calibri" w:eastAsia="Calibri" w:hAnsi="Calibri" w:cs="Calibri"/>
          <w:b/>
          <w:color w:val="004E9E"/>
        </w:rPr>
        <w:br w:type="page"/>
      </w:r>
    </w:p>
    <w:tbl>
      <w:tblPr>
        <w:tblStyle w:val="TableGrid"/>
        <w:tblW w:w="15684" w:type="dxa"/>
        <w:tblInd w:w="10" w:type="dxa"/>
        <w:tblCellMar>
          <w:top w:w="168" w:type="dxa"/>
          <w:left w:w="81" w:type="dxa"/>
          <w:right w:w="55" w:type="dxa"/>
        </w:tblCellMar>
        <w:tblLook w:val="04A0" w:firstRow="1" w:lastRow="0" w:firstColumn="1" w:lastColumn="0" w:noHBand="0" w:noVBand="1"/>
      </w:tblPr>
      <w:tblGrid>
        <w:gridCol w:w="727"/>
        <w:gridCol w:w="1617"/>
        <w:gridCol w:w="2340"/>
        <w:gridCol w:w="4178"/>
        <w:gridCol w:w="3061"/>
        <w:gridCol w:w="3761"/>
      </w:tblGrid>
      <w:tr w:rsidR="005E17E7" w:rsidRPr="0076406C" w14:paraId="4B478AD3" w14:textId="77777777" w:rsidTr="005E17E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D37E098" w14:textId="77777777" w:rsidR="005E17E7" w:rsidRPr="0076406C" w:rsidRDefault="005E17E7" w:rsidP="005E17E7">
            <w:pPr>
              <w:spacing w:after="0" w:line="259" w:lineRule="auto"/>
              <w:ind w:left="29" w:firstLine="0"/>
              <w:rPr>
                <w:rFonts w:ascii="Calibri" w:hAnsi="Calibri" w:cs="Calibri"/>
              </w:rPr>
            </w:pPr>
            <w:r w:rsidRPr="0076406C">
              <w:rPr>
                <w:rFonts w:ascii="Calibri" w:eastAsia="Calibri" w:hAnsi="Calibri" w:cs="Calibri"/>
                <w:b/>
                <w:color w:val="004E9E"/>
              </w:rPr>
              <w:lastRenderedPageBreak/>
              <w:t>Step</w:t>
            </w:r>
          </w:p>
        </w:tc>
        <w:tc>
          <w:tcPr>
            <w:tcW w:w="161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3B0034E" w14:textId="77777777" w:rsidR="005E17E7" w:rsidRPr="0076406C" w:rsidRDefault="005E17E7" w:rsidP="005E17E7">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34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27BAA3E"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Hazards</w:t>
            </w:r>
          </w:p>
        </w:tc>
        <w:tc>
          <w:tcPr>
            <w:tcW w:w="4178"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3EDD5E"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Control Measures</w:t>
            </w:r>
          </w:p>
        </w:tc>
        <w:tc>
          <w:tcPr>
            <w:tcW w:w="306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FBF5EFA"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Actions</w:t>
            </w:r>
          </w:p>
        </w:tc>
        <w:tc>
          <w:tcPr>
            <w:tcW w:w="376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BAB722B" w14:textId="77777777" w:rsidR="005E17E7" w:rsidRPr="0076406C" w:rsidRDefault="005E17E7" w:rsidP="005E17E7">
            <w:pPr>
              <w:spacing w:after="0" w:line="259" w:lineRule="auto"/>
              <w:ind w:left="0" w:right="41" w:firstLine="0"/>
              <w:jc w:val="center"/>
              <w:rPr>
                <w:rFonts w:ascii="Calibri" w:hAnsi="Calibri" w:cs="Calibri"/>
              </w:rPr>
            </w:pPr>
            <w:r w:rsidRPr="0076406C">
              <w:rPr>
                <w:rFonts w:ascii="Calibri" w:eastAsia="Calibri" w:hAnsi="Calibri" w:cs="Calibri"/>
                <w:b/>
                <w:color w:val="004E9E"/>
              </w:rPr>
              <w:t>Monitoring/Corrective actions</w:t>
            </w:r>
          </w:p>
        </w:tc>
      </w:tr>
      <w:tr w:rsidR="005E17E7" w:rsidRPr="0076406C" w14:paraId="5CCB2695" w14:textId="77777777" w:rsidTr="008020A7">
        <w:trPr>
          <w:trHeight w:val="6791"/>
        </w:trPr>
        <w:tc>
          <w:tcPr>
            <w:tcW w:w="727" w:type="dxa"/>
            <w:tcBorders>
              <w:top w:val="single" w:sz="8" w:space="0" w:color="004E9E"/>
              <w:left w:val="single" w:sz="8" w:space="0" w:color="004E9E"/>
              <w:bottom w:val="single" w:sz="8" w:space="0" w:color="004E9E"/>
              <w:right w:val="single" w:sz="8" w:space="0" w:color="004E9E"/>
            </w:tcBorders>
          </w:tcPr>
          <w:p w14:paraId="12A5AB21" w14:textId="77777777" w:rsidR="005E17E7" w:rsidRPr="0076406C" w:rsidRDefault="005E17E7" w:rsidP="00171B2B">
            <w:pPr>
              <w:spacing w:after="0" w:line="259" w:lineRule="auto"/>
              <w:ind w:left="0" w:right="41" w:firstLine="0"/>
              <w:jc w:val="center"/>
              <w:rPr>
                <w:rFonts w:ascii="Calibri" w:hAnsi="Calibri" w:cs="Calibri"/>
              </w:rPr>
            </w:pPr>
            <w:r w:rsidRPr="0076406C">
              <w:rPr>
                <w:rFonts w:ascii="Calibri" w:hAnsi="Calibri" w:cs="Calibri"/>
                <w:b/>
              </w:rPr>
              <w:t>9</w:t>
            </w:r>
          </w:p>
        </w:tc>
        <w:tc>
          <w:tcPr>
            <w:tcW w:w="1617" w:type="dxa"/>
            <w:tcBorders>
              <w:top w:val="single" w:sz="8" w:space="0" w:color="004E9E"/>
              <w:left w:val="single" w:sz="8" w:space="0" w:color="004E9E"/>
              <w:bottom w:val="single" w:sz="8" w:space="0" w:color="004E9E"/>
              <w:right w:val="single" w:sz="8" w:space="0" w:color="004E9E"/>
            </w:tcBorders>
          </w:tcPr>
          <w:p w14:paraId="78A2C8BB"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b/>
              </w:rPr>
              <w:t>Service</w:t>
            </w:r>
          </w:p>
        </w:tc>
        <w:tc>
          <w:tcPr>
            <w:tcW w:w="2340" w:type="dxa"/>
            <w:tcBorders>
              <w:top w:val="single" w:sz="8" w:space="0" w:color="004E9E"/>
              <w:left w:val="single" w:sz="8" w:space="0" w:color="004E9E"/>
              <w:bottom w:val="single" w:sz="8" w:space="0" w:color="004E9E"/>
              <w:right w:val="single" w:sz="8" w:space="0" w:color="004E9E"/>
            </w:tcBorders>
          </w:tcPr>
          <w:p w14:paraId="17FBB389" w14:textId="77777777" w:rsidR="005E17E7" w:rsidRPr="0076406C" w:rsidRDefault="005E17E7" w:rsidP="00171B2B">
            <w:pPr>
              <w:spacing w:after="170"/>
              <w:ind w:left="17" w:firstLine="0"/>
              <w:rPr>
                <w:rFonts w:ascii="Calibri" w:hAnsi="Calibri" w:cs="Calibri"/>
              </w:rPr>
            </w:pPr>
            <w:r w:rsidRPr="0076406C">
              <w:rPr>
                <w:rFonts w:ascii="Calibri" w:hAnsi="Calibri" w:cs="Calibri"/>
              </w:rPr>
              <w:t>Microbiological growth</w:t>
            </w:r>
          </w:p>
          <w:p w14:paraId="2E233D27" w14:textId="77777777" w:rsidR="005E17E7" w:rsidRPr="0076406C" w:rsidRDefault="005E17E7" w:rsidP="00171B2B">
            <w:pPr>
              <w:spacing w:after="170"/>
              <w:ind w:left="17" w:firstLine="0"/>
              <w:rPr>
                <w:rFonts w:ascii="Calibri" w:hAnsi="Calibri" w:cs="Calibri"/>
              </w:rPr>
            </w:pPr>
            <w:r w:rsidRPr="0076406C">
              <w:rPr>
                <w:rFonts w:ascii="Calibri" w:hAnsi="Calibri" w:cs="Calibri"/>
              </w:rPr>
              <w:t>Physical contamination</w:t>
            </w:r>
          </w:p>
          <w:p w14:paraId="18EDC55B" w14:textId="77777777" w:rsidR="005E17E7" w:rsidRPr="0076406C" w:rsidRDefault="005E17E7" w:rsidP="00171B2B">
            <w:pPr>
              <w:spacing w:after="170"/>
              <w:ind w:left="17" w:firstLine="0"/>
              <w:rPr>
                <w:rFonts w:ascii="Calibri" w:hAnsi="Calibri" w:cs="Calibri"/>
              </w:rPr>
            </w:pPr>
            <w:r w:rsidRPr="0076406C">
              <w:rPr>
                <w:rFonts w:ascii="Calibri" w:hAnsi="Calibri" w:cs="Calibri"/>
              </w:rPr>
              <w:t>Chemical contamination</w:t>
            </w:r>
          </w:p>
          <w:p w14:paraId="74B8F2C5"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rPr>
              <w:t xml:space="preserve">Allergen contamination </w:t>
            </w:r>
          </w:p>
        </w:tc>
        <w:tc>
          <w:tcPr>
            <w:tcW w:w="4178" w:type="dxa"/>
            <w:tcBorders>
              <w:top w:val="single" w:sz="8" w:space="0" w:color="004E9E"/>
              <w:left w:val="single" w:sz="8" w:space="0" w:color="004E9E"/>
              <w:bottom w:val="single" w:sz="8" w:space="0" w:color="004E9E"/>
              <w:right w:val="single" w:sz="8" w:space="0" w:color="004E9E"/>
            </w:tcBorders>
          </w:tcPr>
          <w:p w14:paraId="7646710A"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Ensure allergen information is correct/reference to allergen matrix and orders under management control.</w:t>
            </w:r>
          </w:p>
          <w:p w14:paraId="076B880B"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Consider screening/sneeze guards particularly where counters are buffet style or located near to customers.</w:t>
            </w:r>
          </w:p>
          <w:p w14:paraId="434EC7C4"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Ensure no risk of contamination from the environment. Do not top up. Replace with cleaned receptacle and fresh food. Use of separate tongs.</w:t>
            </w:r>
          </w:p>
          <w:p w14:paraId="405285C4" w14:textId="77777777" w:rsidR="005E17E7" w:rsidRPr="0076406C" w:rsidRDefault="005E17E7" w:rsidP="008020A7">
            <w:pPr>
              <w:spacing w:after="119" w:line="240" w:lineRule="auto"/>
              <w:ind w:left="17" w:firstLine="0"/>
              <w:rPr>
                <w:rFonts w:ascii="Calibri" w:hAnsi="Calibri" w:cs="Calibri"/>
              </w:rPr>
            </w:pPr>
            <w:r w:rsidRPr="0076406C">
              <w:rPr>
                <w:rFonts w:ascii="Calibri" w:hAnsi="Calibri" w:cs="Calibri"/>
                <w:b/>
              </w:rPr>
              <w:t>Cold Display</w:t>
            </w:r>
          </w:p>
          <w:p w14:paraId="38E288B2" w14:textId="77777777" w:rsidR="005E17E7" w:rsidRPr="0076406C" w:rsidRDefault="005E17E7" w:rsidP="008020A7">
            <w:pPr>
              <w:spacing w:after="57" w:line="240" w:lineRule="auto"/>
              <w:ind w:left="17" w:firstLine="0"/>
              <w:rPr>
                <w:rFonts w:ascii="Calibri" w:hAnsi="Calibri" w:cs="Calibri"/>
              </w:rPr>
            </w:pPr>
            <w:r w:rsidRPr="0076406C">
              <w:rPr>
                <w:rFonts w:ascii="Calibri" w:hAnsi="Calibri" w:cs="Calibri"/>
              </w:rPr>
              <w:t xml:space="preserve">Display high risk food at below </w:t>
            </w:r>
            <w:r w:rsidRPr="0076406C">
              <w:rPr>
                <w:rFonts w:ascii="Calibri" w:hAnsi="Calibri" w:cs="Calibri"/>
                <w:b/>
              </w:rPr>
              <w:t xml:space="preserve">8°C </w:t>
            </w:r>
            <w:r w:rsidRPr="0076406C">
              <w:rPr>
                <w:rFonts w:ascii="Calibri" w:hAnsi="Calibri" w:cs="Calibri"/>
              </w:rPr>
              <w:t xml:space="preserve">and ideally below </w:t>
            </w:r>
            <w:r w:rsidRPr="0076406C">
              <w:rPr>
                <w:rFonts w:ascii="Calibri" w:hAnsi="Calibri" w:cs="Calibri"/>
                <w:b/>
              </w:rPr>
              <w:t>5°C</w:t>
            </w:r>
            <w:r w:rsidRPr="0076406C">
              <w:rPr>
                <w:rFonts w:ascii="Calibri" w:hAnsi="Calibri" w:cs="Calibri"/>
              </w:rPr>
              <w:t>.</w:t>
            </w:r>
          </w:p>
          <w:p w14:paraId="65A2DBFE"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rPr>
              <w:t>Where temperature control facilities are not available or cannot achieve target temperatures, apply a 2-hour rule (best practice) and in any case within 4 hours. Foods must be disposed of after this period.</w:t>
            </w:r>
          </w:p>
        </w:tc>
        <w:tc>
          <w:tcPr>
            <w:tcW w:w="3061" w:type="dxa"/>
            <w:tcBorders>
              <w:top w:val="single" w:sz="8" w:space="0" w:color="004E9E"/>
              <w:left w:val="single" w:sz="8" w:space="0" w:color="004E9E"/>
              <w:bottom w:val="single" w:sz="8" w:space="0" w:color="004E9E"/>
              <w:right w:val="single" w:sz="8" w:space="0" w:color="004E9E"/>
            </w:tcBorders>
          </w:tcPr>
          <w:p w14:paraId="33DE9C7B" w14:textId="77777777" w:rsidR="005E17E7" w:rsidRPr="0076406C" w:rsidRDefault="005E17E7" w:rsidP="00171B2B">
            <w:pPr>
              <w:spacing w:after="232" w:line="259" w:lineRule="auto"/>
              <w:ind w:left="0" w:right="41" w:firstLine="0"/>
              <w:jc w:val="center"/>
              <w:rPr>
                <w:rFonts w:ascii="Calibri" w:hAnsi="Calibri" w:cs="Calibri"/>
              </w:rPr>
            </w:pPr>
            <w:r w:rsidRPr="0076406C">
              <w:rPr>
                <w:rFonts w:ascii="Calibri" w:hAnsi="Calibri" w:cs="Calibri"/>
              </w:rPr>
              <w:t>CCP Y/N</w:t>
            </w:r>
          </w:p>
          <w:p w14:paraId="7E25E229" w14:textId="77777777" w:rsidR="005E17E7" w:rsidRPr="0076406C" w:rsidRDefault="005E17E7" w:rsidP="00171B2B">
            <w:pPr>
              <w:spacing w:after="0" w:line="259" w:lineRule="auto"/>
              <w:ind w:left="0" w:right="41" w:firstLine="0"/>
              <w:jc w:val="center"/>
              <w:rPr>
                <w:rFonts w:ascii="Calibri" w:hAnsi="Calibri" w:cs="Calibri"/>
              </w:rPr>
            </w:pPr>
            <w:r w:rsidRPr="0076406C">
              <w:rPr>
                <w:rFonts w:ascii="Calibri" w:hAnsi="Calibri" w:cs="Calibri"/>
              </w:rPr>
              <w:t>List Actions Taken:</w:t>
            </w:r>
          </w:p>
        </w:tc>
        <w:tc>
          <w:tcPr>
            <w:tcW w:w="3761" w:type="dxa"/>
            <w:tcBorders>
              <w:top w:val="single" w:sz="8" w:space="0" w:color="004E9E"/>
              <w:left w:val="single" w:sz="8" w:space="0" w:color="004E9E"/>
              <w:bottom w:val="single" w:sz="8" w:space="0" w:color="004E9E"/>
              <w:right w:val="single" w:sz="8" w:space="0" w:color="004E9E"/>
            </w:tcBorders>
          </w:tcPr>
          <w:p w14:paraId="0E624A0A" w14:textId="77777777" w:rsidR="005E17E7" w:rsidRPr="0076406C" w:rsidRDefault="005E17E7" w:rsidP="00171B2B">
            <w:pPr>
              <w:spacing w:after="170"/>
              <w:ind w:left="17" w:firstLine="0"/>
              <w:rPr>
                <w:rFonts w:ascii="Calibri" w:hAnsi="Calibri" w:cs="Calibri"/>
              </w:rPr>
            </w:pPr>
            <w:r w:rsidRPr="0076406C">
              <w:rPr>
                <w:rFonts w:ascii="Calibri" w:hAnsi="Calibri" w:cs="Calibri"/>
              </w:rPr>
              <w:t xml:space="preserve">Record service temperatures during the display period. </w:t>
            </w:r>
          </w:p>
          <w:p w14:paraId="6BBF20F2" w14:textId="77777777" w:rsidR="005E17E7" w:rsidRPr="0076406C" w:rsidRDefault="005E17E7" w:rsidP="00171B2B">
            <w:pPr>
              <w:spacing w:after="170"/>
              <w:ind w:left="17" w:right="183" w:firstLine="0"/>
              <w:jc w:val="both"/>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p w14:paraId="1E5FD06A" w14:textId="77777777" w:rsidR="005E17E7" w:rsidRPr="0076406C" w:rsidRDefault="005E17E7" w:rsidP="00171B2B">
            <w:pPr>
              <w:spacing w:after="0" w:line="259" w:lineRule="auto"/>
              <w:ind w:left="17" w:firstLine="0"/>
              <w:rPr>
                <w:rFonts w:ascii="Calibri" w:hAnsi="Calibri" w:cs="Calibri"/>
              </w:rPr>
            </w:pPr>
            <w:r w:rsidRPr="0076406C">
              <w:rPr>
                <w:rFonts w:ascii="Calibri" w:hAnsi="Calibri" w:cs="Calibri"/>
              </w:rPr>
              <w:t>Dispose of any food that may have been contaminated.</w:t>
            </w:r>
          </w:p>
        </w:tc>
      </w:tr>
    </w:tbl>
    <w:p w14:paraId="07575AAB" w14:textId="1F5DDEF4"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Step 9 </w:t>
      </w:r>
      <w:proofErr w:type="gramStart"/>
      <w:r w:rsidRPr="0076406C">
        <w:rPr>
          <w:rFonts w:ascii="Calibri" w:eastAsia="Calibri" w:hAnsi="Calibri" w:cs="Calibri"/>
          <w:b/>
        </w:rPr>
        <w:t>continued on</w:t>
      </w:r>
      <w:proofErr w:type="gramEnd"/>
      <w:r w:rsidRPr="0076406C">
        <w:rPr>
          <w:rFonts w:ascii="Calibri" w:eastAsia="Calibri" w:hAnsi="Calibri" w:cs="Calibri"/>
          <w:b/>
        </w:rPr>
        <w:t xml:space="preserve"> the next page</w:t>
      </w:r>
    </w:p>
    <w:p w14:paraId="3D3E0F0A" w14:textId="77777777" w:rsidR="00DC28D1" w:rsidRPr="0076406C" w:rsidRDefault="00DC28D1">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right w:w="81" w:type="dxa"/>
        </w:tblCellMar>
        <w:tblLook w:val="04A0" w:firstRow="1" w:lastRow="0" w:firstColumn="1" w:lastColumn="0" w:noHBand="0" w:noVBand="1"/>
      </w:tblPr>
      <w:tblGrid>
        <w:gridCol w:w="727"/>
        <w:gridCol w:w="1573"/>
        <w:gridCol w:w="2296"/>
        <w:gridCol w:w="3696"/>
        <w:gridCol w:w="3696"/>
        <w:gridCol w:w="3696"/>
      </w:tblGrid>
      <w:tr w:rsidR="00DC28D1" w:rsidRPr="0076406C" w14:paraId="42F7F645" w14:textId="77777777" w:rsidTr="008020A7">
        <w:trPr>
          <w:trHeight w:val="27"/>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0D3BFF6" w14:textId="77777777" w:rsidR="00DC28D1" w:rsidRPr="0076406C" w:rsidRDefault="00413DC6">
            <w:pPr>
              <w:spacing w:after="0" w:line="259" w:lineRule="auto"/>
              <w:ind w:left="37" w:firstLine="0"/>
              <w:jc w:val="both"/>
              <w:rPr>
                <w:rFonts w:ascii="Calibri" w:hAnsi="Calibri" w:cs="Calibri"/>
              </w:rPr>
            </w:pPr>
            <w:r w:rsidRPr="0076406C">
              <w:rPr>
                <w:rFonts w:ascii="Calibri" w:eastAsia="Calibri" w:hAnsi="Calibri" w:cs="Calibri"/>
                <w:b/>
                <w:color w:val="004E9E"/>
              </w:rPr>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678053A"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6D5923"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F01701A"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366DDC"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42177A5" w14:textId="77777777" w:rsidR="00DC28D1" w:rsidRPr="0076406C" w:rsidRDefault="00413DC6">
            <w:pPr>
              <w:spacing w:after="0" w:line="259" w:lineRule="auto"/>
              <w:ind w:left="138" w:firstLine="0"/>
              <w:rPr>
                <w:rFonts w:ascii="Calibri" w:hAnsi="Calibri" w:cs="Calibri"/>
              </w:rPr>
            </w:pPr>
            <w:r w:rsidRPr="0076406C">
              <w:rPr>
                <w:rFonts w:ascii="Calibri" w:eastAsia="Calibri" w:hAnsi="Calibri" w:cs="Calibri"/>
                <w:b/>
                <w:color w:val="004E9E"/>
              </w:rPr>
              <w:t>Monitoring/Corrective actions</w:t>
            </w:r>
          </w:p>
        </w:tc>
      </w:tr>
      <w:tr w:rsidR="00DC28D1" w:rsidRPr="0076406C" w14:paraId="2A9979BD" w14:textId="77777777" w:rsidTr="008020A7">
        <w:trPr>
          <w:trHeight w:val="4909"/>
        </w:trPr>
        <w:tc>
          <w:tcPr>
            <w:tcW w:w="727" w:type="dxa"/>
            <w:tcBorders>
              <w:top w:val="single" w:sz="8" w:space="0" w:color="004E9E"/>
              <w:left w:val="single" w:sz="8" w:space="0" w:color="004E9E"/>
              <w:bottom w:val="single" w:sz="8" w:space="0" w:color="004E9E"/>
              <w:right w:val="single" w:sz="8" w:space="0" w:color="004E9E"/>
            </w:tcBorders>
          </w:tcPr>
          <w:p w14:paraId="3DAF7C53"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b/>
              </w:rPr>
              <w:t>9</w:t>
            </w:r>
          </w:p>
        </w:tc>
        <w:tc>
          <w:tcPr>
            <w:tcW w:w="1573" w:type="dxa"/>
            <w:tcBorders>
              <w:top w:val="single" w:sz="8" w:space="0" w:color="004E9E"/>
              <w:left w:val="single" w:sz="8" w:space="0" w:color="004E9E"/>
              <w:bottom w:val="single" w:sz="8" w:space="0" w:color="004E9E"/>
              <w:right w:val="single" w:sz="8" w:space="0" w:color="004E9E"/>
            </w:tcBorders>
          </w:tcPr>
          <w:p w14:paraId="10414C07"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Service</w:t>
            </w:r>
          </w:p>
        </w:tc>
        <w:tc>
          <w:tcPr>
            <w:tcW w:w="2296" w:type="dxa"/>
            <w:tcBorders>
              <w:top w:val="single" w:sz="8" w:space="0" w:color="004E9E"/>
              <w:left w:val="single" w:sz="8" w:space="0" w:color="004E9E"/>
              <w:bottom w:val="single" w:sz="8" w:space="0" w:color="004E9E"/>
              <w:right w:val="single" w:sz="8" w:space="0" w:color="004E9E"/>
            </w:tcBorders>
          </w:tcPr>
          <w:p w14:paraId="340E7426"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298A93D9"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4456AE98"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4C74D0FD"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38825699" w14:textId="77777777" w:rsidR="00DC28D1" w:rsidRPr="0076406C" w:rsidRDefault="00413DC6" w:rsidP="008020A7">
            <w:pPr>
              <w:spacing w:after="62" w:line="259" w:lineRule="auto"/>
              <w:ind w:left="32" w:firstLine="0"/>
              <w:rPr>
                <w:rFonts w:ascii="Calibri" w:hAnsi="Calibri" w:cs="Calibri"/>
              </w:rPr>
            </w:pPr>
            <w:r w:rsidRPr="0076406C">
              <w:rPr>
                <w:rFonts w:ascii="Calibri" w:hAnsi="Calibri" w:cs="Calibri"/>
                <w:b/>
              </w:rPr>
              <w:t>Hot Holding</w:t>
            </w:r>
          </w:p>
          <w:p w14:paraId="7B40F981" w14:textId="77777777" w:rsidR="00DC28D1" w:rsidRPr="0076406C" w:rsidRDefault="00413DC6" w:rsidP="008020A7">
            <w:pPr>
              <w:spacing w:after="170"/>
              <w:ind w:left="32" w:firstLine="0"/>
              <w:rPr>
                <w:rFonts w:ascii="Calibri" w:hAnsi="Calibri" w:cs="Calibri"/>
              </w:rPr>
            </w:pPr>
            <w:r w:rsidRPr="0076406C">
              <w:rPr>
                <w:rFonts w:ascii="Calibri" w:hAnsi="Calibri" w:cs="Calibri"/>
              </w:rPr>
              <w:t>Any hot held food for service must maintain a temperature of 63ºC or above.</w:t>
            </w:r>
          </w:p>
          <w:p w14:paraId="06B0C679" w14:textId="77777777" w:rsidR="00DC28D1" w:rsidRPr="0076406C" w:rsidRDefault="00413DC6" w:rsidP="008020A7">
            <w:pPr>
              <w:spacing w:after="170"/>
              <w:ind w:left="32" w:firstLine="0"/>
              <w:rPr>
                <w:rFonts w:ascii="Calibri" w:hAnsi="Calibri" w:cs="Calibri"/>
              </w:rPr>
            </w:pPr>
            <w:r w:rsidRPr="0076406C">
              <w:rPr>
                <w:rFonts w:ascii="Calibri" w:hAnsi="Calibri" w:cs="Calibri"/>
              </w:rPr>
              <w:t>Hot held foods falling below 63ºC during service must be disposed of after 2 hours or reheated and kept above 63ºC.</w:t>
            </w:r>
          </w:p>
          <w:p w14:paraId="46BAC621" w14:textId="77777777" w:rsidR="00DC28D1" w:rsidRPr="0076406C" w:rsidRDefault="00413DC6" w:rsidP="008020A7">
            <w:pPr>
              <w:spacing w:after="232" w:line="259" w:lineRule="auto"/>
              <w:ind w:left="32" w:firstLine="0"/>
              <w:rPr>
                <w:rFonts w:ascii="Calibri" w:hAnsi="Calibri" w:cs="Calibri"/>
              </w:rPr>
            </w:pPr>
            <w:r w:rsidRPr="0076406C">
              <w:rPr>
                <w:rFonts w:ascii="Calibri" w:hAnsi="Calibri" w:cs="Calibri"/>
              </w:rPr>
              <w:t>Preheat hot plates.</w:t>
            </w:r>
          </w:p>
          <w:p w14:paraId="064FC658" w14:textId="77777777" w:rsidR="00DC28D1" w:rsidRPr="0076406C" w:rsidRDefault="00413DC6" w:rsidP="008020A7">
            <w:pPr>
              <w:spacing w:after="232" w:line="259" w:lineRule="auto"/>
              <w:ind w:left="32" w:firstLine="0"/>
              <w:rPr>
                <w:rFonts w:ascii="Calibri" w:hAnsi="Calibri" w:cs="Calibri"/>
              </w:rPr>
            </w:pPr>
            <w:r w:rsidRPr="0076406C">
              <w:rPr>
                <w:rFonts w:ascii="Calibri" w:hAnsi="Calibri" w:cs="Calibri"/>
              </w:rPr>
              <w:t>Stir food regularly.</w:t>
            </w:r>
          </w:p>
          <w:p w14:paraId="3D78D617" w14:textId="77777777" w:rsidR="00DC28D1" w:rsidRPr="0076406C" w:rsidRDefault="00413DC6" w:rsidP="008020A7">
            <w:pPr>
              <w:spacing w:after="0" w:line="259" w:lineRule="auto"/>
              <w:ind w:left="32" w:firstLine="0"/>
              <w:rPr>
                <w:rFonts w:ascii="Calibri" w:hAnsi="Calibri" w:cs="Calibri"/>
              </w:rPr>
            </w:pPr>
            <w:r w:rsidRPr="0076406C">
              <w:rPr>
                <w:rFonts w:ascii="Calibri" w:hAnsi="Calibri" w:cs="Calibri"/>
              </w:rPr>
              <w:t>Reference to allergen matrix</w:t>
            </w:r>
          </w:p>
        </w:tc>
        <w:tc>
          <w:tcPr>
            <w:tcW w:w="3696" w:type="dxa"/>
            <w:tcBorders>
              <w:top w:val="single" w:sz="8" w:space="0" w:color="004E9E"/>
              <w:left w:val="single" w:sz="8" w:space="0" w:color="004E9E"/>
              <w:bottom w:val="single" w:sz="8" w:space="0" w:color="004E9E"/>
              <w:right w:val="single" w:sz="8" w:space="0" w:color="004E9E"/>
            </w:tcBorders>
          </w:tcPr>
          <w:p w14:paraId="5FBA0C11"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7F6DCE99"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329BCF66" w14:textId="77777777" w:rsidR="00DC28D1" w:rsidRPr="0076406C" w:rsidRDefault="00413DC6" w:rsidP="008020A7">
            <w:pPr>
              <w:spacing w:after="170"/>
              <w:ind w:left="32" w:firstLine="0"/>
              <w:rPr>
                <w:rFonts w:ascii="Calibri" w:hAnsi="Calibri" w:cs="Calibri"/>
              </w:rPr>
            </w:pPr>
            <w:r w:rsidRPr="0076406C">
              <w:rPr>
                <w:rFonts w:ascii="Calibri" w:hAnsi="Calibri" w:cs="Calibri"/>
              </w:rPr>
              <w:t xml:space="preserve">Record service temperatures during the display period. </w:t>
            </w:r>
          </w:p>
          <w:p w14:paraId="1E7053CC" w14:textId="77777777" w:rsidR="00DC28D1" w:rsidRPr="0076406C" w:rsidRDefault="00413DC6" w:rsidP="008020A7">
            <w:pPr>
              <w:spacing w:after="170"/>
              <w:ind w:left="32" w:right="87" w:firstLine="0"/>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p w14:paraId="564B877C" w14:textId="77777777" w:rsidR="00DC28D1" w:rsidRPr="0076406C" w:rsidRDefault="00413DC6" w:rsidP="008020A7">
            <w:pPr>
              <w:spacing w:after="0" w:line="259" w:lineRule="auto"/>
              <w:ind w:left="32" w:firstLine="0"/>
              <w:rPr>
                <w:rFonts w:ascii="Calibri" w:hAnsi="Calibri" w:cs="Calibri"/>
              </w:rPr>
            </w:pPr>
            <w:r w:rsidRPr="0076406C">
              <w:rPr>
                <w:rFonts w:ascii="Calibri" w:hAnsi="Calibri" w:cs="Calibri"/>
              </w:rPr>
              <w:t>Dispose of any food that may have been contaminated.</w:t>
            </w:r>
          </w:p>
        </w:tc>
      </w:tr>
    </w:tbl>
    <w:p w14:paraId="5CE00B65" w14:textId="054B6382" w:rsidR="005E17E7" w:rsidRDefault="005E17E7">
      <w:pPr>
        <w:spacing w:after="0" w:line="259" w:lineRule="auto"/>
        <w:ind w:left="-567" w:right="12798" w:firstLine="0"/>
        <w:rPr>
          <w:rFonts w:ascii="Calibri" w:hAnsi="Calibri" w:cs="Calibri"/>
        </w:rPr>
      </w:pPr>
    </w:p>
    <w:p w14:paraId="38352554" w14:textId="77777777" w:rsidR="005E17E7" w:rsidRDefault="005E17E7">
      <w:pPr>
        <w:spacing w:after="160" w:line="278" w:lineRule="auto"/>
        <w:ind w:left="0" w:firstLine="0"/>
        <w:rPr>
          <w:rFonts w:ascii="Calibri" w:hAnsi="Calibri" w:cs="Calibri"/>
        </w:rPr>
      </w:pPr>
      <w:r>
        <w:rPr>
          <w:rFonts w:ascii="Calibri" w:hAnsi="Calibri" w:cs="Calibri"/>
        </w:rPr>
        <w:br w:type="page"/>
      </w:r>
    </w:p>
    <w:p w14:paraId="102562C9" w14:textId="77777777" w:rsidR="00DC28D1" w:rsidRPr="0076406C" w:rsidRDefault="00DC28D1">
      <w:pPr>
        <w:spacing w:after="0" w:line="259" w:lineRule="auto"/>
        <w:ind w:left="-567" w:right="12798" w:firstLine="0"/>
        <w:rPr>
          <w:rFonts w:ascii="Calibri" w:hAnsi="Calibri" w:cs="Calibri"/>
        </w:rPr>
      </w:pPr>
    </w:p>
    <w:tbl>
      <w:tblPr>
        <w:tblStyle w:val="TableGrid"/>
        <w:tblW w:w="15684" w:type="dxa"/>
        <w:tblInd w:w="10" w:type="dxa"/>
        <w:tblCellMar>
          <w:top w:w="168" w:type="dxa"/>
          <w:left w:w="81" w:type="dxa"/>
          <w:right w:w="81" w:type="dxa"/>
        </w:tblCellMar>
        <w:tblLook w:val="04A0" w:firstRow="1" w:lastRow="0" w:firstColumn="1" w:lastColumn="0" w:noHBand="0" w:noVBand="1"/>
      </w:tblPr>
      <w:tblGrid>
        <w:gridCol w:w="727"/>
        <w:gridCol w:w="1573"/>
        <w:gridCol w:w="2296"/>
        <w:gridCol w:w="3696"/>
        <w:gridCol w:w="3696"/>
        <w:gridCol w:w="3696"/>
      </w:tblGrid>
      <w:tr w:rsidR="00DC28D1" w:rsidRPr="0076406C" w14:paraId="639C0876" w14:textId="77777777" w:rsidTr="00CF3876">
        <w:trPr>
          <w:trHeight w:val="20"/>
        </w:trPr>
        <w:tc>
          <w:tcPr>
            <w:tcW w:w="7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A220353" w14:textId="77777777" w:rsidR="00DC28D1" w:rsidRPr="0076406C" w:rsidRDefault="00413DC6">
            <w:pPr>
              <w:spacing w:after="0" w:line="259" w:lineRule="auto"/>
              <w:ind w:left="37" w:firstLine="0"/>
              <w:jc w:val="both"/>
              <w:rPr>
                <w:rFonts w:ascii="Calibri" w:hAnsi="Calibri" w:cs="Calibri"/>
              </w:rPr>
            </w:pPr>
            <w:r w:rsidRPr="0076406C">
              <w:rPr>
                <w:rFonts w:ascii="Calibri" w:eastAsia="Calibri" w:hAnsi="Calibri" w:cs="Calibri"/>
                <w:b/>
                <w:color w:val="004E9E"/>
              </w:rPr>
              <w:t>Step</w:t>
            </w:r>
          </w:p>
        </w:tc>
        <w:tc>
          <w:tcPr>
            <w:tcW w:w="157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5E654A1"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color w:val="004E9E"/>
              </w:rPr>
              <w:t>Process Step</w:t>
            </w:r>
          </w:p>
        </w:tc>
        <w:tc>
          <w:tcPr>
            <w:tcW w:w="22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049774A"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Hazards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D71FA57"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Control Measures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89DDF1B"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color w:val="004E9E"/>
              </w:rPr>
              <w:t>Actions</w:t>
            </w:r>
          </w:p>
        </w:tc>
        <w:tc>
          <w:tcPr>
            <w:tcW w:w="369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84E041" w14:textId="77777777" w:rsidR="00DC28D1" w:rsidRPr="0076406C" w:rsidRDefault="00413DC6">
            <w:pPr>
              <w:spacing w:after="0" w:line="259" w:lineRule="auto"/>
              <w:ind w:left="138" w:firstLine="0"/>
              <w:rPr>
                <w:rFonts w:ascii="Calibri" w:hAnsi="Calibri" w:cs="Calibri"/>
              </w:rPr>
            </w:pPr>
            <w:r w:rsidRPr="0076406C">
              <w:rPr>
                <w:rFonts w:ascii="Calibri" w:eastAsia="Calibri" w:hAnsi="Calibri" w:cs="Calibri"/>
                <w:b/>
                <w:color w:val="004E9E"/>
              </w:rPr>
              <w:t>Monitoring/Corrective actions</w:t>
            </w:r>
          </w:p>
        </w:tc>
      </w:tr>
      <w:tr w:rsidR="00DC28D1" w:rsidRPr="0076406C" w14:paraId="66DB735C" w14:textId="77777777" w:rsidTr="008020A7">
        <w:trPr>
          <w:trHeight w:val="4208"/>
        </w:trPr>
        <w:tc>
          <w:tcPr>
            <w:tcW w:w="727" w:type="dxa"/>
            <w:tcBorders>
              <w:top w:val="single" w:sz="8" w:space="0" w:color="004E9E"/>
              <w:left w:val="single" w:sz="8" w:space="0" w:color="004E9E"/>
              <w:bottom w:val="single" w:sz="8" w:space="0" w:color="004E9E"/>
              <w:right w:val="single" w:sz="8" w:space="0" w:color="004E9E"/>
            </w:tcBorders>
          </w:tcPr>
          <w:p w14:paraId="73FD719A" w14:textId="77777777" w:rsidR="00DC28D1" w:rsidRPr="0076406C" w:rsidRDefault="00413DC6">
            <w:pPr>
              <w:spacing w:after="0" w:line="259" w:lineRule="auto"/>
              <w:ind w:left="149" w:firstLine="0"/>
              <w:rPr>
                <w:rFonts w:ascii="Calibri" w:hAnsi="Calibri" w:cs="Calibri"/>
              </w:rPr>
            </w:pPr>
            <w:r w:rsidRPr="0076406C">
              <w:rPr>
                <w:rFonts w:ascii="Calibri" w:hAnsi="Calibri" w:cs="Calibri"/>
                <w:b/>
              </w:rPr>
              <w:t>10</w:t>
            </w:r>
          </w:p>
        </w:tc>
        <w:tc>
          <w:tcPr>
            <w:tcW w:w="1573" w:type="dxa"/>
            <w:tcBorders>
              <w:top w:val="single" w:sz="8" w:space="0" w:color="004E9E"/>
              <w:left w:val="single" w:sz="8" w:space="0" w:color="004E9E"/>
              <w:bottom w:val="single" w:sz="8" w:space="0" w:color="004E9E"/>
              <w:right w:val="single" w:sz="8" w:space="0" w:color="004E9E"/>
            </w:tcBorders>
          </w:tcPr>
          <w:p w14:paraId="5CFC1FDF" w14:textId="77777777" w:rsidR="00DC28D1" w:rsidRPr="0076406C" w:rsidRDefault="00413DC6">
            <w:pPr>
              <w:spacing w:after="0" w:line="259" w:lineRule="auto"/>
              <w:ind w:left="32" w:firstLine="0"/>
              <w:rPr>
                <w:rFonts w:ascii="Calibri" w:hAnsi="Calibri" w:cs="Calibri"/>
              </w:rPr>
            </w:pPr>
            <w:r w:rsidRPr="0076406C">
              <w:rPr>
                <w:rFonts w:ascii="Calibri" w:hAnsi="Calibri" w:cs="Calibri"/>
                <w:b/>
              </w:rPr>
              <w:t>Delivery to customer</w:t>
            </w:r>
          </w:p>
        </w:tc>
        <w:tc>
          <w:tcPr>
            <w:tcW w:w="2296" w:type="dxa"/>
            <w:tcBorders>
              <w:top w:val="single" w:sz="8" w:space="0" w:color="004E9E"/>
              <w:left w:val="single" w:sz="8" w:space="0" w:color="004E9E"/>
              <w:bottom w:val="single" w:sz="8" w:space="0" w:color="004E9E"/>
              <w:right w:val="single" w:sz="8" w:space="0" w:color="004E9E"/>
            </w:tcBorders>
          </w:tcPr>
          <w:p w14:paraId="4F5FA2D3" w14:textId="77777777" w:rsidR="00DC28D1" w:rsidRPr="0076406C" w:rsidRDefault="00413DC6">
            <w:pPr>
              <w:spacing w:after="170"/>
              <w:ind w:left="32" w:firstLine="0"/>
              <w:rPr>
                <w:rFonts w:ascii="Calibri" w:hAnsi="Calibri" w:cs="Calibri"/>
              </w:rPr>
            </w:pPr>
            <w:r w:rsidRPr="0076406C">
              <w:rPr>
                <w:rFonts w:ascii="Calibri" w:hAnsi="Calibri" w:cs="Calibri"/>
              </w:rPr>
              <w:t>Microbiological growth</w:t>
            </w:r>
          </w:p>
          <w:p w14:paraId="22F65950" w14:textId="77777777" w:rsidR="00DC28D1" w:rsidRPr="0076406C" w:rsidRDefault="00413DC6">
            <w:pPr>
              <w:spacing w:after="170"/>
              <w:ind w:left="32" w:firstLine="0"/>
              <w:rPr>
                <w:rFonts w:ascii="Calibri" w:hAnsi="Calibri" w:cs="Calibri"/>
              </w:rPr>
            </w:pPr>
            <w:r w:rsidRPr="0076406C">
              <w:rPr>
                <w:rFonts w:ascii="Calibri" w:hAnsi="Calibri" w:cs="Calibri"/>
              </w:rPr>
              <w:t>Physical contamination</w:t>
            </w:r>
          </w:p>
          <w:p w14:paraId="5FCD11AD" w14:textId="77777777" w:rsidR="00DC28D1" w:rsidRPr="0076406C" w:rsidRDefault="00413DC6">
            <w:pPr>
              <w:spacing w:after="170"/>
              <w:ind w:left="32" w:firstLine="0"/>
              <w:rPr>
                <w:rFonts w:ascii="Calibri" w:hAnsi="Calibri" w:cs="Calibri"/>
              </w:rPr>
            </w:pPr>
            <w:r w:rsidRPr="0076406C">
              <w:rPr>
                <w:rFonts w:ascii="Calibri" w:hAnsi="Calibri" w:cs="Calibri"/>
              </w:rPr>
              <w:t>Chemical contamination</w:t>
            </w:r>
          </w:p>
          <w:p w14:paraId="592BFBDA"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 xml:space="preserve">Allergen contamination </w:t>
            </w:r>
          </w:p>
        </w:tc>
        <w:tc>
          <w:tcPr>
            <w:tcW w:w="3696" w:type="dxa"/>
            <w:tcBorders>
              <w:top w:val="single" w:sz="8" w:space="0" w:color="004E9E"/>
              <w:left w:val="single" w:sz="8" w:space="0" w:color="004E9E"/>
              <w:bottom w:val="single" w:sz="8" w:space="0" w:color="004E9E"/>
              <w:right w:val="single" w:sz="8" w:space="0" w:color="004E9E"/>
            </w:tcBorders>
          </w:tcPr>
          <w:p w14:paraId="0769CA84" w14:textId="77777777" w:rsidR="00DC28D1" w:rsidRPr="0076406C" w:rsidRDefault="00413DC6" w:rsidP="008020A7">
            <w:pPr>
              <w:spacing w:after="0"/>
              <w:ind w:left="32" w:firstLine="0"/>
              <w:rPr>
                <w:rFonts w:ascii="Calibri" w:hAnsi="Calibri" w:cs="Calibri"/>
              </w:rPr>
            </w:pPr>
            <w:r w:rsidRPr="0076406C">
              <w:rPr>
                <w:rFonts w:ascii="Calibri" w:hAnsi="Calibri" w:cs="Calibri"/>
              </w:rPr>
              <w:t xml:space="preserve">Refrigerated vehicle used to deliver food items if journey’s more than an hour. Correct stacking of packed product.  </w:t>
            </w:r>
          </w:p>
          <w:p w14:paraId="008AE826" w14:textId="77777777" w:rsidR="00DC28D1" w:rsidRPr="0076406C" w:rsidRDefault="00413DC6" w:rsidP="008020A7">
            <w:pPr>
              <w:spacing w:after="232" w:line="259" w:lineRule="auto"/>
              <w:ind w:left="32" w:firstLine="0"/>
              <w:rPr>
                <w:rFonts w:ascii="Calibri" w:hAnsi="Calibri" w:cs="Calibri"/>
              </w:rPr>
            </w:pPr>
            <w:r w:rsidRPr="0076406C">
              <w:rPr>
                <w:rFonts w:ascii="Calibri" w:hAnsi="Calibri" w:cs="Calibri"/>
              </w:rPr>
              <w:t>Use of cool boxes, ice packs.</w:t>
            </w:r>
          </w:p>
          <w:p w14:paraId="6BF8A423" w14:textId="77777777" w:rsidR="00DC28D1" w:rsidRPr="0076406C" w:rsidRDefault="00413DC6" w:rsidP="008020A7">
            <w:pPr>
              <w:spacing w:after="170"/>
              <w:ind w:left="32" w:right="7" w:firstLine="0"/>
              <w:rPr>
                <w:rFonts w:ascii="Calibri" w:hAnsi="Calibri" w:cs="Calibri"/>
              </w:rPr>
            </w:pPr>
            <w:r w:rsidRPr="0076406C">
              <w:rPr>
                <w:rFonts w:ascii="Calibri" w:hAnsi="Calibri" w:cs="Calibri"/>
              </w:rPr>
              <w:t>Journeys within 1 hour otherwise refrigerated vehicles used. Ensure vehicles are clean.</w:t>
            </w:r>
          </w:p>
          <w:p w14:paraId="3CBDC49C" w14:textId="77777777" w:rsidR="00DC28D1" w:rsidRPr="0076406C" w:rsidRDefault="00413DC6" w:rsidP="008020A7">
            <w:pPr>
              <w:spacing w:after="0" w:line="259" w:lineRule="auto"/>
              <w:ind w:left="32" w:firstLine="0"/>
              <w:rPr>
                <w:rFonts w:ascii="Calibri" w:hAnsi="Calibri" w:cs="Calibri"/>
              </w:rPr>
            </w:pPr>
            <w:r w:rsidRPr="0076406C">
              <w:rPr>
                <w:rFonts w:ascii="Calibri" w:hAnsi="Calibri" w:cs="Calibri"/>
              </w:rPr>
              <w:t>Staff Training, Hygiene rules followed.</w:t>
            </w:r>
          </w:p>
        </w:tc>
        <w:tc>
          <w:tcPr>
            <w:tcW w:w="3696" w:type="dxa"/>
            <w:tcBorders>
              <w:top w:val="single" w:sz="8" w:space="0" w:color="004E9E"/>
              <w:left w:val="single" w:sz="8" w:space="0" w:color="004E9E"/>
              <w:bottom w:val="single" w:sz="8" w:space="0" w:color="004E9E"/>
              <w:right w:val="single" w:sz="8" w:space="0" w:color="004E9E"/>
            </w:tcBorders>
          </w:tcPr>
          <w:p w14:paraId="572C5748" w14:textId="77777777" w:rsidR="00DC28D1" w:rsidRPr="0076406C" w:rsidRDefault="00413DC6">
            <w:pPr>
              <w:spacing w:after="232" w:line="259" w:lineRule="auto"/>
              <w:ind w:left="0" w:firstLine="0"/>
              <w:jc w:val="center"/>
              <w:rPr>
                <w:rFonts w:ascii="Calibri" w:hAnsi="Calibri" w:cs="Calibri"/>
              </w:rPr>
            </w:pPr>
            <w:r w:rsidRPr="0076406C">
              <w:rPr>
                <w:rFonts w:ascii="Calibri" w:hAnsi="Calibri" w:cs="Calibri"/>
              </w:rPr>
              <w:t>CCP Y/N</w:t>
            </w:r>
          </w:p>
          <w:p w14:paraId="5B1D515A" w14:textId="77777777" w:rsidR="00DC28D1" w:rsidRPr="0076406C" w:rsidRDefault="00413DC6">
            <w:pPr>
              <w:spacing w:after="0" w:line="259" w:lineRule="auto"/>
              <w:ind w:left="0" w:firstLine="0"/>
              <w:jc w:val="center"/>
              <w:rPr>
                <w:rFonts w:ascii="Calibri" w:hAnsi="Calibri" w:cs="Calibri"/>
              </w:rPr>
            </w:pPr>
            <w:r w:rsidRPr="0076406C">
              <w:rPr>
                <w:rFonts w:ascii="Calibri" w:hAnsi="Calibri" w:cs="Calibri"/>
              </w:rPr>
              <w:t>List Actions Taken:</w:t>
            </w:r>
          </w:p>
        </w:tc>
        <w:tc>
          <w:tcPr>
            <w:tcW w:w="3696" w:type="dxa"/>
            <w:tcBorders>
              <w:top w:val="single" w:sz="8" w:space="0" w:color="004E9E"/>
              <w:left w:val="single" w:sz="8" w:space="0" w:color="004E9E"/>
              <w:bottom w:val="single" w:sz="8" w:space="0" w:color="004E9E"/>
              <w:right w:val="single" w:sz="8" w:space="0" w:color="004E9E"/>
            </w:tcBorders>
          </w:tcPr>
          <w:p w14:paraId="0EC6CEA1" w14:textId="77777777" w:rsidR="00DC28D1" w:rsidRPr="0076406C" w:rsidRDefault="00413DC6">
            <w:pPr>
              <w:spacing w:after="170"/>
              <w:ind w:left="32" w:right="87" w:firstLine="0"/>
              <w:jc w:val="both"/>
              <w:rPr>
                <w:rFonts w:ascii="Calibri" w:hAnsi="Calibri" w:cs="Calibri"/>
              </w:rPr>
            </w:pPr>
            <w:r w:rsidRPr="0076406C">
              <w:rPr>
                <w:rFonts w:ascii="Calibri" w:hAnsi="Calibri" w:cs="Calibri"/>
                <w:u w:val="single" w:color="000000"/>
              </w:rPr>
              <w:t xml:space="preserve">Corrective Actions: </w:t>
            </w:r>
            <w:r w:rsidRPr="0076406C">
              <w:rPr>
                <w:rFonts w:ascii="Calibri" w:hAnsi="Calibri" w:cs="Calibri"/>
              </w:rPr>
              <w:t>Dispose of any food has been left out of appropriate temperature control for too long.</w:t>
            </w:r>
          </w:p>
          <w:p w14:paraId="7BF19D4C" w14:textId="77777777" w:rsidR="00DC28D1" w:rsidRPr="0076406C" w:rsidRDefault="00413DC6">
            <w:pPr>
              <w:spacing w:after="170"/>
              <w:ind w:left="32" w:firstLine="0"/>
              <w:rPr>
                <w:rFonts w:ascii="Calibri" w:hAnsi="Calibri" w:cs="Calibri"/>
              </w:rPr>
            </w:pPr>
            <w:r w:rsidRPr="0076406C">
              <w:rPr>
                <w:rFonts w:ascii="Calibri" w:hAnsi="Calibri" w:cs="Calibri"/>
              </w:rPr>
              <w:t>Dispose of any food that may have been contaminated.</w:t>
            </w:r>
          </w:p>
          <w:p w14:paraId="7F2C7041" w14:textId="77777777" w:rsidR="00DC28D1" w:rsidRPr="0076406C" w:rsidRDefault="00413DC6">
            <w:pPr>
              <w:spacing w:after="0" w:line="259" w:lineRule="auto"/>
              <w:ind w:left="32" w:firstLine="0"/>
              <w:rPr>
                <w:rFonts w:ascii="Calibri" w:hAnsi="Calibri" w:cs="Calibri"/>
              </w:rPr>
            </w:pPr>
            <w:r w:rsidRPr="0076406C">
              <w:rPr>
                <w:rFonts w:ascii="Calibri" w:hAnsi="Calibri" w:cs="Calibri"/>
              </w:rPr>
              <w:t>Monitor and record delivery temperatures.</w:t>
            </w:r>
          </w:p>
        </w:tc>
      </w:tr>
    </w:tbl>
    <w:p w14:paraId="0BE5731B" w14:textId="77777777" w:rsidR="00DC28D1" w:rsidRPr="0076406C" w:rsidRDefault="00DC28D1">
      <w:pPr>
        <w:rPr>
          <w:rFonts w:ascii="Calibri" w:hAnsi="Calibri" w:cs="Calibri"/>
        </w:rPr>
        <w:sectPr w:rsidR="00DC28D1" w:rsidRPr="0076406C" w:rsidSect="0096548E">
          <w:headerReference w:type="even" r:id="rId22"/>
          <w:headerReference w:type="default" r:id="rId23"/>
          <w:footerReference w:type="even" r:id="rId24"/>
          <w:footerReference w:type="default" r:id="rId25"/>
          <w:headerReference w:type="first" r:id="rId26"/>
          <w:footerReference w:type="first" r:id="rId27"/>
          <w:pgSz w:w="16838" w:h="11906" w:orient="landscape"/>
          <w:pgMar w:top="1767" w:right="4040" w:bottom="929" w:left="567" w:header="340" w:footer="720" w:gutter="0"/>
          <w:pgNumType w:start="10"/>
          <w:cols w:space="720"/>
        </w:sectPr>
      </w:pPr>
    </w:p>
    <w:p w14:paraId="77DA4193" w14:textId="60C30AFA" w:rsidR="00DC28D1" w:rsidRPr="008020A7" w:rsidRDefault="00413DC6" w:rsidP="000010C7">
      <w:pPr>
        <w:pStyle w:val="Heading1"/>
        <w:ind w:left="426" w:hanging="426"/>
      </w:pPr>
      <w:r w:rsidRPr="0076406C">
        <w:lastRenderedPageBreak/>
        <w:t xml:space="preserve"> </w:t>
      </w:r>
      <w:bookmarkStart w:id="6" w:name="_Toc233617419"/>
      <w:r w:rsidR="00CB2223" w:rsidRPr="0076406C">
        <w:t>Information Sheets (Critical Control</w:t>
      </w:r>
      <w:r w:rsidR="00CB2223">
        <w:t xml:space="preserve"> Points </w:t>
      </w:r>
      <w:r w:rsidR="00CB2223" w:rsidRPr="0076406C">
        <w:t>-</w:t>
      </w:r>
      <w:r w:rsidR="00CB2223">
        <w:t xml:space="preserve"> </w:t>
      </w:r>
      <w:r w:rsidR="00CB2223" w:rsidRPr="0076406C">
        <w:t>C</w:t>
      </w:r>
      <w:r w:rsidR="00CB2223">
        <w:t>CP</w:t>
      </w:r>
      <w:r w:rsidR="00CB2223" w:rsidRPr="0076406C">
        <w:t>)</w:t>
      </w:r>
      <w:bookmarkEnd w:id="6"/>
    </w:p>
    <w:p w14:paraId="68D4E470" w14:textId="7B72DB16" w:rsidR="008020A7" w:rsidRPr="0064000B" w:rsidRDefault="00413DC6" w:rsidP="0064000B">
      <w:pPr>
        <w:pStyle w:val="Heading2"/>
      </w:pPr>
      <w:bookmarkStart w:id="7" w:name="_Toc163212580"/>
      <w:bookmarkStart w:id="8" w:name="_Toc233617420"/>
      <w:r w:rsidRPr="0064000B">
        <w:t>Purchase and Receipt</w:t>
      </w:r>
      <w:bookmarkEnd w:id="7"/>
      <w:bookmarkEnd w:id="8"/>
      <w:r w:rsidRPr="0064000B">
        <w:t xml:space="preserve"> </w:t>
      </w:r>
    </w:p>
    <w:p w14:paraId="62342812" w14:textId="22E51A5A" w:rsidR="008020A7" w:rsidRPr="0064000B" w:rsidRDefault="00413DC6" w:rsidP="0064000B">
      <w:pPr>
        <w:pStyle w:val="Heading2"/>
      </w:pPr>
      <w:bookmarkStart w:id="9" w:name="_Toc163212581"/>
      <w:bookmarkStart w:id="10" w:name="_Toc233617421"/>
      <w:r w:rsidRPr="0076406C">
        <w:t>Storage (cold holding, frozen storage and dry goods)</w:t>
      </w:r>
      <w:bookmarkEnd w:id="9"/>
      <w:bookmarkEnd w:id="10"/>
      <w:r w:rsidRPr="0076406C">
        <w:t xml:space="preserve"> </w:t>
      </w:r>
    </w:p>
    <w:p w14:paraId="55021EC4" w14:textId="6411834E" w:rsidR="008020A7" w:rsidRPr="0064000B" w:rsidRDefault="00413DC6" w:rsidP="0064000B">
      <w:pPr>
        <w:pStyle w:val="Heading2"/>
      </w:pPr>
      <w:bookmarkStart w:id="11" w:name="_Toc163212582"/>
      <w:bookmarkStart w:id="12" w:name="_Toc233617422"/>
      <w:r w:rsidRPr="0076406C">
        <w:t>Preparation</w:t>
      </w:r>
      <w:bookmarkEnd w:id="11"/>
      <w:bookmarkEnd w:id="12"/>
      <w:r w:rsidRPr="0076406C">
        <w:t xml:space="preserve"> </w:t>
      </w:r>
    </w:p>
    <w:p w14:paraId="720B582D" w14:textId="342E10DF" w:rsidR="008020A7" w:rsidRPr="0064000B" w:rsidRDefault="00413DC6" w:rsidP="0064000B">
      <w:pPr>
        <w:pStyle w:val="Heading2"/>
      </w:pPr>
      <w:bookmarkStart w:id="13" w:name="_Toc163212583"/>
      <w:bookmarkStart w:id="14" w:name="_Toc233617423"/>
      <w:r w:rsidRPr="0076406C">
        <w:t>Cooking</w:t>
      </w:r>
      <w:bookmarkEnd w:id="13"/>
      <w:bookmarkEnd w:id="14"/>
      <w:r w:rsidRPr="0076406C">
        <w:t xml:space="preserve"> </w:t>
      </w:r>
    </w:p>
    <w:p w14:paraId="41EB4E71" w14:textId="14533B29" w:rsidR="008020A7" w:rsidRPr="0064000B" w:rsidRDefault="00413DC6" w:rsidP="0064000B">
      <w:pPr>
        <w:pStyle w:val="Heading2"/>
      </w:pPr>
      <w:bookmarkStart w:id="15" w:name="_Toc163212584"/>
      <w:bookmarkStart w:id="16" w:name="_Toc233617424"/>
      <w:r w:rsidRPr="0076406C">
        <w:t>Chilling</w:t>
      </w:r>
      <w:bookmarkEnd w:id="15"/>
      <w:bookmarkEnd w:id="16"/>
      <w:r w:rsidRPr="0076406C">
        <w:t xml:space="preserve"> </w:t>
      </w:r>
    </w:p>
    <w:p w14:paraId="548351D0" w14:textId="7FA77A84" w:rsidR="008020A7" w:rsidRPr="0064000B" w:rsidRDefault="00413DC6" w:rsidP="0064000B">
      <w:pPr>
        <w:pStyle w:val="Heading2"/>
      </w:pPr>
      <w:bookmarkStart w:id="17" w:name="_Toc163212585"/>
      <w:bookmarkStart w:id="18" w:name="_Toc233617425"/>
      <w:r w:rsidRPr="0076406C">
        <w:t>Storage (cold holding)</w:t>
      </w:r>
      <w:bookmarkEnd w:id="17"/>
      <w:bookmarkEnd w:id="18"/>
      <w:r w:rsidRPr="0076406C">
        <w:t xml:space="preserve"> </w:t>
      </w:r>
    </w:p>
    <w:p w14:paraId="56919FED" w14:textId="18FC5679" w:rsidR="008020A7" w:rsidRDefault="00413DC6" w:rsidP="0064000B">
      <w:pPr>
        <w:pStyle w:val="Heading2"/>
      </w:pPr>
      <w:bookmarkStart w:id="19" w:name="_Toc163212586"/>
      <w:bookmarkStart w:id="20" w:name="_Toc233617426"/>
      <w:r w:rsidRPr="0076406C">
        <w:t>Post Preparation</w:t>
      </w:r>
      <w:bookmarkEnd w:id="19"/>
      <w:bookmarkEnd w:id="20"/>
    </w:p>
    <w:p w14:paraId="1CC2457F" w14:textId="238E1FF3" w:rsidR="008020A7" w:rsidRDefault="00413DC6" w:rsidP="0064000B">
      <w:pPr>
        <w:pStyle w:val="Heading2"/>
      </w:pPr>
      <w:bookmarkStart w:id="21" w:name="_Toc163212587"/>
      <w:bookmarkStart w:id="22" w:name="_Toc233617427"/>
      <w:r w:rsidRPr="0076406C">
        <w:t>Reheating</w:t>
      </w:r>
      <w:bookmarkEnd w:id="21"/>
      <w:bookmarkEnd w:id="22"/>
    </w:p>
    <w:p w14:paraId="29E996AC" w14:textId="77777777" w:rsidR="0064000B" w:rsidRDefault="00413DC6" w:rsidP="0064000B">
      <w:pPr>
        <w:pStyle w:val="Heading2"/>
      </w:pPr>
      <w:bookmarkStart w:id="23" w:name="_Toc163212588"/>
      <w:bookmarkStart w:id="24" w:name="_Toc233617428"/>
      <w:r w:rsidRPr="0064000B">
        <w:t>Service (including chilled/ambient holding/display)</w:t>
      </w:r>
      <w:bookmarkEnd w:id="23"/>
      <w:bookmarkEnd w:id="24"/>
    </w:p>
    <w:p w14:paraId="2D6EDB20" w14:textId="462DBA67" w:rsidR="0064000B" w:rsidRDefault="00413DC6" w:rsidP="0064000B">
      <w:pPr>
        <w:pStyle w:val="Heading2"/>
      </w:pPr>
      <w:bookmarkStart w:id="25" w:name="_Toc163212589"/>
      <w:bookmarkStart w:id="26" w:name="_Toc233617429"/>
      <w:r w:rsidRPr="0064000B">
        <w:t>Delivery</w:t>
      </w:r>
      <w:bookmarkEnd w:id="25"/>
      <w:bookmarkEnd w:id="26"/>
    </w:p>
    <w:p w14:paraId="6354EDD6" w14:textId="77777777" w:rsidR="0064000B" w:rsidRDefault="0064000B">
      <w:pPr>
        <w:spacing w:after="160" w:line="278" w:lineRule="auto"/>
        <w:ind w:left="0" w:firstLine="0"/>
      </w:pPr>
      <w:r>
        <w:br w:type="page"/>
      </w:r>
    </w:p>
    <w:p w14:paraId="75FB5661" w14:textId="77777777" w:rsidR="0064000B" w:rsidRPr="0064000B" w:rsidRDefault="0064000B" w:rsidP="0064000B">
      <w:pPr>
        <w:ind w:left="0" w:firstLine="0"/>
      </w:pPr>
    </w:p>
    <w:p w14:paraId="646729E2" w14:textId="06F0F175" w:rsidR="00DC28D1" w:rsidRPr="0064000B" w:rsidRDefault="0064000B" w:rsidP="00924118">
      <w:pPr>
        <w:pStyle w:val="Heading2"/>
        <w:numPr>
          <w:ilvl w:val="1"/>
          <w:numId w:val="35"/>
        </w:numPr>
      </w:pPr>
      <w:bookmarkStart w:id="27" w:name="_Toc233617430"/>
      <w:r w:rsidRPr="0064000B">
        <w:t>Purchase &amp; Receipt</w:t>
      </w:r>
      <w:bookmarkEnd w:id="27"/>
    </w:p>
    <w:p w14:paraId="64BEA9C0" w14:textId="1C605C30" w:rsidR="00DC28D1" w:rsidRPr="0064000B" w:rsidRDefault="0064000B" w:rsidP="00FC3099">
      <w:pPr>
        <w:pStyle w:val="Heading3"/>
      </w:pPr>
      <w:r w:rsidRPr="0064000B">
        <w:t>Hazards</w:t>
      </w:r>
    </w:p>
    <w:p w14:paraId="0183251D"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Presence of pathogens (bacteria, viruses and moulds) multiplication, toxin formation</w:t>
      </w:r>
    </w:p>
    <w:p w14:paraId="1F336E67"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Physical contamination</w:t>
      </w:r>
    </w:p>
    <w:p w14:paraId="131F26FC"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Chemical contamination</w:t>
      </w:r>
    </w:p>
    <w:p w14:paraId="2D274E0E" w14:textId="77777777" w:rsidR="00DC28D1" w:rsidRPr="0064000B" w:rsidRDefault="00413DC6" w:rsidP="000010C7">
      <w:pPr>
        <w:pStyle w:val="ListParagraph"/>
        <w:numPr>
          <w:ilvl w:val="0"/>
          <w:numId w:val="18"/>
        </w:numPr>
        <w:spacing w:after="150"/>
        <w:rPr>
          <w:rFonts w:ascii="Calibri" w:hAnsi="Calibri" w:cs="Calibri"/>
        </w:rPr>
      </w:pPr>
      <w:r w:rsidRPr="0064000B">
        <w:rPr>
          <w:rFonts w:ascii="Calibri" w:hAnsi="Calibri" w:cs="Calibri"/>
        </w:rPr>
        <w:t>Cross-contamination</w:t>
      </w:r>
    </w:p>
    <w:p w14:paraId="57EA2944" w14:textId="77777777" w:rsidR="00DC28D1" w:rsidRPr="0064000B" w:rsidRDefault="00413DC6" w:rsidP="000010C7">
      <w:pPr>
        <w:pStyle w:val="ListParagraph"/>
        <w:numPr>
          <w:ilvl w:val="0"/>
          <w:numId w:val="18"/>
        </w:numPr>
        <w:spacing w:after="0"/>
        <w:rPr>
          <w:rFonts w:ascii="Calibri" w:hAnsi="Calibri" w:cs="Calibri"/>
        </w:rPr>
      </w:pPr>
      <w:r w:rsidRPr="0064000B">
        <w:rPr>
          <w:rFonts w:ascii="Calibri" w:hAnsi="Calibri" w:cs="Calibri"/>
        </w:rPr>
        <w:t>Presence of allergens</w:t>
      </w:r>
    </w:p>
    <w:tbl>
      <w:tblPr>
        <w:tblStyle w:val="TableGrid"/>
        <w:tblW w:w="10772" w:type="dxa"/>
        <w:tblInd w:w="10" w:type="dxa"/>
        <w:tblCellMar>
          <w:top w:w="168" w:type="dxa"/>
          <w:left w:w="80" w:type="dxa"/>
          <w:right w:w="47" w:type="dxa"/>
        </w:tblCellMar>
        <w:tblLook w:val="04A0" w:firstRow="1" w:lastRow="0" w:firstColumn="1" w:lastColumn="0" w:noHBand="0" w:noVBand="1"/>
      </w:tblPr>
      <w:tblGrid>
        <w:gridCol w:w="5386"/>
        <w:gridCol w:w="5386"/>
      </w:tblGrid>
      <w:tr w:rsidR="00DC28D1" w:rsidRPr="0076406C" w14:paraId="1C9D02A1" w14:textId="77777777" w:rsidTr="0064000B">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D3E0469" w14:textId="77777777" w:rsidR="00DC28D1" w:rsidRPr="0076406C" w:rsidRDefault="00413DC6" w:rsidP="0064000B">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F3C051D" w14:textId="77777777" w:rsidR="00DC28D1" w:rsidRPr="0076406C" w:rsidRDefault="00413DC6" w:rsidP="0064000B">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4BC93F43" w14:textId="77777777" w:rsidTr="0064000B">
        <w:trPr>
          <w:trHeight w:val="3377"/>
        </w:trPr>
        <w:tc>
          <w:tcPr>
            <w:tcW w:w="5386" w:type="dxa"/>
            <w:tcBorders>
              <w:top w:val="single" w:sz="8" w:space="0" w:color="004E9E"/>
              <w:left w:val="single" w:sz="8" w:space="0" w:color="004E9E"/>
              <w:bottom w:val="single" w:sz="8" w:space="0" w:color="004E9E"/>
              <w:right w:val="single" w:sz="8" w:space="0" w:color="004E9E"/>
            </w:tcBorders>
          </w:tcPr>
          <w:p w14:paraId="4E7A8CD7"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4E79F057"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 xml:space="preserve">Chilled temperatures. 0-8ºC. </w:t>
            </w:r>
          </w:p>
          <w:p w14:paraId="37062A73" w14:textId="77777777" w:rsidR="00DC28D1" w:rsidRPr="0076406C" w:rsidRDefault="00413DC6" w:rsidP="0064000B">
            <w:pPr>
              <w:spacing w:after="0"/>
              <w:ind w:left="33" w:firstLine="0"/>
              <w:rPr>
                <w:rFonts w:ascii="Calibri" w:hAnsi="Calibri" w:cs="Calibri"/>
              </w:rPr>
            </w:pPr>
            <w:r w:rsidRPr="0076406C">
              <w:rPr>
                <w:rFonts w:ascii="Calibri" w:hAnsi="Calibri" w:cs="Calibri"/>
              </w:rPr>
              <w:t xml:space="preserve">Correct stock rotation and in house traceability labelling. </w:t>
            </w:r>
          </w:p>
          <w:p w14:paraId="02974663"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Supplier assurance.</w:t>
            </w:r>
          </w:p>
          <w:p w14:paraId="0073F7D2" w14:textId="77777777" w:rsidR="00DC28D1" w:rsidRPr="0076406C" w:rsidRDefault="00413DC6" w:rsidP="0064000B">
            <w:pPr>
              <w:spacing w:after="0"/>
              <w:ind w:left="33" w:firstLine="0"/>
              <w:rPr>
                <w:rFonts w:ascii="Calibri" w:hAnsi="Calibri" w:cs="Calibri"/>
              </w:rPr>
            </w:pPr>
            <w:r w:rsidRPr="0076406C">
              <w:rPr>
                <w:rFonts w:ascii="Calibri" w:hAnsi="Calibri" w:cs="Calibri"/>
              </w:rPr>
              <w:t xml:space="preserve">High risk food temperatures including meats, dairy products, fish etc. 0-5ºC. </w:t>
            </w:r>
          </w:p>
          <w:p w14:paraId="7BF6DB13"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Visual inspection of foods for evidence of foreign body contamination, damage to packaging.</w:t>
            </w:r>
          </w:p>
        </w:tc>
        <w:tc>
          <w:tcPr>
            <w:tcW w:w="5386" w:type="dxa"/>
            <w:tcBorders>
              <w:top w:val="single" w:sz="8" w:space="0" w:color="004E9E"/>
              <w:left w:val="single" w:sz="8" w:space="0" w:color="004E9E"/>
              <w:bottom w:val="single" w:sz="8" w:space="0" w:color="004E9E"/>
              <w:right w:val="single" w:sz="8" w:space="0" w:color="004E9E"/>
            </w:tcBorders>
          </w:tcPr>
          <w:p w14:paraId="483F6A0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Record temperatures on log sheet.</w:t>
            </w:r>
          </w:p>
          <w:p w14:paraId="43D428A6" w14:textId="77777777" w:rsidR="00DC28D1" w:rsidRPr="0076406C" w:rsidRDefault="00413DC6" w:rsidP="0064000B">
            <w:pPr>
              <w:spacing w:after="0"/>
              <w:ind w:left="33" w:right="36" w:firstLine="0"/>
              <w:rPr>
                <w:rFonts w:ascii="Calibri" w:hAnsi="Calibri" w:cs="Calibri"/>
              </w:rPr>
            </w:pPr>
            <w:r w:rsidRPr="0076406C">
              <w:rPr>
                <w:rFonts w:ascii="Calibri" w:hAnsi="Calibri" w:cs="Calibri"/>
              </w:rPr>
              <w:t>Supplier control, supplier audit. Ensure approved establishment numbers visible relating to any products of animal origin.</w:t>
            </w:r>
          </w:p>
          <w:p w14:paraId="3D283D6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Quality Checks i.e. visual inspection and check pack integrity on arrival.  Temperature monitored where appropriate.</w:t>
            </w:r>
          </w:p>
        </w:tc>
      </w:tr>
      <w:tr w:rsidR="00DC28D1" w:rsidRPr="0076406C" w14:paraId="6D129C5E" w14:textId="77777777" w:rsidTr="0064000B">
        <w:trPr>
          <w:trHeight w:val="1104"/>
        </w:trPr>
        <w:tc>
          <w:tcPr>
            <w:tcW w:w="5386" w:type="dxa"/>
            <w:tcBorders>
              <w:top w:val="single" w:sz="8" w:space="0" w:color="004E9E"/>
              <w:left w:val="single" w:sz="8" w:space="0" w:color="004E9E"/>
              <w:bottom w:val="single" w:sz="8" w:space="0" w:color="004E9E"/>
              <w:right w:val="single" w:sz="8" w:space="0" w:color="004E9E"/>
            </w:tcBorders>
          </w:tcPr>
          <w:p w14:paraId="028CBDD1"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6C5AB18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Ensure separation of Non RTE and RTE foods on delivery.</w:t>
            </w:r>
          </w:p>
        </w:tc>
        <w:tc>
          <w:tcPr>
            <w:tcW w:w="5386" w:type="dxa"/>
            <w:tcBorders>
              <w:top w:val="single" w:sz="8" w:space="0" w:color="004E9E"/>
              <w:left w:val="single" w:sz="8" w:space="0" w:color="004E9E"/>
              <w:bottom w:val="single" w:sz="8" w:space="0" w:color="004E9E"/>
              <w:right w:val="single" w:sz="8" w:space="0" w:color="004E9E"/>
            </w:tcBorders>
          </w:tcPr>
          <w:p w14:paraId="6E5A31A8"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Visual monitoring</w:t>
            </w:r>
          </w:p>
          <w:p w14:paraId="152FFD3C"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Reject contaminated RTE foods</w:t>
            </w:r>
          </w:p>
        </w:tc>
      </w:tr>
      <w:tr w:rsidR="00DC28D1" w:rsidRPr="0076406C" w14:paraId="652DFC58" w14:textId="77777777" w:rsidTr="0064000B">
        <w:trPr>
          <w:trHeight w:val="2214"/>
        </w:trPr>
        <w:tc>
          <w:tcPr>
            <w:tcW w:w="5386" w:type="dxa"/>
            <w:tcBorders>
              <w:top w:val="single" w:sz="8" w:space="0" w:color="004E9E"/>
              <w:left w:val="single" w:sz="8" w:space="0" w:color="004E9E"/>
              <w:bottom w:val="single" w:sz="8" w:space="0" w:color="004E9E"/>
              <w:right w:val="single" w:sz="8" w:space="0" w:color="004E9E"/>
            </w:tcBorders>
          </w:tcPr>
          <w:p w14:paraId="7E05BD7A"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3D42F0EC" w14:textId="77777777" w:rsidR="00DC28D1" w:rsidRPr="0076406C" w:rsidRDefault="00413DC6" w:rsidP="0064000B">
            <w:pPr>
              <w:spacing w:after="0"/>
              <w:ind w:left="33" w:firstLine="0"/>
              <w:rPr>
                <w:rFonts w:ascii="Calibri" w:hAnsi="Calibri" w:cs="Calibri"/>
              </w:rPr>
            </w:pPr>
            <w:r w:rsidRPr="0076406C">
              <w:rPr>
                <w:rFonts w:ascii="Calibri" w:hAnsi="Calibri" w:cs="Calibri"/>
              </w:rPr>
              <w:t>Check allergen ingredients and cross reference with allergen matrix.</w:t>
            </w:r>
          </w:p>
          <w:p w14:paraId="4C217476" w14:textId="77777777" w:rsidR="00DC28D1" w:rsidRPr="0076406C" w:rsidRDefault="00413DC6" w:rsidP="0064000B">
            <w:pPr>
              <w:spacing w:after="0" w:line="259" w:lineRule="auto"/>
              <w:ind w:left="33" w:firstLine="0"/>
              <w:rPr>
                <w:rFonts w:ascii="Calibri" w:hAnsi="Calibri" w:cs="Calibri"/>
              </w:rPr>
            </w:pPr>
            <w:r w:rsidRPr="0076406C">
              <w:rPr>
                <w:rFonts w:ascii="Calibri" w:hAnsi="Calibri" w:cs="Calibri"/>
              </w:rPr>
              <w:t>Keep products/ingredients containing allergens away from other products (stored in separate area, enclosed receptacles/lidded containers).</w:t>
            </w:r>
          </w:p>
        </w:tc>
        <w:tc>
          <w:tcPr>
            <w:tcW w:w="5386" w:type="dxa"/>
            <w:tcBorders>
              <w:top w:val="single" w:sz="8" w:space="0" w:color="004E9E"/>
              <w:left w:val="single" w:sz="8" w:space="0" w:color="004E9E"/>
              <w:bottom w:val="single" w:sz="8" w:space="0" w:color="004E9E"/>
              <w:right w:val="single" w:sz="8" w:space="0" w:color="004E9E"/>
            </w:tcBorders>
          </w:tcPr>
          <w:p w14:paraId="3A7DADD5" w14:textId="77777777" w:rsidR="00DC28D1" w:rsidRPr="0076406C" w:rsidRDefault="00413DC6" w:rsidP="0064000B">
            <w:pPr>
              <w:spacing w:after="0"/>
              <w:ind w:left="33" w:firstLine="0"/>
              <w:rPr>
                <w:rFonts w:ascii="Calibri" w:hAnsi="Calibri" w:cs="Calibri"/>
              </w:rPr>
            </w:pPr>
            <w:r w:rsidRPr="0076406C">
              <w:rPr>
                <w:rFonts w:ascii="Calibri" w:hAnsi="Calibri" w:cs="Calibri"/>
              </w:rPr>
              <w:t>Visual monitoring to ensure no cross contamination between ingredients.</w:t>
            </w:r>
          </w:p>
          <w:p w14:paraId="02828B7D" w14:textId="77777777" w:rsidR="00DC28D1" w:rsidRPr="0076406C" w:rsidRDefault="00413DC6" w:rsidP="0064000B">
            <w:pPr>
              <w:spacing w:after="0" w:line="259" w:lineRule="auto"/>
              <w:ind w:left="33" w:right="169"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47B2CB0C" w14:textId="77777777" w:rsidR="0064000B" w:rsidRDefault="0064000B">
      <w:pPr>
        <w:spacing w:after="160" w:line="278" w:lineRule="auto"/>
        <w:ind w:left="0" w:firstLine="0"/>
        <w:rPr>
          <w:rFonts w:ascii="Calibri" w:eastAsia="Calibri" w:hAnsi="Calibri" w:cs="Calibri"/>
          <w:b/>
          <w:color w:val="004E9E"/>
          <w:sz w:val="32"/>
          <w:lang w:bidi="ar-SA"/>
        </w:rPr>
      </w:pPr>
      <w:r>
        <w:br w:type="page"/>
      </w:r>
    </w:p>
    <w:p w14:paraId="3036B62E" w14:textId="16BC0FB2" w:rsidR="00DC28D1" w:rsidRPr="0076406C" w:rsidRDefault="0064000B" w:rsidP="0064000B">
      <w:pPr>
        <w:pStyle w:val="Heading2"/>
      </w:pPr>
      <w:bookmarkStart w:id="28" w:name="_Toc233617431"/>
      <w:r w:rsidRPr="0076406C">
        <w:lastRenderedPageBreak/>
        <w:t>Storage (Cold Holding, Frozen Storage And Dry Goods)</w:t>
      </w:r>
      <w:bookmarkEnd w:id="28"/>
    </w:p>
    <w:p w14:paraId="3DF7D701" w14:textId="5DF3BC1C" w:rsidR="00DC28D1" w:rsidRPr="0076406C" w:rsidRDefault="0064000B" w:rsidP="00FC3099">
      <w:pPr>
        <w:pStyle w:val="Heading3"/>
      </w:pPr>
      <w:r w:rsidRPr="0076406C">
        <w:t>Hazards</w:t>
      </w:r>
    </w:p>
    <w:p w14:paraId="68002876"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Presence of pathogens (bacteria, viruses and moulds) multiplication, toxin formation</w:t>
      </w:r>
    </w:p>
    <w:p w14:paraId="691D34AB"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Physical contamination</w:t>
      </w:r>
    </w:p>
    <w:p w14:paraId="207A835A"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Chemical contamination</w:t>
      </w:r>
    </w:p>
    <w:p w14:paraId="170DD782" w14:textId="77777777" w:rsidR="00DC28D1" w:rsidRPr="0064000B" w:rsidRDefault="00413DC6" w:rsidP="000010C7">
      <w:pPr>
        <w:pStyle w:val="ListParagraph"/>
        <w:numPr>
          <w:ilvl w:val="0"/>
          <w:numId w:val="19"/>
        </w:numPr>
        <w:rPr>
          <w:rFonts w:ascii="Calibri" w:hAnsi="Calibri" w:cs="Calibri"/>
        </w:rPr>
      </w:pPr>
      <w:r w:rsidRPr="0064000B">
        <w:rPr>
          <w:rFonts w:ascii="Calibri" w:hAnsi="Calibri" w:cs="Calibri"/>
        </w:rPr>
        <w:t>Cross-contamination</w:t>
      </w:r>
    </w:p>
    <w:p w14:paraId="09115878" w14:textId="77777777" w:rsidR="00DC28D1" w:rsidRPr="0064000B" w:rsidRDefault="00413DC6" w:rsidP="000010C7">
      <w:pPr>
        <w:pStyle w:val="ListParagraph"/>
        <w:numPr>
          <w:ilvl w:val="0"/>
          <w:numId w:val="19"/>
        </w:numPr>
        <w:spacing w:after="46"/>
        <w:rPr>
          <w:rFonts w:ascii="Calibri" w:hAnsi="Calibri" w:cs="Calibri"/>
        </w:rPr>
      </w:pPr>
      <w:r w:rsidRPr="0064000B">
        <w:rPr>
          <w:rFonts w:ascii="Calibri" w:hAnsi="Calibri" w:cs="Calibri"/>
        </w:rPr>
        <w:t>Presence of allergens</w:t>
      </w:r>
    </w:p>
    <w:tbl>
      <w:tblPr>
        <w:tblStyle w:val="TableGrid"/>
        <w:tblW w:w="10772" w:type="dxa"/>
        <w:tblInd w:w="10" w:type="dxa"/>
        <w:tblCellMar>
          <w:top w:w="168" w:type="dxa"/>
          <w:left w:w="80" w:type="dxa"/>
          <w:right w:w="83" w:type="dxa"/>
        </w:tblCellMar>
        <w:tblLook w:val="04A0" w:firstRow="1" w:lastRow="0" w:firstColumn="1" w:lastColumn="0" w:noHBand="0" w:noVBand="1"/>
      </w:tblPr>
      <w:tblGrid>
        <w:gridCol w:w="5386"/>
        <w:gridCol w:w="5386"/>
      </w:tblGrid>
      <w:tr w:rsidR="00DC28D1" w:rsidRPr="0076406C" w14:paraId="3E2E0436" w14:textId="77777777" w:rsidTr="0064000B">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97B969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54CCBAA"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0B4F9287" w14:textId="77777777">
        <w:trPr>
          <w:trHeight w:val="4909"/>
        </w:trPr>
        <w:tc>
          <w:tcPr>
            <w:tcW w:w="5386" w:type="dxa"/>
            <w:tcBorders>
              <w:top w:val="single" w:sz="8" w:space="0" w:color="004E9E"/>
              <w:left w:val="single" w:sz="8" w:space="0" w:color="004E9E"/>
              <w:bottom w:val="single" w:sz="8" w:space="0" w:color="004E9E"/>
              <w:right w:val="single" w:sz="8" w:space="0" w:color="004E9E"/>
            </w:tcBorders>
            <w:vAlign w:val="center"/>
          </w:tcPr>
          <w:p w14:paraId="06646217"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Temperature and Stock Control:</w:t>
            </w:r>
            <w:r w:rsidRPr="0076406C">
              <w:rPr>
                <w:rFonts w:ascii="Calibri" w:hAnsi="Calibri" w:cs="Calibri"/>
              </w:rPr>
              <w:t xml:space="preserve"> </w:t>
            </w:r>
          </w:p>
          <w:p w14:paraId="5413B0FF"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Correct stock rotation and in house traceability labelling. </w:t>
            </w:r>
          </w:p>
          <w:p w14:paraId="1279F9A9"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Planned maintenance of chiller.</w:t>
            </w:r>
          </w:p>
          <w:p w14:paraId="6C6B85C2"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Allow for defrost chill storage air temperature of up to 12ºC for no more than 30 minutes in a </w:t>
            </w:r>
            <w:proofErr w:type="gramStart"/>
            <w:r w:rsidRPr="0076406C">
              <w:rPr>
                <w:rFonts w:ascii="Calibri" w:hAnsi="Calibri" w:cs="Calibri"/>
              </w:rPr>
              <w:t>4 hour</w:t>
            </w:r>
            <w:proofErr w:type="gramEnd"/>
            <w:r w:rsidRPr="0076406C">
              <w:rPr>
                <w:rFonts w:ascii="Calibri" w:hAnsi="Calibri" w:cs="Calibri"/>
              </w:rPr>
              <w:t xml:space="preserve"> period.  </w:t>
            </w:r>
          </w:p>
          <w:p w14:paraId="73F75A9C" w14:textId="77777777" w:rsidR="00DC28D1" w:rsidRPr="0076406C" w:rsidRDefault="00413DC6">
            <w:pPr>
              <w:spacing w:after="62" w:line="259" w:lineRule="auto"/>
              <w:ind w:left="33" w:firstLine="0"/>
              <w:rPr>
                <w:rFonts w:ascii="Calibri" w:hAnsi="Calibri" w:cs="Calibri"/>
              </w:rPr>
            </w:pPr>
            <w:r w:rsidRPr="0076406C">
              <w:rPr>
                <w:rFonts w:ascii="Calibri" w:hAnsi="Calibri" w:cs="Calibri"/>
                <w:b/>
              </w:rPr>
              <w:t>Chilled storage temperatures. 0-5ºC.</w:t>
            </w:r>
          </w:p>
          <w:p w14:paraId="735C0BAE" w14:textId="77777777" w:rsidR="00DC28D1" w:rsidRPr="0076406C" w:rsidRDefault="00413DC6">
            <w:pPr>
              <w:spacing w:after="62" w:line="259" w:lineRule="auto"/>
              <w:ind w:left="33" w:firstLine="0"/>
              <w:rPr>
                <w:rFonts w:ascii="Calibri" w:hAnsi="Calibri" w:cs="Calibri"/>
              </w:rPr>
            </w:pPr>
            <w:r w:rsidRPr="0076406C">
              <w:rPr>
                <w:rFonts w:ascii="Calibri" w:hAnsi="Calibri" w:cs="Calibri"/>
                <w:b/>
              </w:rPr>
              <w:t>Frozen storage -18 to -23°C.</w:t>
            </w:r>
          </w:p>
          <w:p w14:paraId="2D38F98A"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b/>
              </w:rPr>
              <w:t>Ambient Store 12°C- to 22°C.</w:t>
            </w:r>
          </w:p>
          <w:p w14:paraId="7DC9E930"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Food grade chemicals used to clean units.</w:t>
            </w:r>
          </w:p>
        </w:tc>
        <w:tc>
          <w:tcPr>
            <w:tcW w:w="5386" w:type="dxa"/>
            <w:tcBorders>
              <w:top w:val="single" w:sz="8" w:space="0" w:color="004E9E"/>
              <w:left w:val="single" w:sz="8" w:space="0" w:color="004E9E"/>
              <w:bottom w:val="single" w:sz="8" w:space="0" w:color="004E9E"/>
              <w:right w:val="single" w:sz="8" w:space="0" w:color="004E9E"/>
            </w:tcBorders>
          </w:tcPr>
          <w:p w14:paraId="4603D045" w14:textId="77777777" w:rsidR="00DC28D1" w:rsidRPr="0076406C" w:rsidRDefault="00413DC6">
            <w:pPr>
              <w:spacing w:after="170"/>
              <w:ind w:left="33" w:firstLine="0"/>
              <w:rPr>
                <w:rFonts w:ascii="Calibri" w:hAnsi="Calibri" w:cs="Calibri"/>
              </w:rPr>
            </w:pPr>
            <w:r w:rsidRPr="0076406C">
              <w:rPr>
                <w:rFonts w:ascii="Calibri" w:hAnsi="Calibri" w:cs="Calibri"/>
              </w:rPr>
              <w:t>Quality checks. Chilled food temperatures recorded twice a day on Chilled temperature record.</w:t>
            </w:r>
          </w:p>
          <w:p w14:paraId="1B59CE65"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Above 8ºC use within 4 hours or discard.</w:t>
            </w:r>
          </w:p>
          <w:p w14:paraId="5F4FBEAC" w14:textId="77777777" w:rsidR="00DC28D1" w:rsidRPr="0076406C" w:rsidRDefault="00413DC6">
            <w:pPr>
              <w:spacing w:after="170"/>
              <w:ind w:left="33" w:firstLine="0"/>
              <w:rPr>
                <w:rFonts w:ascii="Calibri" w:hAnsi="Calibri" w:cs="Calibri"/>
              </w:rPr>
            </w:pPr>
            <w:r w:rsidRPr="0076406C">
              <w:rPr>
                <w:rFonts w:ascii="Calibri" w:hAnsi="Calibri" w:cs="Calibri"/>
              </w:rPr>
              <w:t>Temperature monitoring and recording (see chiller and freezer record sheet).</w:t>
            </w:r>
          </w:p>
          <w:p w14:paraId="1152BF5A" w14:textId="77777777" w:rsidR="00DC28D1" w:rsidRPr="0076406C" w:rsidRDefault="00413DC6">
            <w:pPr>
              <w:spacing w:after="170"/>
              <w:ind w:left="33" w:firstLine="0"/>
              <w:rPr>
                <w:rFonts w:ascii="Calibri" w:hAnsi="Calibri" w:cs="Calibri"/>
              </w:rPr>
            </w:pPr>
            <w:r w:rsidRPr="0076406C">
              <w:rPr>
                <w:rFonts w:ascii="Calibri" w:hAnsi="Calibri" w:cs="Calibri"/>
              </w:rPr>
              <w:t>Where cleaning deficiencies noted – areas to be re-cleaned and disinfected where necessary.</w:t>
            </w:r>
          </w:p>
          <w:p w14:paraId="2E83A4A1"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Cover food and label foods with use by /discard dates.</w:t>
            </w:r>
          </w:p>
        </w:tc>
      </w:tr>
    </w:tbl>
    <w:p w14:paraId="06B4F6F3"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83" w:type="dxa"/>
        </w:tblCellMar>
        <w:tblLook w:val="04A0" w:firstRow="1" w:lastRow="0" w:firstColumn="1" w:lastColumn="0" w:noHBand="0" w:noVBand="1"/>
      </w:tblPr>
      <w:tblGrid>
        <w:gridCol w:w="5386"/>
        <w:gridCol w:w="5386"/>
      </w:tblGrid>
      <w:tr w:rsidR="00DC28D1" w:rsidRPr="0076406C" w14:paraId="263A69F1"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7727AB4"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DDA2E99"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42D961E9" w14:textId="77777777" w:rsidTr="00167FB1">
        <w:trPr>
          <w:trHeight w:val="2783"/>
        </w:trPr>
        <w:tc>
          <w:tcPr>
            <w:tcW w:w="5386" w:type="dxa"/>
            <w:tcBorders>
              <w:top w:val="single" w:sz="8" w:space="0" w:color="004E9E"/>
              <w:left w:val="single" w:sz="8" w:space="0" w:color="004E9E"/>
              <w:bottom w:val="single" w:sz="8" w:space="0" w:color="004E9E"/>
              <w:right w:val="single" w:sz="8" w:space="0" w:color="004E9E"/>
            </w:tcBorders>
          </w:tcPr>
          <w:p w14:paraId="29FF0B88"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386A3719" w14:textId="77777777" w:rsidR="00DC28D1" w:rsidRPr="0076406C" w:rsidRDefault="00413DC6" w:rsidP="00167FB1">
            <w:pPr>
              <w:spacing w:after="0"/>
              <w:ind w:left="33" w:firstLine="0"/>
              <w:rPr>
                <w:rFonts w:ascii="Calibri" w:hAnsi="Calibri" w:cs="Calibri"/>
              </w:rPr>
            </w:pPr>
            <w:r w:rsidRPr="0076406C">
              <w:rPr>
                <w:rFonts w:ascii="Calibri" w:hAnsi="Calibri" w:cs="Calibri"/>
              </w:rPr>
              <w:t>Raw and ready-to -eat foods should be stored in separate fridges or with effective segregation.</w:t>
            </w:r>
          </w:p>
          <w:p w14:paraId="5DD099FD" w14:textId="77777777" w:rsidR="00DC28D1" w:rsidRPr="0076406C" w:rsidRDefault="00413DC6" w:rsidP="00167FB1">
            <w:pPr>
              <w:spacing w:after="0"/>
              <w:ind w:left="33" w:firstLine="0"/>
              <w:rPr>
                <w:rFonts w:ascii="Calibri" w:hAnsi="Calibri" w:cs="Calibri"/>
              </w:rPr>
            </w:pPr>
            <w:r w:rsidRPr="0076406C">
              <w:rPr>
                <w:rFonts w:ascii="Calibri" w:hAnsi="Calibri" w:cs="Calibri"/>
              </w:rPr>
              <w:t>Placed away from environmental sources of contamination.</w:t>
            </w:r>
          </w:p>
          <w:p w14:paraId="26B06BEF"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Keep ingredients off the floor, strict stock rotation.</w:t>
            </w:r>
          </w:p>
        </w:tc>
        <w:tc>
          <w:tcPr>
            <w:tcW w:w="5386" w:type="dxa"/>
            <w:tcBorders>
              <w:top w:val="single" w:sz="8" w:space="0" w:color="004E9E"/>
              <w:left w:val="single" w:sz="8" w:space="0" w:color="004E9E"/>
              <w:bottom w:val="single" w:sz="8" w:space="0" w:color="004E9E"/>
              <w:right w:val="single" w:sz="8" w:space="0" w:color="004E9E"/>
            </w:tcBorders>
            <w:vAlign w:val="center"/>
          </w:tcPr>
          <w:p w14:paraId="59296E50"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2579DFA3" w14:textId="77777777" w:rsidR="00DC28D1" w:rsidRPr="0076406C" w:rsidRDefault="00413DC6" w:rsidP="00167FB1">
            <w:pPr>
              <w:spacing w:after="0"/>
              <w:ind w:left="33" w:firstLine="0"/>
              <w:rPr>
                <w:rFonts w:ascii="Calibri" w:hAnsi="Calibri" w:cs="Calibri"/>
              </w:rPr>
            </w:pPr>
            <w:r w:rsidRPr="0076406C">
              <w:rPr>
                <w:rFonts w:ascii="Calibri" w:hAnsi="Calibri" w:cs="Calibri"/>
              </w:rPr>
              <w:t>Where Ready-to-eat foods have been contaminated they will be either re-processed or discarded.</w:t>
            </w:r>
          </w:p>
          <w:p w14:paraId="4F852B42"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Defrosting should be carried out under controlled conditions such as in a fridge/chiller.  It must not be carried out at ambient temperature or in hot water.</w:t>
            </w:r>
          </w:p>
        </w:tc>
      </w:tr>
      <w:tr w:rsidR="00DC28D1" w:rsidRPr="0076406C" w14:paraId="6B64861E" w14:textId="77777777" w:rsidTr="00167FB1">
        <w:trPr>
          <w:trHeight w:val="4626"/>
        </w:trPr>
        <w:tc>
          <w:tcPr>
            <w:tcW w:w="5386" w:type="dxa"/>
            <w:tcBorders>
              <w:top w:val="single" w:sz="8" w:space="0" w:color="004E9E"/>
              <w:left w:val="single" w:sz="8" w:space="0" w:color="004E9E"/>
              <w:bottom w:val="single" w:sz="8" w:space="0" w:color="004E9E"/>
              <w:right w:val="single" w:sz="8" w:space="0" w:color="004E9E"/>
            </w:tcBorders>
          </w:tcPr>
          <w:p w14:paraId="288E06CE"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lastRenderedPageBreak/>
              <w:t>Allergen control:</w:t>
            </w:r>
            <w:r w:rsidRPr="0076406C">
              <w:rPr>
                <w:rFonts w:ascii="Calibri" w:hAnsi="Calibri" w:cs="Calibri"/>
              </w:rPr>
              <w:t xml:space="preserve"> </w:t>
            </w:r>
          </w:p>
          <w:p w14:paraId="6BA7DA89" w14:textId="77777777" w:rsidR="00DC28D1" w:rsidRPr="0076406C" w:rsidRDefault="00413DC6" w:rsidP="00167FB1">
            <w:pPr>
              <w:spacing w:after="0"/>
              <w:ind w:left="33" w:firstLine="0"/>
              <w:rPr>
                <w:rFonts w:ascii="Calibri" w:hAnsi="Calibri" w:cs="Calibri"/>
              </w:rPr>
            </w:pPr>
            <w:r w:rsidRPr="0076406C">
              <w:rPr>
                <w:rFonts w:ascii="Calibri" w:hAnsi="Calibri" w:cs="Calibri"/>
              </w:rPr>
              <w:t>Check allergen ingredients and cross-reference with allergen matrix.</w:t>
            </w:r>
          </w:p>
          <w:p w14:paraId="2177A179" w14:textId="77777777" w:rsidR="00DC28D1" w:rsidRPr="0076406C" w:rsidRDefault="00413DC6" w:rsidP="00167FB1">
            <w:pPr>
              <w:spacing w:after="0"/>
              <w:ind w:left="33" w:firstLine="0"/>
              <w:rPr>
                <w:rFonts w:ascii="Calibri" w:hAnsi="Calibri" w:cs="Calibri"/>
              </w:rPr>
            </w:pPr>
            <w:r w:rsidRPr="0076406C">
              <w:rPr>
                <w:rFonts w:ascii="Calibri" w:hAnsi="Calibri" w:cs="Calibri"/>
              </w:rPr>
              <w:t>Allergen ingredients segregated from other foods. Placed in dedicated area.</w:t>
            </w:r>
          </w:p>
          <w:p w14:paraId="057A616C"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Cleanliness of equipment/receptacles in contact with food.</w:t>
            </w:r>
          </w:p>
        </w:tc>
        <w:tc>
          <w:tcPr>
            <w:tcW w:w="5386" w:type="dxa"/>
            <w:tcBorders>
              <w:top w:val="single" w:sz="8" w:space="0" w:color="004E9E"/>
              <w:left w:val="single" w:sz="8" w:space="0" w:color="004E9E"/>
              <w:bottom w:val="single" w:sz="8" w:space="0" w:color="004E9E"/>
              <w:right w:val="single" w:sz="8" w:space="0" w:color="004E9E"/>
            </w:tcBorders>
          </w:tcPr>
          <w:p w14:paraId="42F82422"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3B133852" w14:textId="32B8AA2B" w:rsidR="00DC28D1" w:rsidRPr="0076406C" w:rsidRDefault="00413DC6" w:rsidP="00167FB1">
            <w:pPr>
              <w:spacing w:after="0" w:line="259" w:lineRule="auto"/>
              <w:ind w:left="23" w:firstLine="0"/>
              <w:rPr>
                <w:rFonts w:ascii="Calibri" w:hAnsi="Calibri" w:cs="Calibri"/>
              </w:rPr>
            </w:pPr>
            <w:r w:rsidRPr="0076406C">
              <w:rPr>
                <w:rFonts w:ascii="Calibri" w:hAnsi="Calibri" w:cs="Calibri"/>
                <w:noProof/>
                <w:lang w:bidi="ar-SA"/>
              </w:rPr>
              <w:drawing>
                <wp:anchor distT="0" distB="0" distL="114300" distR="114300" simplePos="0" relativeHeight="251688960" behindDoc="0" locked="0" layoutInCell="1" allowOverlap="1" wp14:anchorId="66CBB1F1" wp14:editId="14E5108D">
                  <wp:simplePos x="0" y="0"/>
                  <wp:positionH relativeFrom="column">
                    <wp:posOffset>13970</wp:posOffset>
                  </wp:positionH>
                  <wp:positionV relativeFrom="paragraph">
                    <wp:posOffset>-3810</wp:posOffset>
                  </wp:positionV>
                  <wp:extent cx="2672080" cy="2002790"/>
                  <wp:effectExtent l="0" t="0" r="0" b="0"/>
                  <wp:wrapTopAndBottom/>
                  <wp:docPr id="12546" name="Picture 12546" descr="Image of food storage showing labelled plastic food containers on shelves"/>
                  <wp:cNvGraphicFramePr/>
                  <a:graphic xmlns:a="http://schemas.openxmlformats.org/drawingml/2006/main">
                    <a:graphicData uri="http://schemas.openxmlformats.org/drawingml/2006/picture">
                      <pic:pic xmlns:pic="http://schemas.openxmlformats.org/drawingml/2006/picture">
                        <pic:nvPicPr>
                          <pic:cNvPr id="12546" name="Picture 12546"/>
                          <pic:cNvPicPr/>
                        </pic:nvPicPr>
                        <pic:blipFill>
                          <a:blip r:embed="rId28">
                            <a:extLst>
                              <a:ext uri="{28A0092B-C50C-407E-A947-70E740481C1C}">
                                <a14:useLocalDpi xmlns:a14="http://schemas.microsoft.com/office/drawing/2010/main" val="0"/>
                              </a:ext>
                            </a:extLst>
                          </a:blip>
                          <a:stretch>
                            <a:fillRect/>
                          </a:stretch>
                        </pic:blipFill>
                        <pic:spPr>
                          <a:xfrm>
                            <a:off x="0" y="0"/>
                            <a:ext cx="2672080" cy="2002790"/>
                          </a:xfrm>
                          <a:prstGeom prst="rect">
                            <a:avLst/>
                          </a:prstGeom>
                        </pic:spPr>
                      </pic:pic>
                    </a:graphicData>
                  </a:graphic>
                </wp:anchor>
              </w:drawing>
            </w: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6C4A890D" w14:textId="77777777" w:rsidR="00167FB1" w:rsidRDefault="00167FB1">
      <w:pPr>
        <w:spacing w:after="160" w:line="278" w:lineRule="auto"/>
        <w:ind w:left="0" w:firstLine="0"/>
        <w:rPr>
          <w:rFonts w:ascii="Calibri" w:eastAsia="Calibri" w:hAnsi="Calibri" w:cs="Calibri"/>
          <w:b/>
          <w:color w:val="004E9E"/>
          <w:sz w:val="32"/>
          <w:lang w:bidi="ar-SA"/>
        </w:rPr>
      </w:pPr>
      <w:r>
        <w:br w:type="page"/>
      </w:r>
    </w:p>
    <w:p w14:paraId="0A7A0F0F" w14:textId="2BA9B673" w:rsidR="00DC28D1" w:rsidRPr="0076406C" w:rsidRDefault="00167FB1" w:rsidP="0064000B">
      <w:pPr>
        <w:pStyle w:val="Heading2"/>
      </w:pPr>
      <w:bookmarkStart w:id="29" w:name="_Toc233617432"/>
      <w:r w:rsidRPr="0076406C">
        <w:lastRenderedPageBreak/>
        <w:t>Preparation</w:t>
      </w:r>
      <w:bookmarkEnd w:id="29"/>
    </w:p>
    <w:p w14:paraId="07A06421" w14:textId="47612201" w:rsidR="00DC28D1" w:rsidRPr="0076406C" w:rsidRDefault="00167FB1" w:rsidP="00FC3099">
      <w:pPr>
        <w:pStyle w:val="Heading3"/>
      </w:pPr>
      <w:r w:rsidRPr="0076406C">
        <w:t>Hazards</w:t>
      </w:r>
    </w:p>
    <w:p w14:paraId="2F2E09E0"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Presence of pathogens (bacteria, viruses and moulds) multiplication, toxin formation</w:t>
      </w:r>
    </w:p>
    <w:p w14:paraId="143D9F95"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Physical contamination</w:t>
      </w:r>
    </w:p>
    <w:p w14:paraId="1B1FDC5D"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Chemical contamination</w:t>
      </w:r>
    </w:p>
    <w:p w14:paraId="3055AF55" w14:textId="77777777" w:rsidR="00DC28D1" w:rsidRPr="00167FB1" w:rsidRDefault="00413DC6" w:rsidP="000010C7">
      <w:pPr>
        <w:pStyle w:val="ListParagraph"/>
        <w:numPr>
          <w:ilvl w:val="0"/>
          <w:numId w:val="20"/>
        </w:numPr>
        <w:rPr>
          <w:rFonts w:ascii="Calibri" w:hAnsi="Calibri" w:cs="Calibri"/>
        </w:rPr>
      </w:pPr>
      <w:r w:rsidRPr="00167FB1">
        <w:rPr>
          <w:rFonts w:ascii="Calibri" w:hAnsi="Calibri" w:cs="Calibri"/>
        </w:rPr>
        <w:t>Cross-contamination</w:t>
      </w:r>
    </w:p>
    <w:p w14:paraId="623417A9" w14:textId="77777777" w:rsidR="00DC28D1" w:rsidRPr="00167FB1" w:rsidRDefault="00413DC6" w:rsidP="000010C7">
      <w:pPr>
        <w:pStyle w:val="ListParagraph"/>
        <w:numPr>
          <w:ilvl w:val="0"/>
          <w:numId w:val="20"/>
        </w:numPr>
        <w:spacing w:after="0"/>
        <w:rPr>
          <w:rFonts w:ascii="Calibri" w:hAnsi="Calibri" w:cs="Calibri"/>
        </w:rPr>
      </w:pPr>
      <w:r w:rsidRPr="00167FB1">
        <w:rPr>
          <w:rFonts w:ascii="Calibri" w:hAnsi="Calibri" w:cs="Calibri"/>
        </w:rPr>
        <w:t>Presence of allergens</w:t>
      </w:r>
    </w:p>
    <w:tbl>
      <w:tblPr>
        <w:tblStyle w:val="TableGrid"/>
        <w:tblW w:w="10772" w:type="dxa"/>
        <w:tblInd w:w="10" w:type="dxa"/>
        <w:tblCellMar>
          <w:top w:w="168" w:type="dxa"/>
          <w:left w:w="80" w:type="dxa"/>
          <w:bottom w:w="119" w:type="dxa"/>
          <w:right w:w="65" w:type="dxa"/>
        </w:tblCellMar>
        <w:tblLook w:val="04A0" w:firstRow="1" w:lastRow="0" w:firstColumn="1" w:lastColumn="0" w:noHBand="0" w:noVBand="1"/>
      </w:tblPr>
      <w:tblGrid>
        <w:gridCol w:w="5386"/>
        <w:gridCol w:w="5386"/>
      </w:tblGrid>
      <w:tr w:rsidR="00DC28D1" w:rsidRPr="0076406C" w14:paraId="699A4B53"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37C88B0" w14:textId="77777777" w:rsidR="00DC28D1" w:rsidRPr="0076406C" w:rsidRDefault="00413DC6" w:rsidP="00167FB1">
            <w:pPr>
              <w:spacing w:after="0" w:line="240"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B9476B1" w14:textId="77777777" w:rsidR="00DC28D1" w:rsidRPr="0076406C" w:rsidRDefault="00413DC6" w:rsidP="00167FB1">
            <w:pPr>
              <w:spacing w:after="0" w:line="240"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B559709" w14:textId="77777777" w:rsidTr="00167FB1">
        <w:trPr>
          <w:trHeight w:val="1360"/>
        </w:trPr>
        <w:tc>
          <w:tcPr>
            <w:tcW w:w="5386" w:type="dxa"/>
            <w:tcBorders>
              <w:top w:val="single" w:sz="8" w:space="0" w:color="004E9E"/>
              <w:left w:val="single" w:sz="8" w:space="0" w:color="004E9E"/>
              <w:bottom w:val="single" w:sz="8" w:space="0" w:color="004E9E"/>
              <w:right w:val="single" w:sz="8" w:space="0" w:color="004E9E"/>
            </w:tcBorders>
          </w:tcPr>
          <w:p w14:paraId="5F48A5FD"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u w:val="single" w:color="000000"/>
              </w:rPr>
              <w:t>Temperature and Stock Control:</w:t>
            </w:r>
            <w:r w:rsidRPr="0076406C">
              <w:rPr>
                <w:rFonts w:ascii="Calibri" w:hAnsi="Calibri" w:cs="Calibri"/>
              </w:rPr>
              <w:t xml:space="preserve"> </w:t>
            </w:r>
          </w:p>
          <w:p w14:paraId="0114B7E6"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Preparation should be completed as quickly as possible and in any case aim to restrict time, high risk foods are left at ambient temperature during preparation (</w:t>
            </w:r>
            <w:proofErr w:type="spellStart"/>
            <w:r w:rsidRPr="0076406C">
              <w:rPr>
                <w:rFonts w:ascii="Calibri" w:hAnsi="Calibri" w:cs="Calibri"/>
              </w:rPr>
              <w:t>i.e</w:t>
            </w:r>
            <w:proofErr w:type="spellEnd"/>
            <w:r w:rsidRPr="0076406C">
              <w:rPr>
                <w:rFonts w:ascii="Calibri" w:hAnsi="Calibri" w:cs="Calibri"/>
              </w:rPr>
              <w:t xml:space="preserve"> max 45 mins).</w:t>
            </w:r>
          </w:p>
        </w:tc>
        <w:tc>
          <w:tcPr>
            <w:tcW w:w="5386" w:type="dxa"/>
            <w:tcBorders>
              <w:top w:val="single" w:sz="8" w:space="0" w:color="004E9E"/>
              <w:left w:val="single" w:sz="8" w:space="0" w:color="004E9E"/>
              <w:bottom w:val="single" w:sz="8" w:space="0" w:color="004E9E"/>
              <w:right w:val="single" w:sz="8" w:space="0" w:color="004E9E"/>
            </w:tcBorders>
          </w:tcPr>
          <w:p w14:paraId="12DFB5FE"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After 1 hours use or dispose of food.</w:t>
            </w:r>
          </w:p>
        </w:tc>
      </w:tr>
      <w:tr w:rsidR="00DC28D1" w:rsidRPr="0076406C" w14:paraId="045C54AB" w14:textId="77777777" w:rsidTr="00167FB1">
        <w:trPr>
          <w:trHeight w:val="373"/>
        </w:trPr>
        <w:tc>
          <w:tcPr>
            <w:tcW w:w="5386" w:type="dxa"/>
            <w:tcBorders>
              <w:top w:val="single" w:sz="8" w:space="0" w:color="004E9E"/>
              <w:left w:val="single" w:sz="8" w:space="0" w:color="004E9E"/>
              <w:bottom w:val="single" w:sz="8" w:space="0" w:color="004E9E"/>
              <w:right w:val="single" w:sz="8" w:space="0" w:color="004E9E"/>
            </w:tcBorders>
            <w:vAlign w:val="bottom"/>
          </w:tcPr>
          <w:p w14:paraId="0D8FF75F"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6711B118"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Separation of non RTE and RTE foods Separate preparation areas/separate equipment.</w:t>
            </w:r>
          </w:p>
          <w:p w14:paraId="2CC3C30B"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Consider separate raw meat section.</w:t>
            </w:r>
          </w:p>
          <w:p w14:paraId="6D1E4C91" w14:textId="77777777" w:rsidR="00DC28D1" w:rsidRPr="0076406C" w:rsidRDefault="00413DC6" w:rsidP="00167FB1">
            <w:pPr>
              <w:spacing w:after="0" w:line="240" w:lineRule="auto"/>
              <w:ind w:left="23" w:firstLine="0"/>
              <w:rPr>
                <w:rFonts w:ascii="Calibri" w:hAnsi="Calibri" w:cs="Calibri"/>
              </w:rPr>
            </w:pPr>
            <w:r w:rsidRPr="0076406C">
              <w:rPr>
                <w:rFonts w:ascii="Calibri" w:hAnsi="Calibri" w:cs="Calibri"/>
                <w:noProof/>
                <w:lang w:bidi="ar-SA"/>
              </w:rPr>
              <w:drawing>
                <wp:inline distT="0" distB="0" distL="0" distR="0" wp14:anchorId="694129F1" wp14:editId="03F3030F">
                  <wp:extent cx="1972056" cy="2154936"/>
                  <wp:effectExtent l="0" t="0" r="0" b="0"/>
                  <wp:docPr id="145842" name="Picture 145842" descr="Image showing kitchen area with labelled dedicated utensils &amp; chopping boards"/>
                  <wp:cNvGraphicFramePr/>
                  <a:graphic xmlns:a="http://schemas.openxmlformats.org/drawingml/2006/main">
                    <a:graphicData uri="http://schemas.openxmlformats.org/drawingml/2006/picture">
                      <pic:pic xmlns:pic="http://schemas.openxmlformats.org/drawingml/2006/picture">
                        <pic:nvPicPr>
                          <pic:cNvPr id="145842" name="Picture 145842"/>
                          <pic:cNvPicPr/>
                        </pic:nvPicPr>
                        <pic:blipFill>
                          <a:blip r:embed="rId29"/>
                          <a:stretch>
                            <a:fillRect/>
                          </a:stretch>
                        </pic:blipFill>
                        <pic:spPr>
                          <a:xfrm>
                            <a:off x="0" y="0"/>
                            <a:ext cx="1972056" cy="2154936"/>
                          </a:xfrm>
                          <a:prstGeom prst="rect">
                            <a:avLst/>
                          </a:prstGeom>
                        </pic:spPr>
                      </pic:pic>
                    </a:graphicData>
                  </a:graphic>
                </wp:inline>
              </w:drawing>
            </w:r>
          </w:p>
          <w:p w14:paraId="3E6C5322"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 xml:space="preserve">Dedicated utensils and chopping boards </w:t>
            </w:r>
          </w:p>
          <w:p w14:paraId="5CBE0DF3"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(coloured equipment)</w:t>
            </w:r>
          </w:p>
          <w:p w14:paraId="022A11E0"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 xml:space="preserve">Thoroughly wash fruit, vegetables and salad items. Use of colander. </w:t>
            </w:r>
          </w:p>
          <w:p w14:paraId="22FC75C0"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Thoroughly clean and disinfect sinks and adjoining areas before and after operations.</w:t>
            </w:r>
          </w:p>
        </w:tc>
        <w:tc>
          <w:tcPr>
            <w:tcW w:w="5386" w:type="dxa"/>
            <w:tcBorders>
              <w:top w:val="single" w:sz="8" w:space="0" w:color="004E9E"/>
              <w:left w:val="single" w:sz="8" w:space="0" w:color="004E9E"/>
              <w:bottom w:val="single" w:sz="8" w:space="0" w:color="004E9E"/>
              <w:right w:val="single" w:sz="8" w:space="0" w:color="004E9E"/>
            </w:tcBorders>
          </w:tcPr>
          <w:p w14:paraId="4A3E0325"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Visual monitoring of staff practices during preparation, personal hygiene.</w:t>
            </w:r>
          </w:p>
          <w:p w14:paraId="480B7C5B"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Visual monitoring regarding cleanliness of equipment, worktops, utensils.</w:t>
            </w:r>
          </w:p>
          <w:p w14:paraId="7BAE87B2"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Any contaminated food disposed or safely reprocessed.</w:t>
            </w:r>
          </w:p>
          <w:p w14:paraId="7198B34B" w14:textId="77777777" w:rsidR="00DC28D1" w:rsidRPr="0076406C" w:rsidRDefault="00413DC6" w:rsidP="00167FB1">
            <w:pPr>
              <w:spacing w:after="0" w:line="240" w:lineRule="auto"/>
              <w:ind w:left="33" w:firstLine="0"/>
              <w:rPr>
                <w:rFonts w:ascii="Calibri" w:hAnsi="Calibri" w:cs="Calibri"/>
              </w:rPr>
            </w:pPr>
            <w:r w:rsidRPr="0076406C">
              <w:rPr>
                <w:rFonts w:ascii="Calibri" w:hAnsi="Calibri" w:cs="Calibri"/>
              </w:rPr>
              <w:t>Ensuring separate areas/equipment</w:t>
            </w:r>
          </w:p>
          <w:p w14:paraId="0A23395D" w14:textId="77777777" w:rsidR="00DC28D1" w:rsidRPr="0076406C" w:rsidRDefault="00413DC6" w:rsidP="00167FB1">
            <w:pPr>
              <w:spacing w:after="0" w:line="240" w:lineRule="auto"/>
              <w:ind w:left="80" w:firstLine="0"/>
              <w:rPr>
                <w:rFonts w:ascii="Calibri" w:hAnsi="Calibri" w:cs="Calibri"/>
              </w:rPr>
            </w:pPr>
            <w:r w:rsidRPr="0076406C">
              <w:rPr>
                <w:rFonts w:ascii="Calibri" w:hAnsi="Calibri" w:cs="Calibri"/>
                <w:noProof/>
                <w:lang w:bidi="ar-SA"/>
              </w:rPr>
              <w:drawing>
                <wp:inline distT="0" distB="0" distL="0" distR="0" wp14:anchorId="1CC8F745" wp14:editId="439548F9">
                  <wp:extent cx="1752600" cy="1847850"/>
                  <wp:effectExtent l="0" t="0" r="0" b="0"/>
                  <wp:docPr id="12784" name="Picture 12784" descr="Image of red chopping board with knive and a piece of raw chicken"/>
                  <wp:cNvGraphicFramePr/>
                  <a:graphic xmlns:a="http://schemas.openxmlformats.org/drawingml/2006/main">
                    <a:graphicData uri="http://schemas.openxmlformats.org/drawingml/2006/picture">
                      <pic:pic xmlns:pic="http://schemas.openxmlformats.org/drawingml/2006/picture">
                        <pic:nvPicPr>
                          <pic:cNvPr id="12784" name="Picture 12784"/>
                          <pic:cNvPicPr/>
                        </pic:nvPicPr>
                        <pic:blipFill>
                          <a:blip r:embed="rId30"/>
                          <a:stretch>
                            <a:fillRect/>
                          </a:stretch>
                        </pic:blipFill>
                        <pic:spPr>
                          <a:xfrm>
                            <a:off x="0" y="0"/>
                            <a:ext cx="1752711" cy="1847967"/>
                          </a:xfrm>
                          <a:prstGeom prst="rect">
                            <a:avLst/>
                          </a:prstGeom>
                        </pic:spPr>
                      </pic:pic>
                    </a:graphicData>
                  </a:graphic>
                </wp:inline>
              </w:drawing>
            </w:r>
          </w:p>
        </w:tc>
      </w:tr>
    </w:tbl>
    <w:p w14:paraId="6528DA38" w14:textId="40747C2E" w:rsidR="00167FB1" w:rsidRDefault="00167FB1">
      <w:pPr>
        <w:spacing w:after="0" w:line="259" w:lineRule="auto"/>
        <w:ind w:left="-567" w:right="11172" w:firstLine="0"/>
        <w:rPr>
          <w:rFonts w:ascii="Calibri" w:hAnsi="Calibri" w:cs="Calibri"/>
        </w:rPr>
      </w:pPr>
    </w:p>
    <w:p w14:paraId="4FCCC528" w14:textId="77777777" w:rsidR="00167FB1" w:rsidRDefault="00167FB1">
      <w:pPr>
        <w:spacing w:after="160" w:line="278" w:lineRule="auto"/>
        <w:ind w:left="0" w:firstLine="0"/>
        <w:rPr>
          <w:rFonts w:ascii="Calibri" w:hAnsi="Calibri" w:cs="Calibri"/>
        </w:rPr>
      </w:pPr>
      <w:r>
        <w:rPr>
          <w:rFonts w:ascii="Calibri" w:hAnsi="Calibri" w:cs="Calibri"/>
        </w:rPr>
        <w:br w:type="page"/>
      </w:r>
    </w:p>
    <w:p w14:paraId="3BDA4ACD"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5" w:type="dxa"/>
        <w:tblCellMar>
          <w:top w:w="78" w:type="dxa"/>
          <w:left w:w="80" w:type="dxa"/>
          <w:bottom w:w="129" w:type="dxa"/>
          <w:right w:w="48" w:type="dxa"/>
        </w:tblCellMar>
        <w:tblLook w:val="04A0" w:firstRow="1" w:lastRow="0" w:firstColumn="1" w:lastColumn="0" w:noHBand="0" w:noVBand="1"/>
      </w:tblPr>
      <w:tblGrid>
        <w:gridCol w:w="5386"/>
        <w:gridCol w:w="5386"/>
      </w:tblGrid>
      <w:tr w:rsidR="00DC28D1" w:rsidRPr="0076406C" w14:paraId="0AF2F0B0"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4875BA"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5D9432D"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03B2C8E" w14:textId="77777777" w:rsidTr="00167FB1">
        <w:trPr>
          <w:trHeight w:val="7162"/>
        </w:trPr>
        <w:tc>
          <w:tcPr>
            <w:tcW w:w="5386" w:type="dxa"/>
            <w:tcBorders>
              <w:top w:val="single" w:sz="8" w:space="0" w:color="004E9E"/>
              <w:left w:val="single" w:sz="8" w:space="0" w:color="004E9E"/>
              <w:bottom w:val="single" w:sz="8" w:space="0" w:color="004E9E"/>
              <w:right w:val="single" w:sz="8" w:space="0" w:color="004E9E"/>
            </w:tcBorders>
          </w:tcPr>
          <w:p w14:paraId="25085386" w14:textId="77777777" w:rsidR="00DC28D1" w:rsidRPr="0076406C" w:rsidRDefault="00413DC6" w:rsidP="00167FB1">
            <w:pPr>
              <w:spacing w:after="0"/>
              <w:ind w:left="33" w:right="49" w:firstLine="0"/>
              <w:rPr>
                <w:rFonts w:ascii="Calibri" w:hAnsi="Calibri" w:cs="Calibri"/>
              </w:rPr>
            </w:pPr>
            <w:r w:rsidRPr="0076406C">
              <w:rPr>
                <w:rFonts w:ascii="Calibri" w:hAnsi="Calibri" w:cs="Calibri"/>
                <w:u w:val="single" w:color="000000"/>
              </w:rPr>
              <w:t>Follow Cross Contamination guidance to prevent risk of contamination.</w:t>
            </w:r>
            <w:r w:rsidRPr="0076406C">
              <w:rPr>
                <w:rFonts w:ascii="Calibri" w:hAnsi="Calibri" w:cs="Calibri"/>
              </w:rPr>
              <w:t xml:space="preserve"> </w:t>
            </w:r>
          </w:p>
          <w:p w14:paraId="4B790F60" w14:textId="77777777" w:rsidR="00DC28D1" w:rsidRPr="0076406C" w:rsidRDefault="00413DC6" w:rsidP="00167FB1">
            <w:pPr>
              <w:spacing w:after="0"/>
              <w:ind w:left="33" w:right="262" w:firstLine="0"/>
              <w:rPr>
                <w:rFonts w:ascii="Calibri" w:hAnsi="Calibri" w:cs="Calibri"/>
              </w:rPr>
            </w:pPr>
            <w:r w:rsidRPr="0076406C">
              <w:rPr>
                <w:rFonts w:ascii="Calibri" w:hAnsi="Calibri" w:cs="Calibri"/>
              </w:rPr>
              <w:t>Cleaning before and between operations using approved sanitisers (2 stage clean using detergent then sanitiser).</w:t>
            </w:r>
          </w:p>
          <w:p w14:paraId="7E4FAB97"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Glass policy.</w:t>
            </w:r>
          </w:p>
          <w:p w14:paraId="5176B844" w14:textId="77777777" w:rsidR="00DC28D1" w:rsidRPr="0076406C" w:rsidRDefault="00413DC6" w:rsidP="00167FB1">
            <w:pPr>
              <w:spacing w:after="0" w:line="461" w:lineRule="auto"/>
              <w:ind w:left="33" w:right="2477" w:firstLine="0"/>
              <w:rPr>
                <w:rFonts w:ascii="Calibri" w:hAnsi="Calibri" w:cs="Calibri"/>
              </w:rPr>
            </w:pPr>
            <w:r w:rsidRPr="0076406C">
              <w:rPr>
                <w:rFonts w:ascii="Calibri" w:hAnsi="Calibri" w:cs="Calibri"/>
              </w:rPr>
              <w:t xml:space="preserve">Cleaning schedules. </w:t>
            </w:r>
            <w:proofErr w:type="gramStart"/>
            <w:r w:rsidRPr="0076406C">
              <w:rPr>
                <w:rFonts w:ascii="Calibri" w:hAnsi="Calibri" w:cs="Calibri"/>
              </w:rPr>
              <w:t>E.coli</w:t>
            </w:r>
            <w:proofErr w:type="gramEnd"/>
            <w:r w:rsidRPr="0076406C">
              <w:rPr>
                <w:rFonts w:ascii="Calibri" w:hAnsi="Calibri" w:cs="Calibri"/>
              </w:rPr>
              <w:t xml:space="preserve"> policy.</w:t>
            </w:r>
          </w:p>
          <w:p w14:paraId="5287DEA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Sanitiser BS 1276/13697</w:t>
            </w:r>
          </w:p>
          <w:p w14:paraId="417546E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Adequate supplies of sanitiser BS 1276/13697</w:t>
            </w:r>
          </w:p>
          <w:p w14:paraId="4B2D88B2"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Dedicated aprons, cleaning cloths, disinfectant/ sanitiser spray bottles, vacuum packers, mixer/ mincer etc.</w:t>
            </w:r>
          </w:p>
        </w:tc>
        <w:tc>
          <w:tcPr>
            <w:tcW w:w="5386" w:type="dxa"/>
            <w:tcBorders>
              <w:top w:val="single" w:sz="8" w:space="0" w:color="004E9E"/>
              <w:left w:val="single" w:sz="8" w:space="0" w:color="004E9E"/>
              <w:bottom w:val="single" w:sz="8" w:space="0" w:color="004E9E"/>
              <w:right w:val="single" w:sz="8" w:space="0" w:color="004E9E"/>
            </w:tcBorders>
          </w:tcPr>
          <w:p w14:paraId="2CE1F5C6" w14:textId="201971F3" w:rsidR="00DC28D1" w:rsidRPr="0076406C" w:rsidRDefault="00167FB1" w:rsidP="00167FB1">
            <w:pPr>
              <w:spacing w:after="0" w:line="259" w:lineRule="auto"/>
              <w:ind w:left="75" w:firstLine="0"/>
              <w:rPr>
                <w:rFonts w:ascii="Calibri" w:hAnsi="Calibri" w:cs="Calibri"/>
              </w:rPr>
            </w:pPr>
            <w:r w:rsidRPr="0076406C">
              <w:rPr>
                <w:rFonts w:ascii="Calibri" w:hAnsi="Calibri" w:cs="Calibri"/>
                <w:noProof/>
                <w:lang w:bidi="ar-SA"/>
              </w:rPr>
              <w:drawing>
                <wp:anchor distT="0" distB="0" distL="114300" distR="114300" simplePos="0" relativeHeight="251689984" behindDoc="0" locked="0" layoutInCell="1" allowOverlap="1" wp14:anchorId="2257522F" wp14:editId="79BD0567">
                  <wp:simplePos x="0" y="0"/>
                  <wp:positionH relativeFrom="column">
                    <wp:posOffset>-2758440</wp:posOffset>
                  </wp:positionH>
                  <wp:positionV relativeFrom="paragraph">
                    <wp:posOffset>-54610</wp:posOffset>
                  </wp:positionV>
                  <wp:extent cx="2838450" cy="1581150"/>
                  <wp:effectExtent l="0" t="0" r="0" b="0"/>
                  <wp:wrapSquare wrapText="bothSides"/>
                  <wp:docPr id="145843" name="Picture 145843" descr="Industrial stainless steel colour coded washing area"/>
                  <wp:cNvGraphicFramePr/>
                  <a:graphic xmlns:a="http://schemas.openxmlformats.org/drawingml/2006/main">
                    <a:graphicData uri="http://schemas.openxmlformats.org/drawingml/2006/picture">
                      <pic:pic xmlns:pic="http://schemas.openxmlformats.org/drawingml/2006/picture">
                        <pic:nvPicPr>
                          <pic:cNvPr id="145843" name="Picture 14584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8450" cy="1581150"/>
                          </a:xfrm>
                          <a:prstGeom prst="rect">
                            <a:avLst/>
                          </a:prstGeom>
                        </pic:spPr>
                      </pic:pic>
                    </a:graphicData>
                  </a:graphic>
                  <wp14:sizeRelH relativeFrom="margin">
                    <wp14:pctWidth>0</wp14:pctWidth>
                  </wp14:sizeRelH>
                  <wp14:sizeRelV relativeFrom="margin">
                    <wp14:pctHeight>0</wp14:pctHeight>
                  </wp14:sizeRelV>
                </wp:anchor>
              </w:drawing>
            </w:r>
          </w:p>
          <w:p w14:paraId="739E6FFD" w14:textId="0CAE91BB" w:rsidR="00DC28D1" w:rsidRPr="0076406C" w:rsidRDefault="00413DC6" w:rsidP="00167FB1">
            <w:pPr>
              <w:spacing w:after="0" w:line="259" w:lineRule="auto"/>
              <w:ind w:left="33" w:right="92" w:firstLine="0"/>
              <w:rPr>
                <w:rFonts w:ascii="Calibri" w:hAnsi="Calibri" w:cs="Calibri"/>
              </w:rPr>
            </w:pPr>
            <w:r w:rsidRPr="0076406C">
              <w:rPr>
                <w:rFonts w:ascii="Calibri" w:hAnsi="Calibri" w:cs="Calibri"/>
                <w:noProof/>
                <w:lang w:bidi="ar-SA"/>
              </w:rPr>
              <w:drawing>
                <wp:anchor distT="0" distB="0" distL="114300" distR="114300" simplePos="0" relativeHeight="251660288" behindDoc="0" locked="0" layoutInCell="1" allowOverlap="0" wp14:anchorId="7D22494E" wp14:editId="27631DB6">
                  <wp:simplePos x="0" y="0"/>
                  <wp:positionH relativeFrom="column">
                    <wp:posOffset>1634235</wp:posOffset>
                  </wp:positionH>
                  <wp:positionV relativeFrom="paragraph">
                    <wp:posOffset>39729</wp:posOffset>
                  </wp:positionV>
                  <wp:extent cx="1697040" cy="2262720"/>
                  <wp:effectExtent l="0" t="0" r="0" b="0"/>
                  <wp:wrapSquare wrapText="bothSides"/>
                  <wp:docPr id="13020" name="Picture 13020" descr="Image of stainless steel hand washing sink with wall mounted handsoap and sanitiser dispensers"/>
                  <wp:cNvGraphicFramePr/>
                  <a:graphic xmlns:a="http://schemas.openxmlformats.org/drawingml/2006/main">
                    <a:graphicData uri="http://schemas.openxmlformats.org/drawingml/2006/picture">
                      <pic:pic xmlns:pic="http://schemas.openxmlformats.org/drawingml/2006/picture">
                        <pic:nvPicPr>
                          <pic:cNvPr id="13020" name="Picture 13020"/>
                          <pic:cNvPicPr/>
                        </pic:nvPicPr>
                        <pic:blipFill>
                          <a:blip r:embed="rId32"/>
                          <a:stretch>
                            <a:fillRect/>
                          </a:stretch>
                        </pic:blipFill>
                        <pic:spPr>
                          <a:xfrm>
                            <a:off x="0" y="0"/>
                            <a:ext cx="1697040" cy="2262720"/>
                          </a:xfrm>
                          <a:prstGeom prst="rect">
                            <a:avLst/>
                          </a:prstGeom>
                        </pic:spPr>
                      </pic:pic>
                    </a:graphicData>
                  </a:graphic>
                </wp:anchor>
              </w:drawing>
            </w:r>
            <w:r w:rsidRPr="0076406C">
              <w:rPr>
                <w:rFonts w:ascii="Calibri" w:hAnsi="Calibri" w:cs="Calibri"/>
              </w:rPr>
              <w:t>Regular washing hands</w:t>
            </w:r>
          </w:p>
        </w:tc>
      </w:tr>
      <w:tr w:rsidR="00DC28D1" w:rsidRPr="0076406C" w14:paraId="51728158" w14:textId="77777777" w:rsidTr="00167FB1">
        <w:trPr>
          <w:trHeight w:val="4716"/>
        </w:trPr>
        <w:tc>
          <w:tcPr>
            <w:tcW w:w="5386" w:type="dxa"/>
            <w:tcBorders>
              <w:top w:val="single" w:sz="8" w:space="0" w:color="004E9E"/>
              <w:left w:val="single" w:sz="8" w:space="0" w:color="004E9E"/>
              <w:bottom w:val="single" w:sz="8" w:space="0" w:color="004E9E"/>
              <w:right w:val="single" w:sz="8" w:space="0" w:color="004E9E"/>
            </w:tcBorders>
            <w:vAlign w:val="center"/>
          </w:tcPr>
          <w:p w14:paraId="19290FF1"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lastRenderedPageBreak/>
              <w:t>Allergen control:</w:t>
            </w:r>
            <w:r w:rsidRPr="0076406C">
              <w:rPr>
                <w:rFonts w:ascii="Calibri" w:hAnsi="Calibri" w:cs="Calibri"/>
              </w:rPr>
              <w:t xml:space="preserve"> </w:t>
            </w:r>
          </w:p>
          <w:p w14:paraId="5755478C" w14:textId="77777777" w:rsidR="00DC28D1" w:rsidRPr="0076406C" w:rsidRDefault="00413DC6" w:rsidP="00167FB1">
            <w:pPr>
              <w:spacing w:after="0"/>
              <w:ind w:left="33" w:right="169" w:firstLine="0"/>
              <w:rPr>
                <w:rFonts w:ascii="Calibri" w:hAnsi="Calibri" w:cs="Calibri"/>
              </w:rPr>
            </w:pPr>
            <w:r w:rsidRPr="0076406C">
              <w:rPr>
                <w:rFonts w:ascii="Calibri" w:hAnsi="Calibri" w:cs="Calibri"/>
              </w:rPr>
              <w:t>Ensure allergen information is correct/ reference to allergen matrix and orders under management control.</w:t>
            </w:r>
          </w:p>
          <w:p w14:paraId="7DA6AC22" w14:textId="77777777" w:rsidR="00DC28D1" w:rsidRPr="0076406C" w:rsidRDefault="00413DC6" w:rsidP="00167FB1">
            <w:pPr>
              <w:spacing w:after="0"/>
              <w:ind w:left="33" w:firstLine="0"/>
              <w:rPr>
                <w:rFonts w:ascii="Calibri" w:hAnsi="Calibri" w:cs="Calibri"/>
              </w:rPr>
            </w:pPr>
            <w:r w:rsidRPr="0076406C">
              <w:rPr>
                <w:rFonts w:ascii="Calibri" w:hAnsi="Calibri" w:cs="Calibri"/>
              </w:rPr>
              <w:t>Allergen ingredients segregated from other foods. Preparation of food in dedicated area. Area cleared- equipment and surfaces cleaned beforehand.</w:t>
            </w:r>
          </w:p>
          <w:p w14:paraId="7E26923A" w14:textId="77777777" w:rsidR="00DC28D1" w:rsidRPr="0076406C" w:rsidRDefault="00413DC6" w:rsidP="00167FB1">
            <w:pPr>
              <w:spacing w:after="0"/>
              <w:ind w:left="33" w:right="329" w:firstLine="0"/>
              <w:rPr>
                <w:rFonts w:ascii="Calibri" w:hAnsi="Calibri" w:cs="Calibri"/>
              </w:rPr>
            </w:pPr>
            <w:r w:rsidRPr="0076406C">
              <w:rPr>
                <w:rFonts w:ascii="Calibri" w:hAnsi="Calibri" w:cs="Calibri"/>
              </w:rPr>
              <w:t>Food protected from risk of contamination and not prepared in the vicinity of allergen ingredients.</w:t>
            </w:r>
          </w:p>
          <w:p w14:paraId="28C4C14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Cleanliness of equipment in contact with food.</w:t>
            </w:r>
          </w:p>
          <w:p w14:paraId="1F3733D5"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If it is not possible to guarantee control of cross contamination, do not offer allergen free foods to customers.</w:t>
            </w:r>
          </w:p>
        </w:tc>
        <w:tc>
          <w:tcPr>
            <w:tcW w:w="5386" w:type="dxa"/>
            <w:tcBorders>
              <w:top w:val="single" w:sz="8" w:space="0" w:color="004E9E"/>
              <w:left w:val="single" w:sz="8" w:space="0" w:color="004E9E"/>
              <w:bottom w:val="single" w:sz="8" w:space="0" w:color="004E9E"/>
              <w:right w:val="single" w:sz="8" w:space="0" w:color="004E9E"/>
            </w:tcBorders>
          </w:tcPr>
          <w:p w14:paraId="23CC3BF6"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6D250E14" w14:textId="77777777" w:rsidR="00DC28D1" w:rsidRPr="0076406C" w:rsidRDefault="00413DC6" w:rsidP="00167FB1">
            <w:pPr>
              <w:spacing w:after="0"/>
              <w:ind w:left="33" w:right="169"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p w14:paraId="4199FA92" w14:textId="77777777" w:rsidR="00DC28D1" w:rsidRPr="0076406C" w:rsidRDefault="00413DC6" w:rsidP="00167FB1">
            <w:pPr>
              <w:spacing w:after="0"/>
              <w:ind w:left="33" w:firstLine="0"/>
              <w:rPr>
                <w:rFonts w:ascii="Calibri" w:hAnsi="Calibri" w:cs="Calibri"/>
              </w:rPr>
            </w:pPr>
            <w:r w:rsidRPr="0076406C">
              <w:rPr>
                <w:rFonts w:ascii="Calibri" w:hAnsi="Calibri" w:cs="Calibri"/>
              </w:rPr>
              <w:t>Keep foods with allergens separate in dedicated containers</w:t>
            </w:r>
          </w:p>
          <w:p w14:paraId="4B2E7CB1" w14:textId="77777777" w:rsidR="00DC28D1" w:rsidRPr="0076406C" w:rsidRDefault="00413DC6" w:rsidP="00167FB1">
            <w:pPr>
              <w:spacing w:after="0" w:line="259" w:lineRule="auto"/>
              <w:ind w:left="75" w:firstLine="0"/>
              <w:rPr>
                <w:rFonts w:ascii="Calibri" w:hAnsi="Calibri" w:cs="Calibri"/>
              </w:rPr>
            </w:pPr>
            <w:r w:rsidRPr="0076406C">
              <w:rPr>
                <w:rFonts w:ascii="Calibri" w:hAnsi="Calibri" w:cs="Calibri"/>
                <w:noProof/>
                <w:lang w:bidi="ar-SA"/>
              </w:rPr>
              <w:drawing>
                <wp:inline distT="0" distB="0" distL="0" distR="0" wp14:anchorId="2077AA02" wp14:editId="29C1CEDE">
                  <wp:extent cx="2534400" cy="1900800"/>
                  <wp:effectExtent l="0" t="0" r="0" b="0"/>
                  <wp:docPr id="13022" name="Picture 13022" descr="Image of labelled plastic food stoarge boxes on shelves"/>
                  <wp:cNvGraphicFramePr/>
                  <a:graphic xmlns:a="http://schemas.openxmlformats.org/drawingml/2006/main">
                    <a:graphicData uri="http://schemas.openxmlformats.org/drawingml/2006/picture">
                      <pic:pic xmlns:pic="http://schemas.openxmlformats.org/drawingml/2006/picture">
                        <pic:nvPicPr>
                          <pic:cNvPr id="13022" name="Picture 13022"/>
                          <pic:cNvPicPr/>
                        </pic:nvPicPr>
                        <pic:blipFill>
                          <a:blip r:embed="rId33"/>
                          <a:stretch>
                            <a:fillRect/>
                          </a:stretch>
                        </pic:blipFill>
                        <pic:spPr>
                          <a:xfrm>
                            <a:off x="0" y="0"/>
                            <a:ext cx="2534400" cy="1900800"/>
                          </a:xfrm>
                          <a:prstGeom prst="rect">
                            <a:avLst/>
                          </a:prstGeom>
                        </pic:spPr>
                      </pic:pic>
                    </a:graphicData>
                  </a:graphic>
                </wp:inline>
              </w:drawing>
            </w:r>
          </w:p>
        </w:tc>
      </w:tr>
    </w:tbl>
    <w:p w14:paraId="12F538F5" w14:textId="77777777" w:rsidR="00167FB1" w:rsidRDefault="00167FB1">
      <w:pPr>
        <w:spacing w:after="160" w:line="278" w:lineRule="auto"/>
        <w:ind w:left="0" w:firstLine="0"/>
        <w:rPr>
          <w:rFonts w:ascii="Calibri" w:eastAsia="Calibri" w:hAnsi="Calibri" w:cs="Calibri"/>
          <w:b/>
          <w:color w:val="004E9E"/>
          <w:sz w:val="32"/>
          <w:lang w:bidi="ar-SA"/>
        </w:rPr>
      </w:pPr>
      <w:r>
        <w:br w:type="page"/>
      </w:r>
    </w:p>
    <w:p w14:paraId="30D8EE27" w14:textId="22230E79" w:rsidR="00DC28D1" w:rsidRPr="0076406C" w:rsidRDefault="00167FB1" w:rsidP="0064000B">
      <w:pPr>
        <w:pStyle w:val="Heading2"/>
      </w:pPr>
      <w:bookmarkStart w:id="30" w:name="_Toc233617433"/>
      <w:r w:rsidRPr="0076406C">
        <w:lastRenderedPageBreak/>
        <w:t>Cooking</w:t>
      </w:r>
      <w:bookmarkEnd w:id="30"/>
    </w:p>
    <w:p w14:paraId="0D351833" w14:textId="3AD535D5" w:rsidR="00DC28D1" w:rsidRPr="0076406C" w:rsidRDefault="00167FB1" w:rsidP="00FC3099">
      <w:pPr>
        <w:pStyle w:val="Heading3"/>
      </w:pPr>
      <w:r w:rsidRPr="0076406C">
        <w:t>Hazards</w:t>
      </w:r>
    </w:p>
    <w:p w14:paraId="48EE21B0"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Presence of pathogens (bacteria, viruses and moulds) multiplication, toxin formation</w:t>
      </w:r>
    </w:p>
    <w:p w14:paraId="728F2983"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Physical contamination</w:t>
      </w:r>
    </w:p>
    <w:p w14:paraId="793878DA"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Chemical contamination</w:t>
      </w:r>
    </w:p>
    <w:p w14:paraId="0681438D" w14:textId="77777777" w:rsidR="00DC28D1" w:rsidRPr="00167FB1" w:rsidRDefault="00413DC6" w:rsidP="000010C7">
      <w:pPr>
        <w:pStyle w:val="ListParagraph"/>
        <w:numPr>
          <w:ilvl w:val="0"/>
          <w:numId w:val="21"/>
        </w:numPr>
        <w:rPr>
          <w:rFonts w:ascii="Calibri" w:hAnsi="Calibri" w:cs="Calibri"/>
        </w:rPr>
      </w:pPr>
      <w:r w:rsidRPr="00167FB1">
        <w:rPr>
          <w:rFonts w:ascii="Calibri" w:hAnsi="Calibri" w:cs="Calibri"/>
        </w:rPr>
        <w:t>Cross-contamination</w:t>
      </w:r>
    </w:p>
    <w:p w14:paraId="2809318B" w14:textId="77777777" w:rsidR="00DC28D1" w:rsidRPr="00167FB1" w:rsidRDefault="00413DC6" w:rsidP="000010C7">
      <w:pPr>
        <w:pStyle w:val="ListParagraph"/>
        <w:numPr>
          <w:ilvl w:val="0"/>
          <w:numId w:val="21"/>
        </w:numPr>
        <w:spacing w:after="64"/>
        <w:rPr>
          <w:rFonts w:ascii="Calibri" w:hAnsi="Calibri" w:cs="Calibri"/>
        </w:rPr>
      </w:pPr>
      <w:r w:rsidRPr="00167FB1">
        <w:rPr>
          <w:rFonts w:ascii="Calibri" w:hAnsi="Calibri" w:cs="Calibri"/>
        </w:rPr>
        <w:t>Presence of allergens</w:t>
      </w:r>
    </w:p>
    <w:tbl>
      <w:tblPr>
        <w:tblStyle w:val="TableGrid"/>
        <w:tblW w:w="10772" w:type="dxa"/>
        <w:tblInd w:w="10" w:type="dxa"/>
        <w:tblCellMar>
          <w:top w:w="168" w:type="dxa"/>
          <w:left w:w="75" w:type="dxa"/>
          <w:right w:w="115" w:type="dxa"/>
        </w:tblCellMar>
        <w:tblLook w:val="04A0" w:firstRow="1" w:lastRow="0" w:firstColumn="1" w:lastColumn="0" w:noHBand="0" w:noVBand="1"/>
      </w:tblPr>
      <w:tblGrid>
        <w:gridCol w:w="5386"/>
        <w:gridCol w:w="5386"/>
      </w:tblGrid>
      <w:tr w:rsidR="00DC28D1" w:rsidRPr="0076406C" w14:paraId="32485DEA"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3BE799E" w14:textId="77777777" w:rsidR="00DC28D1" w:rsidRPr="0076406C" w:rsidRDefault="00413DC6" w:rsidP="00167FB1">
            <w:pPr>
              <w:spacing w:after="0" w:line="240" w:lineRule="auto"/>
              <w:ind w:left="5"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D4C46E4" w14:textId="77777777" w:rsidR="00DC28D1" w:rsidRPr="0076406C" w:rsidRDefault="00413DC6" w:rsidP="00167FB1">
            <w:pPr>
              <w:spacing w:after="0" w:line="240" w:lineRule="auto"/>
              <w:ind w:left="5"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ABF36E2" w14:textId="77777777" w:rsidTr="00167FB1">
        <w:trPr>
          <w:trHeight w:val="8170"/>
        </w:trPr>
        <w:tc>
          <w:tcPr>
            <w:tcW w:w="5386" w:type="dxa"/>
            <w:tcBorders>
              <w:top w:val="single" w:sz="8" w:space="0" w:color="004E9E"/>
              <w:left w:val="single" w:sz="8" w:space="0" w:color="004E9E"/>
              <w:bottom w:val="single" w:sz="8" w:space="0" w:color="004E9E"/>
              <w:right w:val="single" w:sz="8" w:space="0" w:color="004E9E"/>
            </w:tcBorders>
          </w:tcPr>
          <w:p w14:paraId="1D479F9E" w14:textId="77777777" w:rsidR="00DC28D1" w:rsidRPr="0076406C" w:rsidRDefault="00413DC6" w:rsidP="00167FB1">
            <w:pPr>
              <w:spacing w:after="62" w:line="240" w:lineRule="auto"/>
              <w:ind w:left="38"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5FC3406C"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Products must achieve a target temperature of 75˚C.</w:t>
            </w:r>
          </w:p>
          <w:p w14:paraId="608B48C6"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Temperature monitoring with calibrated, sanitised probe thermometer into core of food and temperature recorded.</w:t>
            </w:r>
          </w:p>
          <w:p w14:paraId="5A73B017"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Ideally cooked food / finished product kept in separate area from non-RTE items.</w:t>
            </w:r>
          </w:p>
          <w:p w14:paraId="23374C3B"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Correctly sanitised tools and equipment used throughout production.</w:t>
            </w:r>
          </w:p>
          <w:p w14:paraId="1B74402A"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Preheat any ovens and check programme controls.</w:t>
            </w:r>
          </w:p>
          <w:p w14:paraId="55CE3EBC" w14:textId="77777777" w:rsidR="00DC28D1" w:rsidRPr="0076406C" w:rsidRDefault="00413DC6" w:rsidP="00167FB1">
            <w:pPr>
              <w:spacing w:after="0" w:line="240" w:lineRule="auto"/>
              <w:ind w:left="38" w:firstLine="0"/>
              <w:rPr>
                <w:rFonts w:ascii="Calibri" w:hAnsi="Calibri" w:cs="Calibri"/>
              </w:rPr>
            </w:pPr>
            <w:r w:rsidRPr="0076406C">
              <w:rPr>
                <w:rFonts w:ascii="Calibri" w:hAnsi="Calibri" w:cs="Calibri"/>
              </w:rPr>
              <w:t>Regular maintenance checks on all cooking equipment /monitoring controls.</w:t>
            </w:r>
          </w:p>
          <w:p w14:paraId="644983F8" w14:textId="77777777" w:rsidR="00DC28D1" w:rsidRPr="0076406C" w:rsidRDefault="00413DC6" w:rsidP="00167FB1">
            <w:pPr>
              <w:spacing w:after="0" w:line="240" w:lineRule="auto"/>
              <w:ind w:left="0" w:firstLine="0"/>
              <w:rPr>
                <w:rFonts w:ascii="Calibri" w:hAnsi="Calibri" w:cs="Calibri"/>
              </w:rPr>
            </w:pPr>
            <w:r w:rsidRPr="0076406C">
              <w:rPr>
                <w:rFonts w:ascii="Calibri" w:hAnsi="Calibri" w:cs="Calibri"/>
                <w:noProof/>
                <w:lang w:bidi="ar-SA"/>
              </w:rPr>
              <w:drawing>
                <wp:inline distT="0" distB="0" distL="0" distR="0" wp14:anchorId="0B29E0B6" wp14:editId="609E5339">
                  <wp:extent cx="1736899" cy="2315866"/>
                  <wp:effectExtent l="0" t="0" r="0" b="0"/>
                  <wp:docPr id="13250" name="Picture 13250" descr="Image of fridge/freezer temperature guage"/>
                  <wp:cNvGraphicFramePr/>
                  <a:graphic xmlns:a="http://schemas.openxmlformats.org/drawingml/2006/main">
                    <a:graphicData uri="http://schemas.openxmlformats.org/drawingml/2006/picture">
                      <pic:pic xmlns:pic="http://schemas.openxmlformats.org/drawingml/2006/picture">
                        <pic:nvPicPr>
                          <pic:cNvPr id="13250" name="Picture 13250"/>
                          <pic:cNvPicPr/>
                        </pic:nvPicPr>
                        <pic:blipFill>
                          <a:blip r:embed="rId34"/>
                          <a:stretch>
                            <a:fillRect/>
                          </a:stretch>
                        </pic:blipFill>
                        <pic:spPr>
                          <a:xfrm>
                            <a:off x="0" y="0"/>
                            <a:ext cx="1736899" cy="2315866"/>
                          </a:xfrm>
                          <a:prstGeom prst="rect">
                            <a:avLst/>
                          </a:prstGeom>
                        </pic:spPr>
                      </pic:pic>
                    </a:graphicData>
                  </a:graphic>
                </wp:inline>
              </w:drawing>
            </w:r>
          </w:p>
        </w:tc>
        <w:tc>
          <w:tcPr>
            <w:tcW w:w="5386" w:type="dxa"/>
            <w:tcBorders>
              <w:top w:val="single" w:sz="8" w:space="0" w:color="004E9E"/>
              <w:left w:val="single" w:sz="8" w:space="0" w:color="004E9E"/>
              <w:bottom w:val="single" w:sz="8" w:space="0" w:color="004E9E"/>
              <w:right w:val="single" w:sz="8" w:space="0" w:color="004E9E"/>
            </w:tcBorders>
          </w:tcPr>
          <w:p w14:paraId="73589A7B" w14:textId="77777777" w:rsidR="00DC28D1" w:rsidRPr="0076406C" w:rsidRDefault="00413DC6" w:rsidP="00167FB1">
            <w:pPr>
              <w:spacing w:after="232" w:line="240" w:lineRule="auto"/>
              <w:ind w:left="38" w:firstLine="0"/>
              <w:rPr>
                <w:rFonts w:ascii="Calibri" w:hAnsi="Calibri" w:cs="Calibri"/>
              </w:rPr>
            </w:pPr>
            <w:r w:rsidRPr="0076406C">
              <w:rPr>
                <w:rFonts w:ascii="Calibri" w:hAnsi="Calibri" w:cs="Calibri"/>
              </w:rPr>
              <w:t>Record temperatures on form /log sheet.</w:t>
            </w:r>
          </w:p>
          <w:p w14:paraId="292B5546" w14:textId="77777777" w:rsidR="00DC28D1" w:rsidRPr="0076406C" w:rsidRDefault="00413DC6" w:rsidP="00167FB1">
            <w:pPr>
              <w:spacing w:after="170" w:line="240" w:lineRule="auto"/>
              <w:ind w:left="38" w:firstLine="0"/>
              <w:rPr>
                <w:rFonts w:ascii="Calibri" w:hAnsi="Calibri" w:cs="Calibri"/>
              </w:rPr>
            </w:pPr>
            <w:r w:rsidRPr="0076406C">
              <w:rPr>
                <w:rFonts w:ascii="Calibri" w:hAnsi="Calibri" w:cs="Calibri"/>
              </w:rPr>
              <w:t>Daily records signed off by supervisor/kitchen manager/head chef.</w:t>
            </w:r>
          </w:p>
          <w:p w14:paraId="7E732A2E" w14:textId="77777777" w:rsidR="00DC28D1" w:rsidRPr="0076406C" w:rsidRDefault="00413DC6" w:rsidP="00167FB1">
            <w:pPr>
              <w:spacing w:after="0" w:line="240" w:lineRule="auto"/>
              <w:ind w:left="38" w:firstLine="0"/>
              <w:rPr>
                <w:rFonts w:ascii="Calibri" w:hAnsi="Calibri" w:cs="Calibri"/>
              </w:rPr>
            </w:pPr>
            <w:r w:rsidRPr="0076406C">
              <w:rPr>
                <w:rFonts w:ascii="Calibri" w:hAnsi="Calibri" w:cs="Calibri"/>
              </w:rPr>
              <w:t>Temperature probes sanitised before use.</w:t>
            </w:r>
          </w:p>
          <w:p w14:paraId="2326190E" w14:textId="77777777" w:rsidR="00DC28D1" w:rsidRPr="0076406C" w:rsidRDefault="00413DC6" w:rsidP="00167FB1">
            <w:pPr>
              <w:spacing w:after="301" w:line="240" w:lineRule="auto"/>
              <w:ind w:left="113" w:firstLine="0"/>
              <w:rPr>
                <w:rFonts w:ascii="Calibri" w:hAnsi="Calibri" w:cs="Calibri"/>
              </w:rPr>
            </w:pPr>
            <w:r w:rsidRPr="0076406C">
              <w:rPr>
                <w:rFonts w:ascii="Calibri" w:hAnsi="Calibri" w:cs="Calibri"/>
                <w:noProof/>
                <w:lang w:bidi="ar-SA"/>
              </w:rPr>
              <w:drawing>
                <wp:inline distT="0" distB="0" distL="0" distR="0" wp14:anchorId="34EB98E2" wp14:editId="4D54F483">
                  <wp:extent cx="1612900" cy="1206500"/>
                  <wp:effectExtent l="0" t="0" r="0" b="0"/>
                  <wp:docPr id="13252" name="Picture 13252" descr="Image of temperature probe thermometre and sanitising wipes"/>
                  <wp:cNvGraphicFramePr/>
                  <a:graphic xmlns:a="http://schemas.openxmlformats.org/drawingml/2006/main">
                    <a:graphicData uri="http://schemas.openxmlformats.org/drawingml/2006/picture">
                      <pic:pic xmlns:pic="http://schemas.openxmlformats.org/drawingml/2006/picture">
                        <pic:nvPicPr>
                          <pic:cNvPr id="13252" name="Picture 13252"/>
                          <pic:cNvPicPr/>
                        </pic:nvPicPr>
                        <pic:blipFill>
                          <a:blip r:embed="rId35"/>
                          <a:stretch>
                            <a:fillRect/>
                          </a:stretch>
                        </pic:blipFill>
                        <pic:spPr>
                          <a:xfrm>
                            <a:off x="0" y="0"/>
                            <a:ext cx="1612900" cy="1206500"/>
                          </a:xfrm>
                          <a:prstGeom prst="rect">
                            <a:avLst/>
                          </a:prstGeom>
                        </pic:spPr>
                      </pic:pic>
                    </a:graphicData>
                  </a:graphic>
                </wp:inline>
              </w:drawing>
            </w:r>
          </w:p>
          <w:p w14:paraId="079BE8C2" w14:textId="77777777" w:rsidR="00DC28D1" w:rsidRPr="0076406C" w:rsidRDefault="00413DC6" w:rsidP="00167FB1">
            <w:pPr>
              <w:spacing w:after="232" w:line="240" w:lineRule="auto"/>
              <w:ind w:left="38" w:firstLine="0"/>
              <w:rPr>
                <w:rFonts w:ascii="Calibri" w:hAnsi="Calibri" w:cs="Calibri"/>
              </w:rPr>
            </w:pPr>
            <w:r w:rsidRPr="0076406C">
              <w:rPr>
                <w:rFonts w:ascii="Calibri" w:hAnsi="Calibri" w:cs="Calibri"/>
              </w:rPr>
              <w:t>Cook until target temperature achieved.</w:t>
            </w:r>
          </w:p>
          <w:p w14:paraId="033D1693" w14:textId="77777777" w:rsidR="00DC28D1" w:rsidRPr="0076406C" w:rsidRDefault="00413DC6" w:rsidP="00167FB1">
            <w:pPr>
              <w:spacing w:after="0" w:line="240" w:lineRule="auto"/>
              <w:ind w:left="38" w:right="178" w:firstLine="0"/>
              <w:rPr>
                <w:rFonts w:ascii="Calibri" w:hAnsi="Calibri" w:cs="Calibri"/>
              </w:rPr>
            </w:pPr>
            <w:r w:rsidRPr="0076406C">
              <w:rPr>
                <w:rFonts w:ascii="Calibri" w:hAnsi="Calibri" w:cs="Calibri"/>
              </w:rPr>
              <w:t>Any food that has not reached 75 °C should be cooked further until it reaches the required temperature.</w:t>
            </w:r>
          </w:p>
          <w:p w14:paraId="5997AC70" w14:textId="77777777" w:rsidR="00DC28D1" w:rsidRPr="0076406C" w:rsidRDefault="00413DC6" w:rsidP="00167FB1">
            <w:pPr>
              <w:spacing w:after="0" w:line="240" w:lineRule="auto"/>
              <w:ind w:left="28" w:firstLine="0"/>
              <w:rPr>
                <w:rFonts w:ascii="Calibri" w:hAnsi="Calibri" w:cs="Calibri"/>
              </w:rPr>
            </w:pPr>
            <w:r w:rsidRPr="0076406C">
              <w:rPr>
                <w:rFonts w:ascii="Calibri" w:hAnsi="Calibri" w:cs="Calibri"/>
                <w:noProof/>
                <w:lang w:bidi="ar-SA"/>
              </w:rPr>
              <w:drawing>
                <wp:inline distT="0" distB="0" distL="0" distR="0" wp14:anchorId="4F351A55" wp14:editId="4340196D">
                  <wp:extent cx="2413000" cy="1816100"/>
                  <wp:effectExtent l="0" t="0" r="0" b="0"/>
                  <wp:docPr id="13254" name="Picture 13254" descr="Image of temperature probe being used on some cooked meat"/>
                  <wp:cNvGraphicFramePr/>
                  <a:graphic xmlns:a="http://schemas.openxmlformats.org/drawingml/2006/main">
                    <a:graphicData uri="http://schemas.openxmlformats.org/drawingml/2006/picture">
                      <pic:pic xmlns:pic="http://schemas.openxmlformats.org/drawingml/2006/picture">
                        <pic:nvPicPr>
                          <pic:cNvPr id="13254" name="Picture 13254"/>
                          <pic:cNvPicPr/>
                        </pic:nvPicPr>
                        <pic:blipFill>
                          <a:blip r:embed="rId36"/>
                          <a:stretch>
                            <a:fillRect/>
                          </a:stretch>
                        </pic:blipFill>
                        <pic:spPr>
                          <a:xfrm>
                            <a:off x="0" y="0"/>
                            <a:ext cx="2413000" cy="1816100"/>
                          </a:xfrm>
                          <a:prstGeom prst="rect">
                            <a:avLst/>
                          </a:prstGeom>
                        </pic:spPr>
                      </pic:pic>
                    </a:graphicData>
                  </a:graphic>
                </wp:inline>
              </w:drawing>
            </w:r>
          </w:p>
        </w:tc>
      </w:tr>
    </w:tbl>
    <w:p w14:paraId="04A93FB1"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06BA2517" w14:textId="77777777" w:rsidTr="00167FB1">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FD16A1"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75A1A91" w14:textId="77777777" w:rsidR="00DC28D1" w:rsidRPr="0076406C" w:rsidRDefault="00413DC6" w:rsidP="00167FB1">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636CA9A" w14:textId="77777777" w:rsidTr="00167FB1">
        <w:trPr>
          <w:trHeight w:val="1430"/>
        </w:trPr>
        <w:tc>
          <w:tcPr>
            <w:tcW w:w="5386" w:type="dxa"/>
            <w:tcBorders>
              <w:top w:val="single" w:sz="8" w:space="0" w:color="004E9E"/>
              <w:left w:val="single" w:sz="8" w:space="0" w:color="004E9E"/>
              <w:bottom w:val="single" w:sz="8" w:space="0" w:color="004E9E"/>
              <w:right w:val="single" w:sz="8" w:space="0" w:color="004E9E"/>
            </w:tcBorders>
          </w:tcPr>
          <w:p w14:paraId="2E2D92DD"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lastRenderedPageBreak/>
              <w:t>Staff training.</w:t>
            </w:r>
          </w:p>
          <w:p w14:paraId="2567E1E8" w14:textId="77777777" w:rsidR="00DC28D1" w:rsidRPr="0076406C" w:rsidRDefault="00413DC6" w:rsidP="00167FB1">
            <w:pPr>
              <w:spacing w:after="0"/>
              <w:ind w:left="33" w:firstLine="0"/>
              <w:rPr>
                <w:rFonts w:ascii="Calibri" w:hAnsi="Calibri" w:cs="Calibri"/>
              </w:rPr>
            </w:pPr>
            <w:r w:rsidRPr="0076406C">
              <w:rPr>
                <w:rFonts w:ascii="Calibri" w:hAnsi="Calibri" w:cs="Calibri"/>
              </w:rPr>
              <w:t>Check all equipment and tools, gloves for damage before and during use.</w:t>
            </w:r>
          </w:p>
          <w:p w14:paraId="1D524EE9"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Regular maintenance checks on all equipment.</w:t>
            </w:r>
          </w:p>
          <w:p w14:paraId="79A9FB0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Consideration of acrylamide risks (extended cooking time at high temperatures).</w:t>
            </w:r>
          </w:p>
        </w:tc>
        <w:tc>
          <w:tcPr>
            <w:tcW w:w="5386" w:type="dxa"/>
            <w:tcBorders>
              <w:top w:val="single" w:sz="8" w:space="0" w:color="004E9E"/>
              <w:left w:val="single" w:sz="8" w:space="0" w:color="004E9E"/>
              <w:bottom w:val="single" w:sz="8" w:space="0" w:color="004E9E"/>
              <w:right w:val="single" w:sz="8" w:space="0" w:color="004E9E"/>
            </w:tcBorders>
          </w:tcPr>
          <w:p w14:paraId="090F8F0A" w14:textId="77777777" w:rsidR="00DC28D1" w:rsidRPr="0076406C" w:rsidRDefault="00413DC6" w:rsidP="00167FB1">
            <w:pPr>
              <w:spacing w:after="0" w:line="250" w:lineRule="auto"/>
              <w:ind w:left="33" w:firstLine="0"/>
              <w:rPr>
                <w:rFonts w:ascii="Calibri" w:hAnsi="Calibri" w:cs="Calibri"/>
              </w:rPr>
            </w:pPr>
            <w:r w:rsidRPr="0076406C">
              <w:rPr>
                <w:rFonts w:ascii="Calibri" w:hAnsi="Calibri" w:cs="Calibri"/>
              </w:rPr>
              <w:t xml:space="preserve">Level 2 training minimum for staff and level </w:t>
            </w:r>
            <w:proofErr w:type="gramStart"/>
            <w:r w:rsidRPr="0076406C">
              <w:rPr>
                <w:rFonts w:ascii="Calibri" w:hAnsi="Calibri" w:cs="Calibri"/>
              </w:rPr>
              <w:t>3  for</w:t>
            </w:r>
            <w:proofErr w:type="gramEnd"/>
            <w:r w:rsidRPr="0076406C">
              <w:rPr>
                <w:rFonts w:ascii="Calibri" w:hAnsi="Calibri" w:cs="Calibri"/>
              </w:rPr>
              <w:t xml:space="preserve"> managers /supervisors/FBO.</w:t>
            </w:r>
          </w:p>
          <w:p w14:paraId="34EF2A4E"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Keep records of equipment checks, defects and remedial action.</w:t>
            </w:r>
          </w:p>
        </w:tc>
      </w:tr>
      <w:tr w:rsidR="00DC28D1" w:rsidRPr="0076406C" w14:paraId="5534747E" w14:textId="77777777" w:rsidTr="00167FB1">
        <w:trPr>
          <w:trHeight w:val="2056"/>
        </w:trPr>
        <w:tc>
          <w:tcPr>
            <w:tcW w:w="5386" w:type="dxa"/>
            <w:tcBorders>
              <w:top w:val="single" w:sz="8" w:space="0" w:color="004E9E"/>
              <w:left w:val="single" w:sz="8" w:space="0" w:color="004E9E"/>
              <w:bottom w:val="single" w:sz="8" w:space="0" w:color="004E9E"/>
              <w:right w:val="single" w:sz="8" w:space="0" w:color="004E9E"/>
            </w:tcBorders>
          </w:tcPr>
          <w:p w14:paraId="0F074EBD"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26646581" w14:textId="77777777" w:rsidR="00DC28D1" w:rsidRPr="0076406C" w:rsidRDefault="00413DC6" w:rsidP="00167FB1">
            <w:pPr>
              <w:spacing w:after="0"/>
              <w:ind w:left="33" w:firstLine="0"/>
              <w:rPr>
                <w:rFonts w:ascii="Calibri" w:hAnsi="Calibri" w:cs="Calibri"/>
              </w:rPr>
            </w:pPr>
            <w:r w:rsidRPr="0076406C">
              <w:rPr>
                <w:rFonts w:ascii="Calibri" w:hAnsi="Calibri" w:cs="Calibri"/>
              </w:rPr>
              <w:t>Separate utensils &amp; designated areas for raw &amp; cooked/RTE product.</w:t>
            </w:r>
          </w:p>
          <w:p w14:paraId="7496CC38" w14:textId="77777777" w:rsidR="00DC28D1" w:rsidRPr="0076406C" w:rsidRDefault="00413DC6" w:rsidP="00167FB1">
            <w:pPr>
              <w:spacing w:after="0"/>
              <w:ind w:left="33" w:firstLine="0"/>
              <w:rPr>
                <w:rFonts w:ascii="Calibri" w:hAnsi="Calibri" w:cs="Calibri"/>
              </w:rPr>
            </w:pPr>
            <w:r w:rsidRPr="0076406C">
              <w:rPr>
                <w:rFonts w:ascii="Calibri" w:hAnsi="Calibri" w:cs="Calibri"/>
              </w:rPr>
              <w:t>Colour coded equipment including chopping boards.</w:t>
            </w:r>
          </w:p>
          <w:p w14:paraId="58256FB0" w14:textId="32BEA349" w:rsidR="00DC28D1" w:rsidRPr="0076406C" w:rsidRDefault="00413DC6" w:rsidP="00167FB1">
            <w:pPr>
              <w:spacing w:after="0"/>
              <w:ind w:left="33" w:right="74" w:firstLine="0"/>
              <w:rPr>
                <w:rFonts w:ascii="Calibri" w:hAnsi="Calibri" w:cs="Calibri"/>
              </w:rPr>
            </w:pPr>
            <w:r w:rsidRPr="0076406C">
              <w:rPr>
                <w:rFonts w:ascii="Calibri" w:hAnsi="Calibri" w:cs="Calibri"/>
              </w:rPr>
              <w:t>Separate spatulas/</w:t>
            </w:r>
            <w:proofErr w:type="gramStart"/>
            <w:r w:rsidRPr="0076406C">
              <w:rPr>
                <w:rFonts w:ascii="Calibri" w:hAnsi="Calibri" w:cs="Calibri"/>
              </w:rPr>
              <w:t>tongs  for</w:t>
            </w:r>
            <w:proofErr w:type="gramEnd"/>
            <w:r w:rsidRPr="0076406C">
              <w:rPr>
                <w:rFonts w:ascii="Calibri" w:hAnsi="Calibri" w:cs="Calibri"/>
              </w:rPr>
              <w:t xml:space="preserve"> raw/cooked foods  </w:t>
            </w:r>
          </w:p>
          <w:p w14:paraId="2F3A89C8" w14:textId="77777777" w:rsidR="00DC28D1" w:rsidRPr="0076406C" w:rsidRDefault="00413DC6" w:rsidP="00167FB1">
            <w:pPr>
              <w:spacing w:after="0" w:line="259" w:lineRule="auto"/>
              <w:ind w:left="33" w:right="74" w:firstLine="0"/>
              <w:rPr>
                <w:rFonts w:ascii="Calibri" w:hAnsi="Calibri" w:cs="Calibri"/>
              </w:rPr>
            </w:pPr>
            <w:proofErr w:type="spellStart"/>
            <w:r w:rsidRPr="0076406C">
              <w:rPr>
                <w:rFonts w:ascii="Calibri" w:hAnsi="Calibri" w:cs="Calibri"/>
              </w:rPr>
              <w:t>i.e</w:t>
            </w:r>
            <w:proofErr w:type="spellEnd"/>
            <w:r w:rsidRPr="0076406C">
              <w:rPr>
                <w:rFonts w:ascii="Calibri" w:hAnsi="Calibri" w:cs="Calibri"/>
              </w:rPr>
              <w:t xml:space="preserve"> burgers, chicken etc.</w:t>
            </w:r>
          </w:p>
        </w:tc>
        <w:tc>
          <w:tcPr>
            <w:tcW w:w="5386" w:type="dxa"/>
            <w:tcBorders>
              <w:top w:val="single" w:sz="8" w:space="0" w:color="004E9E"/>
              <w:left w:val="single" w:sz="8" w:space="0" w:color="004E9E"/>
              <w:bottom w:val="single" w:sz="8" w:space="0" w:color="004E9E"/>
              <w:right w:val="single" w:sz="8" w:space="0" w:color="004E9E"/>
            </w:tcBorders>
          </w:tcPr>
          <w:p w14:paraId="73C4852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Any contaminated food disposed or safely reprocessed.</w:t>
            </w:r>
          </w:p>
        </w:tc>
      </w:tr>
      <w:tr w:rsidR="00DC28D1" w:rsidRPr="0076406C" w14:paraId="44B3B238" w14:textId="77777777" w:rsidTr="00167FB1">
        <w:trPr>
          <w:trHeight w:val="3946"/>
        </w:trPr>
        <w:tc>
          <w:tcPr>
            <w:tcW w:w="5386" w:type="dxa"/>
            <w:tcBorders>
              <w:top w:val="single" w:sz="8" w:space="0" w:color="004E9E"/>
              <w:left w:val="single" w:sz="8" w:space="0" w:color="004E9E"/>
              <w:bottom w:val="single" w:sz="8" w:space="0" w:color="004E9E"/>
              <w:right w:val="single" w:sz="8" w:space="0" w:color="004E9E"/>
            </w:tcBorders>
          </w:tcPr>
          <w:p w14:paraId="5865EB7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59068746" w14:textId="77777777" w:rsidR="00DC28D1" w:rsidRPr="0076406C" w:rsidRDefault="00413DC6" w:rsidP="00167FB1">
            <w:pPr>
              <w:spacing w:after="0"/>
              <w:ind w:left="33" w:firstLine="0"/>
              <w:rPr>
                <w:rFonts w:ascii="Calibri" w:hAnsi="Calibri" w:cs="Calibri"/>
              </w:rPr>
            </w:pPr>
            <w:r w:rsidRPr="0076406C">
              <w:rPr>
                <w:rFonts w:ascii="Calibri" w:hAnsi="Calibri" w:cs="Calibri"/>
              </w:rPr>
              <w:t>Upon notification of allergen free meal clear/ clean surface, use newly cleaned equipment and/or dedicated equipment.</w:t>
            </w:r>
          </w:p>
          <w:p w14:paraId="6A8062DE"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Wash hands before and after handling food.</w:t>
            </w:r>
          </w:p>
          <w:p w14:paraId="5A5DC1B4" w14:textId="77777777" w:rsidR="00DC28D1" w:rsidRPr="0076406C" w:rsidRDefault="00413DC6" w:rsidP="00167FB1">
            <w:pPr>
              <w:spacing w:after="0"/>
              <w:ind w:left="33" w:firstLine="0"/>
              <w:rPr>
                <w:rFonts w:ascii="Calibri" w:hAnsi="Calibri" w:cs="Calibri"/>
              </w:rPr>
            </w:pPr>
            <w:r w:rsidRPr="0076406C">
              <w:rPr>
                <w:rFonts w:ascii="Calibri" w:hAnsi="Calibri" w:cs="Calibri"/>
              </w:rPr>
              <w:t>Keep allergens away from cooked finished product (stored in separate area, enclosed receptacles/lidded containers).</w:t>
            </w:r>
          </w:p>
          <w:p w14:paraId="59DCF52C" w14:textId="77777777" w:rsidR="00DC28D1" w:rsidRPr="0076406C" w:rsidRDefault="00413DC6" w:rsidP="00167FB1">
            <w:pPr>
              <w:spacing w:after="0"/>
              <w:ind w:left="33" w:firstLine="0"/>
              <w:rPr>
                <w:rFonts w:ascii="Calibri" w:hAnsi="Calibri" w:cs="Calibri"/>
              </w:rPr>
            </w:pPr>
            <w:r w:rsidRPr="0076406C">
              <w:rPr>
                <w:rFonts w:ascii="Calibri" w:hAnsi="Calibri" w:cs="Calibri"/>
              </w:rPr>
              <w:t>Cleanliness of cooking equipment, ovens, griddles, pans etc.</w:t>
            </w:r>
          </w:p>
          <w:p w14:paraId="0CB69093"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 xml:space="preserve">Use of separate/dedicated equipment </w:t>
            </w:r>
            <w:proofErr w:type="spellStart"/>
            <w:r w:rsidRPr="0076406C">
              <w:rPr>
                <w:rFonts w:ascii="Calibri" w:hAnsi="Calibri" w:cs="Calibri"/>
              </w:rPr>
              <w:t>i.e</w:t>
            </w:r>
            <w:proofErr w:type="spellEnd"/>
            <w:r w:rsidRPr="0076406C">
              <w:rPr>
                <w:rFonts w:ascii="Calibri" w:hAnsi="Calibri" w:cs="Calibri"/>
              </w:rPr>
              <w:t xml:space="preserve"> spatulas.</w:t>
            </w:r>
          </w:p>
        </w:tc>
        <w:tc>
          <w:tcPr>
            <w:tcW w:w="5386" w:type="dxa"/>
            <w:tcBorders>
              <w:top w:val="single" w:sz="8" w:space="0" w:color="004E9E"/>
              <w:left w:val="single" w:sz="8" w:space="0" w:color="004E9E"/>
              <w:bottom w:val="single" w:sz="8" w:space="0" w:color="004E9E"/>
              <w:right w:val="single" w:sz="8" w:space="0" w:color="004E9E"/>
            </w:tcBorders>
          </w:tcPr>
          <w:p w14:paraId="52D506FB" w14:textId="77777777" w:rsidR="00DC28D1" w:rsidRPr="0076406C" w:rsidRDefault="00413DC6" w:rsidP="00167FB1">
            <w:pPr>
              <w:spacing w:after="0" w:line="259" w:lineRule="auto"/>
              <w:ind w:left="33" w:firstLine="0"/>
              <w:rPr>
                <w:rFonts w:ascii="Calibri" w:hAnsi="Calibri" w:cs="Calibri"/>
              </w:rPr>
            </w:pPr>
            <w:r w:rsidRPr="0076406C">
              <w:rPr>
                <w:rFonts w:ascii="Calibri" w:hAnsi="Calibri" w:cs="Calibri"/>
              </w:rPr>
              <w:t>Visual monitoring.</w:t>
            </w:r>
          </w:p>
          <w:p w14:paraId="5179B222" w14:textId="77777777" w:rsidR="00DC28D1" w:rsidRPr="0076406C" w:rsidRDefault="00413DC6" w:rsidP="00167FB1">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70E6972B" w14:textId="77777777" w:rsidR="00167FB1" w:rsidRDefault="00167FB1">
      <w:pPr>
        <w:spacing w:after="160" w:line="278" w:lineRule="auto"/>
        <w:ind w:left="0" w:firstLine="0"/>
        <w:rPr>
          <w:rFonts w:ascii="Calibri" w:eastAsia="Calibri" w:hAnsi="Calibri" w:cs="Calibri"/>
          <w:b/>
          <w:color w:val="004E9E"/>
          <w:sz w:val="32"/>
          <w:lang w:bidi="ar-SA"/>
        </w:rPr>
      </w:pPr>
      <w:r>
        <w:br w:type="page"/>
      </w:r>
    </w:p>
    <w:p w14:paraId="3CC8EF74" w14:textId="1D74EC9E" w:rsidR="00DC28D1" w:rsidRPr="0076406C" w:rsidRDefault="00167FB1" w:rsidP="0064000B">
      <w:pPr>
        <w:pStyle w:val="Heading2"/>
      </w:pPr>
      <w:bookmarkStart w:id="31" w:name="_Toc233617434"/>
      <w:r w:rsidRPr="0076406C">
        <w:lastRenderedPageBreak/>
        <w:t>Cooling</w:t>
      </w:r>
      <w:bookmarkEnd w:id="31"/>
    </w:p>
    <w:p w14:paraId="0396F835" w14:textId="669FD8AC" w:rsidR="00DC28D1" w:rsidRPr="0076406C" w:rsidRDefault="00167FB1" w:rsidP="00FC3099">
      <w:pPr>
        <w:pStyle w:val="Heading3"/>
      </w:pPr>
      <w:r w:rsidRPr="0076406C">
        <w:t>Hazards</w:t>
      </w:r>
    </w:p>
    <w:p w14:paraId="51BCAC2B"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Presence of pathogens (bacteria, viruses and moulds) multiplication, toxin formation</w:t>
      </w:r>
    </w:p>
    <w:p w14:paraId="4E25E030"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Physical contamination</w:t>
      </w:r>
    </w:p>
    <w:p w14:paraId="1E1660DD"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Chemical contamination</w:t>
      </w:r>
    </w:p>
    <w:p w14:paraId="5B8EC671" w14:textId="77777777" w:rsidR="00DC28D1" w:rsidRPr="00167FB1" w:rsidRDefault="00413DC6" w:rsidP="000010C7">
      <w:pPr>
        <w:pStyle w:val="ListParagraph"/>
        <w:numPr>
          <w:ilvl w:val="0"/>
          <w:numId w:val="22"/>
        </w:numPr>
        <w:rPr>
          <w:rFonts w:ascii="Calibri" w:hAnsi="Calibri" w:cs="Calibri"/>
        </w:rPr>
      </w:pPr>
      <w:r w:rsidRPr="00167FB1">
        <w:rPr>
          <w:rFonts w:ascii="Calibri" w:hAnsi="Calibri" w:cs="Calibri"/>
        </w:rPr>
        <w:t>Cross-contamination</w:t>
      </w:r>
    </w:p>
    <w:p w14:paraId="0F5FB3D2" w14:textId="77777777" w:rsidR="00DC28D1" w:rsidRPr="00167FB1" w:rsidRDefault="00413DC6" w:rsidP="000010C7">
      <w:pPr>
        <w:pStyle w:val="ListParagraph"/>
        <w:numPr>
          <w:ilvl w:val="0"/>
          <w:numId w:val="22"/>
        </w:numPr>
        <w:spacing w:after="36"/>
        <w:rPr>
          <w:rFonts w:ascii="Calibri" w:hAnsi="Calibri" w:cs="Calibri"/>
        </w:rPr>
      </w:pPr>
      <w:r w:rsidRPr="00167FB1">
        <w:rPr>
          <w:rFonts w:ascii="Calibri" w:hAnsi="Calibri" w:cs="Calibri"/>
        </w:rPr>
        <w:t>Presence of allergens</w:t>
      </w:r>
    </w:p>
    <w:tbl>
      <w:tblPr>
        <w:tblStyle w:val="TableGrid"/>
        <w:tblW w:w="10772" w:type="dxa"/>
        <w:tblInd w:w="10" w:type="dxa"/>
        <w:tblCellMar>
          <w:top w:w="168" w:type="dxa"/>
          <w:left w:w="80" w:type="dxa"/>
          <w:right w:w="97" w:type="dxa"/>
        </w:tblCellMar>
        <w:tblLook w:val="04A0" w:firstRow="1" w:lastRow="0" w:firstColumn="1" w:lastColumn="0" w:noHBand="0" w:noVBand="1"/>
      </w:tblPr>
      <w:tblGrid>
        <w:gridCol w:w="5386"/>
        <w:gridCol w:w="5386"/>
      </w:tblGrid>
      <w:tr w:rsidR="00DC28D1" w:rsidRPr="0076406C" w14:paraId="50A115BD" w14:textId="77777777" w:rsidTr="008E6E8C">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823FCD" w14:textId="77777777" w:rsidR="00DC28D1" w:rsidRPr="0076406C" w:rsidRDefault="00413DC6" w:rsidP="008E6E8C">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0D6845F" w14:textId="77777777" w:rsidR="00DC28D1" w:rsidRPr="0076406C" w:rsidRDefault="00413DC6" w:rsidP="008E6E8C">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5D713AA" w14:textId="77777777" w:rsidTr="008E6E8C">
        <w:trPr>
          <w:trHeight w:val="4662"/>
        </w:trPr>
        <w:tc>
          <w:tcPr>
            <w:tcW w:w="5386" w:type="dxa"/>
            <w:tcBorders>
              <w:top w:val="single" w:sz="8" w:space="0" w:color="004E9E"/>
              <w:left w:val="single" w:sz="8" w:space="0" w:color="004E9E"/>
              <w:bottom w:val="single" w:sz="8" w:space="0" w:color="004E9E"/>
              <w:right w:val="single" w:sz="8" w:space="0" w:color="004E9E"/>
            </w:tcBorders>
          </w:tcPr>
          <w:p w14:paraId="4ECBDCB6"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7DDEFEEA" w14:textId="77777777" w:rsidR="00DC28D1" w:rsidRPr="0076406C" w:rsidRDefault="00413DC6" w:rsidP="008E6E8C">
            <w:pPr>
              <w:spacing w:after="0"/>
              <w:ind w:left="33" w:firstLine="0"/>
              <w:rPr>
                <w:rFonts w:ascii="Calibri" w:hAnsi="Calibri" w:cs="Calibri"/>
              </w:rPr>
            </w:pPr>
            <w:r w:rsidRPr="0076406C">
              <w:rPr>
                <w:rFonts w:ascii="Calibri" w:hAnsi="Calibri" w:cs="Calibri"/>
              </w:rPr>
              <w:t>Products to be cooled to room temperature within 90 minutes &amp; placed in a fridge immediately.</w:t>
            </w:r>
          </w:p>
          <w:p w14:paraId="6EE65E2D"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Visual checks.</w:t>
            </w:r>
          </w:p>
          <w:p w14:paraId="16B7D844" w14:textId="77777777" w:rsidR="00DC28D1" w:rsidRPr="0076406C" w:rsidRDefault="00413DC6" w:rsidP="008E6E8C">
            <w:pPr>
              <w:spacing w:after="0"/>
              <w:ind w:left="33" w:firstLine="0"/>
              <w:rPr>
                <w:rFonts w:ascii="Calibri" w:hAnsi="Calibri" w:cs="Calibri"/>
              </w:rPr>
            </w:pPr>
            <w:r w:rsidRPr="0076406C">
              <w:rPr>
                <w:rFonts w:ascii="Calibri" w:hAnsi="Calibri" w:cs="Calibri"/>
              </w:rPr>
              <w:t>Probe inserted into core of food &amp; record temperatures recorded on the cooking and cooling log sheet.</w:t>
            </w:r>
          </w:p>
          <w:p w14:paraId="25F05C2E" w14:textId="77777777" w:rsidR="00DC28D1" w:rsidRPr="0076406C" w:rsidRDefault="00413DC6" w:rsidP="008E6E8C">
            <w:pPr>
              <w:spacing w:after="0"/>
              <w:ind w:left="33" w:right="361" w:firstLine="0"/>
              <w:rPr>
                <w:rFonts w:ascii="Calibri" w:hAnsi="Calibri" w:cs="Calibri"/>
              </w:rPr>
            </w:pPr>
            <w:r w:rsidRPr="0076406C">
              <w:rPr>
                <w:rFonts w:ascii="Calibri" w:hAnsi="Calibri" w:cs="Calibri"/>
              </w:rPr>
              <w:t>Cool in small portions at room temperature or alternatively rapid cooling from cooking temperature to ambient temperature.</w:t>
            </w:r>
          </w:p>
          <w:p w14:paraId="110D2263" w14:textId="77777777" w:rsidR="00DC28D1" w:rsidRPr="0076406C" w:rsidRDefault="00413DC6" w:rsidP="008E6E8C">
            <w:pPr>
              <w:spacing w:after="0"/>
              <w:ind w:left="33" w:firstLine="0"/>
              <w:rPr>
                <w:rFonts w:ascii="Calibri" w:hAnsi="Calibri" w:cs="Calibri"/>
              </w:rPr>
            </w:pPr>
            <w:r w:rsidRPr="0076406C">
              <w:rPr>
                <w:rFonts w:ascii="Calibri" w:hAnsi="Calibri" w:cs="Calibri"/>
              </w:rPr>
              <w:t>Clean environment. No open windows unless fly screens in place.</w:t>
            </w:r>
          </w:p>
          <w:p w14:paraId="3FECE2FE"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If blast chillers used these may be fitted with automatic alarms which will signal when product has been cooled to the target temperature.</w:t>
            </w:r>
          </w:p>
        </w:tc>
        <w:tc>
          <w:tcPr>
            <w:tcW w:w="5386" w:type="dxa"/>
            <w:tcBorders>
              <w:top w:val="single" w:sz="8" w:space="0" w:color="004E9E"/>
              <w:left w:val="single" w:sz="8" w:space="0" w:color="004E9E"/>
              <w:bottom w:val="single" w:sz="8" w:space="0" w:color="004E9E"/>
              <w:right w:val="single" w:sz="8" w:space="0" w:color="004E9E"/>
            </w:tcBorders>
          </w:tcPr>
          <w:p w14:paraId="7DCCF87F" w14:textId="77777777" w:rsidR="00DC28D1" w:rsidRPr="0076406C" w:rsidRDefault="00413DC6" w:rsidP="008E6E8C">
            <w:pPr>
              <w:spacing w:after="0"/>
              <w:ind w:left="33" w:firstLine="0"/>
              <w:rPr>
                <w:rFonts w:ascii="Calibri" w:hAnsi="Calibri" w:cs="Calibri"/>
              </w:rPr>
            </w:pPr>
            <w:r w:rsidRPr="0076406C">
              <w:rPr>
                <w:rFonts w:ascii="Calibri" w:hAnsi="Calibri" w:cs="Calibri"/>
              </w:rPr>
              <w:t>Record cooling temperatures on temperature log.</w:t>
            </w:r>
          </w:p>
          <w:p w14:paraId="3B661241" w14:textId="77777777" w:rsidR="00DC28D1" w:rsidRPr="0076406C" w:rsidRDefault="00413DC6" w:rsidP="008E6E8C">
            <w:pPr>
              <w:spacing w:after="0" w:line="259" w:lineRule="auto"/>
              <w:ind w:left="33" w:right="253" w:firstLine="0"/>
              <w:rPr>
                <w:rFonts w:ascii="Calibri" w:hAnsi="Calibri" w:cs="Calibri"/>
              </w:rPr>
            </w:pPr>
            <w:r w:rsidRPr="0076406C">
              <w:rPr>
                <w:rFonts w:ascii="Calibri" w:hAnsi="Calibri" w:cs="Calibri"/>
              </w:rPr>
              <w:t xml:space="preserve">If not cooled correctly dispose of food unless it can be reprocessed safely </w:t>
            </w:r>
            <w:proofErr w:type="spellStart"/>
            <w:r w:rsidRPr="0076406C">
              <w:rPr>
                <w:rFonts w:ascii="Calibri" w:hAnsi="Calibri" w:cs="Calibri"/>
              </w:rPr>
              <w:t>i.e</w:t>
            </w:r>
            <w:proofErr w:type="spellEnd"/>
            <w:r w:rsidRPr="0076406C">
              <w:rPr>
                <w:rFonts w:ascii="Calibri" w:hAnsi="Calibri" w:cs="Calibri"/>
              </w:rPr>
              <w:t xml:space="preserve"> reheated or consumed immediately.</w:t>
            </w:r>
          </w:p>
        </w:tc>
      </w:tr>
      <w:tr w:rsidR="00DC28D1" w:rsidRPr="0076406C" w14:paraId="796F069B" w14:textId="77777777" w:rsidTr="008E6E8C">
        <w:trPr>
          <w:trHeight w:val="502"/>
        </w:trPr>
        <w:tc>
          <w:tcPr>
            <w:tcW w:w="5386" w:type="dxa"/>
            <w:tcBorders>
              <w:top w:val="single" w:sz="8" w:space="0" w:color="004E9E"/>
              <w:left w:val="single" w:sz="8" w:space="0" w:color="004E9E"/>
              <w:bottom w:val="single" w:sz="8" w:space="0" w:color="004E9E"/>
              <w:right w:val="single" w:sz="8" w:space="0" w:color="004E9E"/>
            </w:tcBorders>
          </w:tcPr>
          <w:p w14:paraId="371A489C"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06605913"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Store in location free from risk of contamination.</w:t>
            </w:r>
          </w:p>
          <w:p w14:paraId="3945DD8F"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After cooling ensure food is covered and labelled with a use by date.</w:t>
            </w:r>
          </w:p>
        </w:tc>
        <w:tc>
          <w:tcPr>
            <w:tcW w:w="5386" w:type="dxa"/>
            <w:tcBorders>
              <w:top w:val="single" w:sz="8" w:space="0" w:color="004E9E"/>
              <w:left w:val="single" w:sz="8" w:space="0" w:color="004E9E"/>
              <w:bottom w:val="single" w:sz="8" w:space="0" w:color="004E9E"/>
              <w:right w:val="single" w:sz="8" w:space="0" w:color="004E9E"/>
            </w:tcBorders>
          </w:tcPr>
          <w:p w14:paraId="48517E81" w14:textId="77777777" w:rsidR="00DC28D1" w:rsidRPr="0076406C" w:rsidRDefault="00413DC6" w:rsidP="008E6E8C">
            <w:pPr>
              <w:spacing w:after="0" w:line="259" w:lineRule="auto"/>
              <w:ind w:left="33" w:firstLine="0"/>
              <w:rPr>
                <w:rFonts w:ascii="Calibri" w:hAnsi="Calibri" w:cs="Calibri"/>
              </w:rPr>
            </w:pPr>
            <w:r w:rsidRPr="0076406C">
              <w:rPr>
                <w:rFonts w:ascii="Calibri" w:hAnsi="Calibri" w:cs="Calibri"/>
              </w:rPr>
              <w:t>Any contaminated food disposed or safely reprocessed.</w:t>
            </w:r>
          </w:p>
        </w:tc>
      </w:tr>
    </w:tbl>
    <w:p w14:paraId="335D7028" w14:textId="30D072E0" w:rsidR="008E6E8C" w:rsidRDefault="008E6E8C">
      <w:pPr>
        <w:spacing w:after="0" w:line="259" w:lineRule="auto"/>
        <w:ind w:left="-567" w:right="11172" w:firstLine="0"/>
        <w:rPr>
          <w:rFonts w:ascii="Calibri" w:hAnsi="Calibri" w:cs="Calibri"/>
        </w:rPr>
      </w:pPr>
    </w:p>
    <w:p w14:paraId="47D3D836" w14:textId="77777777" w:rsidR="008E6E8C" w:rsidRDefault="008E6E8C">
      <w:pPr>
        <w:spacing w:after="160" w:line="278" w:lineRule="auto"/>
        <w:ind w:left="0" w:firstLine="0"/>
        <w:rPr>
          <w:rFonts w:ascii="Calibri" w:hAnsi="Calibri" w:cs="Calibri"/>
        </w:rPr>
      </w:pPr>
      <w:r>
        <w:rPr>
          <w:rFonts w:ascii="Calibri" w:hAnsi="Calibri" w:cs="Calibri"/>
        </w:rPr>
        <w:br w:type="page"/>
      </w:r>
    </w:p>
    <w:p w14:paraId="12A075B6"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574DFCBB"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2A46E2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9226373"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08C5B6A8" w14:textId="77777777" w:rsidTr="008E6E8C">
        <w:trPr>
          <w:trHeight w:val="3235"/>
        </w:trPr>
        <w:tc>
          <w:tcPr>
            <w:tcW w:w="5386" w:type="dxa"/>
            <w:tcBorders>
              <w:top w:val="single" w:sz="8" w:space="0" w:color="004E9E"/>
              <w:left w:val="single" w:sz="8" w:space="0" w:color="004E9E"/>
              <w:bottom w:val="single" w:sz="8" w:space="0" w:color="004E9E"/>
              <w:right w:val="single" w:sz="8" w:space="0" w:color="004E9E"/>
            </w:tcBorders>
          </w:tcPr>
          <w:p w14:paraId="65E5767C" w14:textId="77777777" w:rsidR="00DC28D1" w:rsidRPr="0076406C" w:rsidRDefault="00413DC6" w:rsidP="008E6E8C">
            <w:pPr>
              <w:spacing w:after="62" w:line="240"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2EFF6A1C" w14:textId="77777777" w:rsidR="00DC28D1" w:rsidRPr="0076406C" w:rsidRDefault="00413DC6" w:rsidP="008E6E8C">
            <w:pPr>
              <w:spacing w:after="170" w:line="240" w:lineRule="auto"/>
              <w:ind w:left="33" w:firstLine="0"/>
              <w:rPr>
                <w:rFonts w:ascii="Calibri" w:hAnsi="Calibri" w:cs="Calibri"/>
              </w:rPr>
            </w:pPr>
            <w:r w:rsidRPr="0076406C">
              <w:rPr>
                <w:rFonts w:ascii="Calibri" w:hAnsi="Calibri" w:cs="Calibri"/>
              </w:rPr>
              <w:t xml:space="preserve">Allergen ingredients are segregated from other foods. Cooling of food in dedicated area. </w:t>
            </w:r>
          </w:p>
          <w:p w14:paraId="17967FB4" w14:textId="77777777" w:rsidR="00DC28D1" w:rsidRPr="0076406C" w:rsidRDefault="00413DC6" w:rsidP="008E6E8C">
            <w:pPr>
              <w:spacing w:after="170" w:line="240" w:lineRule="auto"/>
              <w:ind w:left="33" w:firstLine="0"/>
              <w:rPr>
                <w:rFonts w:ascii="Calibri" w:hAnsi="Calibri" w:cs="Calibri"/>
              </w:rPr>
            </w:pPr>
            <w:r w:rsidRPr="0076406C">
              <w:rPr>
                <w:rFonts w:ascii="Calibri" w:hAnsi="Calibri" w:cs="Calibri"/>
              </w:rPr>
              <w:t>Area cleared- equipment and surfaces cleaned beforehand.</w:t>
            </w:r>
          </w:p>
          <w:p w14:paraId="03ADD378" w14:textId="77777777" w:rsidR="00DC28D1" w:rsidRPr="0076406C" w:rsidRDefault="00413DC6" w:rsidP="008E6E8C">
            <w:pPr>
              <w:spacing w:after="170" w:line="240" w:lineRule="auto"/>
              <w:ind w:left="33" w:firstLine="0"/>
              <w:rPr>
                <w:rFonts w:ascii="Calibri" w:hAnsi="Calibri" w:cs="Calibri"/>
              </w:rPr>
            </w:pPr>
            <w:r w:rsidRPr="0076406C">
              <w:rPr>
                <w:rFonts w:ascii="Calibri" w:hAnsi="Calibri" w:cs="Calibri"/>
              </w:rPr>
              <w:t>Food protected from risk of contamination and not cooled in the vicinity of allergen ingredients.</w:t>
            </w:r>
          </w:p>
          <w:p w14:paraId="3E96431D" w14:textId="0050CA8D" w:rsidR="00DC28D1" w:rsidRPr="0076406C" w:rsidRDefault="00413DC6" w:rsidP="008E6E8C">
            <w:pPr>
              <w:spacing w:after="0" w:line="240" w:lineRule="auto"/>
              <w:ind w:left="33" w:firstLine="0"/>
              <w:rPr>
                <w:rFonts w:ascii="Calibri" w:hAnsi="Calibri" w:cs="Calibri"/>
              </w:rPr>
            </w:pPr>
            <w:r w:rsidRPr="0076406C">
              <w:rPr>
                <w:rFonts w:ascii="Calibri" w:hAnsi="Calibri" w:cs="Calibri"/>
              </w:rPr>
              <w:t>Cleanliness of equipment/receptacles in contact with food.</w:t>
            </w:r>
            <w:r w:rsidR="00981933">
              <w:rPr>
                <w:rFonts w:ascii="Calibri" w:hAnsi="Calibri" w:cs="Calibri"/>
              </w:rPr>
              <w:t xml:space="preserve"> </w:t>
            </w:r>
          </w:p>
        </w:tc>
        <w:tc>
          <w:tcPr>
            <w:tcW w:w="5386" w:type="dxa"/>
            <w:tcBorders>
              <w:top w:val="single" w:sz="8" w:space="0" w:color="004E9E"/>
              <w:left w:val="single" w:sz="8" w:space="0" w:color="004E9E"/>
              <w:bottom w:val="single" w:sz="8" w:space="0" w:color="004E9E"/>
              <w:right w:val="single" w:sz="8" w:space="0" w:color="004E9E"/>
            </w:tcBorders>
          </w:tcPr>
          <w:p w14:paraId="259982EF" w14:textId="77777777" w:rsidR="00DC28D1" w:rsidRPr="0076406C" w:rsidRDefault="00413DC6" w:rsidP="008E6E8C">
            <w:pPr>
              <w:spacing w:after="762" w:line="240" w:lineRule="auto"/>
              <w:ind w:left="33" w:firstLine="0"/>
              <w:rPr>
                <w:rFonts w:ascii="Calibri" w:hAnsi="Calibri" w:cs="Calibri"/>
              </w:rPr>
            </w:pPr>
            <w:r w:rsidRPr="0076406C">
              <w:rPr>
                <w:rFonts w:ascii="Calibri" w:hAnsi="Calibri" w:cs="Calibri"/>
              </w:rPr>
              <w:t>Visual monitoring.</w:t>
            </w:r>
          </w:p>
          <w:p w14:paraId="0D40C4AC" w14:textId="77777777" w:rsidR="00DC28D1" w:rsidRPr="0076406C" w:rsidRDefault="00413DC6" w:rsidP="008E6E8C">
            <w:pPr>
              <w:spacing w:after="0" w:line="240"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23FCF90A" w14:textId="77777777" w:rsidR="00DC28D1" w:rsidRPr="0076406C" w:rsidRDefault="00413DC6">
      <w:pPr>
        <w:rPr>
          <w:rFonts w:ascii="Calibri" w:hAnsi="Calibri" w:cs="Calibri"/>
        </w:rPr>
      </w:pPr>
      <w:r w:rsidRPr="0076406C">
        <w:rPr>
          <w:rFonts w:ascii="Calibri" w:hAnsi="Calibri" w:cs="Calibri"/>
        </w:rPr>
        <w:br w:type="page"/>
      </w:r>
    </w:p>
    <w:p w14:paraId="3AEABC57" w14:textId="4DBDCAEE" w:rsidR="00DC28D1" w:rsidRPr="0076406C" w:rsidRDefault="00981933" w:rsidP="0064000B">
      <w:pPr>
        <w:pStyle w:val="Heading2"/>
      </w:pPr>
      <w:bookmarkStart w:id="32" w:name="_Toc233617435"/>
      <w:r w:rsidRPr="0076406C">
        <w:lastRenderedPageBreak/>
        <w:t>Storage (Cold Holding)</w:t>
      </w:r>
      <w:bookmarkEnd w:id="32"/>
    </w:p>
    <w:p w14:paraId="5A4828ED" w14:textId="44052AE5" w:rsidR="00DC28D1" w:rsidRPr="0076406C" w:rsidRDefault="00981933" w:rsidP="00FC3099">
      <w:pPr>
        <w:pStyle w:val="Heading3"/>
      </w:pPr>
      <w:r w:rsidRPr="0076406C">
        <w:t>Hazards</w:t>
      </w:r>
    </w:p>
    <w:p w14:paraId="1D56E557"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Presence of pathogens (bacteria, viruses and moulds) multiplication, toxin formation</w:t>
      </w:r>
    </w:p>
    <w:p w14:paraId="29A8FAE5"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Physical contamination</w:t>
      </w:r>
    </w:p>
    <w:p w14:paraId="52ADF72F"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Chemical contamination</w:t>
      </w:r>
    </w:p>
    <w:p w14:paraId="76F0B7AA" w14:textId="77777777" w:rsidR="00DC28D1" w:rsidRPr="00981933" w:rsidRDefault="00413DC6" w:rsidP="000010C7">
      <w:pPr>
        <w:pStyle w:val="ListParagraph"/>
        <w:numPr>
          <w:ilvl w:val="0"/>
          <w:numId w:val="23"/>
        </w:numPr>
        <w:rPr>
          <w:rFonts w:ascii="Calibri" w:hAnsi="Calibri" w:cs="Calibri"/>
        </w:rPr>
      </w:pPr>
      <w:r w:rsidRPr="00981933">
        <w:rPr>
          <w:rFonts w:ascii="Calibri" w:hAnsi="Calibri" w:cs="Calibri"/>
        </w:rPr>
        <w:t>Cross-contamination</w:t>
      </w:r>
    </w:p>
    <w:p w14:paraId="0BC2DCB0" w14:textId="77777777" w:rsidR="00DC28D1" w:rsidRPr="00981933" w:rsidRDefault="00413DC6" w:rsidP="000010C7">
      <w:pPr>
        <w:pStyle w:val="ListParagraph"/>
        <w:numPr>
          <w:ilvl w:val="0"/>
          <w:numId w:val="23"/>
        </w:numPr>
        <w:spacing w:after="159"/>
        <w:rPr>
          <w:rFonts w:ascii="Calibri" w:hAnsi="Calibri" w:cs="Calibri"/>
        </w:rPr>
      </w:pPr>
      <w:r w:rsidRPr="00981933">
        <w:rPr>
          <w:rFonts w:ascii="Calibri" w:hAnsi="Calibri" w:cs="Calibri"/>
        </w:rPr>
        <w:t>Presence of allergens</w:t>
      </w: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10CF1C9A"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D98FD0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12F5B52"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6339CEC9" w14:textId="77777777">
        <w:trPr>
          <w:trHeight w:val="3829"/>
        </w:trPr>
        <w:tc>
          <w:tcPr>
            <w:tcW w:w="5386" w:type="dxa"/>
            <w:tcBorders>
              <w:top w:val="single" w:sz="8" w:space="0" w:color="004E9E"/>
              <w:left w:val="single" w:sz="8" w:space="0" w:color="004E9E"/>
              <w:bottom w:val="single" w:sz="8" w:space="0" w:color="004E9E"/>
              <w:right w:val="single" w:sz="8" w:space="0" w:color="004E9E"/>
            </w:tcBorders>
            <w:vAlign w:val="center"/>
          </w:tcPr>
          <w:p w14:paraId="7489022E"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Correct stock rotation and in house traceability labelling. </w:t>
            </w:r>
          </w:p>
          <w:p w14:paraId="472599EE"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 xml:space="preserve">Planned Maintenance of chiller. </w:t>
            </w:r>
          </w:p>
          <w:p w14:paraId="088F2165" w14:textId="77777777" w:rsidR="00DC28D1" w:rsidRPr="0076406C" w:rsidRDefault="00413DC6">
            <w:pPr>
              <w:spacing w:after="194" w:line="292" w:lineRule="auto"/>
              <w:ind w:left="33" w:firstLine="0"/>
              <w:rPr>
                <w:rFonts w:ascii="Calibri" w:hAnsi="Calibri" w:cs="Calibri"/>
              </w:rPr>
            </w:pPr>
            <w:r w:rsidRPr="0076406C">
              <w:rPr>
                <w:rFonts w:ascii="Calibri" w:hAnsi="Calibri" w:cs="Calibri"/>
              </w:rPr>
              <w:t>Allow for defrost chill storage air temperature of up to 12</w:t>
            </w:r>
            <w:r w:rsidRPr="0076406C">
              <w:rPr>
                <w:rFonts w:ascii="Calibri" w:hAnsi="Calibri" w:cs="Calibri"/>
                <w:sz w:val="37"/>
                <w:vertAlign w:val="superscript"/>
              </w:rPr>
              <w:t>o</w:t>
            </w:r>
            <w:r w:rsidRPr="0076406C">
              <w:rPr>
                <w:rFonts w:ascii="Calibri" w:hAnsi="Calibri" w:cs="Calibri"/>
              </w:rPr>
              <w:t xml:space="preserve">C for no more than 30 minutes in a </w:t>
            </w:r>
            <w:proofErr w:type="gramStart"/>
            <w:r w:rsidRPr="0076406C">
              <w:rPr>
                <w:rFonts w:ascii="Calibri" w:hAnsi="Calibri" w:cs="Calibri"/>
              </w:rPr>
              <w:t>4 hour</w:t>
            </w:r>
            <w:proofErr w:type="gramEnd"/>
            <w:r w:rsidRPr="0076406C">
              <w:rPr>
                <w:rFonts w:ascii="Calibri" w:hAnsi="Calibri" w:cs="Calibri"/>
              </w:rPr>
              <w:t xml:space="preserve"> period.  </w:t>
            </w:r>
          </w:p>
          <w:p w14:paraId="7600E2AD"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b/>
              </w:rPr>
              <w:t>Chilled storage temperatures. 0-5ºC.</w:t>
            </w:r>
            <w:r w:rsidRPr="0076406C">
              <w:rPr>
                <w:rFonts w:ascii="Calibri" w:hAnsi="Calibri" w:cs="Calibri"/>
              </w:rPr>
              <w:t xml:space="preserve"> </w:t>
            </w:r>
          </w:p>
          <w:p w14:paraId="1B04EF86"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Food grade chemicals used to clean units.</w:t>
            </w:r>
          </w:p>
        </w:tc>
        <w:tc>
          <w:tcPr>
            <w:tcW w:w="5386" w:type="dxa"/>
            <w:tcBorders>
              <w:top w:val="single" w:sz="8" w:space="0" w:color="004E9E"/>
              <w:left w:val="single" w:sz="8" w:space="0" w:color="004E9E"/>
              <w:bottom w:val="single" w:sz="8" w:space="0" w:color="004E9E"/>
              <w:right w:val="single" w:sz="8" w:space="0" w:color="004E9E"/>
            </w:tcBorders>
          </w:tcPr>
          <w:p w14:paraId="2765B814"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 xml:space="preserve">Quality checks. </w:t>
            </w:r>
          </w:p>
          <w:p w14:paraId="0453AD4A" w14:textId="77777777" w:rsidR="00DC28D1" w:rsidRPr="0076406C" w:rsidRDefault="00413DC6">
            <w:pPr>
              <w:spacing w:after="170"/>
              <w:ind w:left="33" w:firstLine="0"/>
              <w:rPr>
                <w:rFonts w:ascii="Calibri" w:hAnsi="Calibri" w:cs="Calibri"/>
              </w:rPr>
            </w:pPr>
            <w:r w:rsidRPr="0076406C">
              <w:rPr>
                <w:rFonts w:ascii="Calibri" w:hAnsi="Calibri" w:cs="Calibri"/>
              </w:rPr>
              <w:t>Chilled food temperatures recorded twice a day on chilled temperature record.</w:t>
            </w:r>
          </w:p>
          <w:p w14:paraId="192B9114" w14:textId="77777777" w:rsidR="00DC28D1" w:rsidRPr="0076406C" w:rsidRDefault="00413DC6">
            <w:pPr>
              <w:spacing w:after="170"/>
              <w:ind w:left="33" w:firstLine="0"/>
              <w:rPr>
                <w:rFonts w:ascii="Calibri" w:hAnsi="Calibri" w:cs="Calibri"/>
              </w:rPr>
            </w:pPr>
            <w:r w:rsidRPr="0076406C">
              <w:rPr>
                <w:rFonts w:ascii="Calibri" w:hAnsi="Calibri" w:cs="Calibri"/>
              </w:rPr>
              <w:t>Temperature monitoring and recording (see chiller and freezer record sheet)</w:t>
            </w:r>
          </w:p>
          <w:p w14:paraId="376971A6"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Record discarded produce on recording sheet.</w:t>
            </w:r>
          </w:p>
        </w:tc>
      </w:tr>
      <w:tr w:rsidR="00DC28D1" w:rsidRPr="0076406C" w14:paraId="4AC31A9D" w14:textId="77777777" w:rsidTr="00981933">
        <w:trPr>
          <w:trHeight w:val="2696"/>
        </w:trPr>
        <w:tc>
          <w:tcPr>
            <w:tcW w:w="5386" w:type="dxa"/>
            <w:tcBorders>
              <w:top w:val="single" w:sz="8" w:space="0" w:color="004E9E"/>
              <w:left w:val="single" w:sz="8" w:space="0" w:color="004E9E"/>
              <w:bottom w:val="single" w:sz="8" w:space="0" w:color="004E9E"/>
              <w:right w:val="single" w:sz="8" w:space="0" w:color="004E9E"/>
            </w:tcBorders>
          </w:tcPr>
          <w:p w14:paraId="3BBEDAEC" w14:textId="77777777" w:rsidR="00DC28D1" w:rsidRPr="0076406C" w:rsidRDefault="00413DC6" w:rsidP="00981933">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23E16AC6" w14:textId="77777777" w:rsidR="00DC28D1" w:rsidRPr="0076406C" w:rsidRDefault="00413DC6" w:rsidP="00981933">
            <w:pPr>
              <w:spacing w:after="170"/>
              <w:ind w:left="33" w:firstLine="0"/>
              <w:rPr>
                <w:rFonts w:ascii="Calibri" w:hAnsi="Calibri" w:cs="Calibri"/>
              </w:rPr>
            </w:pPr>
            <w:r w:rsidRPr="0076406C">
              <w:rPr>
                <w:rFonts w:ascii="Calibri" w:hAnsi="Calibri" w:cs="Calibri"/>
              </w:rPr>
              <w:t>Raw and ready-to-eat foods stored in separate refrigerators or effectively segregated.</w:t>
            </w:r>
          </w:p>
          <w:p w14:paraId="19C9FC02" w14:textId="77777777" w:rsidR="00DC28D1" w:rsidRPr="0076406C" w:rsidRDefault="00413DC6" w:rsidP="00981933">
            <w:pPr>
              <w:spacing w:after="98"/>
              <w:ind w:left="33" w:firstLine="0"/>
              <w:rPr>
                <w:rFonts w:ascii="Calibri" w:hAnsi="Calibri" w:cs="Calibri"/>
              </w:rPr>
            </w:pPr>
            <w:r w:rsidRPr="0076406C">
              <w:rPr>
                <w:rFonts w:ascii="Calibri" w:hAnsi="Calibri" w:cs="Calibri"/>
              </w:rPr>
              <w:t>Placed away from environmental sources of contamination.</w:t>
            </w:r>
          </w:p>
          <w:p w14:paraId="74D5968A" w14:textId="77777777" w:rsidR="00DC28D1" w:rsidRPr="0076406C" w:rsidRDefault="00413DC6" w:rsidP="00981933">
            <w:pPr>
              <w:spacing w:after="0" w:line="259" w:lineRule="auto"/>
              <w:ind w:left="33" w:firstLine="0"/>
              <w:rPr>
                <w:rFonts w:ascii="Calibri" w:hAnsi="Calibri" w:cs="Calibri"/>
              </w:rPr>
            </w:pPr>
            <w:r w:rsidRPr="0076406C">
              <w:rPr>
                <w:rFonts w:ascii="Calibri" w:hAnsi="Calibri" w:cs="Calibri"/>
              </w:rPr>
              <w:t>Keep stored food off floor.</w:t>
            </w:r>
          </w:p>
        </w:tc>
        <w:tc>
          <w:tcPr>
            <w:tcW w:w="5386" w:type="dxa"/>
            <w:tcBorders>
              <w:top w:val="single" w:sz="8" w:space="0" w:color="004E9E"/>
              <w:left w:val="single" w:sz="8" w:space="0" w:color="004E9E"/>
              <w:bottom w:val="single" w:sz="8" w:space="0" w:color="004E9E"/>
              <w:right w:val="single" w:sz="8" w:space="0" w:color="004E9E"/>
            </w:tcBorders>
          </w:tcPr>
          <w:p w14:paraId="40FD26B7"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Visual monitoring.</w:t>
            </w:r>
          </w:p>
        </w:tc>
      </w:tr>
    </w:tbl>
    <w:p w14:paraId="39E0D499" w14:textId="3F338CEF" w:rsidR="00981933" w:rsidRDefault="00981933">
      <w:pPr>
        <w:spacing w:after="0" w:line="259" w:lineRule="auto"/>
        <w:ind w:left="-567" w:right="11172" w:firstLine="0"/>
        <w:rPr>
          <w:rFonts w:ascii="Calibri" w:hAnsi="Calibri" w:cs="Calibri"/>
        </w:rPr>
      </w:pPr>
    </w:p>
    <w:p w14:paraId="37B2943A" w14:textId="77777777" w:rsidR="00981933" w:rsidRDefault="00981933">
      <w:pPr>
        <w:spacing w:after="160" w:line="278" w:lineRule="auto"/>
        <w:ind w:left="0" w:firstLine="0"/>
        <w:rPr>
          <w:rFonts w:ascii="Calibri" w:hAnsi="Calibri" w:cs="Calibri"/>
        </w:rPr>
      </w:pPr>
      <w:r>
        <w:rPr>
          <w:rFonts w:ascii="Calibri" w:hAnsi="Calibri" w:cs="Calibri"/>
        </w:rPr>
        <w:br w:type="page"/>
      </w:r>
    </w:p>
    <w:p w14:paraId="07400CB1"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36CB8EA4"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148CA1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7D023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6C084AFC" w14:textId="77777777" w:rsidTr="00981933">
        <w:trPr>
          <w:trHeight w:val="3128"/>
        </w:trPr>
        <w:tc>
          <w:tcPr>
            <w:tcW w:w="5386" w:type="dxa"/>
            <w:tcBorders>
              <w:top w:val="single" w:sz="8" w:space="0" w:color="004E9E"/>
              <w:left w:val="single" w:sz="8" w:space="0" w:color="004E9E"/>
              <w:bottom w:val="single" w:sz="8" w:space="0" w:color="004E9E"/>
              <w:right w:val="single" w:sz="8" w:space="0" w:color="004E9E"/>
            </w:tcBorders>
          </w:tcPr>
          <w:p w14:paraId="3A2BFC86" w14:textId="77777777" w:rsidR="00DC28D1" w:rsidRPr="0076406C" w:rsidRDefault="00413DC6" w:rsidP="00981933">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44837D71" w14:textId="77777777" w:rsidR="00DC28D1" w:rsidRPr="0076406C" w:rsidRDefault="00413DC6" w:rsidP="00981933">
            <w:pPr>
              <w:spacing w:after="170"/>
              <w:ind w:left="33" w:firstLine="0"/>
              <w:rPr>
                <w:rFonts w:ascii="Calibri" w:hAnsi="Calibri" w:cs="Calibri"/>
              </w:rPr>
            </w:pPr>
            <w:r w:rsidRPr="0076406C">
              <w:rPr>
                <w:rFonts w:ascii="Calibri" w:hAnsi="Calibri" w:cs="Calibri"/>
              </w:rPr>
              <w:t>Check allergen ingredients and cross-reference with allergen matrix.</w:t>
            </w:r>
          </w:p>
          <w:p w14:paraId="03702CF3" w14:textId="77777777" w:rsidR="00DC28D1" w:rsidRPr="0076406C" w:rsidRDefault="00413DC6" w:rsidP="00981933">
            <w:pPr>
              <w:spacing w:after="170"/>
              <w:ind w:left="33" w:firstLine="0"/>
              <w:rPr>
                <w:rFonts w:ascii="Calibri" w:hAnsi="Calibri" w:cs="Calibri"/>
              </w:rPr>
            </w:pPr>
            <w:r w:rsidRPr="0076406C">
              <w:rPr>
                <w:rFonts w:ascii="Calibri" w:hAnsi="Calibri" w:cs="Calibri"/>
              </w:rPr>
              <w:t xml:space="preserve">Allergen ingredients segregated from other foods or placed in dedicated area. </w:t>
            </w:r>
          </w:p>
          <w:p w14:paraId="0179120A" w14:textId="77777777" w:rsidR="00DC28D1" w:rsidRPr="0076406C" w:rsidRDefault="00413DC6" w:rsidP="00981933">
            <w:pPr>
              <w:spacing w:after="0" w:line="259" w:lineRule="auto"/>
              <w:ind w:left="33" w:firstLine="0"/>
              <w:rPr>
                <w:rFonts w:ascii="Calibri" w:hAnsi="Calibri" w:cs="Calibri"/>
              </w:rPr>
            </w:pPr>
            <w:r w:rsidRPr="0076406C">
              <w:rPr>
                <w:rFonts w:ascii="Calibri" w:hAnsi="Calibri" w:cs="Calibri"/>
              </w:rPr>
              <w:t>Cleanliness of equipment/receptacles in contact with food.</w:t>
            </w:r>
          </w:p>
        </w:tc>
        <w:tc>
          <w:tcPr>
            <w:tcW w:w="5386" w:type="dxa"/>
            <w:tcBorders>
              <w:top w:val="single" w:sz="8" w:space="0" w:color="004E9E"/>
              <w:left w:val="single" w:sz="8" w:space="0" w:color="004E9E"/>
              <w:bottom w:val="single" w:sz="8" w:space="0" w:color="004E9E"/>
              <w:right w:val="single" w:sz="8" w:space="0" w:color="004E9E"/>
            </w:tcBorders>
          </w:tcPr>
          <w:p w14:paraId="1CB5C01C" w14:textId="77777777" w:rsidR="00DC28D1" w:rsidRPr="0076406C" w:rsidRDefault="00413DC6" w:rsidP="00981933">
            <w:pPr>
              <w:spacing w:after="232" w:line="259" w:lineRule="auto"/>
              <w:ind w:left="33" w:firstLine="0"/>
              <w:rPr>
                <w:rFonts w:ascii="Calibri" w:hAnsi="Calibri" w:cs="Calibri"/>
              </w:rPr>
            </w:pPr>
            <w:r w:rsidRPr="0076406C">
              <w:rPr>
                <w:rFonts w:ascii="Calibri" w:hAnsi="Calibri" w:cs="Calibri"/>
              </w:rPr>
              <w:t>Visual monitoring.</w:t>
            </w:r>
          </w:p>
          <w:p w14:paraId="0397A7AD" w14:textId="77777777" w:rsidR="00DC28D1" w:rsidRPr="0076406C" w:rsidRDefault="00413DC6" w:rsidP="00981933">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15319169" w14:textId="77777777" w:rsidR="00DC28D1" w:rsidRPr="0076406C" w:rsidRDefault="00413DC6">
      <w:pPr>
        <w:rPr>
          <w:rFonts w:ascii="Calibri" w:hAnsi="Calibri" w:cs="Calibri"/>
        </w:rPr>
      </w:pPr>
      <w:r w:rsidRPr="0076406C">
        <w:rPr>
          <w:rFonts w:ascii="Calibri" w:hAnsi="Calibri" w:cs="Calibri"/>
        </w:rPr>
        <w:br w:type="page"/>
      </w:r>
    </w:p>
    <w:p w14:paraId="29A41B93" w14:textId="7C0888A1" w:rsidR="00DC28D1" w:rsidRPr="0076406C" w:rsidRDefault="00981933" w:rsidP="0064000B">
      <w:pPr>
        <w:pStyle w:val="Heading2"/>
      </w:pPr>
      <w:bookmarkStart w:id="33" w:name="_Toc233617436"/>
      <w:r w:rsidRPr="0076406C">
        <w:lastRenderedPageBreak/>
        <w:t>Post Preparation (Further Preparation After Cooking)</w:t>
      </w:r>
      <w:bookmarkEnd w:id="33"/>
    </w:p>
    <w:p w14:paraId="17C2933F" w14:textId="47FCD9FF" w:rsidR="00DC28D1" w:rsidRPr="0076406C" w:rsidRDefault="00981933" w:rsidP="00FC3099">
      <w:pPr>
        <w:pStyle w:val="Heading3"/>
      </w:pPr>
      <w:r w:rsidRPr="0076406C">
        <w:t>Hazards</w:t>
      </w:r>
    </w:p>
    <w:p w14:paraId="1E979E3F"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Presence of pathogens (bacteria, viruses and moulds) multiplication, toxin formation</w:t>
      </w:r>
    </w:p>
    <w:p w14:paraId="399E9FDE"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Physical contamination</w:t>
      </w:r>
    </w:p>
    <w:p w14:paraId="1567DE58"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Chemical contamination</w:t>
      </w:r>
    </w:p>
    <w:p w14:paraId="4CC98F83" w14:textId="77777777" w:rsidR="00DC28D1" w:rsidRPr="00981933" w:rsidRDefault="00413DC6" w:rsidP="000010C7">
      <w:pPr>
        <w:pStyle w:val="ListParagraph"/>
        <w:numPr>
          <w:ilvl w:val="0"/>
          <w:numId w:val="24"/>
        </w:numPr>
        <w:rPr>
          <w:rFonts w:ascii="Calibri" w:hAnsi="Calibri" w:cs="Calibri"/>
        </w:rPr>
      </w:pPr>
      <w:r w:rsidRPr="00981933">
        <w:rPr>
          <w:rFonts w:ascii="Calibri" w:hAnsi="Calibri" w:cs="Calibri"/>
        </w:rPr>
        <w:t>Cross-contamination</w:t>
      </w:r>
    </w:p>
    <w:p w14:paraId="6B93819C" w14:textId="77777777" w:rsidR="00DC28D1" w:rsidRPr="00981933" w:rsidRDefault="00413DC6" w:rsidP="000010C7">
      <w:pPr>
        <w:pStyle w:val="ListParagraph"/>
        <w:numPr>
          <w:ilvl w:val="0"/>
          <w:numId w:val="24"/>
        </w:numPr>
        <w:spacing w:after="0"/>
        <w:rPr>
          <w:rFonts w:ascii="Calibri" w:hAnsi="Calibri" w:cs="Calibri"/>
        </w:rPr>
      </w:pPr>
      <w:r w:rsidRPr="00981933">
        <w:rPr>
          <w:rFonts w:ascii="Calibri" w:hAnsi="Calibri" w:cs="Calibri"/>
        </w:rPr>
        <w:t>Presence of allergens</w:t>
      </w: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17544767" w14:textId="77777777" w:rsidTr="00981933">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4E02287"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5995B6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282E40F7" w14:textId="77777777" w:rsidTr="00981933">
        <w:trPr>
          <w:trHeight w:val="2068"/>
        </w:trPr>
        <w:tc>
          <w:tcPr>
            <w:tcW w:w="5386" w:type="dxa"/>
            <w:tcBorders>
              <w:top w:val="single" w:sz="8" w:space="0" w:color="004E9E"/>
              <w:left w:val="single" w:sz="8" w:space="0" w:color="004E9E"/>
              <w:bottom w:val="single" w:sz="8" w:space="0" w:color="004E9E"/>
              <w:right w:val="single" w:sz="8" w:space="0" w:color="004E9E"/>
            </w:tcBorders>
          </w:tcPr>
          <w:p w14:paraId="1743EAE6" w14:textId="77777777" w:rsidR="00DC28D1" w:rsidRPr="0076406C" w:rsidRDefault="00413DC6" w:rsidP="00981933">
            <w:pPr>
              <w:spacing w:after="62"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2397410A" w14:textId="77777777" w:rsidR="00DC28D1" w:rsidRPr="0076406C" w:rsidRDefault="00413DC6" w:rsidP="00981933">
            <w:pPr>
              <w:spacing w:after="0" w:line="259" w:lineRule="auto"/>
              <w:ind w:left="33" w:firstLine="0"/>
              <w:rPr>
                <w:rFonts w:ascii="Calibri" w:hAnsi="Calibri" w:cs="Calibri"/>
              </w:rPr>
            </w:pPr>
            <w:r w:rsidRPr="0076406C">
              <w:rPr>
                <w:rFonts w:ascii="Calibri" w:hAnsi="Calibri" w:cs="Calibri"/>
              </w:rPr>
              <w:t>Preparation should be completed as quickly as possible and in any case aim to restrict time high risk foods are left at ambient temperature during preparation (</w:t>
            </w:r>
            <w:proofErr w:type="spellStart"/>
            <w:r w:rsidRPr="0076406C">
              <w:rPr>
                <w:rFonts w:ascii="Calibri" w:hAnsi="Calibri" w:cs="Calibri"/>
              </w:rPr>
              <w:t>i.e</w:t>
            </w:r>
            <w:proofErr w:type="spellEnd"/>
            <w:r w:rsidRPr="0076406C">
              <w:rPr>
                <w:rFonts w:ascii="Calibri" w:hAnsi="Calibri" w:cs="Calibri"/>
              </w:rPr>
              <w:t xml:space="preserve"> max 45 mins).</w:t>
            </w:r>
          </w:p>
        </w:tc>
        <w:tc>
          <w:tcPr>
            <w:tcW w:w="5386" w:type="dxa"/>
            <w:tcBorders>
              <w:top w:val="single" w:sz="8" w:space="0" w:color="004E9E"/>
              <w:left w:val="single" w:sz="8" w:space="0" w:color="004E9E"/>
              <w:bottom w:val="single" w:sz="8" w:space="0" w:color="004E9E"/>
              <w:right w:val="single" w:sz="8" w:space="0" w:color="004E9E"/>
            </w:tcBorders>
          </w:tcPr>
          <w:p w14:paraId="7CA6DB0B"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After 1 hours use or dispose of food.</w:t>
            </w:r>
          </w:p>
        </w:tc>
      </w:tr>
      <w:tr w:rsidR="00DC28D1" w:rsidRPr="0076406C" w14:paraId="1255C52F" w14:textId="77777777" w:rsidTr="003A3220">
        <w:trPr>
          <w:trHeight w:val="6894"/>
        </w:trPr>
        <w:tc>
          <w:tcPr>
            <w:tcW w:w="5386" w:type="dxa"/>
            <w:tcBorders>
              <w:top w:val="single" w:sz="8" w:space="0" w:color="004E9E"/>
              <w:left w:val="single" w:sz="8" w:space="0" w:color="004E9E"/>
              <w:bottom w:val="single" w:sz="8" w:space="0" w:color="004E9E"/>
              <w:right w:val="single" w:sz="8" w:space="0" w:color="004E9E"/>
            </w:tcBorders>
          </w:tcPr>
          <w:p w14:paraId="117F02E6"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509EE9C0" w14:textId="77777777" w:rsidR="00DC28D1" w:rsidRPr="0076406C" w:rsidRDefault="00413DC6" w:rsidP="003A3220">
            <w:pPr>
              <w:spacing w:after="170"/>
              <w:ind w:left="33" w:firstLine="0"/>
              <w:rPr>
                <w:rFonts w:ascii="Calibri" w:hAnsi="Calibri" w:cs="Calibri"/>
              </w:rPr>
            </w:pPr>
            <w:r w:rsidRPr="0076406C">
              <w:rPr>
                <w:rFonts w:ascii="Calibri" w:hAnsi="Calibri" w:cs="Calibri"/>
              </w:rPr>
              <w:t>Separation of non RTE and RTE foods. (separate preparation areas/separate equipment).</w:t>
            </w:r>
          </w:p>
          <w:p w14:paraId="7B7A4D6D" w14:textId="77777777" w:rsidR="00DC28D1" w:rsidRPr="0076406C" w:rsidRDefault="00413DC6" w:rsidP="003A3220">
            <w:pPr>
              <w:spacing w:after="170"/>
              <w:ind w:left="33" w:firstLine="0"/>
              <w:rPr>
                <w:rFonts w:ascii="Calibri" w:hAnsi="Calibri" w:cs="Calibri"/>
              </w:rPr>
            </w:pPr>
            <w:r w:rsidRPr="0076406C">
              <w:rPr>
                <w:rFonts w:ascii="Calibri" w:hAnsi="Calibri" w:cs="Calibri"/>
              </w:rPr>
              <w:t>Dedicated utensils and chopping boards used (coloured equipment).</w:t>
            </w:r>
          </w:p>
          <w:p w14:paraId="1DF95745" w14:textId="77777777" w:rsidR="00DC28D1" w:rsidRPr="0076406C" w:rsidRDefault="00413DC6" w:rsidP="003A3220">
            <w:pPr>
              <w:spacing w:after="170"/>
              <w:ind w:left="33" w:firstLine="0"/>
              <w:rPr>
                <w:rFonts w:ascii="Calibri" w:hAnsi="Calibri" w:cs="Calibri"/>
              </w:rPr>
            </w:pPr>
            <w:r w:rsidRPr="0076406C">
              <w:rPr>
                <w:rFonts w:ascii="Calibri" w:hAnsi="Calibri" w:cs="Calibri"/>
              </w:rPr>
              <w:t>Thoroughly wash fruit, vegetables and salad items.</w:t>
            </w:r>
          </w:p>
          <w:p w14:paraId="0195B189" w14:textId="77777777" w:rsidR="00DC28D1" w:rsidRPr="0076406C" w:rsidRDefault="00413DC6" w:rsidP="003A3220">
            <w:pPr>
              <w:spacing w:after="170"/>
              <w:ind w:left="33" w:firstLine="0"/>
              <w:rPr>
                <w:rFonts w:ascii="Calibri" w:hAnsi="Calibri" w:cs="Calibri"/>
              </w:rPr>
            </w:pPr>
            <w:r w:rsidRPr="0076406C">
              <w:rPr>
                <w:rFonts w:ascii="Calibri" w:hAnsi="Calibri" w:cs="Calibri"/>
                <w:b/>
              </w:rPr>
              <w:t>Follow Cross Contamination guidance to prevent risk of contamination.</w:t>
            </w:r>
          </w:p>
          <w:p w14:paraId="66C88279" w14:textId="77777777" w:rsidR="00DC28D1" w:rsidRPr="0076406C" w:rsidRDefault="00413DC6" w:rsidP="003A3220">
            <w:pPr>
              <w:spacing w:after="170"/>
              <w:ind w:left="33" w:right="195" w:firstLine="0"/>
              <w:rPr>
                <w:rFonts w:ascii="Calibri" w:hAnsi="Calibri" w:cs="Calibri"/>
              </w:rPr>
            </w:pPr>
            <w:r w:rsidRPr="0076406C">
              <w:rPr>
                <w:rFonts w:ascii="Calibri" w:hAnsi="Calibri" w:cs="Calibri"/>
              </w:rPr>
              <w:t>Cleaning before and between operations using approved sanitisers (2 stage clean using detergent then sanitiser).</w:t>
            </w:r>
          </w:p>
          <w:p w14:paraId="35425485"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Glass policy.</w:t>
            </w:r>
          </w:p>
          <w:p w14:paraId="4CB13B39" w14:textId="77777777" w:rsidR="00DC28D1" w:rsidRPr="0076406C" w:rsidRDefault="00413DC6" w:rsidP="003A3220">
            <w:pPr>
              <w:spacing w:after="0" w:line="461" w:lineRule="auto"/>
              <w:ind w:left="33" w:right="2409" w:firstLine="0"/>
              <w:rPr>
                <w:rFonts w:ascii="Calibri" w:hAnsi="Calibri" w:cs="Calibri"/>
              </w:rPr>
            </w:pPr>
            <w:r w:rsidRPr="0076406C">
              <w:rPr>
                <w:rFonts w:ascii="Calibri" w:hAnsi="Calibri" w:cs="Calibri"/>
              </w:rPr>
              <w:t xml:space="preserve">Cleaning schedules. </w:t>
            </w:r>
            <w:proofErr w:type="gramStart"/>
            <w:r w:rsidRPr="0076406C">
              <w:rPr>
                <w:rFonts w:ascii="Calibri" w:hAnsi="Calibri" w:cs="Calibri"/>
              </w:rPr>
              <w:t>E.coli</w:t>
            </w:r>
            <w:proofErr w:type="gramEnd"/>
            <w:r w:rsidRPr="0076406C">
              <w:rPr>
                <w:rFonts w:ascii="Calibri" w:hAnsi="Calibri" w:cs="Calibri"/>
              </w:rPr>
              <w:t xml:space="preserve"> policy.</w:t>
            </w:r>
          </w:p>
          <w:p w14:paraId="4639C96E"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Sanitiser BS 1276 / 13697.</w:t>
            </w:r>
          </w:p>
        </w:tc>
        <w:tc>
          <w:tcPr>
            <w:tcW w:w="5386" w:type="dxa"/>
            <w:tcBorders>
              <w:top w:val="single" w:sz="8" w:space="0" w:color="004E9E"/>
              <w:left w:val="single" w:sz="8" w:space="0" w:color="004E9E"/>
              <w:bottom w:val="single" w:sz="8" w:space="0" w:color="004E9E"/>
              <w:right w:val="single" w:sz="8" w:space="0" w:color="004E9E"/>
            </w:tcBorders>
          </w:tcPr>
          <w:p w14:paraId="31F164FE" w14:textId="77777777" w:rsidR="00DC28D1" w:rsidRPr="0076406C" w:rsidRDefault="00413DC6">
            <w:pPr>
              <w:spacing w:after="170"/>
              <w:ind w:left="33" w:firstLine="0"/>
              <w:rPr>
                <w:rFonts w:ascii="Calibri" w:hAnsi="Calibri" w:cs="Calibri"/>
              </w:rPr>
            </w:pPr>
            <w:r w:rsidRPr="0076406C">
              <w:rPr>
                <w:rFonts w:ascii="Calibri" w:hAnsi="Calibri" w:cs="Calibri"/>
              </w:rPr>
              <w:t>Visual monitoring of staff practices during preparation, personal hygiene.</w:t>
            </w:r>
          </w:p>
          <w:p w14:paraId="14BC2A8F" w14:textId="77777777" w:rsidR="00DC28D1" w:rsidRPr="0076406C" w:rsidRDefault="00413DC6">
            <w:pPr>
              <w:spacing w:after="170"/>
              <w:ind w:left="33" w:firstLine="0"/>
              <w:rPr>
                <w:rFonts w:ascii="Calibri" w:hAnsi="Calibri" w:cs="Calibri"/>
              </w:rPr>
            </w:pPr>
            <w:r w:rsidRPr="0076406C">
              <w:rPr>
                <w:rFonts w:ascii="Calibri" w:hAnsi="Calibri" w:cs="Calibri"/>
              </w:rPr>
              <w:t>Visual monitoring re cleanliness of equipment, worktops, utensils.</w:t>
            </w:r>
          </w:p>
          <w:p w14:paraId="11B971F7" w14:textId="77777777" w:rsidR="00DC28D1" w:rsidRPr="0076406C" w:rsidRDefault="00413DC6">
            <w:pPr>
              <w:spacing w:after="0" w:line="259" w:lineRule="auto"/>
              <w:ind w:left="33" w:right="635" w:firstLine="0"/>
              <w:rPr>
                <w:rFonts w:ascii="Calibri" w:hAnsi="Calibri" w:cs="Calibri"/>
              </w:rPr>
            </w:pPr>
            <w:r w:rsidRPr="0076406C">
              <w:rPr>
                <w:rFonts w:ascii="Calibri" w:hAnsi="Calibri" w:cs="Calibri"/>
              </w:rPr>
              <w:t xml:space="preserve">Any contaminated food disposed </w:t>
            </w:r>
            <w:proofErr w:type="gramStart"/>
            <w:r w:rsidRPr="0076406C">
              <w:rPr>
                <w:rFonts w:ascii="Calibri" w:hAnsi="Calibri" w:cs="Calibri"/>
              </w:rPr>
              <w:t>or  safely</w:t>
            </w:r>
            <w:proofErr w:type="gramEnd"/>
            <w:r w:rsidRPr="0076406C">
              <w:rPr>
                <w:rFonts w:ascii="Calibri" w:hAnsi="Calibri" w:cs="Calibri"/>
              </w:rPr>
              <w:t xml:space="preserve"> reprocessed.</w:t>
            </w:r>
          </w:p>
        </w:tc>
      </w:tr>
    </w:tbl>
    <w:p w14:paraId="7F7A553E"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099B8082"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3251C12"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1B28B6D"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329FB6CB" w14:textId="77777777">
        <w:trPr>
          <w:trHeight w:val="5099"/>
        </w:trPr>
        <w:tc>
          <w:tcPr>
            <w:tcW w:w="5386" w:type="dxa"/>
            <w:tcBorders>
              <w:top w:val="single" w:sz="8" w:space="0" w:color="004E9E"/>
              <w:left w:val="single" w:sz="8" w:space="0" w:color="004E9E"/>
              <w:bottom w:val="single" w:sz="8" w:space="0" w:color="004E9E"/>
              <w:right w:val="single" w:sz="8" w:space="0" w:color="004E9E"/>
            </w:tcBorders>
            <w:vAlign w:val="center"/>
          </w:tcPr>
          <w:p w14:paraId="2D9DBFA3"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17CDA3D6" w14:textId="77777777" w:rsidR="00DC28D1" w:rsidRPr="0076406C" w:rsidRDefault="00413DC6">
            <w:pPr>
              <w:spacing w:after="170"/>
              <w:ind w:left="33" w:right="102" w:firstLine="0"/>
              <w:rPr>
                <w:rFonts w:ascii="Calibri" w:hAnsi="Calibri" w:cs="Calibri"/>
              </w:rPr>
            </w:pPr>
            <w:r w:rsidRPr="0076406C">
              <w:rPr>
                <w:rFonts w:ascii="Calibri" w:hAnsi="Calibri" w:cs="Calibri"/>
              </w:rPr>
              <w:t>Ensure allergen information is correct/ reference to allergen matrix and orders under management control.</w:t>
            </w:r>
          </w:p>
          <w:p w14:paraId="4713177E" w14:textId="77777777" w:rsidR="00DC28D1" w:rsidRPr="0076406C" w:rsidRDefault="00413DC6">
            <w:pPr>
              <w:spacing w:after="170"/>
              <w:ind w:left="33" w:firstLine="0"/>
              <w:rPr>
                <w:rFonts w:ascii="Calibri" w:hAnsi="Calibri" w:cs="Calibri"/>
              </w:rPr>
            </w:pPr>
            <w:r w:rsidRPr="0076406C">
              <w:rPr>
                <w:rFonts w:ascii="Calibri" w:hAnsi="Calibri" w:cs="Calibri"/>
              </w:rPr>
              <w:t>Allergen ingredients segregated from other foods. Preparation of food in dedicated area. Area cleared- equipment and surfaces cleaned beforehand.</w:t>
            </w:r>
          </w:p>
          <w:p w14:paraId="427912F1" w14:textId="77777777" w:rsidR="00DC28D1" w:rsidRPr="0076406C" w:rsidRDefault="00413DC6">
            <w:pPr>
              <w:spacing w:after="170"/>
              <w:ind w:left="33" w:right="262" w:firstLine="0"/>
              <w:rPr>
                <w:rFonts w:ascii="Calibri" w:hAnsi="Calibri" w:cs="Calibri"/>
              </w:rPr>
            </w:pPr>
            <w:r w:rsidRPr="0076406C">
              <w:rPr>
                <w:rFonts w:ascii="Calibri" w:hAnsi="Calibri" w:cs="Calibri"/>
              </w:rPr>
              <w:t>Food protected from risk of contamination and not prepared in the vicinity of allergen ingredients.</w:t>
            </w:r>
          </w:p>
          <w:p w14:paraId="39D87D0B"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Cleanliness of equipment in contact with food.</w:t>
            </w:r>
          </w:p>
        </w:tc>
        <w:tc>
          <w:tcPr>
            <w:tcW w:w="5386" w:type="dxa"/>
            <w:tcBorders>
              <w:top w:val="single" w:sz="8" w:space="0" w:color="004E9E"/>
              <w:left w:val="single" w:sz="8" w:space="0" w:color="004E9E"/>
              <w:bottom w:val="single" w:sz="8" w:space="0" w:color="004E9E"/>
              <w:right w:val="single" w:sz="8" w:space="0" w:color="004E9E"/>
            </w:tcBorders>
          </w:tcPr>
          <w:p w14:paraId="4141F280"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Visual monitoring.</w:t>
            </w:r>
          </w:p>
          <w:p w14:paraId="1A00FABC" w14:textId="77777777" w:rsidR="00DC28D1" w:rsidRPr="0076406C" w:rsidRDefault="00413DC6">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343461F0" w14:textId="77777777" w:rsidR="00DC28D1" w:rsidRPr="0076406C" w:rsidRDefault="00413DC6">
      <w:pPr>
        <w:rPr>
          <w:rFonts w:ascii="Calibri" w:hAnsi="Calibri" w:cs="Calibri"/>
        </w:rPr>
      </w:pPr>
      <w:r w:rsidRPr="0076406C">
        <w:rPr>
          <w:rFonts w:ascii="Calibri" w:hAnsi="Calibri" w:cs="Calibri"/>
        </w:rPr>
        <w:br w:type="page"/>
      </w:r>
    </w:p>
    <w:p w14:paraId="589E0602" w14:textId="3F2CF74A" w:rsidR="00DC28D1" w:rsidRPr="0076406C" w:rsidRDefault="003A3220" w:rsidP="0064000B">
      <w:pPr>
        <w:pStyle w:val="Heading2"/>
      </w:pPr>
      <w:bookmarkStart w:id="34" w:name="_Toc233617437"/>
      <w:r w:rsidRPr="0076406C">
        <w:lastRenderedPageBreak/>
        <w:t>Reheating</w:t>
      </w:r>
      <w:bookmarkEnd w:id="34"/>
    </w:p>
    <w:p w14:paraId="4159620E" w14:textId="2A0E45E7" w:rsidR="00DC28D1" w:rsidRPr="0076406C" w:rsidRDefault="003A3220" w:rsidP="00FC3099">
      <w:pPr>
        <w:pStyle w:val="Heading3"/>
      </w:pPr>
      <w:r w:rsidRPr="0076406C">
        <w:t>Hazards</w:t>
      </w:r>
    </w:p>
    <w:p w14:paraId="1D137912"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Presence of pathogens (bacteria, viruses and moulds) multiplication, toxin formation</w:t>
      </w:r>
    </w:p>
    <w:p w14:paraId="0F18740B"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Physical contamination</w:t>
      </w:r>
    </w:p>
    <w:p w14:paraId="38288EEE"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Chemical contamination</w:t>
      </w:r>
    </w:p>
    <w:p w14:paraId="07001E80" w14:textId="77777777" w:rsidR="00DC28D1" w:rsidRPr="003A3220" w:rsidRDefault="00413DC6" w:rsidP="000010C7">
      <w:pPr>
        <w:pStyle w:val="ListParagraph"/>
        <w:numPr>
          <w:ilvl w:val="0"/>
          <w:numId w:val="25"/>
        </w:numPr>
        <w:rPr>
          <w:rFonts w:ascii="Calibri" w:hAnsi="Calibri" w:cs="Calibri"/>
        </w:rPr>
      </w:pPr>
      <w:r w:rsidRPr="003A3220">
        <w:rPr>
          <w:rFonts w:ascii="Calibri" w:hAnsi="Calibri" w:cs="Calibri"/>
        </w:rPr>
        <w:t>Cross-contamination</w:t>
      </w:r>
    </w:p>
    <w:p w14:paraId="2A9EC667" w14:textId="77777777" w:rsidR="00DC28D1" w:rsidRDefault="00413DC6" w:rsidP="000010C7">
      <w:pPr>
        <w:pStyle w:val="ListParagraph"/>
        <w:numPr>
          <w:ilvl w:val="0"/>
          <w:numId w:val="25"/>
        </w:numPr>
        <w:spacing w:after="0"/>
        <w:rPr>
          <w:rFonts w:ascii="Calibri" w:hAnsi="Calibri" w:cs="Calibri"/>
        </w:rPr>
      </w:pPr>
      <w:r w:rsidRPr="003A3220">
        <w:rPr>
          <w:rFonts w:ascii="Calibri" w:hAnsi="Calibri" w:cs="Calibri"/>
        </w:rPr>
        <w:t>Presence of allergens</w:t>
      </w:r>
    </w:p>
    <w:p w14:paraId="64A3ABEE" w14:textId="77777777" w:rsidR="003A3220" w:rsidRPr="003A3220" w:rsidRDefault="003A3220" w:rsidP="003A3220">
      <w:pPr>
        <w:spacing w:after="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7D4DDF39"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82E3636" w14:textId="77777777" w:rsidR="00DC28D1" w:rsidRPr="0076406C" w:rsidRDefault="00413DC6" w:rsidP="003A3220">
            <w:pPr>
              <w:spacing w:after="0" w:line="240"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FE27276" w14:textId="77777777" w:rsidR="00DC28D1" w:rsidRPr="0076406C" w:rsidRDefault="00413DC6" w:rsidP="003A3220">
            <w:pPr>
              <w:spacing w:after="0" w:line="240"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1E090C13" w14:textId="77777777" w:rsidTr="003A3220">
        <w:trPr>
          <w:trHeight w:val="3928"/>
        </w:trPr>
        <w:tc>
          <w:tcPr>
            <w:tcW w:w="5386" w:type="dxa"/>
            <w:tcBorders>
              <w:top w:val="single" w:sz="8" w:space="0" w:color="004E9E"/>
              <w:left w:val="single" w:sz="8" w:space="0" w:color="004E9E"/>
              <w:bottom w:val="single" w:sz="8" w:space="0" w:color="004E9E"/>
              <w:right w:val="single" w:sz="8" w:space="0" w:color="004E9E"/>
            </w:tcBorders>
          </w:tcPr>
          <w:p w14:paraId="2F797D0D" w14:textId="77777777" w:rsidR="00DC28D1" w:rsidRPr="0076406C" w:rsidRDefault="00413DC6" w:rsidP="003A3220">
            <w:pPr>
              <w:spacing w:after="62" w:line="240"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62BF3290"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b/>
              </w:rPr>
              <w:t xml:space="preserve">Products must achieve a target </w:t>
            </w:r>
            <w:proofErr w:type="gramStart"/>
            <w:r w:rsidRPr="0076406C">
              <w:rPr>
                <w:rFonts w:ascii="Calibri" w:hAnsi="Calibri" w:cs="Calibri"/>
                <w:b/>
              </w:rPr>
              <w:t>temperature  of</w:t>
            </w:r>
            <w:proofErr w:type="gramEnd"/>
            <w:r w:rsidRPr="0076406C">
              <w:rPr>
                <w:rFonts w:ascii="Calibri" w:hAnsi="Calibri" w:cs="Calibri"/>
                <w:b/>
              </w:rPr>
              <w:t xml:space="preserve"> 75˚C. </w:t>
            </w:r>
          </w:p>
          <w:p w14:paraId="5C03AC28"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rPr>
              <w:t>Temperature monitoring with calibrated and sanitised probe thermometer. Probe is inserted into core.</w:t>
            </w:r>
          </w:p>
          <w:p w14:paraId="13F05F50" w14:textId="77777777" w:rsidR="00DC28D1" w:rsidRPr="0076406C" w:rsidRDefault="00413DC6" w:rsidP="003A3220">
            <w:pPr>
              <w:spacing w:after="0" w:line="240" w:lineRule="auto"/>
              <w:ind w:left="33" w:right="1062" w:firstLine="0"/>
              <w:rPr>
                <w:rFonts w:ascii="Calibri" w:hAnsi="Calibri" w:cs="Calibri"/>
              </w:rPr>
            </w:pPr>
            <w:r w:rsidRPr="0076406C">
              <w:rPr>
                <w:rFonts w:ascii="Calibri" w:hAnsi="Calibri" w:cs="Calibri"/>
              </w:rPr>
              <w:t>Cleaning Schedules followed. Personal hygiene rules followed</w:t>
            </w:r>
          </w:p>
          <w:p w14:paraId="07853F4E"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Staff training, wash hands.</w:t>
            </w:r>
          </w:p>
          <w:p w14:paraId="1DDA5281"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rPr>
              <w:t>Check all equipment and tools, gloves for damage before and during use.</w:t>
            </w:r>
          </w:p>
          <w:p w14:paraId="5B9BD70F"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Regular maintenance checks on all equipment.</w:t>
            </w:r>
          </w:p>
        </w:tc>
        <w:tc>
          <w:tcPr>
            <w:tcW w:w="5386" w:type="dxa"/>
            <w:tcBorders>
              <w:top w:val="single" w:sz="8" w:space="0" w:color="004E9E"/>
              <w:left w:val="single" w:sz="8" w:space="0" w:color="004E9E"/>
              <w:bottom w:val="single" w:sz="8" w:space="0" w:color="004E9E"/>
              <w:right w:val="single" w:sz="8" w:space="0" w:color="004E9E"/>
            </w:tcBorders>
          </w:tcPr>
          <w:p w14:paraId="04963D22"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Record temperatures on log sheet.</w:t>
            </w:r>
          </w:p>
          <w:p w14:paraId="12B3FD4C"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Reheat until specified temperature achieved.</w:t>
            </w:r>
          </w:p>
        </w:tc>
      </w:tr>
      <w:tr w:rsidR="00DC28D1" w:rsidRPr="0076406C" w14:paraId="2C9F0267" w14:textId="77777777" w:rsidTr="003A3220">
        <w:trPr>
          <w:trHeight w:val="1102"/>
        </w:trPr>
        <w:tc>
          <w:tcPr>
            <w:tcW w:w="5386" w:type="dxa"/>
            <w:tcBorders>
              <w:top w:val="single" w:sz="8" w:space="0" w:color="004E9E"/>
              <w:left w:val="single" w:sz="8" w:space="0" w:color="004E9E"/>
              <w:bottom w:val="single" w:sz="8" w:space="0" w:color="004E9E"/>
              <w:right w:val="single" w:sz="8" w:space="0" w:color="004E9E"/>
            </w:tcBorders>
          </w:tcPr>
          <w:p w14:paraId="5C2108F8" w14:textId="77777777" w:rsidR="00DC28D1" w:rsidRPr="0076406C" w:rsidRDefault="00413DC6" w:rsidP="003A3220">
            <w:pPr>
              <w:spacing w:after="62" w:line="240"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7A620AA6"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Keep away from potential sources of contamination.</w:t>
            </w:r>
          </w:p>
        </w:tc>
        <w:tc>
          <w:tcPr>
            <w:tcW w:w="5386" w:type="dxa"/>
            <w:tcBorders>
              <w:top w:val="single" w:sz="8" w:space="0" w:color="004E9E"/>
              <w:left w:val="single" w:sz="8" w:space="0" w:color="004E9E"/>
              <w:bottom w:val="single" w:sz="8" w:space="0" w:color="004E9E"/>
              <w:right w:val="single" w:sz="8" w:space="0" w:color="004E9E"/>
            </w:tcBorders>
          </w:tcPr>
          <w:p w14:paraId="1E3F8C7A"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Visual monitoring.</w:t>
            </w:r>
          </w:p>
          <w:p w14:paraId="06FCD5B4"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Any contaminated food to be safely reprocessed or disposed of.</w:t>
            </w:r>
          </w:p>
        </w:tc>
      </w:tr>
      <w:tr w:rsidR="00DC28D1" w:rsidRPr="0076406C" w14:paraId="4F8EEB4B" w14:textId="77777777" w:rsidTr="003A3220">
        <w:trPr>
          <w:trHeight w:val="1800"/>
        </w:trPr>
        <w:tc>
          <w:tcPr>
            <w:tcW w:w="5386" w:type="dxa"/>
            <w:tcBorders>
              <w:top w:val="single" w:sz="8" w:space="0" w:color="004E9E"/>
              <w:left w:val="single" w:sz="8" w:space="0" w:color="004E9E"/>
              <w:bottom w:val="single" w:sz="8" w:space="0" w:color="004E9E"/>
              <w:right w:val="single" w:sz="8" w:space="0" w:color="004E9E"/>
            </w:tcBorders>
          </w:tcPr>
          <w:p w14:paraId="6B2C031B" w14:textId="77777777" w:rsidR="00DC28D1" w:rsidRPr="0076406C" w:rsidRDefault="00413DC6" w:rsidP="003A3220">
            <w:pPr>
              <w:spacing w:after="62" w:line="240"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12800CE9" w14:textId="77777777" w:rsidR="00DC28D1" w:rsidRPr="0076406C" w:rsidRDefault="00413DC6" w:rsidP="003A3220">
            <w:pPr>
              <w:spacing w:after="170" w:line="240" w:lineRule="auto"/>
              <w:ind w:left="33" w:firstLine="0"/>
              <w:rPr>
                <w:rFonts w:ascii="Calibri" w:hAnsi="Calibri" w:cs="Calibri"/>
              </w:rPr>
            </w:pPr>
            <w:r w:rsidRPr="0076406C">
              <w:rPr>
                <w:rFonts w:ascii="Calibri" w:hAnsi="Calibri" w:cs="Calibri"/>
              </w:rPr>
              <w:t xml:space="preserve">Allergen ingredients segregated from other foods. Placed in dedicated area. </w:t>
            </w:r>
          </w:p>
          <w:p w14:paraId="557C01E9" w14:textId="77777777" w:rsidR="00DC28D1" w:rsidRPr="0076406C" w:rsidRDefault="00413DC6" w:rsidP="003A3220">
            <w:pPr>
              <w:spacing w:after="0" w:line="240" w:lineRule="auto"/>
              <w:ind w:left="33" w:firstLine="0"/>
              <w:rPr>
                <w:rFonts w:ascii="Calibri" w:hAnsi="Calibri" w:cs="Calibri"/>
              </w:rPr>
            </w:pPr>
            <w:r w:rsidRPr="0076406C">
              <w:rPr>
                <w:rFonts w:ascii="Calibri" w:hAnsi="Calibri" w:cs="Calibri"/>
              </w:rPr>
              <w:t>Cleanliness of equipment/receptacles in contact with food.</w:t>
            </w:r>
          </w:p>
        </w:tc>
        <w:tc>
          <w:tcPr>
            <w:tcW w:w="5386" w:type="dxa"/>
            <w:tcBorders>
              <w:top w:val="single" w:sz="8" w:space="0" w:color="004E9E"/>
              <w:left w:val="single" w:sz="8" w:space="0" w:color="004E9E"/>
              <w:bottom w:val="single" w:sz="8" w:space="0" w:color="004E9E"/>
              <w:right w:val="single" w:sz="8" w:space="0" w:color="004E9E"/>
            </w:tcBorders>
          </w:tcPr>
          <w:p w14:paraId="11623B7D" w14:textId="77777777" w:rsidR="00DC28D1" w:rsidRPr="0076406C" w:rsidRDefault="00413DC6" w:rsidP="003A3220">
            <w:pPr>
              <w:spacing w:after="232" w:line="240" w:lineRule="auto"/>
              <w:ind w:left="33" w:firstLine="0"/>
              <w:rPr>
                <w:rFonts w:ascii="Calibri" w:hAnsi="Calibri" w:cs="Calibri"/>
              </w:rPr>
            </w:pPr>
            <w:r w:rsidRPr="0076406C">
              <w:rPr>
                <w:rFonts w:ascii="Calibri" w:hAnsi="Calibri" w:cs="Calibri"/>
              </w:rPr>
              <w:t>Visual monitoring.</w:t>
            </w:r>
          </w:p>
          <w:p w14:paraId="0090D6D9" w14:textId="77777777" w:rsidR="00DC28D1" w:rsidRPr="0076406C" w:rsidRDefault="00413DC6" w:rsidP="003A3220">
            <w:pPr>
              <w:spacing w:after="0" w:line="240"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2E579845" w14:textId="77777777" w:rsidR="003A3220" w:rsidRDefault="003A3220">
      <w:pPr>
        <w:spacing w:after="160" w:line="278" w:lineRule="auto"/>
        <w:ind w:left="0" w:firstLine="0"/>
        <w:rPr>
          <w:rFonts w:ascii="Calibri" w:eastAsia="Calibri" w:hAnsi="Calibri" w:cs="Calibri"/>
          <w:b/>
          <w:color w:val="004E9E"/>
          <w:sz w:val="32"/>
          <w:lang w:bidi="ar-SA"/>
        </w:rPr>
      </w:pPr>
      <w:r>
        <w:br w:type="page"/>
      </w:r>
    </w:p>
    <w:p w14:paraId="38E57962" w14:textId="13CDA8E4" w:rsidR="00DC28D1" w:rsidRPr="0076406C" w:rsidRDefault="003A3220" w:rsidP="0064000B">
      <w:pPr>
        <w:pStyle w:val="Heading2"/>
      </w:pPr>
      <w:bookmarkStart w:id="35" w:name="_Toc233617438"/>
      <w:r w:rsidRPr="0076406C">
        <w:lastRenderedPageBreak/>
        <w:t>Service (Including Chilled/Ambient Holding/Display, Hot Holding.)</w:t>
      </w:r>
      <w:bookmarkEnd w:id="35"/>
    </w:p>
    <w:p w14:paraId="566E8170" w14:textId="2A4EE79A" w:rsidR="00DC28D1" w:rsidRPr="0076406C" w:rsidRDefault="003A3220" w:rsidP="00FC3099">
      <w:pPr>
        <w:pStyle w:val="Heading3"/>
      </w:pPr>
      <w:r w:rsidRPr="0076406C">
        <w:t>Hazards</w:t>
      </w:r>
    </w:p>
    <w:p w14:paraId="6868818C"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Presence of pathogens (bacteria, viruses and moulds) multiplication, toxin formation</w:t>
      </w:r>
    </w:p>
    <w:p w14:paraId="0C3ECC3A"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Physical contamination</w:t>
      </w:r>
    </w:p>
    <w:p w14:paraId="602D83EB"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Chemical contamination</w:t>
      </w:r>
    </w:p>
    <w:p w14:paraId="4D2AA6B6" w14:textId="77777777" w:rsidR="00DC28D1" w:rsidRPr="003A3220" w:rsidRDefault="00413DC6" w:rsidP="000010C7">
      <w:pPr>
        <w:pStyle w:val="ListParagraph"/>
        <w:numPr>
          <w:ilvl w:val="0"/>
          <w:numId w:val="26"/>
        </w:numPr>
        <w:rPr>
          <w:rFonts w:ascii="Calibri" w:hAnsi="Calibri" w:cs="Calibri"/>
        </w:rPr>
      </w:pPr>
      <w:r w:rsidRPr="003A3220">
        <w:rPr>
          <w:rFonts w:ascii="Calibri" w:hAnsi="Calibri" w:cs="Calibri"/>
        </w:rPr>
        <w:t>Cross-contamination</w:t>
      </w:r>
    </w:p>
    <w:p w14:paraId="784A73DF" w14:textId="77777777" w:rsidR="00DC28D1" w:rsidRPr="003A3220" w:rsidRDefault="00413DC6" w:rsidP="000010C7">
      <w:pPr>
        <w:pStyle w:val="ListParagraph"/>
        <w:numPr>
          <w:ilvl w:val="0"/>
          <w:numId w:val="26"/>
        </w:numPr>
        <w:spacing w:after="74"/>
        <w:rPr>
          <w:rFonts w:ascii="Calibri" w:hAnsi="Calibri" w:cs="Calibri"/>
        </w:rPr>
      </w:pPr>
      <w:r w:rsidRPr="003A3220">
        <w:rPr>
          <w:rFonts w:ascii="Calibri" w:hAnsi="Calibri" w:cs="Calibri"/>
        </w:rPr>
        <w:t>Presence of allergens</w:t>
      </w:r>
    </w:p>
    <w:tbl>
      <w:tblPr>
        <w:tblStyle w:val="TableGrid"/>
        <w:tblW w:w="10772" w:type="dxa"/>
        <w:tblInd w:w="10" w:type="dxa"/>
        <w:tblCellMar>
          <w:top w:w="168" w:type="dxa"/>
          <w:left w:w="80" w:type="dxa"/>
          <w:right w:w="70" w:type="dxa"/>
        </w:tblCellMar>
        <w:tblLook w:val="04A0" w:firstRow="1" w:lastRow="0" w:firstColumn="1" w:lastColumn="0" w:noHBand="0" w:noVBand="1"/>
      </w:tblPr>
      <w:tblGrid>
        <w:gridCol w:w="5386"/>
        <w:gridCol w:w="5386"/>
      </w:tblGrid>
      <w:tr w:rsidR="00DC28D1" w:rsidRPr="0076406C" w14:paraId="77076945"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B4C377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5F870AD"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1A3B8311" w14:textId="77777777">
        <w:trPr>
          <w:trHeight w:val="8325"/>
        </w:trPr>
        <w:tc>
          <w:tcPr>
            <w:tcW w:w="5386" w:type="dxa"/>
            <w:tcBorders>
              <w:top w:val="single" w:sz="8" w:space="0" w:color="004E9E"/>
              <w:left w:val="single" w:sz="8" w:space="0" w:color="004E9E"/>
              <w:bottom w:val="single" w:sz="8" w:space="0" w:color="004E9E"/>
              <w:right w:val="single" w:sz="8" w:space="0" w:color="004E9E"/>
            </w:tcBorders>
            <w:vAlign w:val="center"/>
          </w:tcPr>
          <w:p w14:paraId="725E86C2"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2F64A2B5"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Chilled products to be held 8°C or below.</w:t>
            </w:r>
          </w:p>
          <w:p w14:paraId="42C2D8B0" w14:textId="77777777" w:rsidR="00DC28D1" w:rsidRPr="0076406C" w:rsidRDefault="00413DC6">
            <w:pPr>
              <w:spacing w:after="170"/>
              <w:ind w:left="33" w:firstLine="0"/>
              <w:rPr>
                <w:rFonts w:ascii="Calibri" w:hAnsi="Calibri" w:cs="Calibri"/>
              </w:rPr>
            </w:pPr>
            <w:r w:rsidRPr="0076406C">
              <w:rPr>
                <w:rFonts w:ascii="Calibri" w:hAnsi="Calibri" w:cs="Calibri"/>
              </w:rPr>
              <w:t>If this cannot be achieved then hold for two hours then discard.</w:t>
            </w:r>
          </w:p>
          <w:p w14:paraId="47FFB719"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b/>
              </w:rPr>
              <w:t>High risk food kept below 8°C.</w:t>
            </w:r>
          </w:p>
          <w:p w14:paraId="382007C9" w14:textId="77777777" w:rsidR="00DC28D1" w:rsidRPr="0076406C" w:rsidRDefault="00413DC6">
            <w:pPr>
              <w:spacing w:after="170"/>
              <w:ind w:left="33" w:firstLine="0"/>
              <w:rPr>
                <w:rFonts w:ascii="Calibri" w:hAnsi="Calibri" w:cs="Calibri"/>
              </w:rPr>
            </w:pPr>
            <w:r w:rsidRPr="0076406C">
              <w:rPr>
                <w:rFonts w:ascii="Calibri" w:hAnsi="Calibri" w:cs="Calibri"/>
              </w:rPr>
              <w:t>Where temperature control facilities are not available or cannot achieve target temperatures, apply a 2-hour rule (best practice) and in any case within 4 hours. Foods must be disposed of after this period.</w:t>
            </w:r>
          </w:p>
          <w:p w14:paraId="3FD76B5B" w14:textId="77777777" w:rsidR="00DC28D1" w:rsidRPr="0076406C" w:rsidRDefault="00413DC6">
            <w:pPr>
              <w:spacing w:after="62" w:line="259" w:lineRule="auto"/>
              <w:ind w:left="33" w:firstLine="0"/>
              <w:rPr>
                <w:rFonts w:ascii="Calibri" w:hAnsi="Calibri" w:cs="Calibri"/>
              </w:rPr>
            </w:pPr>
            <w:r w:rsidRPr="0076406C">
              <w:rPr>
                <w:rFonts w:ascii="Calibri" w:hAnsi="Calibri" w:cs="Calibri"/>
                <w:u w:val="single" w:color="000000"/>
              </w:rPr>
              <w:t>Hot Holding:</w:t>
            </w:r>
            <w:r w:rsidRPr="0076406C">
              <w:rPr>
                <w:rFonts w:ascii="Calibri" w:hAnsi="Calibri" w:cs="Calibri"/>
              </w:rPr>
              <w:t xml:space="preserve"> </w:t>
            </w:r>
          </w:p>
          <w:p w14:paraId="463E6AE2" w14:textId="77777777" w:rsidR="00DC28D1" w:rsidRPr="0076406C" w:rsidRDefault="00413DC6">
            <w:pPr>
              <w:spacing w:after="170"/>
              <w:ind w:left="33" w:firstLine="0"/>
              <w:rPr>
                <w:rFonts w:ascii="Calibri" w:hAnsi="Calibri" w:cs="Calibri"/>
              </w:rPr>
            </w:pPr>
            <w:r w:rsidRPr="0076406C">
              <w:rPr>
                <w:rFonts w:ascii="Calibri" w:hAnsi="Calibri" w:cs="Calibri"/>
              </w:rPr>
              <w:t xml:space="preserve">Any hot held food for service must maintain a temperature of 63°C or above. </w:t>
            </w:r>
          </w:p>
          <w:p w14:paraId="63973E5C" w14:textId="77777777" w:rsidR="00DC28D1" w:rsidRPr="0076406C" w:rsidRDefault="00413DC6">
            <w:pPr>
              <w:spacing w:after="170"/>
              <w:ind w:left="33" w:firstLine="0"/>
              <w:rPr>
                <w:rFonts w:ascii="Calibri" w:hAnsi="Calibri" w:cs="Calibri"/>
              </w:rPr>
            </w:pPr>
            <w:r w:rsidRPr="0076406C">
              <w:rPr>
                <w:rFonts w:ascii="Calibri" w:hAnsi="Calibri" w:cs="Calibri"/>
              </w:rPr>
              <w:t>Hot held foods falling below 63°C during service must be disposed of after 2 hours.</w:t>
            </w:r>
          </w:p>
          <w:p w14:paraId="3C403C98"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Preheat hot plates.</w:t>
            </w:r>
          </w:p>
          <w:p w14:paraId="07615FA6" w14:textId="77777777" w:rsidR="00DC28D1" w:rsidRPr="0076406C" w:rsidRDefault="00413DC6">
            <w:pPr>
              <w:spacing w:after="160" w:line="259" w:lineRule="auto"/>
              <w:ind w:left="33" w:firstLine="0"/>
              <w:rPr>
                <w:rFonts w:ascii="Calibri" w:hAnsi="Calibri" w:cs="Calibri"/>
              </w:rPr>
            </w:pPr>
            <w:r w:rsidRPr="0076406C">
              <w:rPr>
                <w:rFonts w:ascii="Calibri" w:hAnsi="Calibri" w:cs="Calibri"/>
              </w:rPr>
              <w:t>Stir food regularly.</w:t>
            </w:r>
          </w:p>
          <w:p w14:paraId="3D9F2145" w14:textId="77777777" w:rsidR="00DC28D1" w:rsidRPr="0076406C" w:rsidRDefault="00413DC6">
            <w:pPr>
              <w:spacing w:after="0" w:line="259" w:lineRule="auto"/>
              <w:ind w:left="33" w:firstLine="0"/>
              <w:rPr>
                <w:rFonts w:ascii="Calibri" w:hAnsi="Calibri" w:cs="Calibri"/>
              </w:rPr>
            </w:pPr>
            <w:r w:rsidRPr="0076406C">
              <w:rPr>
                <w:rFonts w:ascii="Calibri" w:hAnsi="Calibri" w:cs="Calibri"/>
              </w:rPr>
              <w:t>Do not top up. Replenish with clean container of fresh food.</w:t>
            </w:r>
          </w:p>
        </w:tc>
        <w:tc>
          <w:tcPr>
            <w:tcW w:w="5386" w:type="dxa"/>
            <w:tcBorders>
              <w:top w:val="single" w:sz="8" w:space="0" w:color="004E9E"/>
              <w:left w:val="single" w:sz="8" w:space="0" w:color="004E9E"/>
              <w:bottom w:val="single" w:sz="8" w:space="0" w:color="004E9E"/>
              <w:right w:val="single" w:sz="8" w:space="0" w:color="004E9E"/>
            </w:tcBorders>
          </w:tcPr>
          <w:p w14:paraId="1CCC363A" w14:textId="77777777" w:rsidR="00DC28D1" w:rsidRPr="0076406C" w:rsidRDefault="00413DC6">
            <w:pPr>
              <w:spacing w:after="232" w:line="259" w:lineRule="auto"/>
              <w:ind w:left="33" w:firstLine="0"/>
              <w:rPr>
                <w:rFonts w:ascii="Calibri" w:hAnsi="Calibri" w:cs="Calibri"/>
              </w:rPr>
            </w:pPr>
            <w:r w:rsidRPr="0076406C">
              <w:rPr>
                <w:rFonts w:ascii="Calibri" w:hAnsi="Calibri" w:cs="Calibri"/>
              </w:rPr>
              <w:t>Record temperatures on form.</w:t>
            </w:r>
          </w:p>
          <w:p w14:paraId="61490099" w14:textId="77777777" w:rsidR="00DC28D1" w:rsidRPr="0076406C" w:rsidRDefault="00413DC6">
            <w:pPr>
              <w:spacing w:after="170"/>
              <w:ind w:left="33" w:right="24" w:firstLine="0"/>
              <w:rPr>
                <w:rFonts w:ascii="Calibri" w:hAnsi="Calibri" w:cs="Calibri"/>
              </w:rPr>
            </w:pPr>
            <w:proofErr w:type="gramStart"/>
            <w:r w:rsidRPr="0076406C">
              <w:rPr>
                <w:rFonts w:ascii="Calibri" w:hAnsi="Calibri" w:cs="Calibri"/>
              </w:rPr>
              <w:t>2 hour</w:t>
            </w:r>
            <w:proofErr w:type="gramEnd"/>
            <w:r w:rsidRPr="0076406C">
              <w:rPr>
                <w:rFonts w:ascii="Calibri" w:hAnsi="Calibri" w:cs="Calibri"/>
              </w:rPr>
              <w:t xml:space="preserve"> rule monitored and recorded where equipment does not maintain product below 8°C.</w:t>
            </w:r>
          </w:p>
          <w:p w14:paraId="48A8C9E5" w14:textId="77777777" w:rsidR="00DC28D1" w:rsidRPr="0076406C" w:rsidRDefault="00413DC6">
            <w:pPr>
              <w:spacing w:after="170"/>
              <w:ind w:left="33" w:firstLine="0"/>
              <w:rPr>
                <w:rFonts w:ascii="Calibri" w:hAnsi="Calibri" w:cs="Calibri"/>
              </w:rPr>
            </w:pPr>
            <w:r w:rsidRPr="0076406C">
              <w:rPr>
                <w:rFonts w:ascii="Calibri" w:hAnsi="Calibri" w:cs="Calibri"/>
              </w:rPr>
              <w:t>Dispose of product not maintaining specified temperatures.</w:t>
            </w:r>
          </w:p>
          <w:p w14:paraId="0E5627A4" w14:textId="77777777" w:rsidR="00DC28D1" w:rsidRPr="0076406C" w:rsidRDefault="00413DC6">
            <w:pPr>
              <w:spacing w:after="0" w:line="259" w:lineRule="auto"/>
              <w:ind w:left="33" w:right="133" w:firstLine="0"/>
              <w:rPr>
                <w:rFonts w:ascii="Calibri" w:hAnsi="Calibri" w:cs="Calibri"/>
              </w:rPr>
            </w:pPr>
            <w:r w:rsidRPr="0076406C">
              <w:rPr>
                <w:rFonts w:ascii="Calibri" w:hAnsi="Calibri" w:cs="Calibri"/>
              </w:rPr>
              <w:t xml:space="preserve">Hot food must be kept at 63°C or above, except for certain exceptions. If it is not possible </w:t>
            </w:r>
            <w:proofErr w:type="spellStart"/>
            <w:r w:rsidRPr="0076406C">
              <w:rPr>
                <w:rFonts w:ascii="Calibri" w:hAnsi="Calibri" w:cs="Calibri"/>
              </w:rPr>
              <w:t>i.e</w:t>
            </w:r>
            <w:proofErr w:type="spellEnd"/>
            <w:r w:rsidRPr="0076406C">
              <w:rPr>
                <w:rFonts w:ascii="Calibri" w:hAnsi="Calibri" w:cs="Calibri"/>
              </w:rPr>
              <w:t xml:space="preserve"> hot holding equipment is not available or is not capable of keeping food above this temperature then the food can be held below 63°C but only for a maximum of two hours, but this can only be done once.</w:t>
            </w:r>
          </w:p>
        </w:tc>
      </w:tr>
    </w:tbl>
    <w:p w14:paraId="781FD766" w14:textId="601175F6" w:rsidR="003A3220" w:rsidRDefault="003A3220">
      <w:pPr>
        <w:spacing w:after="0" w:line="259" w:lineRule="auto"/>
        <w:ind w:left="-567" w:right="11172" w:firstLine="0"/>
        <w:rPr>
          <w:rFonts w:ascii="Calibri" w:hAnsi="Calibri" w:cs="Calibri"/>
        </w:rPr>
      </w:pPr>
    </w:p>
    <w:p w14:paraId="18E74D6A" w14:textId="77777777" w:rsidR="003A3220" w:rsidRDefault="003A3220">
      <w:pPr>
        <w:spacing w:after="160" w:line="278" w:lineRule="auto"/>
        <w:ind w:left="0" w:firstLine="0"/>
        <w:rPr>
          <w:rFonts w:ascii="Calibri" w:hAnsi="Calibri" w:cs="Calibri"/>
        </w:rPr>
      </w:pPr>
      <w:r>
        <w:rPr>
          <w:rFonts w:ascii="Calibri" w:hAnsi="Calibri" w:cs="Calibri"/>
        </w:rPr>
        <w:br w:type="page"/>
      </w:r>
    </w:p>
    <w:p w14:paraId="24A81A9B"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6F1F06F6"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897550B"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A683E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0EC6382" w14:textId="77777777" w:rsidTr="003A3220">
        <w:trPr>
          <w:trHeight w:val="3128"/>
        </w:trPr>
        <w:tc>
          <w:tcPr>
            <w:tcW w:w="5386" w:type="dxa"/>
            <w:tcBorders>
              <w:top w:val="single" w:sz="8" w:space="0" w:color="004E9E"/>
              <w:left w:val="single" w:sz="8" w:space="0" w:color="004E9E"/>
              <w:bottom w:val="single" w:sz="8" w:space="0" w:color="004E9E"/>
              <w:right w:val="single" w:sz="8" w:space="0" w:color="004E9E"/>
            </w:tcBorders>
          </w:tcPr>
          <w:p w14:paraId="145B079A"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033F58B8"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Store in location free from risk of contamination.</w:t>
            </w:r>
          </w:p>
          <w:p w14:paraId="303B400B" w14:textId="77777777" w:rsidR="00DC28D1" w:rsidRPr="0076406C" w:rsidRDefault="00413DC6" w:rsidP="003A3220">
            <w:pPr>
              <w:spacing w:after="170"/>
              <w:ind w:left="33" w:firstLine="0"/>
              <w:rPr>
                <w:rFonts w:ascii="Calibri" w:hAnsi="Calibri" w:cs="Calibri"/>
              </w:rPr>
            </w:pPr>
            <w:r w:rsidRPr="0076406C">
              <w:rPr>
                <w:rFonts w:ascii="Calibri" w:hAnsi="Calibri" w:cs="Calibri"/>
              </w:rPr>
              <w:t>Food protected where possible. Consider screening/sneeze guards particularly where counters are buffet style or located near to customers.</w:t>
            </w:r>
          </w:p>
          <w:p w14:paraId="6C14BE7D"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Clean equipment.</w:t>
            </w:r>
          </w:p>
        </w:tc>
        <w:tc>
          <w:tcPr>
            <w:tcW w:w="5386" w:type="dxa"/>
            <w:tcBorders>
              <w:top w:val="single" w:sz="8" w:space="0" w:color="004E9E"/>
              <w:left w:val="single" w:sz="8" w:space="0" w:color="004E9E"/>
              <w:bottom w:val="single" w:sz="8" w:space="0" w:color="004E9E"/>
              <w:right w:val="single" w:sz="8" w:space="0" w:color="004E9E"/>
            </w:tcBorders>
          </w:tcPr>
          <w:p w14:paraId="72DC9FBE"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14E9303D"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Any contaminated food to be safely reprocessed or disposed of.</w:t>
            </w:r>
          </w:p>
        </w:tc>
      </w:tr>
      <w:tr w:rsidR="00DC28D1" w:rsidRPr="0076406C" w14:paraId="2BB1406E" w14:textId="77777777" w:rsidTr="003A3220">
        <w:trPr>
          <w:trHeight w:val="5897"/>
        </w:trPr>
        <w:tc>
          <w:tcPr>
            <w:tcW w:w="5386" w:type="dxa"/>
            <w:tcBorders>
              <w:top w:val="single" w:sz="8" w:space="0" w:color="004E9E"/>
              <w:left w:val="single" w:sz="8" w:space="0" w:color="004E9E"/>
              <w:bottom w:val="single" w:sz="8" w:space="0" w:color="004E9E"/>
              <w:right w:val="single" w:sz="8" w:space="0" w:color="004E9E"/>
            </w:tcBorders>
          </w:tcPr>
          <w:p w14:paraId="17B259C8"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302B022F" w14:textId="77777777" w:rsidR="00DC28D1" w:rsidRPr="0076406C" w:rsidRDefault="00413DC6" w:rsidP="003A3220">
            <w:pPr>
              <w:spacing w:after="170"/>
              <w:ind w:left="33" w:right="102" w:firstLine="0"/>
              <w:rPr>
                <w:rFonts w:ascii="Calibri" w:hAnsi="Calibri" w:cs="Calibri"/>
              </w:rPr>
            </w:pPr>
            <w:r w:rsidRPr="0076406C">
              <w:rPr>
                <w:rFonts w:ascii="Calibri" w:hAnsi="Calibri" w:cs="Calibri"/>
              </w:rPr>
              <w:t>Ensure allergen information is correct/ reference to allergen matrix and orders under management control.</w:t>
            </w:r>
          </w:p>
          <w:p w14:paraId="7CFF8536" w14:textId="77777777" w:rsidR="00DC28D1" w:rsidRPr="0076406C" w:rsidRDefault="00413DC6" w:rsidP="003A3220">
            <w:pPr>
              <w:spacing w:after="170"/>
              <w:ind w:left="33" w:firstLine="0"/>
              <w:rPr>
                <w:rFonts w:ascii="Calibri" w:hAnsi="Calibri" w:cs="Calibri"/>
              </w:rPr>
            </w:pPr>
            <w:r w:rsidRPr="0076406C">
              <w:rPr>
                <w:rFonts w:ascii="Calibri" w:hAnsi="Calibri" w:cs="Calibri"/>
              </w:rPr>
              <w:t>Allergen ingredients segregated from other foods.</w:t>
            </w:r>
          </w:p>
          <w:p w14:paraId="71A65509"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Food protected from risk of contamination.</w:t>
            </w:r>
          </w:p>
          <w:p w14:paraId="1519342E" w14:textId="77777777" w:rsidR="00DC28D1" w:rsidRPr="0076406C" w:rsidRDefault="00413DC6" w:rsidP="003A3220">
            <w:pPr>
              <w:spacing w:after="170"/>
              <w:ind w:left="33" w:firstLine="0"/>
              <w:rPr>
                <w:rFonts w:ascii="Calibri" w:hAnsi="Calibri" w:cs="Calibri"/>
              </w:rPr>
            </w:pPr>
            <w:r w:rsidRPr="0076406C">
              <w:rPr>
                <w:rFonts w:ascii="Calibri" w:hAnsi="Calibri" w:cs="Calibri"/>
              </w:rPr>
              <w:t>Final check on allergens before serving-if necessary consult allergen matrix.</w:t>
            </w:r>
          </w:p>
          <w:p w14:paraId="02F39092" w14:textId="77777777" w:rsidR="00DC28D1" w:rsidRPr="0076406C" w:rsidRDefault="00413DC6" w:rsidP="003A3220">
            <w:pPr>
              <w:spacing w:after="160" w:line="259" w:lineRule="auto"/>
              <w:ind w:left="33" w:firstLine="0"/>
              <w:rPr>
                <w:rFonts w:ascii="Calibri" w:hAnsi="Calibri" w:cs="Calibri"/>
              </w:rPr>
            </w:pPr>
            <w:r w:rsidRPr="0076406C">
              <w:rPr>
                <w:rFonts w:ascii="Calibri" w:hAnsi="Calibri" w:cs="Calibri"/>
              </w:rPr>
              <w:t>Cleanliness of equipment in contact with food.</w:t>
            </w:r>
          </w:p>
          <w:p w14:paraId="54FDEBEF"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Designated tongs replaced on a regular basis.</w:t>
            </w:r>
          </w:p>
          <w:p w14:paraId="2C5100D3"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 xml:space="preserve">Allergen labelling for foods </w:t>
            </w:r>
            <w:proofErr w:type="gramStart"/>
            <w:r w:rsidRPr="0076406C">
              <w:rPr>
                <w:rFonts w:ascii="Calibri" w:hAnsi="Calibri" w:cs="Calibri"/>
              </w:rPr>
              <w:t>pre packed</w:t>
            </w:r>
            <w:proofErr w:type="gramEnd"/>
            <w:r w:rsidRPr="0076406C">
              <w:rPr>
                <w:rFonts w:ascii="Calibri" w:hAnsi="Calibri" w:cs="Calibri"/>
              </w:rPr>
              <w:t xml:space="preserve"> for direct sale </w:t>
            </w:r>
            <w:proofErr w:type="gramStart"/>
            <w:r w:rsidRPr="0076406C">
              <w:rPr>
                <w:rFonts w:ascii="Calibri" w:hAnsi="Calibri" w:cs="Calibri"/>
              </w:rPr>
              <w:t>( PPDS</w:t>
            </w:r>
            <w:proofErr w:type="gramEnd"/>
            <w:r w:rsidRPr="0076406C">
              <w:rPr>
                <w:rFonts w:ascii="Calibri" w:hAnsi="Calibri" w:cs="Calibri"/>
              </w:rPr>
              <w:t>).</w:t>
            </w:r>
          </w:p>
        </w:tc>
        <w:tc>
          <w:tcPr>
            <w:tcW w:w="5386" w:type="dxa"/>
            <w:tcBorders>
              <w:top w:val="single" w:sz="8" w:space="0" w:color="004E9E"/>
              <w:left w:val="single" w:sz="8" w:space="0" w:color="004E9E"/>
              <w:bottom w:val="single" w:sz="8" w:space="0" w:color="004E9E"/>
              <w:right w:val="single" w:sz="8" w:space="0" w:color="004E9E"/>
            </w:tcBorders>
          </w:tcPr>
          <w:p w14:paraId="3A9976B2"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2C6B4E8D" w14:textId="77777777" w:rsidR="00DC28D1" w:rsidRPr="0076406C" w:rsidRDefault="00413DC6" w:rsidP="003A3220">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4EFA3727" w14:textId="77777777" w:rsidR="003A3220" w:rsidRDefault="003A3220">
      <w:pPr>
        <w:spacing w:after="160" w:line="278" w:lineRule="auto"/>
        <w:ind w:left="0" w:firstLine="0"/>
        <w:rPr>
          <w:rFonts w:ascii="Calibri" w:eastAsia="Calibri" w:hAnsi="Calibri" w:cs="Calibri"/>
          <w:b/>
          <w:color w:val="004E9E"/>
          <w:sz w:val="32"/>
          <w:lang w:bidi="ar-SA"/>
        </w:rPr>
      </w:pPr>
      <w:r>
        <w:br w:type="page"/>
      </w:r>
    </w:p>
    <w:p w14:paraId="4A018132" w14:textId="48B4A416" w:rsidR="00DC28D1" w:rsidRPr="0076406C" w:rsidRDefault="003A3220" w:rsidP="0064000B">
      <w:pPr>
        <w:pStyle w:val="Heading2"/>
      </w:pPr>
      <w:bookmarkStart w:id="36" w:name="_Toc233617439"/>
      <w:r w:rsidRPr="0076406C">
        <w:lastRenderedPageBreak/>
        <w:t>Delivery</w:t>
      </w:r>
      <w:bookmarkEnd w:id="36"/>
    </w:p>
    <w:p w14:paraId="36C62EB6" w14:textId="2639FD7D" w:rsidR="00DC28D1" w:rsidRPr="0076406C" w:rsidRDefault="003A3220" w:rsidP="00FC3099">
      <w:pPr>
        <w:pStyle w:val="Heading3"/>
      </w:pPr>
      <w:r w:rsidRPr="0076406C">
        <w:t>Hazards</w:t>
      </w:r>
    </w:p>
    <w:p w14:paraId="6BFAC3E5"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Presence of pathogens (bacteria, viruses and moulds) multiplication, toxin formation</w:t>
      </w:r>
    </w:p>
    <w:p w14:paraId="0E3A28D9"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Physical contamination</w:t>
      </w:r>
    </w:p>
    <w:p w14:paraId="683DBBA9"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Chemical contamination</w:t>
      </w:r>
    </w:p>
    <w:p w14:paraId="23553064" w14:textId="77777777" w:rsidR="00DC28D1" w:rsidRPr="003A3220" w:rsidRDefault="00413DC6" w:rsidP="000010C7">
      <w:pPr>
        <w:pStyle w:val="ListParagraph"/>
        <w:numPr>
          <w:ilvl w:val="0"/>
          <w:numId w:val="27"/>
        </w:numPr>
        <w:rPr>
          <w:rFonts w:ascii="Calibri" w:hAnsi="Calibri" w:cs="Calibri"/>
        </w:rPr>
      </w:pPr>
      <w:r w:rsidRPr="003A3220">
        <w:rPr>
          <w:rFonts w:ascii="Calibri" w:hAnsi="Calibri" w:cs="Calibri"/>
        </w:rPr>
        <w:t>Cross-contamination</w:t>
      </w:r>
    </w:p>
    <w:p w14:paraId="162E38AF" w14:textId="77777777" w:rsidR="00DC28D1" w:rsidRDefault="00413DC6" w:rsidP="000010C7">
      <w:pPr>
        <w:pStyle w:val="ListParagraph"/>
        <w:numPr>
          <w:ilvl w:val="0"/>
          <w:numId w:val="27"/>
        </w:numPr>
        <w:spacing w:after="0"/>
        <w:rPr>
          <w:rFonts w:ascii="Calibri" w:hAnsi="Calibri" w:cs="Calibri"/>
        </w:rPr>
      </w:pPr>
      <w:r w:rsidRPr="003A3220">
        <w:rPr>
          <w:rFonts w:ascii="Calibri" w:hAnsi="Calibri" w:cs="Calibri"/>
        </w:rPr>
        <w:t>Presence of allergens</w:t>
      </w:r>
    </w:p>
    <w:p w14:paraId="5FBCF424" w14:textId="77777777" w:rsidR="003A3220" w:rsidRPr="003A3220" w:rsidRDefault="003A3220" w:rsidP="003A3220">
      <w:pPr>
        <w:spacing w:after="0"/>
        <w:rPr>
          <w:rFonts w:ascii="Calibri" w:hAnsi="Calibri" w:cs="Calibri"/>
        </w:rPr>
      </w:pPr>
    </w:p>
    <w:tbl>
      <w:tblPr>
        <w:tblStyle w:val="TableGrid"/>
        <w:tblW w:w="10772" w:type="dxa"/>
        <w:tblInd w:w="10" w:type="dxa"/>
        <w:tblCellMar>
          <w:top w:w="168" w:type="dxa"/>
          <w:left w:w="80" w:type="dxa"/>
          <w:right w:w="84" w:type="dxa"/>
        </w:tblCellMar>
        <w:tblLook w:val="04A0" w:firstRow="1" w:lastRow="0" w:firstColumn="1" w:lastColumn="0" w:noHBand="0" w:noVBand="1"/>
      </w:tblPr>
      <w:tblGrid>
        <w:gridCol w:w="5386"/>
        <w:gridCol w:w="5386"/>
      </w:tblGrid>
      <w:tr w:rsidR="00DC28D1" w:rsidRPr="0076406C" w14:paraId="73AECDF0"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6414893"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189EF52"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010C9147" w14:textId="77777777" w:rsidTr="003A3220">
        <w:trPr>
          <w:trHeight w:val="2886"/>
        </w:trPr>
        <w:tc>
          <w:tcPr>
            <w:tcW w:w="5386" w:type="dxa"/>
            <w:tcBorders>
              <w:top w:val="single" w:sz="8" w:space="0" w:color="004E9E"/>
              <w:left w:val="single" w:sz="8" w:space="0" w:color="004E9E"/>
              <w:bottom w:val="single" w:sz="8" w:space="0" w:color="004E9E"/>
              <w:right w:val="single" w:sz="8" w:space="0" w:color="004E9E"/>
            </w:tcBorders>
          </w:tcPr>
          <w:p w14:paraId="141F7663"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Temperature:</w:t>
            </w:r>
            <w:r w:rsidRPr="0076406C">
              <w:rPr>
                <w:rFonts w:ascii="Calibri" w:hAnsi="Calibri" w:cs="Calibri"/>
              </w:rPr>
              <w:t xml:space="preserve"> </w:t>
            </w:r>
          </w:p>
          <w:p w14:paraId="160D73BB"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b/>
              </w:rPr>
              <w:t>High risk food should be kept below 8ºC.</w:t>
            </w:r>
          </w:p>
          <w:p w14:paraId="1D1D9684" w14:textId="77777777" w:rsidR="00DC28D1" w:rsidRPr="0076406C" w:rsidRDefault="00413DC6" w:rsidP="003A3220">
            <w:pPr>
              <w:spacing w:after="0"/>
              <w:ind w:left="33" w:firstLine="0"/>
              <w:rPr>
                <w:rFonts w:ascii="Calibri" w:hAnsi="Calibri" w:cs="Calibri"/>
              </w:rPr>
            </w:pPr>
            <w:r w:rsidRPr="0076406C">
              <w:rPr>
                <w:rFonts w:ascii="Calibri" w:hAnsi="Calibri" w:cs="Calibri"/>
              </w:rPr>
              <w:t>Refrigerated vehicle used to deliver food items if journeys more than an hour otherwise use cool boxes/ice packs.</w:t>
            </w:r>
          </w:p>
          <w:p w14:paraId="132407AB"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b/>
              </w:rPr>
              <w:t>Refrigerated vehicle temperatures below 8ºC.</w:t>
            </w:r>
          </w:p>
          <w:p w14:paraId="6846EA0F"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b/>
              </w:rPr>
              <w:t>Hot deliveries kept above 63ºC.</w:t>
            </w:r>
          </w:p>
        </w:tc>
        <w:tc>
          <w:tcPr>
            <w:tcW w:w="5386" w:type="dxa"/>
            <w:tcBorders>
              <w:top w:val="single" w:sz="8" w:space="0" w:color="004E9E"/>
              <w:left w:val="single" w:sz="8" w:space="0" w:color="004E9E"/>
              <w:bottom w:val="single" w:sz="8" w:space="0" w:color="004E9E"/>
              <w:right w:val="single" w:sz="8" w:space="0" w:color="004E9E"/>
            </w:tcBorders>
          </w:tcPr>
          <w:p w14:paraId="038E3179"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 xml:space="preserve">Carry out temperature checks for journeys over 1 hour. </w:t>
            </w:r>
          </w:p>
        </w:tc>
      </w:tr>
      <w:tr w:rsidR="00DC28D1" w:rsidRPr="0076406C" w14:paraId="74B5F3CE" w14:textId="77777777" w:rsidTr="003A3220">
        <w:trPr>
          <w:trHeight w:val="3067"/>
        </w:trPr>
        <w:tc>
          <w:tcPr>
            <w:tcW w:w="5386" w:type="dxa"/>
            <w:tcBorders>
              <w:top w:val="single" w:sz="8" w:space="0" w:color="004E9E"/>
              <w:left w:val="single" w:sz="8" w:space="0" w:color="004E9E"/>
              <w:bottom w:val="single" w:sz="8" w:space="0" w:color="004E9E"/>
              <w:right w:val="single" w:sz="8" w:space="0" w:color="004E9E"/>
            </w:tcBorders>
          </w:tcPr>
          <w:p w14:paraId="5A2E0B9C"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Contamination:</w:t>
            </w:r>
            <w:r w:rsidRPr="0076406C">
              <w:rPr>
                <w:rFonts w:ascii="Calibri" w:hAnsi="Calibri" w:cs="Calibri"/>
              </w:rPr>
              <w:t xml:space="preserve"> </w:t>
            </w:r>
          </w:p>
          <w:p w14:paraId="33805011" w14:textId="77777777" w:rsidR="00DC28D1" w:rsidRPr="0076406C" w:rsidRDefault="00413DC6" w:rsidP="003A3220">
            <w:pPr>
              <w:spacing w:after="170"/>
              <w:ind w:left="33" w:firstLine="0"/>
              <w:rPr>
                <w:rFonts w:ascii="Calibri" w:hAnsi="Calibri" w:cs="Calibri"/>
              </w:rPr>
            </w:pPr>
            <w:r w:rsidRPr="0076406C">
              <w:rPr>
                <w:rFonts w:ascii="Calibri" w:hAnsi="Calibri" w:cs="Calibri"/>
              </w:rPr>
              <w:t>Non RTE and RTE foods are stored in separate refrigerators or with effective segregation.</w:t>
            </w:r>
          </w:p>
          <w:p w14:paraId="5C8C6CCC"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Correct stacking of packed product.</w:t>
            </w:r>
          </w:p>
          <w:p w14:paraId="1236B909"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inspection of vehicle.</w:t>
            </w:r>
          </w:p>
          <w:p w14:paraId="58654976" w14:textId="77777777" w:rsidR="00DC28D1" w:rsidRPr="0076406C" w:rsidRDefault="00413DC6" w:rsidP="003A3220">
            <w:pPr>
              <w:spacing w:after="170"/>
              <w:ind w:left="33" w:firstLine="0"/>
              <w:rPr>
                <w:rFonts w:ascii="Calibri" w:hAnsi="Calibri" w:cs="Calibri"/>
              </w:rPr>
            </w:pPr>
            <w:r w:rsidRPr="0076406C">
              <w:rPr>
                <w:rFonts w:ascii="Calibri" w:hAnsi="Calibri" w:cs="Calibri"/>
              </w:rPr>
              <w:t xml:space="preserve">Cleaning Schedule for despatch vehicle followed. </w:t>
            </w:r>
          </w:p>
          <w:p w14:paraId="40C020BD"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Planned Maintenance of vehicles.</w:t>
            </w:r>
          </w:p>
          <w:p w14:paraId="25B4C994" w14:textId="77777777" w:rsidR="00DC28D1" w:rsidRPr="0076406C" w:rsidRDefault="00413DC6" w:rsidP="003A3220">
            <w:pPr>
              <w:spacing w:after="170"/>
              <w:ind w:left="33" w:firstLine="0"/>
              <w:rPr>
                <w:rFonts w:ascii="Calibri" w:hAnsi="Calibri" w:cs="Calibri"/>
              </w:rPr>
            </w:pPr>
            <w:r w:rsidRPr="0076406C">
              <w:rPr>
                <w:rFonts w:ascii="Calibri" w:hAnsi="Calibri" w:cs="Calibri"/>
              </w:rPr>
              <w:t>Company Hygiene and housekeeping Policy/ Cleaning Schedule followed/Pest Control/ Site glass and brittle material policies.</w:t>
            </w:r>
          </w:p>
          <w:p w14:paraId="23A60138"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Food grade chemicals used in vehicle only Vehicle has no strong taints or odours.</w:t>
            </w:r>
          </w:p>
        </w:tc>
        <w:tc>
          <w:tcPr>
            <w:tcW w:w="5386" w:type="dxa"/>
            <w:tcBorders>
              <w:top w:val="single" w:sz="8" w:space="0" w:color="004E9E"/>
              <w:left w:val="single" w:sz="8" w:space="0" w:color="004E9E"/>
              <w:bottom w:val="single" w:sz="8" w:space="0" w:color="004E9E"/>
              <w:right w:val="single" w:sz="8" w:space="0" w:color="004E9E"/>
            </w:tcBorders>
          </w:tcPr>
          <w:p w14:paraId="32897BA4"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5F590231"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Keep foods off the floor, strict stock rotation.</w:t>
            </w:r>
          </w:p>
        </w:tc>
      </w:tr>
    </w:tbl>
    <w:p w14:paraId="03571628" w14:textId="77777777" w:rsidR="00DC28D1" w:rsidRPr="0076406C" w:rsidRDefault="00DC28D1">
      <w:pPr>
        <w:spacing w:after="0" w:line="259" w:lineRule="auto"/>
        <w:ind w:left="-567" w:right="11172" w:firstLine="0"/>
        <w:rPr>
          <w:rFonts w:ascii="Calibri" w:hAnsi="Calibri" w:cs="Calibri"/>
        </w:rPr>
      </w:pPr>
    </w:p>
    <w:tbl>
      <w:tblPr>
        <w:tblStyle w:val="TableGrid"/>
        <w:tblW w:w="10772" w:type="dxa"/>
        <w:tblInd w:w="10" w:type="dxa"/>
        <w:tblCellMar>
          <w:top w:w="168" w:type="dxa"/>
          <w:left w:w="80" w:type="dxa"/>
          <w:right w:w="115" w:type="dxa"/>
        </w:tblCellMar>
        <w:tblLook w:val="04A0" w:firstRow="1" w:lastRow="0" w:firstColumn="1" w:lastColumn="0" w:noHBand="0" w:noVBand="1"/>
      </w:tblPr>
      <w:tblGrid>
        <w:gridCol w:w="5386"/>
        <w:gridCol w:w="5386"/>
      </w:tblGrid>
      <w:tr w:rsidR="00DC28D1" w:rsidRPr="0076406C" w14:paraId="01EAC8B4" w14:textId="77777777" w:rsidTr="003A3220">
        <w:trPr>
          <w:trHeight w:val="27"/>
        </w:trPr>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EF9BAC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lastRenderedPageBreak/>
              <w:t>Controls</w:t>
            </w:r>
          </w:p>
        </w:tc>
        <w:tc>
          <w:tcPr>
            <w:tcW w:w="538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D7FFBC7"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Monitoring/Corrective action</w:t>
            </w:r>
          </w:p>
        </w:tc>
      </w:tr>
      <w:tr w:rsidR="00DC28D1" w:rsidRPr="0076406C" w14:paraId="53F21098" w14:textId="77777777" w:rsidTr="003A3220">
        <w:trPr>
          <w:trHeight w:val="1855"/>
        </w:trPr>
        <w:tc>
          <w:tcPr>
            <w:tcW w:w="5386" w:type="dxa"/>
            <w:tcBorders>
              <w:top w:val="single" w:sz="8" w:space="0" w:color="004E9E"/>
              <w:left w:val="single" w:sz="8" w:space="0" w:color="004E9E"/>
              <w:bottom w:val="single" w:sz="8" w:space="0" w:color="004E9E"/>
              <w:right w:val="single" w:sz="8" w:space="0" w:color="004E9E"/>
            </w:tcBorders>
          </w:tcPr>
          <w:p w14:paraId="272258D7" w14:textId="77777777" w:rsidR="00DC28D1" w:rsidRPr="0076406C" w:rsidRDefault="00413DC6" w:rsidP="003A3220">
            <w:pPr>
              <w:spacing w:after="62" w:line="259" w:lineRule="auto"/>
              <w:ind w:left="33" w:firstLine="0"/>
              <w:rPr>
                <w:rFonts w:ascii="Calibri" w:hAnsi="Calibri" w:cs="Calibri"/>
              </w:rPr>
            </w:pPr>
            <w:r w:rsidRPr="0076406C">
              <w:rPr>
                <w:rFonts w:ascii="Calibri" w:hAnsi="Calibri" w:cs="Calibri"/>
                <w:u w:val="single" w:color="000000"/>
              </w:rPr>
              <w:t>Allergen control:</w:t>
            </w:r>
            <w:r w:rsidRPr="0076406C">
              <w:rPr>
                <w:rFonts w:ascii="Calibri" w:hAnsi="Calibri" w:cs="Calibri"/>
              </w:rPr>
              <w:t xml:space="preserve"> </w:t>
            </w:r>
          </w:p>
          <w:p w14:paraId="6BB6F377" w14:textId="77777777" w:rsidR="00DC28D1" w:rsidRPr="0076406C" w:rsidRDefault="00413DC6" w:rsidP="003A3220">
            <w:pPr>
              <w:spacing w:after="170"/>
              <w:ind w:left="33" w:firstLine="0"/>
              <w:rPr>
                <w:rFonts w:ascii="Calibri" w:hAnsi="Calibri" w:cs="Calibri"/>
              </w:rPr>
            </w:pPr>
            <w:r w:rsidRPr="0076406C">
              <w:rPr>
                <w:rFonts w:ascii="Calibri" w:hAnsi="Calibri" w:cs="Calibri"/>
              </w:rPr>
              <w:t>Check allergen ingredients and cross-reference with allergen matrix.</w:t>
            </w:r>
          </w:p>
          <w:p w14:paraId="64A71862" w14:textId="77777777" w:rsidR="00DC28D1" w:rsidRPr="0076406C" w:rsidRDefault="00413DC6" w:rsidP="003A3220">
            <w:pPr>
              <w:spacing w:after="170"/>
              <w:ind w:left="33" w:firstLine="0"/>
              <w:rPr>
                <w:rFonts w:ascii="Calibri" w:hAnsi="Calibri" w:cs="Calibri"/>
              </w:rPr>
            </w:pPr>
            <w:r w:rsidRPr="0076406C">
              <w:rPr>
                <w:rFonts w:ascii="Calibri" w:hAnsi="Calibri" w:cs="Calibri"/>
              </w:rPr>
              <w:t>Allergen ingredients segregated from other foods.</w:t>
            </w:r>
          </w:p>
          <w:p w14:paraId="795F670D" w14:textId="77777777" w:rsidR="00DC28D1" w:rsidRPr="0076406C" w:rsidRDefault="00413DC6" w:rsidP="003A3220">
            <w:pPr>
              <w:spacing w:after="0" w:line="259" w:lineRule="auto"/>
              <w:ind w:left="33" w:firstLine="0"/>
              <w:rPr>
                <w:rFonts w:ascii="Calibri" w:hAnsi="Calibri" w:cs="Calibri"/>
              </w:rPr>
            </w:pPr>
            <w:r w:rsidRPr="0076406C">
              <w:rPr>
                <w:rFonts w:ascii="Calibri" w:hAnsi="Calibri" w:cs="Calibri"/>
              </w:rPr>
              <w:t>Allergen labelling required (Food delivery platforms, takeaway deliveries &amp; customer collections).</w:t>
            </w:r>
          </w:p>
        </w:tc>
        <w:tc>
          <w:tcPr>
            <w:tcW w:w="5386" w:type="dxa"/>
            <w:tcBorders>
              <w:top w:val="single" w:sz="8" w:space="0" w:color="004E9E"/>
              <w:left w:val="single" w:sz="8" w:space="0" w:color="004E9E"/>
              <w:bottom w:val="single" w:sz="8" w:space="0" w:color="004E9E"/>
              <w:right w:val="single" w:sz="8" w:space="0" w:color="004E9E"/>
            </w:tcBorders>
          </w:tcPr>
          <w:p w14:paraId="5C015CCD" w14:textId="77777777" w:rsidR="00DC28D1" w:rsidRPr="0076406C" w:rsidRDefault="00413DC6" w:rsidP="003A3220">
            <w:pPr>
              <w:spacing w:after="232" w:line="259" w:lineRule="auto"/>
              <w:ind w:left="33" w:firstLine="0"/>
              <w:rPr>
                <w:rFonts w:ascii="Calibri" w:hAnsi="Calibri" w:cs="Calibri"/>
              </w:rPr>
            </w:pPr>
            <w:r w:rsidRPr="0076406C">
              <w:rPr>
                <w:rFonts w:ascii="Calibri" w:hAnsi="Calibri" w:cs="Calibri"/>
              </w:rPr>
              <w:t>Visual monitoring.</w:t>
            </w:r>
          </w:p>
          <w:p w14:paraId="3B5200B6" w14:textId="77777777" w:rsidR="00DC28D1" w:rsidRPr="0076406C" w:rsidRDefault="00413DC6" w:rsidP="003A3220">
            <w:pPr>
              <w:spacing w:after="0" w:line="259" w:lineRule="auto"/>
              <w:ind w:left="33" w:right="102" w:firstLine="0"/>
              <w:rPr>
                <w:rFonts w:ascii="Calibri" w:hAnsi="Calibri" w:cs="Calibri"/>
              </w:rPr>
            </w:pPr>
            <w:r w:rsidRPr="0076406C">
              <w:rPr>
                <w:rFonts w:ascii="Calibri" w:hAnsi="Calibri" w:cs="Calibri"/>
              </w:rPr>
              <w:t>Where cross contamination has occurred (</w:t>
            </w:r>
            <w:proofErr w:type="spellStart"/>
            <w:r w:rsidRPr="0076406C">
              <w:rPr>
                <w:rFonts w:ascii="Calibri" w:hAnsi="Calibri" w:cs="Calibri"/>
              </w:rPr>
              <w:t>eg</w:t>
            </w:r>
            <w:proofErr w:type="spellEnd"/>
            <w:r w:rsidRPr="0076406C">
              <w:rPr>
                <w:rFonts w:ascii="Calibri" w:hAnsi="Calibri" w:cs="Calibri"/>
              </w:rPr>
              <w:t xml:space="preserve"> due to spillages etc) any contaminated ingredients to be re-labelled or discarded if they cannot be used safely.</w:t>
            </w:r>
          </w:p>
        </w:tc>
      </w:tr>
    </w:tbl>
    <w:p w14:paraId="08738631" w14:textId="77777777" w:rsidR="00DC28D1" w:rsidRPr="0076406C" w:rsidRDefault="00413DC6">
      <w:pPr>
        <w:rPr>
          <w:rFonts w:ascii="Calibri" w:hAnsi="Calibri" w:cs="Calibri"/>
        </w:rPr>
      </w:pPr>
      <w:r w:rsidRPr="0076406C">
        <w:rPr>
          <w:rFonts w:ascii="Calibri" w:hAnsi="Calibri" w:cs="Calibri"/>
        </w:rPr>
        <w:br w:type="page"/>
      </w:r>
    </w:p>
    <w:p w14:paraId="52EFB9A6" w14:textId="79409854" w:rsidR="00DC28D1" w:rsidRPr="0076406C" w:rsidRDefault="00413DC6" w:rsidP="005D1512">
      <w:pPr>
        <w:pStyle w:val="Heading1"/>
      </w:pPr>
      <w:r w:rsidRPr="0076406C">
        <w:lastRenderedPageBreak/>
        <w:t xml:space="preserve"> </w:t>
      </w:r>
      <w:bookmarkStart w:id="37" w:name="_Toc233617440"/>
      <w:r w:rsidRPr="0076406C">
        <w:t>Food Safety Pre-Requisites</w:t>
      </w:r>
      <w:bookmarkEnd w:id="37"/>
      <w:r w:rsidRPr="0076406C">
        <w:t xml:space="preserve"> </w:t>
      </w:r>
    </w:p>
    <w:p w14:paraId="51B209D1" w14:textId="77777777" w:rsidR="00DC28D1" w:rsidRDefault="00413DC6" w:rsidP="003A3220">
      <w:pPr>
        <w:spacing w:after="0" w:line="259" w:lineRule="auto"/>
        <w:ind w:left="0" w:right="3942" w:firstLine="0"/>
        <w:rPr>
          <w:rFonts w:ascii="Calibri" w:eastAsia="Calibri" w:hAnsi="Calibri" w:cs="Calibri"/>
          <w:b/>
          <w:color w:val="004E9E"/>
          <w:sz w:val="36"/>
        </w:rPr>
      </w:pPr>
      <w:r w:rsidRPr="0076406C">
        <w:rPr>
          <w:rFonts w:ascii="Calibri" w:eastAsia="Calibri" w:hAnsi="Calibri" w:cs="Calibri"/>
          <w:b/>
          <w:color w:val="004E9E"/>
          <w:sz w:val="36"/>
        </w:rPr>
        <w:t>(Basic safety/hygiene requirements)</w:t>
      </w:r>
    </w:p>
    <w:p w14:paraId="0AC144F1" w14:textId="77777777" w:rsidR="003A3220" w:rsidRPr="0076406C" w:rsidRDefault="003A3220" w:rsidP="003A3220">
      <w:pPr>
        <w:spacing w:after="0" w:line="259" w:lineRule="auto"/>
        <w:ind w:left="0" w:right="3942" w:firstLine="0"/>
        <w:rPr>
          <w:rFonts w:ascii="Calibri" w:hAnsi="Calibri" w:cs="Calibri"/>
        </w:rPr>
      </w:pPr>
    </w:p>
    <w:tbl>
      <w:tblPr>
        <w:tblStyle w:val="TableGrid"/>
        <w:tblW w:w="10752" w:type="dxa"/>
        <w:tblInd w:w="10" w:type="dxa"/>
        <w:tblCellMar>
          <w:top w:w="168" w:type="dxa"/>
          <w:left w:w="113" w:type="dxa"/>
          <w:right w:w="71" w:type="dxa"/>
        </w:tblCellMar>
        <w:tblLook w:val="04A0" w:firstRow="1" w:lastRow="0" w:firstColumn="1" w:lastColumn="0" w:noHBand="0" w:noVBand="1"/>
      </w:tblPr>
      <w:tblGrid>
        <w:gridCol w:w="3410"/>
        <w:gridCol w:w="7342"/>
      </w:tblGrid>
      <w:tr w:rsidR="00DC28D1" w:rsidRPr="0076406C" w14:paraId="5F1A5782"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62F8213" w14:textId="77777777" w:rsidR="00DC28D1" w:rsidRPr="0076406C" w:rsidRDefault="00413DC6">
            <w:pPr>
              <w:spacing w:after="0" w:line="259" w:lineRule="auto"/>
              <w:ind w:left="0" w:right="42"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79DE300" w14:textId="77777777" w:rsidR="00DC28D1" w:rsidRPr="0076406C" w:rsidRDefault="00413DC6">
            <w:pPr>
              <w:spacing w:after="0" w:line="259" w:lineRule="auto"/>
              <w:ind w:left="0" w:right="42"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38FE4659" w14:textId="77777777" w:rsidTr="003A3220">
        <w:trPr>
          <w:trHeight w:val="5099"/>
        </w:trPr>
        <w:tc>
          <w:tcPr>
            <w:tcW w:w="3410" w:type="dxa"/>
            <w:tcBorders>
              <w:top w:val="single" w:sz="8" w:space="0" w:color="004E9E"/>
              <w:left w:val="single" w:sz="8" w:space="0" w:color="004E9E"/>
              <w:bottom w:val="single" w:sz="8" w:space="0" w:color="004E9E"/>
              <w:right w:val="single" w:sz="8" w:space="0" w:color="004E9E"/>
            </w:tcBorders>
          </w:tcPr>
          <w:p w14:paraId="109BEE45" w14:textId="77777777" w:rsidR="00DC28D1" w:rsidRPr="0076406C" w:rsidRDefault="00413DC6">
            <w:pPr>
              <w:spacing w:after="0"/>
              <w:ind w:left="0" w:firstLine="0"/>
              <w:rPr>
                <w:rFonts w:ascii="Calibri" w:hAnsi="Calibri" w:cs="Calibri"/>
              </w:rPr>
            </w:pPr>
            <w:r w:rsidRPr="0076406C">
              <w:rPr>
                <w:rFonts w:ascii="Calibri" w:hAnsi="Calibri" w:cs="Calibri"/>
                <w:b/>
              </w:rPr>
              <w:t>Suitability of premises and provision of services.</w:t>
            </w:r>
          </w:p>
          <w:p w14:paraId="491090F4" w14:textId="77777777" w:rsidR="00DC28D1" w:rsidRPr="0076406C" w:rsidRDefault="00413DC6">
            <w:pPr>
              <w:spacing w:after="0" w:line="259" w:lineRule="auto"/>
              <w:ind w:left="157" w:firstLine="0"/>
              <w:rPr>
                <w:rFonts w:ascii="Calibri" w:hAnsi="Calibri" w:cs="Calibri"/>
              </w:rPr>
            </w:pPr>
            <w:r w:rsidRPr="0076406C">
              <w:rPr>
                <w:rFonts w:ascii="Calibri" w:hAnsi="Calibri" w:cs="Calibri"/>
                <w:noProof/>
                <w:lang w:bidi="ar-SA"/>
              </w:rPr>
              <w:drawing>
                <wp:inline distT="0" distB="0" distL="0" distR="0" wp14:anchorId="5C5F0469" wp14:editId="44391034">
                  <wp:extent cx="1663700" cy="2209800"/>
                  <wp:effectExtent l="0" t="0" r="0" b="0"/>
                  <wp:docPr id="16154" name="Picture 16154" descr="Image of fit for purpose stainless steel industrial kitchen"/>
                  <wp:cNvGraphicFramePr/>
                  <a:graphic xmlns:a="http://schemas.openxmlformats.org/drawingml/2006/main">
                    <a:graphicData uri="http://schemas.openxmlformats.org/drawingml/2006/picture">
                      <pic:pic xmlns:pic="http://schemas.openxmlformats.org/drawingml/2006/picture">
                        <pic:nvPicPr>
                          <pic:cNvPr id="16154" name="Picture 16154"/>
                          <pic:cNvPicPr/>
                        </pic:nvPicPr>
                        <pic:blipFill>
                          <a:blip r:embed="rId37"/>
                          <a:stretch>
                            <a:fillRect/>
                          </a:stretch>
                        </pic:blipFill>
                        <pic:spPr>
                          <a:xfrm>
                            <a:off x="0" y="0"/>
                            <a:ext cx="1663700" cy="220980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1B95A9D9" w14:textId="77777777" w:rsidR="00DC28D1" w:rsidRPr="0076406C" w:rsidRDefault="00413DC6" w:rsidP="003A3220">
            <w:pPr>
              <w:spacing w:after="170"/>
              <w:ind w:left="0" w:right="31" w:firstLine="0"/>
              <w:rPr>
                <w:rFonts w:ascii="Calibri" w:hAnsi="Calibri" w:cs="Calibri"/>
              </w:rPr>
            </w:pPr>
            <w:r w:rsidRPr="0076406C">
              <w:rPr>
                <w:rFonts w:ascii="Calibri" w:hAnsi="Calibri" w:cs="Calibri"/>
              </w:rPr>
              <w:t>Premises is ‘fit for purpose’, has sufficient space to carry out operations, the layout supports safe practices, surfaces are impervious and able to be effectively cleaned. Sufficient wash hand basins, sinks, preparation surfaces. (Plan of premises). Sufficient ventilation (natural or mechanical) with flow from clean to dirty zones. Effective pest proofing measures in place.</w:t>
            </w:r>
          </w:p>
          <w:p w14:paraId="57A1AF11" w14:textId="77777777" w:rsidR="00DC28D1" w:rsidRPr="0076406C" w:rsidRDefault="00413DC6" w:rsidP="003A3220">
            <w:pPr>
              <w:spacing w:after="170"/>
              <w:ind w:left="0" w:firstLine="0"/>
              <w:rPr>
                <w:rFonts w:ascii="Calibri" w:hAnsi="Calibri" w:cs="Calibri"/>
              </w:rPr>
            </w:pPr>
            <w:r w:rsidRPr="0076406C">
              <w:rPr>
                <w:rFonts w:ascii="Calibri" w:hAnsi="Calibri" w:cs="Calibri"/>
              </w:rPr>
              <w:t xml:space="preserve">The structure including floors and walls should be </w:t>
            </w:r>
            <w:proofErr w:type="gramStart"/>
            <w:r w:rsidRPr="0076406C">
              <w:rPr>
                <w:rFonts w:ascii="Calibri" w:hAnsi="Calibri" w:cs="Calibri"/>
              </w:rPr>
              <w:t>smooth ,</w:t>
            </w:r>
            <w:proofErr w:type="gramEnd"/>
            <w:r w:rsidRPr="0076406C">
              <w:rPr>
                <w:rFonts w:ascii="Calibri" w:hAnsi="Calibri" w:cs="Calibri"/>
              </w:rPr>
              <w:t xml:space="preserve"> impervious and readily cleansable. Preparation tables/counters ideally made of stainless steel or a hardwearing food grade laminate. </w:t>
            </w:r>
          </w:p>
          <w:p w14:paraId="70C5F2B8" w14:textId="77777777" w:rsidR="00DC28D1" w:rsidRPr="0076406C" w:rsidRDefault="00413DC6" w:rsidP="003A3220">
            <w:pPr>
              <w:spacing w:after="232" w:line="259" w:lineRule="auto"/>
              <w:ind w:left="0" w:firstLine="0"/>
              <w:rPr>
                <w:rFonts w:ascii="Calibri" w:hAnsi="Calibri" w:cs="Calibri"/>
              </w:rPr>
            </w:pPr>
            <w:r w:rsidRPr="0076406C">
              <w:rPr>
                <w:rFonts w:ascii="Calibri" w:hAnsi="Calibri" w:cs="Calibri"/>
              </w:rPr>
              <w:t>Sufficient lighting to enable hygienic operations.</w:t>
            </w:r>
          </w:p>
          <w:p w14:paraId="74FD6AFC"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Supply of potable water and suitable drainage.</w:t>
            </w:r>
          </w:p>
        </w:tc>
      </w:tr>
      <w:tr w:rsidR="00DC28D1" w:rsidRPr="0076406C" w14:paraId="1F8B83DE" w14:textId="77777777" w:rsidTr="003A3220">
        <w:trPr>
          <w:trHeight w:val="4927"/>
        </w:trPr>
        <w:tc>
          <w:tcPr>
            <w:tcW w:w="3410" w:type="dxa"/>
            <w:tcBorders>
              <w:top w:val="single" w:sz="8" w:space="0" w:color="004E9E"/>
              <w:left w:val="single" w:sz="8" w:space="0" w:color="004E9E"/>
              <w:bottom w:val="single" w:sz="8" w:space="0" w:color="004E9E"/>
              <w:right w:val="single" w:sz="8" w:space="0" w:color="004E9E"/>
            </w:tcBorders>
          </w:tcPr>
          <w:p w14:paraId="0DDDA777"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0B6E3FA0" w14:textId="77777777" w:rsidR="00DC28D1" w:rsidRPr="0076406C" w:rsidRDefault="00DC28D1" w:rsidP="003A3220">
            <w:pPr>
              <w:spacing w:after="160" w:line="259" w:lineRule="auto"/>
              <w:ind w:left="0" w:firstLine="0"/>
              <w:rPr>
                <w:rFonts w:ascii="Calibri" w:hAnsi="Calibri" w:cs="Calibri"/>
              </w:rPr>
            </w:pPr>
          </w:p>
        </w:tc>
      </w:tr>
    </w:tbl>
    <w:p w14:paraId="464E8B9A"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47" w:type="dxa"/>
        </w:tblCellMar>
        <w:tblLook w:val="04A0" w:firstRow="1" w:lastRow="0" w:firstColumn="1" w:lastColumn="0" w:noHBand="0" w:noVBand="1"/>
      </w:tblPr>
      <w:tblGrid>
        <w:gridCol w:w="3410"/>
        <w:gridCol w:w="7342"/>
      </w:tblGrid>
      <w:tr w:rsidR="00DC28D1" w:rsidRPr="0076406C" w14:paraId="71E44DB1"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E4E7660" w14:textId="77777777" w:rsidR="00DC28D1" w:rsidRPr="0076406C" w:rsidRDefault="00413DC6">
            <w:pPr>
              <w:spacing w:after="0" w:line="259" w:lineRule="auto"/>
              <w:ind w:left="0" w:right="66" w:firstLine="0"/>
              <w:jc w:val="center"/>
              <w:rPr>
                <w:rFonts w:ascii="Calibri" w:hAnsi="Calibri" w:cs="Calibri"/>
              </w:rPr>
            </w:pPr>
            <w:r w:rsidRPr="0076406C">
              <w:rPr>
                <w:rFonts w:ascii="Calibri" w:eastAsia="Calibri" w:hAnsi="Calibri" w:cs="Calibri"/>
                <w:b/>
                <w:color w:val="004E9E"/>
              </w:rPr>
              <w:lastRenderedPageBreak/>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3201C24" w14:textId="77777777" w:rsidR="00DC28D1" w:rsidRPr="0076406C" w:rsidRDefault="00413DC6">
            <w:pPr>
              <w:spacing w:after="0" w:line="259" w:lineRule="auto"/>
              <w:ind w:left="0" w:right="66"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307AACF5" w14:textId="77777777" w:rsidTr="003A3220">
        <w:trPr>
          <w:trHeight w:val="3840"/>
        </w:trPr>
        <w:tc>
          <w:tcPr>
            <w:tcW w:w="3410" w:type="dxa"/>
            <w:tcBorders>
              <w:top w:val="single" w:sz="8" w:space="0" w:color="004E9E"/>
              <w:left w:val="single" w:sz="8" w:space="0" w:color="004E9E"/>
              <w:bottom w:val="single" w:sz="8" w:space="0" w:color="004E9E"/>
              <w:right w:val="single" w:sz="8" w:space="0" w:color="004E9E"/>
            </w:tcBorders>
          </w:tcPr>
          <w:p w14:paraId="5E857D7A"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Wash hand basins (WHB)</w:t>
            </w:r>
          </w:p>
          <w:p w14:paraId="422BAD07" w14:textId="77777777" w:rsidR="00DC28D1" w:rsidRPr="0076406C" w:rsidRDefault="00413DC6">
            <w:pPr>
              <w:spacing w:after="0" w:line="259" w:lineRule="auto"/>
              <w:ind w:left="75" w:firstLine="0"/>
              <w:rPr>
                <w:rFonts w:ascii="Calibri" w:hAnsi="Calibri" w:cs="Calibri"/>
              </w:rPr>
            </w:pPr>
            <w:r w:rsidRPr="0076406C">
              <w:rPr>
                <w:rFonts w:ascii="Calibri" w:hAnsi="Calibri" w:cs="Calibri"/>
                <w:noProof/>
                <w:lang w:bidi="ar-SA"/>
              </w:rPr>
              <w:drawing>
                <wp:inline distT="0" distB="0" distL="0" distR="0" wp14:anchorId="5C2F6F7C" wp14:editId="22D4C4A9">
                  <wp:extent cx="1828800" cy="2438400"/>
                  <wp:effectExtent l="0" t="0" r="0" b="0"/>
                  <wp:docPr id="16356" name="Picture 16356" descr="Image of stainless steel hand washing sink with hand soap and sanitiser wall mounted dispensers"/>
                  <wp:cNvGraphicFramePr/>
                  <a:graphic xmlns:a="http://schemas.openxmlformats.org/drawingml/2006/main">
                    <a:graphicData uri="http://schemas.openxmlformats.org/drawingml/2006/picture">
                      <pic:pic xmlns:pic="http://schemas.openxmlformats.org/drawingml/2006/picture">
                        <pic:nvPicPr>
                          <pic:cNvPr id="16356" name="Picture 16356"/>
                          <pic:cNvPicPr/>
                        </pic:nvPicPr>
                        <pic:blipFill>
                          <a:blip r:embed="rId32"/>
                          <a:stretch>
                            <a:fillRect/>
                          </a:stretch>
                        </pic:blipFill>
                        <pic:spPr>
                          <a:xfrm>
                            <a:off x="0" y="0"/>
                            <a:ext cx="1828800" cy="243840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2099BB1D" w14:textId="77777777" w:rsidR="00DC28D1" w:rsidRPr="0076406C" w:rsidRDefault="00413DC6">
            <w:pPr>
              <w:spacing w:after="170"/>
              <w:ind w:left="0" w:right="67" w:firstLine="0"/>
              <w:rPr>
                <w:rFonts w:ascii="Calibri" w:hAnsi="Calibri" w:cs="Calibri"/>
              </w:rPr>
            </w:pPr>
            <w:r w:rsidRPr="0076406C">
              <w:rPr>
                <w:rFonts w:ascii="Calibri" w:hAnsi="Calibri" w:cs="Calibri"/>
              </w:rPr>
              <w:t xml:space="preserve">Suitable number of wash hand basins should be installed with at least one in the food preparation area. The basin or sink must have hot and cold water (or mixed at a suitable temperature) and soap (preferably liquid or spray soap). You need to provide something to dry hands with, ideally paper towels, which are used once and then thrown away. In larger kitchens where there are more complex operations there should be dedicated WHB’s in each area </w:t>
            </w:r>
            <w:proofErr w:type="spellStart"/>
            <w:r w:rsidRPr="0076406C">
              <w:rPr>
                <w:rFonts w:ascii="Calibri" w:hAnsi="Calibri" w:cs="Calibri"/>
              </w:rPr>
              <w:t>i.e</w:t>
            </w:r>
            <w:proofErr w:type="spellEnd"/>
            <w:r w:rsidRPr="0076406C">
              <w:rPr>
                <w:rFonts w:ascii="Calibri" w:hAnsi="Calibri" w:cs="Calibri"/>
              </w:rPr>
              <w:t xml:space="preserve"> Butchery, raw veg prep, RTE </w:t>
            </w:r>
            <w:proofErr w:type="gramStart"/>
            <w:r w:rsidRPr="0076406C">
              <w:rPr>
                <w:rFonts w:ascii="Calibri" w:hAnsi="Calibri" w:cs="Calibri"/>
              </w:rPr>
              <w:t>prep .</w:t>
            </w:r>
            <w:proofErr w:type="gramEnd"/>
          </w:p>
          <w:p w14:paraId="44AC0BA5" w14:textId="77777777" w:rsidR="00DC28D1" w:rsidRPr="0076406C" w:rsidRDefault="00413DC6">
            <w:pPr>
              <w:spacing w:after="232" w:line="259" w:lineRule="auto"/>
              <w:ind w:left="0" w:firstLine="0"/>
              <w:rPr>
                <w:rFonts w:ascii="Calibri" w:hAnsi="Calibri" w:cs="Calibri"/>
              </w:rPr>
            </w:pPr>
            <w:r w:rsidRPr="0076406C">
              <w:rPr>
                <w:rFonts w:ascii="Calibri" w:hAnsi="Calibri" w:cs="Calibri"/>
              </w:rPr>
              <w:t>Toilets should have their own dedicated WHB(s).</w:t>
            </w:r>
          </w:p>
          <w:p w14:paraId="1747970E"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WHB(s) should be non-hand operated.</w:t>
            </w:r>
          </w:p>
        </w:tc>
      </w:tr>
      <w:tr w:rsidR="00DC28D1" w:rsidRPr="0076406C" w14:paraId="64A19016" w14:textId="77777777" w:rsidTr="003A3220">
        <w:trPr>
          <w:trHeight w:val="5560"/>
        </w:trPr>
        <w:tc>
          <w:tcPr>
            <w:tcW w:w="3410" w:type="dxa"/>
            <w:tcBorders>
              <w:top w:val="single" w:sz="8" w:space="0" w:color="004E9E"/>
              <w:left w:val="single" w:sz="8" w:space="0" w:color="004E9E"/>
              <w:bottom w:val="single" w:sz="8" w:space="0" w:color="004E9E"/>
              <w:right w:val="single" w:sz="8" w:space="0" w:color="004E9E"/>
            </w:tcBorders>
          </w:tcPr>
          <w:p w14:paraId="6D4A07AC"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4C153510" w14:textId="77777777" w:rsidR="00DC28D1" w:rsidRPr="0076406C" w:rsidRDefault="00DC28D1" w:rsidP="003A3220">
            <w:pPr>
              <w:spacing w:after="160" w:line="259" w:lineRule="auto"/>
              <w:ind w:left="0" w:firstLine="0"/>
              <w:rPr>
                <w:rFonts w:ascii="Calibri" w:hAnsi="Calibri" w:cs="Calibri"/>
              </w:rPr>
            </w:pPr>
          </w:p>
        </w:tc>
      </w:tr>
    </w:tbl>
    <w:p w14:paraId="25217DB3" w14:textId="77777777" w:rsidR="00DC28D1" w:rsidRPr="0076406C" w:rsidRDefault="00413DC6">
      <w:pPr>
        <w:rPr>
          <w:rFonts w:ascii="Calibri" w:hAnsi="Calibri" w:cs="Calibri"/>
        </w:rPr>
      </w:pPr>
      <w:r w:rsidRPr="0076406C">
        <w:rPr>
          <w:rFonts w:ascii="Calibri" w:hAnsi="Calibri" w:cs="Calibri"/>
        </w:rPr>
        <w:br w:type="page"/>
      </w:r>
    </w:p>
    <w:p w14:paraId="10E0107A"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47" w:type="dxa"/>
        </w:tblCellMar>
        <w:tblLook w:val="04A0" w:firstRow="1" w:lastRow="0" w:firstColumn="1" w:lastColumn="0" w:noHBand="0" w:noVBand="1"/>
      </w:tblPr>
      <w:tblGrid>
        <w:gridCol w:w="3410"/>
        <w:gridCol w:w="7342"/>
      </w:tblGrid>
      <w:tr w:rsidR="00DC28D1" w:rsidRPr="0076406C" w14:paraId="3C268A6A"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EE4C0A1" w14:textId="77777777" w:rsidR="00DC28D1" w:rsidRPr="0076406C" w:rsidRDefault="00413DC6">
            <w:pPr>
              <w:spacing w:after="0" w:line="259" w:lineRule="auto"/>
              <w:ind w:left="0" w:right="67"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8BED60D" w14:textId="77777777" w:rsidR="00DC28D1" w:rsidRPr="0076406C" w:rsidRDefault="00413DC6">
            <w:pPr>
              <w:spacing w:after="0" w:line="259" w:lineRule="auto"/>
              <w:ind w:left="0" w:right="66"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0514FDC3" w14:textId="77777777">
        <w:trPr>
          <w:trHeight w:val="7939"/>
        </w:trPr>
        <w:tc>
          <w:tcPr>
            <w:tcW w:w="3410" w:type="dxa"/>
            <w:tcBorders>
              <w:top w:val="single" w:sz="8" w:space="0" w:color="004E9E"/>
              <w:left w:val="single" w:sz="8" w:space="0" w:color="004E9E"/>
              <w:bottom w:val="single" w:sz="8" w:space="0" w:color="004E9E"/>
              <w:right w:val="single" w:sz="8" w:space="0" w:color="004E9E"/>
            </w:tcBorders>
          </w:tcPr>
          <w:p w14:paraId="2D98C83F"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Washing food and equipment</w:t>
            </w:r>
          </w:p>
        </w:tc>
        <w:tc>
          <w:tcPr>
            <w:tcW w:w="7341" w:type="dxa"/>
            <w:tcBorders>
              <w:top w:val="single" w:sz="8" w:space="0" w:color="004E9E"/>
              <w:left w:val="single" w:sz="8" w:space="0" w:color="004E9E"/>
              <w:bottom w:val="single" w:sz="8" w:space="0" w:color="004E9E"/>
              <w:right w:val="single" w:sz="8" w:space="0" w:color="004E9E"/>
            </w:tcBorders>
            <w:vAlign w:val="center"/>
          </w:tcPr>
          <w:p w14:paraId="5946D427" w14:textId="77777777" w:rsidR="00DC28D1" w:rsidRPr="0076406C" w:rsidRDefault="00413DC6">
            <w:pPr>
              <w:spacing w:after="170"/>
              <w:ind w:left="0" w:firstLine="0"/>
              <w:rPr>
                <w:rFonts w:ascii="Calibri" w:hAnsi="Calibri" w:cs="Calibri"/>
              </w:rPr>
            </w:pPr>
            <w:r w:rsidRPr="0076406C">
              <w:rPr>
                <w:rFonts w:ascii="Calibri" w:hAnsi="Calibri" w:cs="Calibri"/>
              </w:rPr>
              <w:t xml:space="preserve">Ideally use a dishwasher. Do not overload the dishwasher and make sure it is maintained and serviced regularly. </w:t>
            </w:r>
          </w:p>
          <w:p w14:paraId="0D45D003" w14:textId="77777777" w:rsidR="00DC28D1" w:rsidRPr="0076406C" w:rsidRDefault="00413DC6">
            <w:pPr>
              <w:spacing w:after="170"/>
              <w:ind w:left="0" w:right="310" w:firstLine="0"/>
              <w:rPr>
                <w:rFonts w:ascii="Calibri" w:hAnsi="Calibri" w:cs="Calibri"/>
              </w:rPr>
            </w:pPr>
            <w:r w:rsidRPr="0076406C">
              <w:rPr>
                <w:rFonts w:ascii="Calibri" w:hAnsi="Calibri" w:cs="Calibri"/>
              </w:rPr>
              <w:t xml:space="preserve">If you do not have a dishwasher, wash plates, equipment, </w:t>
            </w:r>
            <w:proofErr w:type="gramStart"/>
            <w:r w:rsidRPr="0076406C">
              <w:rPr>
                <w:rFonts w:ascii="Calibri" w:hAnsi="Calibri" w:cs="Calibri"/>
              </w:rPr>
              <w:t>etc,  in</w:t>
            </w:r>
            <w:proofErr w:type="gramEnd"/>
            <w:r w:rsidRPr="0076406C">
              <w:rPr>
                <w:rFonts w:ascii="Calibri" w:hAnsi="Calibri" w:cs="Calibri"/>
              </w:rPr>
              <w:t xml:space="preserve"> hot soapy water using detergent and rinse. </w:t>
            </w:r>
          </w:p>
          <w:p w14:paraId="4A49AF86" w14:textId="77777777" w:rsidR="00DC28D1" w:rsidRPr="0076406C" w:rsidRDefault="00413DC6">
            <w:pPr>
              <w:spacing w:after="232" w:line="259" w:lineRule="auto"/>
              <w:ind w:left="0" w:firstLine="0"/>
              <w:rPr>
                <w:rFonts w:ascii="Calibri" w:hAnsi="Calibri" w:cs="Calibri"/>
              </w:rPr>
            </w:pPr>
            <w:r w:rsidRPr="0076406C">
              <w:rPr>
                <w:rFonts w:ascii="Calibri" w:hAnsi="Calibri" w:cs="Calibri"/>
              </w:rPr>
              <w:t>Separate sinks should be used for washing equipment.</w:t>
            </w:r>
          </w:p>
          <w:p w14:paraId="07DF7682" w14:textId="77777777" w:rsidR="00DC28D1" w:rsidRPr="0076406C" w:rsidRDefault="00413DC6">
            <w:pPr>
              <w:spacing w:after="170"/>
              <w:ind w:left="0" w:firstLine="0"/>
              <w:rPr>
                <w:rFonts w:ascii="Calibri" w:hAnsi="Calibri" w:cs="Calibri"/>
              </w:rPr>
            </w:pPr>
            <w:r w:rsidRPr="0076406C">
              <w:rPr>
                <w:rFonts w:ascii="Calibri" w:hAnsi="Calibri" w:cs="Calibri"/>
              </w:rPr>
              <w:t xml:space="preserve">There should be dedicated sinks for washing food (use a colander wash salads). </w:t>
            </w:r>
          </w:p>
          <w:p w14:paraId="22D21000" w14:textId="77777777" w:rsidR="00DC28D1" w:rsidRPr="0076406C" w:rsidRDefault="00413DC6">
            <w:pPr>
              <w:spacing w:after="170"/>
              <w:ind w:left="0" w:right="391" w:firstLine="0"/>
              <w:rPr>
                <w:rFonts w:ascii="Calibri" w:hAnsi="Calibri" w:cs="Calibri"/>
              </w:rPr>
            </w:pPr>
            <w:r w:rsidRPr="0076406C">
              <w:rPr>
                <w:rFonts w:ascii="Calibri" w:hAnsi="Calibri" w:cs="Calibri"/>
              </w:rPr>
              <w:t xml:space="preserve">If you </w:t>
            </w:r>
            <w:proofErr w:type="gramStart"/>
            <w:r w:rsidRPr="0076406C">
              <w:rPr>
                <w:rFonts w:ascii="Calibri" w:hAnsi="Calibri" w:cs="Calibri"/>
              </w:rPr>
              <w:t>have to</w:t>
            </w:r>
            <w:proofErr w:type="gramEnd"/>
            <w:r w:rsidRPr="0076406C">
              <w:rPr>
                <w:rFonts w:ascii="Calibri" w:hAnsi="Calibri" w:cs="Calibri"/>
              </w:rPr>
              <w:t xml:space="preserve"> use the same sink for all activities, the water must be </w:t>
            </w:r>
            <w:proofErr w:type="gramStart"/>
            <w:r w:rsidRPr="0076406C">
              <w:rPr>
                <w:rFonts w:ascii="Calibri" w:hAnsi="Calibri" w:cs="Calibri"/>
              </w:rPr>
              <w:t>changed</w:t>
            </w:r>
            <w:proofErr w:type="gramEnd"/>
            <w:r w:rsidRPr="0076406C">
              <w:rPr>
                <w:rFonts w:ascii="Calibri" w:hAnsi="Calibri" w:cs="Calibri"/>
              </w:rPr>
              <w:t xml:space="preserve"> and the sink (including all taps/fittings) must be thoroughly cleaned and disinfected using a </w:t>
            </w:r>
            <w:proofErr w:type="gramStart"/>
            <w:r w:rsidRPr="0076406C">
              <w:rPr>
                <w:rFonts w:ascii="Calibri" w:hAnsi="Calibri" w:cs="Calibri"/>
              </w:rPr>
              <w:t>two stage</w:t>
            </w:r>
            <w:proofErr w:type="gramEnd"/>
            <w:r w:rsidRPr="0076406C">
              <w:rPr>
                <w:rFonts w:ascii="Calibri" w:hAnsi="Calibri" w:cs="Calibri"/>
              </w:rPr>
              <w:t xml:space="preserve"> clean between uses.</w:t>
            </w:r>
          </w:p>
          <w:p w14:paraId="6FBCA15F" w14:textId="77777777" w:rsidR="00DC28D1" w:rsidRPr="0076406C" w:rsidRDefault="00413DC6">
            <w:pPr>
              <w:spacing w:after="232" w:line="259" w:lineRule="auto"/>
              <w:ind w:left="0" w:firstLine="0"/>
              <w:rPr>
                <w:rFonts w:ascii="Calibri" w:hAnsi="Calibri" w:cs="Calibri"/>
              </w:rPr>
            </w:pPr>
            <w:r w:rsidRPr="0076406C">
              <w:rPr>
                <w:rFonts w:ascii="Calibri" w:hAnsi="Calibri" w:cs="Calibri"/>
              </w:rPr>
              <w:t>Rinse thoroughly after washing with hot water to remove detergent.</w:t>
            </w:r>
          </w:p>
          <w:p w14:paraId="32879D64" w14:textId="77777777" w:rsidR="00DC28D1" w:rsidRPr="0076406C" w:rsidRDefault="00413DC6">
            <w:pPr>
              <w:spacing w:after="170"/>
              <w:ind w:left="0" w:firstLine="0"/>
              <w:rPr>
                <w:rFonts w:ascii="Calibri" w:hAnsi="Calibri" w:cs="Calibri"/>
              </w:rPr>
            </w:pPr>
            <w:r w:rsidRPr="0076406C">
              <w:rPr>
                <w:rFonts w:ascii="Calibri" w:hAnsi="Calibri" w:cs="Calibri"/>
              </w:rPr>
              <w:t>Ensure you wash anything contaminated with raw meat/soil separately.</w:t>
            </w:r>
          </w:p>
          <w:p w14:paraId="17ADE41D"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Anything contaminated with raw meat, soil etc including containers, equipment, chopping boards must be washed separately and disinfected. Contaminated work surfaces and hand contact points such as fridge door handles must also be cleaned and disinfected.</w:t>
            </w:r>
          </w:p>
        </w:tc>
      </w:tr>
      <w:tr w:rsidR="00DC28D1" w:rsidRPr="0076406C" w14:paraId="22695429" w14:textId="77777777" w:rsidTr="003A3220">
        <w:trPr>
          <w:trHeight w:val="3350"/>
        </w:trPr>
        <w:tc>
          <w:tcPr>
            <w:tcW w:w="3410" w:type="dxa"/>
            <w:tcBorders>
              <w:top w:val="single" w:sz="8" w:space="0" w:color="004E9E"/>
              <w:left w:val="single" w:sz="8" w:space="0" w:color="004E9E"/>
              <w:bottom w:val="single" w:sz="8" w:space="0" w:color="004E9E"/>
              <w:right w:val="single" w:sz="8" w:space="0" w:color="004E9E"/>
            </w:tcBorders>
          </w:tcPr>
          <w:p w14:paraId="1157D16C"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109DCD2" w14:textId="77777777" w:rsidR="00DC28D1" w:rsidRPr="0076406C" w:rsidRDefault="00DC28D1">
            <w:pPr>
              <w:spacing w:after="160" w:line="259" w:lineRule="auto"/>
              <w:ind w:left="0" w:firstLine="0"/>
              <w:rPr>
                <w:rFonts w:ascii="Calibri" w:hAnsi="Calibri" w:cs="Calibri"/>
              </w:rPr>
            </w:pPr>
          </w:p>
        </w:tc>
      </w:tr>
    </w:tbl>
    <w:p w14:paraId="3DCE63B7"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73" w:type="dxa"/>
        </w:tblCellMar>
        <w:tblLook w:val="04A0" w:firstRow="1" w:lastRow="0" w:firstColumn="1" w:lastColumn="0" w:noHBand="0" w:noVBand="1"/>
      </w:tblPr>
      <w:tblGrid>
        <w:gridCol w:w="3410"/>
        <w:gridCol w:w="7342"/>
      </w:tblGrid>
      <w:tr w:rsidR="00DC28D1" w:rsidRPr="0076406C" w14:paraId="1CE2F554"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1D42D83" w14:textId="77777777" w:rsidR="00DC28D1" w:rsidRPr="0076406C" w:rsidRDefault="00413DC6">
            <w:pPr>
              <w:spacing w:after="0" w:line="259" w:lineRule="auto"/>
              <w:ind w:left="0" w:right="40" w:firstLine="0"/>
              <w:jc w:val="center"/>
              <w:rPr>
                <w:rFonts w:ascii="Calibri" w:hAnsi="Calibri" w:cs="Calibri"/>
              </w:rPr>
            </w:pPr>
            <w:r w:rsidRPr="0076406C">
              <w:rPr>
                <w:rFonts w:ascii="Calibri" w:eastAsia="Calibri" w:hAnsi="Calibri" w:cs="Calibri"/>
                <w:b/>
                <w:color w:val="004E9E"/>
              </w:rPr>
              <w:lastRenderedPageBreak/>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3E2BFC0" w14:textId="77777777" w:rsidR="00DC28D1" w:rsidRPr="0076406C" w:rsidRDefault="00413DC6">
            <w:pPr>
              <w:spacing w:after="0" w:line="259" w:lineRule="auto"/>
              <w:ind w:left="0" w:right="40"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1A33F043" w14:textId="77777777" w:rsidTr="003A3220">
        <w:trPr>
          <w:trHeight w:val="10502"/>
        </w:trPr>
        <w:tc>
          <w:tcPr>
            <w:tcW w:w="3410" w:type="dxa"/>
            <w:tcBorders>
              <w:top w:val="single" w:sz="8" w:space="0" w:color="004E9E"/>
              <w:left w:val="single" w:sz="8" w:space="0" w:color="004E9E"/>
              <w:bottom w:val="single" w:sz="8" w:space="0" w:color="004E9E"/>
              <w:right w:val="single" w:sz="8" w:space="0" w:color="004E9E"/>
            </w:tcBorders>
          </w:tcPr>
          <w:p w14:paraId="49EA636B" w14:textId="77777777" w:rsidR="00DC28D1" w:rsidRPr="0076406C" w:rsidRDefault="00413DC6">
            <w:pPr>
              <w:spacing w:after="373" w:line="259" w:lineRule="auto"/>
              <w:ind w:left="0" w:firstLine="0"/>
              <w:rPr>
                <w:rFonts w:ascii="Calibri" w:hAnsi="Calibri" w:cs="Calibri"/>
              </w:rPr>
            </w:pPr>
            <w:r w:rsidRPr="0076406C">
              <w:rPr>
                <w:rFonts w:ascii="Calibri" w:hAnsi="Calibri" w:cs="Calibri"/>
                <w:b/>
              </w:rPr>
              <w:t xml:space="preserve">Personal Hygiene </w:t>
            </w:r>
          </w:p>
          <w:p w14:paraId="3FF4D9C9" w14:textId="77777777" w:rsidR="00DC28D1" w:rsidRPr="0076406C" w:rsidRDefault="00413DC6">
            <w:pPr>
              <w:spacing w:after="0" w:line="259" w:lineRule="auto"/>
              <w:ind w:left="15" w:firstLine="0"/>
              <w:rPr>
                <w:rFonts w:ascii="Calibri" w:hAnsi="Calibri" w:cs="Calibri"/>
              </w:rPr>
            </w:pPr>
            <w:r w:rsidRPr="0076406C">
              <w:rPr>
                <w:rFonts w:ascii="Calibri" w:hAnsi="Calibri" w:cs="Calibri"/>
                <w:noProof/>
                <w:lang w:bidi="ar-SA"/>
              </w:rPr>
              <w:drawing>
                <wp:inline distT="0" distB="0" distL="0" distR="0" wp14:anchorId="57894E5A" wp14:editId="498FAD0F">
                  <wp:extent cx="1892300" cy="1257300"/>
                  <wp:effectExtent l="0" t="0" r="0" b="0"/>
                  <wp:docPr id="16807" name="Picture 16807" descr="Image of cartoon character chef giving a ok sign in the foreground with busy kitchen in the background"/>
                  <wp:cNvGraphicFramePr/>
                  <a:graphic xmlns:a="http://schemas.openxmlformats.org/drawingml/2006/main">
                    <a:graphicData uri="http://schemas.openxmlformats.org/drawingml/2006/picture">
                      <pic:pic xmlns:pic="http://schemas.openxmlformats.org/drawingml/2006/picture">
                        <pic:nvPicPr>
                          <pic:cNvPr id="16807" name="Picture 16807"/>
                          <pic:cNvPicPr/>
                        </pic:nvPicPr>
                        <pic:blipFill>
                          <a:blip r:embed="rId38"/>
                          <a:stretch>
                            <a:fillRect/>
                          </a:stretch>
                        </pic:blipFill>
                        <pic:spPr>
                          <a:xfrm>
                            <a:off x="0" y="0"/>
                            <a:ext cx="1892300" cy="125730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2F53CCA9" w14:textId="77777777" w:rsidR="00DC28D1" w:rsidRPr="0076406C" w:rsidRDefault="00413DC6" w:rsidP="003A3220">
            <w:pPr>
              <w:spacing w:after="170"/>
              <w:ind w:left="0" w:firstLine="0"/>
              <w:rPr>
                <w:rFonts w:ascii="Calibri" w:hAnsi="Calibri" w:cs="Calibri"/>
              </w:rPr>
            </w:pPr>
            <w:r w:rsidRPr="0076406C">
              <w:rPr>
                <w:rFonts w:ascii="Calibri" w:hAnsi="Calibri" w:cs="Calibri"/>
              </w:rPr>
              <w:t>To keep food safe, every person working in a food-handling area must maintain a high level of personal hygiene.</w:t>
            </w:r>
          </w:p>
          <w:p w14:paraId="3CDF44AA" w14:textId="77777777" w:rsidR="00DC28D1" w:rsidRPr="0076406C" w:rsidRDefault="00413DC6" w:rsidP="003A3220">
            <w:pPr>
              <w:spacing w:after="119" w:line="259" w:lineRule="auto"/>
              <w:ind w:left="0" w:firstLine="0"/>
              <w:rPr>
                <w:rFonts w:ascii="Calibri" w:hAnsi="Calibri" w:cs="Calibri"/>
              </w:rPr>
            </w:pPr>
            <w:r w:rsidRPr="0076406C">
              <w:rPr>
                <w:rFonts w:ascii="Calibri" w:hAnsi="Calibri" w:cs="Calibri"/>
              </w:rPr>
              <w:t>They must wear clothing that is:</w:t>
            </w:r>
          </w:p>
          <w:p w14:paraId="5C59FC5B" w14:textId="77777777" w:rsidR="00DC28D1" w:rsidRPr="003A3220" w:rsidRDefault="00413DC6" w:rsidP="000010C7">
            <w:pPr>
              <w:pStyle w:val="ListParagraph"/>
              <w:numPr>
                <w:ilvl w:val="0"/>
                <w:numId w:val="30"/>
              </w:numPr>
              <w:spacing w:after="90" w:line="259" w:lineRule="auto"/>
              <w:rPr>
                <w:rFonts w:ascii="Calibri" w:hAnsi="Calibri" w:cs="Calibri"/>
              </w:rPr>
            </w:pPr>
            <w:r w:rsidRPr="003A3220">
              <w:rPr>
                <w:rFonts w:ascii="Calibri" w:hAnsi="Calibri" w:cs="Calibri"/>
              </w:rPr>
              <w:t>suitable</w:t>
            </w:r>
          </w:p>
          <w:p w14:paraId="03331DA8" w14:textId="77777777" w:rsidR="00DC28D1" w:rsidRPr="003A3220" w:rsidRDefault="00413DC6" w:rsidP="000010C7">
            <w:pPr>
              <w:pStyle w:val="ListParagraph"/>
              <w:numPr>
                <w:ilvl w:val="0"/>
                <w:numId w:val="30"/>
              </w:numPr>
              <w:spacing w:after="90" w:line="259" w:lineRule="auto"/>
              <w:rPr>
                <w:rFonts w:ascii="Calibri" w:hAnsi="Calibri" w:cs="Calibri"/>
              </w:rPr>
            </w:pPr>
            <w:r w:rsidRPr="003A3220">
              <w:rPr>
                <w:rFonts w:ascii="Calibri" w:hAnsi="Calibri" w:cs="Calibri"/>
              </w:rPr>
              <w:t>clean</w:t>
            </w:r>
          </w:p>
          <w:p w14:paraId="5B056D67" w14:textId="77777777" w:rsidR="00DC28D1" w:rsidRPr="003A3220" w:rsidRDefault="00413DC6" w:rsidP="000010C7">
            <w:pPr>
              <w:pStyle w:val="ListParagraph"/>
              <w:numPr>
                <w:ilvl w:val="0"/>
                <w:numId w:val="30"/>
              </w:numPr>
              <w:spacing w:after="90" w:line="259" w:lineRule="auto"/>
              <w:rPr>
                <w:rFonts w:ascii="Calibri" w:hAnsi="Calibri" w:cs="Calibri"/>
              </w:rPr>
            </w:pPr>
            <w:r w:rsidRPr="003A3220">
              <w:rPr>
                <w:rFonts w:ascii="Calibri" w:hAnsi="Calibri" w:cs="Calibri"/>
              </w:rPr>
              <w:t>protective</w:t>
            </w:r>
          </w:p>
          <w:p w14:paraId="7A42EB2C" w14:textId="77777777" w:rsidR="00DC28D1" w:rsidRPr="0076406C" w:rsidRDefault="00413DC6" w:rsidP="003A3220">
            <w:pPr>
              <w:spacing w:after="119" w:line="259" w:lineRule="auto"/>
              <w:ind w:left="0" w:firstLine="0"/>
              <w:rPr>
                <w:rFonts w:ascii="Calibri" w:hAnsi="Calibri" w:cs="Calibri"/>
              </w:rPr>
            </w:pPr>
            <w:r w:rsidRPr="0076406C">
              <w:rPr>
                <w:rFonts w:ascii="Calibri" w:hAnsi="Calibri" w:cs="Calibri"/>
              </w:rPr>
              <w:t>When preparing or handling food they should:</w:t>
            </w:r>
          </w:p>
          <w:p w14:paraId="7444F742" w14:textId="77777777" w:rsidR="00DC28D1" w:rsidRPr="003A3220" w:rsidRDefault="00413DC6" w:rsidP="000010C7">
            <w:pPr>
              <w:pStyle w:val="ListParagraph"/>
              <w:numPr>
                <w:ilvl w:val="0"/>
                <w:numId w:val="29"/>
              </w:numPr>
              <w:spacing w:after="28"/>
              <w:rPr>
                <w:rFonts w:ascii="Calibri" w:hAnsi="Calibri" w:cs="Calibri"/>
              </w:rPr>
            </w:pPr>
            <w:r w:rsidRPr="003A3220">
              <w:rPr>
                <w:rFonts w:ascii="Calibri" w:hAnsi="Calibri" w:cs="Calibri"/>
              </w:rPr>
              <w:t>keep hair tied back and wear a suitable head covering, e.g. hat or hair net</w:t>
            </w:r>
          </w:p>
          <w:p w14:paraId="14CE9DFC" w14:textId="77777777" w:rsidR="00DC28D1" w:rsidRPr="003A3220" w:rsidRDefault="00413DC6" w:rsidP="000010C7">
            <w:pPr>
              <w:pStyle w:val="ListParagraph"/>
              <w:numPr>
                <w:ilvl w:val="0"/>
                <w:numId w:val="29"/>
              </w:numPr>
              <w:spacing w:after="90" w:line="259" w:lineRule="auto"/>
              <w:rPr>
                <w:rFonts w:ascii="Calibri" w:hAnsi="Calibri" w:cs="Calibri"/>
              </w:rPr>
            </w:pPr>
            <w:r w:rsidRPr="003A3220">
              <w:rPr>
                <w:rFonts w:ascii="Calibri" w:hAnsi="Calibri" w:cs="Calibri"/>
              </w:rPr>
              <w:t>not wear watches or jewellery (except a wedding band)</w:t>
            </w:r>
          </w:p>
          <w:p w14:paraId="6A202612" w14:textId="62F952B0" w:rsidR="003A3220" w:rsidRDefault="00413DC6" w:rsidP="000010C7">
            <w:pPr>
              <w:pStyle w:val="ListParagraph"/>
              <w:numPr>
                <w:ilvl w:val="0"/>
                <w:numId w:val="29"/>
              </w:numPr>
              <w:spacing w:after="156" w:line="325" w:lineRule="auto"/>
              <w:rPr>
                <w:rFonts w:ascii="Calibri" w:hAnsi="Calibri" w:cs="Calibri"/>
              </w:rPr>
            </w:pPr>
            <w:r w:rsidRPr="003A3220">
              <w:rPr>
                <w:rFonts w:ascii="Calibri" w:hAnsi="Calibri" w:cs="Calibri"/>
              </w:rPr>
              <w:t>not touch their face and hair, smoke, spit, sneeze, eat or chew gum</w:t>
            </w:r>
            <w:r w:rsidR="003A3220">
              <w:rPr>
                <w:rFonts w:ascii="Calibri" w:hAnsi="Calibri" w:cs="Calibri"/>
              </w:rPr>
              <w:t>.</w:t>
            </w:r>
          </w:p>
          <w:p w14:paraId="558F7B87" w14:textId="4F898780" w:rsidR="00DC28D1" w:rsidRPr="003A3220" w:rsidRDefault="00413DC6" w:rsidP="003A3220">
            <w:pPr>
              <w:spacing w:after="156" w:line="325" w:lineRule="auto"/>
              <w:ind w:left="0" w:firstLine="0"/>
              <w:rPr>
                <w:rFonts w:ascii="Calibri" w:hAnsi="Calibri" w:cs="Calibri"/>
              </w:rPr>
            </w:pPr>
            <w:r w:rsidRPr="003A3220">
              <w:rPr>
                <w:rFonts w:ascii="Calibri" w:hAnsi="Calibri" w:cs="Calibri"/>
                <w:b/>
              </w:rPr>
              <w:t>Handwashing</w:t>
            </w:r>
          </w:p>
          <w:p w14:paraId="7C82BF9C" w14:textId="77777777" w:rsidR="00DC28D1" w:rsidRPr="0076406C" w:rsidRDefault="00413DC6" w:rsidP="003A3220">
            <w:pPr>
              <w:spacing w:after="57"/>
              <w:ind w:left="0" w:firstLine="0"/>
              <w:rPr>
                <w:rFonts w:ascii="Calibri" w:hAnsi="Calibri" w:cs="Calibri"/>
              </w:rPr>
            </w:pPr>
            <w:r w:rsidRPr="0076406C">
              <w:rPr>
                <w:rFonts w:ascii="Calibri" w:hAnsi="Calibri" w:cs="Calibri"/>
              </w:rPr>
              <w:t>Effective handwashing is extremely important to help prevent harmful bacteria from spreading from peoples’ hands. All staff that work with food must wash their hands:</w:t>
            </w:r>
          </w:p>
          <w:p w14:paraId="3EFDAE25"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when in the kitchen or preparation area</w:t>
            </w:r>
          </w:p>
          <w:p w14:paraId="250E9FA1"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before preparing food</w:t>
            </w:r>
          </w:p>
          <w:p w14:paraId="3D0EA354"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touching raw food</w:t>
            </w:r>
          </w:p>
          <w:p w14:paraId="759C9E10"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handling food waste or emptying a bin</w:t>
            </w:r>
          </w:p>
          <w:p w14:paraId="1468AFC5"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cleaning</w:t>
            </w:r>
          </w:p>
          <w:p w14:paraId="0F2BD809" w14:textId="77777777" w:rsidR="00DC28D1" w:rsidRPr="003A3220" w:rsidRDefault="00413DC6" w:rsidP="000010C7">
            <w:pPr>
              <w:pStyle w:val="ListParagraph"/>
              <w:numPr>
                <w:ilvl w:val="0"/>
                <w:numId w:val="28"/>
              </w:numPr>
              <w:spacing w:after="90" w:line="259" w:lineRule="auto"/>
              <w:rPr>
                <w:rFonts w:ascii="Calibri" w:hAnsi="Calibri" w:cs="Calibri"/>
              </w:rPr>
            </w:pPr>
            <w:r w:rsidRPr="003A3220">
              <w:rPr>
                <w:rFonts w:ascii="Calibri" w:hAnsi="Calibri" w:cs="Calibri"/>
              </w:rPr>
              <w:t>after blowing their nose</w:t>
            </w:r>
          </w:p>
          <w:p w14:paraId="200B7EFA" w14:textId="77777777" w:rsidR="00DC28D1" w:rsidRPr="003A3220" w:rsidRDefault="00413DC6" w:rsidP="000010C7">
            <w:pPr>
              <w:pStyle w:val="ListParagraph"/>
              <w:numPr>
                <w:ilvl w:val="0"/>
                <w:numId w:val="28"/>
              </w:numPr>
              <w:spacing w:after="28"/>
              <w:rPr>
                <w:rFonts w:ascii="Calibri" w:hAnsi="Calibri" w:cs="Calibri"/>
              </w:rPr>
            </w:pPr>
            <w:r w:rsidRPr="003A3220">
              <w:rPr>
                <w:rFonts w:ascii="Calibri" w:hAnsi="Calibri" w:cs="Calibri"/>
              </w:rPr>
              <w:t>after touching phones, light switches, door handles and cash registers</w:t>
            </w:r>
          </w:p>
          <w:p w14:paraId="74130F04"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Staff should dry their hands on a disposable towel. This is because harmful bacteria can spread on wet or damp hands. Use a disposable towel to turn off the tap.</w:t>
            </w:r>
          </w:p>
        </w:tc>
      </w:tr>
      <w:tr w:rsidR="00DC28D1" w:rsidRPr="0076406C" w14:paraId="6F91FE08" w14:textId="77777777" w:rsidTr="003A3220">
        <w:trPr>
          <w:trHeight w:val="1525"/>
        </w:trPr>
        <w:tc>
          <w:tcPr>
            <w:tcW w:w="3410" w:type="dxa"/>
            <w:tcBorders>
              <w:top w:val="single" w:sz="8" w:space="0" w:color="004E9E"/>
              <w:left w:val="single" w:sz="8" w:space="0" w:color="004E9E"/>
              <w:bottom w:val="single" w:sz="8" w:space="0" w:color="004E9E"/>
              <w:right w:val="single" w:sz="8" w:space="0" w:color="004E9E"/>
            </w:tcBorders>
          </w:tcPr>
          <w:p w14:paraId="5594EBB7" w14:textId="77777777" w:rsidR="00DC28D1" w:rsidRPr="0076406C" w:rsidRDefault="00413DC6" w:rsidP="003A3220">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4D23C038" w14:textId="77777777" w:rsidR="00DC28D1" w:rsidRPr="0076406C" w:rsidRDefault="00DC28D1">
            <w:pPr>
              <w:spacing w:after="160" w:line="259" w:lineRule="auto"/>
              <w:ind w:left="0" w:firstLine="0"/>
              <w:rPr>
                <w:rFonts w:ascii="Calibri" w:hAnsi="Calibri" w:cs="Calibri"/>
              </w:rPr>
            </w:pPr>
          </w:p>
        </w:tc>
      </w:tr>
    </w:tbl>
    <w:p w14:paraId="4ECB6301"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03" w:type="dxa"/>
          <w:right w:w="79" w:type="dxa"/>
        </w:tblCellMar>
        <w:tblLook w:val="04A0" w:firstRow="1" w:lastRow="0" w:firstColumn="1" w:lastColumn="0" w:noHBand="0" w:noVBand="1"/>
        <w:tblDescription w:val="Image of ants crawling on floor and walls"/>
      </w:tblPr>
      <w:tblGrid>
        <w:gridCol w:w="3410"/>
        <w:gridCol w:w="7342"/>
      </w:tblGrid>
      <w:tr w:rsidR="00DC28D1" w:rsidRPr="0076406C" w14:paraId="2BE80D7B"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BA1FEFE" w14:textId="77777777" w:rsidR="00DC28D1" w:rsidRPr="0076406C" w:rsidRDefault="00413DC6">
            <w:pPr>
              <w:spacing w:after="0" w:line="259" w:lineRule="auto"/>
              <w:ind w:left="0" w:right="25"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0C04A1D" w14:textId="77777777" w:rsidR="00DC28D1" w:rsidRPr="0076406C" w:rsidRDefault="00413DC6">
            <w:pPr>
              <w:spacing w:after="0" w:line="259" w:lineRule="auto"/>
              <w:ind w:left="0" w:right="25"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3332397E" w14:textId="77777777" w:rsidTr="003A3220">
        <w:trPr>
          <w:trHeight w:val="3802"/>
        </w:trPr>
        <w:tc>
          <w:tcPr>
            <w:tcW w:w="3410" w:type="dxa"/>
            <w:tcBorders>
              <w:top w:val="single" w:sz="8" w:space="0" w:color="004E9E"/>
              <w:left w:val="single" w:sz="8" w:space="0" w:color="004E9E"/>
              <w:bottom w:val="single" w:sz="8" w:space="0" w:color="004E9E"/>
              <w:right w:val="single" w:sz="8" w:space="0" w:color="004E9E"/>
            </w:tcBorders>
          </w:tcPr>
          <w:p w14:paraId="005A047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b/>
              </w:rPr>
              <w:t>Equipment suitability</w:t>
            </w:r>
          </w:p>
        </w:tc>
        <w:tc>
          <w:tcPr>
            <w:tcW w:w="7341" w:type="dxa"/>
            <w:tcBorders>
              <w:top w:val="single" w:sz="8" w:space="0" w:color="004E9E"/>
              <w:left w:val="single" w:sz="8" w:space="0" w:color="004E9E"/>
              <w:bottom w:val="single" w:sz="8" w:space="0" w:color="004E9E"/>
              <w:right w:val="single" w:sz="8" w:space="0" w:color="004E9E"/>
            </w:tcBorders>
          </w:tcPr>
          <w:p w14:paraId="18695E50" w14:textId="77777777" w:rsidR="00DC28D1" w:rsidRPr="0076406C" w:rsidRDefault="00413DC6" w:rsidP="003A3220">
            <w:pPr>
              <w:spacing w:after="0"/>
              <w:ind w:left="10" w:firstLine="0"/>
              <w:rPr>
                <w:rFonts w:ascii="Calibri" w:hAnsi="Calibri" w:cs="Calibri"/>
              </w:rPr>
            </w:pPr>
            <w:r w:rsidRPr="0076406C">
              <w:rPr>
                <w:rFonts w:ascii="Calibri" w:hAnsi="Calibri" w:cs="Calibri"/>
              </w:rPr>
              <w:t xml:space="preserve">The surfaces of equipment in contact with food should be smooth, impervious and readily cleansable. The equipment facilitates cleaning, disinfection and maintenance.  Food contact surfaces do not affect or affected by the cleaning system. </w:t>
            </w:r>
          </w:p>
          <w:p w14:paraId="1D53CED3" w14:textId="77777777" w:rsidR="00DC28D1" w:rsidRPr="0076406C" w:rsidRDefault="00413DC6" w:rsidP="003A3220">
            <w:pPr>
              <w:spacing w:after="0" w:line="259" w:lineRule="auto"/>
              <w:ind w:left="48" w:firstLine="0"/>
              <w:rPr>
                <w:rFonts w:ascii="Calibri" w:hAnsi="Calibri" w:cs="Calibri"/>
              </w:rPr>
            </w:pPr>
            <w:r w:rsidRPr="0076406C">
              <w:rPr>
                <w:rFonts w:ascii="Calibri" w:eastAsia="Calibri" w:hAnsi="Calibri" w:cs="Calibri"/>
                <w:noProof/>
                <w:sz w:val="22"/>
                <w:lang w:bidi="ar-SA"/>
              </w:rPr>
              <mc:AlternateContent>
                <mc:Choice Requires="wpg">
                  <w:drawing>
                    <wp:inline distT="0" distB="0" distL="0" distR="0" wp14:anchorId="27EEF48A" wp14:editId="15280EAE">
                      <wp:extent cx="4447488" cy="1507989"/>
                      <wp:effectExtent l="0" t="0" r="0" b="0"/>
                      <wp:docPr id="142819" name="Group 142819" descr="Image of smooth surfaced, clean looking, colour coded chopping boards Image of yellow chopping board with rough dirty looking surface"/>
                      <wp:cNvGraphicFramePr/>
                      <a:graphic xmlns:a="http://schemas.openxmlformats.org/drawingml/2006/main">
                        <a:graphicData uri="http://schemas.microsoft.com/office/word/2010/wordprocessingGroup">
                          <wpg:wgp>
                            <wpg:cNvGrpSpPr/>
                            <wpg:grpSpPr>
                              <a:xfrm>
                                <a:off x="0" y="0"/>
                                <a:ext cx="4447488" cy="1507989"/>
                                <a:chOff x="0" y="0"/>
                                <a:chExt cx="4447488" cy="1507989"/>
                              </a:xfrm>
                            </wpg:grpSpPr>
                            <pic:pic xmlns:pic="http://schemas.openxmlformats.org/drawingml/2006/picture">
                              <pic:nvPicPr>
                                <pic:cNvPr id="17048" name="Picture 17048"/>
                                <pic:cNvPicPr/>
                              </pic:nvPicPr>
                              <pic:blipFill>
                                <a:blip r:embed="rId39"/>
                                <a:stretch>
                                  <a:fillRect/>
                                </a:stretch>
                              </pic:blipFill>
                              <pic:spPr>
                                <a:xfrm>
                                  <a:off x="2100000" y="0"/>
                                  <a:ext cx="2347488" cy="1507989"/>
                                </a:xfrm>
                                <a:prstGeom prst="rect">
                                  <a:avLst/>
                                </a:prstGeom>
                              </pic:spPr>
                            </pic:pic>
                            <pic:pic xmlns:pic="http://schemas.openxmlformats.org/drawingml/2006/picture">
                              <pic:nvPicPr>
                                <pic:cNvPr id="17050" name="Picture 17050"/>
                                <pic:cNvPicPr/>
                              </pic:nvPicPr>
                              <pic:blipFill>
                                <a:blip r:embed="rId40"/>
                                <a:stretch>
                                  <a:fillRect/>
                                </a:stretch>
                              </pic:blipFill>
                              <pic:spPr>
                                <a:xfrm>
                                  <a:off x="0" y="0"/>
                                  <a:ext cx="1943285" cy="1445804"/>
                                </a:xfrm>
                                <a:prstGeom prst="rect">
                                  <a:avLst/>
                                </a:prstGeom>
                              </pic:spPr>
                            </pic:pic>
                            <pic:pic xmlns:pic="http://schemas.openxmlformats.org/drawingml/2006/picture">
                              <pic:nvPicPr>
                                <pic:cNvPr id="17052" name="Picture 17052"/>
                                <pic:cNvPicPr/>
                              </pic:nvPicPr>
                              <pic:blipFill>
                                <a:blip r:embed="rId41"/>
                                <a:stretch>
                                  <a:fillRect/>
                                </a:stretch>
                              </pic:blipFill>
                              <pic:spPr>
                                <a:xfrm>
                                  <a:off x="378954" y="329963"/>
                                  <a:ext cx="669862" cy="669862"/>
                                </a:xfrm>
                                <a:prstGeom prst="rect">
                                  <a:avLst/>
                                </a:prstGeom>
                              </pic:spPr>
                            </pic:pic>
                          </wpg:wgp>
                        </a:graphicData>
                      </a:graphic>
                    </wp:inline>
                  </w:drawing>
                </mc:Choice>
                <mc:Fallback xmlns:a="http://schemas.openxmlformats.org/drawingml/2006/main">
                  <w:pict>
                    <v:group id="Group 142819" style="width:350.196pt;height:118.739pt;mso-position-horizontal-relative:char;mso-position-vertical-relative:line" coordsize="44474,15079">
                      <v:shape id="Picture 17048" style="position:absolute;width:23474;height:15079;left:21000;top:0;" filled="f">
                        <v:imagedata r:id="rId85"/>
                      </v:shape>
                      <v:shape id="Picture 17050" style="position:absolute;width:19432;height:14458;left:0;top:0;" filled="f">
                        <v:imagedata r:id="rId86"/>
                      </v:shape>
                      <v:shape id="Picture 17052" style="position:absolute;width:6698;height:6698;left:3789;top:3299;" filled="f">
                        <v:imagedata r:id="rId87"/>
                      </v:shape>
                    </v:group>
                  </w:pict>
                </mc:Fallback>
              </mc:AlternateContent>
            </w:r>
          </w:p>
        </w:tc>
      </w:tr>
      <w:tr w:rsidR="00DC28D1" w:rsidRPr="0076406C" w14:paraId="1C9C01B6" w14:textId="77777777" w:rsidTr="003A3220">
        <w:trPr>
          <w:trHeight w:val="1535"/>
        </w:trPr>
        <w:tc>
          <w:tcPr>
            <w:tcW w:w="3410" w:type="dxa"/>
            <w:tcBorders>
              <w:top w:val="single" w:sz="8" w:space="0" w:color="004E9E"/>
              <w:left w:val="single" w:sz="8" w:space="0" w:color="004E9E"/>
              <w:bottom w:val="single" w:sz="8" w:space="0" w:color="004E9E"/>
              <w:right w:val="single" w:sz="8" w:space="0" w:color="004E9E"/>
            </w:tcBorders>
          </w:tcPr>
          <w:p w14:paraId="28D475B6"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9B47FE9" w14:textId="77777777" w:rsidR="00DC28D1" w:rsidRPr="0076406C" w:rsidRDefault="00DC28D1" w:rsidP="003A3220">
            <w:pPr>
              <w:spacing w:after="160" w:line="259" w:lineRule="auto"/>
              <w:ind w:left="0" w:firstLine="0"/>
              <w:rPr>
                <w:rFonts w:ascii="Calibri" w:hAnsi="Calibri" w:cs="Calibri"/>
              </w:rPr>
            </w:pPr>
          </w:p>
        </w:tc>
      </w:tr>
      <w:tr w:rsidR="00DC28D1" w:rsidRPr="0076406C" w14:paraId="3DE1B1E2" w14:textId="77777777" w:rsidTr="003A3220">
        <w:trPr>
          <w:trHeight w:val="1348"/>
        </w:trPr>
        <w:tc>
          <w:tcPr>
            <w:tcW w:w="3410" w:type="dxa"/>
            <w:tcBorders>
              <w:top w:val="single" w:sz="8" w:space="0" w:color="004E9E"/>
              <w:left w:val="single" w:sz="8" w:space="0" w:color="004E9E"/>
              <w:bottom w:val="single" w:sz="8" w:space="0" w:color="004E9E"/>
              <w:right w:val="single" w:sz="8" w:space="0" w:color="004E9E"/>
            </w:tcBorders>
          </w:tcPr>
          <w:p w14:paraId="27FA6488"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b/>
              </w:rPr>
              <w:t>Calibration</w:t>
            </w:r>
          </w:p>
        </w:tc>
        <w:tc>
          <w:tcPr>
            <w:tcW w:w="7341" w:type="dxa"/>
            <w:tcBorders>
              <w:top w:val="single" w:sz="8" w:space="0" w:color="004E9E"/>
              <w:left w:val="single" w:sz="8" w:space="0" w:color="004E9E"/>
              <w:bottom w:val="single" w:sz="8" w:space="0" w:color="004E9E"/>
              <w:right w:val="single" w:sz="8" w:space="0" w:color="004E9E"/>
            </w:tcBorders>
          </w:tcPr>
          <w:p w14:paraId="4BEF7ED6"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Equipment used for measuring and monitoring i.e. temperature probes sufficiently accurate and reliable to provide confidence in results.</w:t>
            </w:r>
          </w:p>
        </w:tc>
      </w:tr>
      <w:tr w:rsidR="00DC28D1" w:rsidRPr="0076406C" w14:paraId="45525C52" w14:textId="77777777" w:rsidTr="00991FAC">
        <w:trPr>
          <w:trHeight w:val="1539"/>
        </w:trPr>
        <w:tc>
          <w:tcPr>
            <w:tcW w:w="3410" w:type="dxa"/>
            <w:tcBorders>
              <w:top w:val="single" w:sz="8" w:space="0" w:color="004E9E"/>
              <w:left w:val="single" w:sz="8" w:space="0" w:color="004E9E"/>
              <w:bottom w:val="single" w:sz="8" w:space="0" w:color="004E9E"/>
              <w:right w:val="single" w:sz="8" w:space="0" w:color="004E9E"/>
            </w:tcBorders>
          </w:tcPr>
          <w:p w14:paraId="1671F249"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C68A36D" w14:textId="77777777" w:rsidR="00DC28D1" w:rsidRPr="0076406C" w:rsidRDefault="00DC28D1" w:rsidP="003A3220">
            <w:pPr>
              <w:spacing w:after="160" w:line="259" w:lineRule="auto"/>
              <w:ind w:left="0" w:firstLine="0"/>
              <w:rPr>
                <w:rFonts w:ascii="Calibri" w:hAnsi="Calibri" w:cs="Calibri"/>
              </w:rPr>
            </w:pPr>
          </w:p>
        </w:tc>
      </w:tr>
      <w:tr w:rsidR="00DC28D1" w:rsidRPr="0076406C" w14:paraId="01E2706B" w14:textId="77777777" w:rsidTr="003A3220">
        <w:trPr>
          <w:trHeight w:val="1348"/>
        </w:trPr>
        <w:tc>
          <w:tcPr>
            <w:tcW w:w="3410" w:type="dxa"/>
            <w:tcBorders>
              <w:top w:val="single" w:sz="8" w:space="0" w:color="004E9E"/>
              <w:left w:val="single" w:sz="8" w:space="0" w:color="004E9E"/>
              <w:bottom w:val="single" w:sz="8" w:space="0" w:color="004E9E"/>
              <w:right w:val="single" w:sz="8" w:space="0" w:color="004E9E"/>
            </w:tcBorders>
          </w:tcPr>
          <w:p w14:paraId="03AC99D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b/>
              </w:rPr>
              <w:t>Stores/Warehousing</w:t>
            </w:r>
          </w:p>
        </w:tc>
        <w:tc>
          <w:tcPr>
            <w:tcW w:w="7341" w:type="dxa"/>
            <w:tcBorders>
              <w:top w:val="single" w:sz="8" w:space="0" w:color="004E9E"/>
              <w:left w:val="single" w:sz="8" w:space="0" w:color="004E9E"/>
              <w:bottom w:val="single" w:sz="8" w:space="0" w:color="004E9E"/>
              <w:right w:val="single" w:sz="8" w:space="0" w:color="004E9E"/>
            </w:tcBorders>
          </w:tcPr>
          <w:p w14:paraId="0F95D39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Storage facilities for raw materials, including packaging, in-process product, and finished products is fit for purpose and do not pose any contamination risk.</w:t>
            </w:r>
          </w:p>
        </w:tc>
      </w:tr>
      <w:tr w:rsidR="00DC28D1" w:rsidRPr="0076406C" w14:paraId="7458CB55" w14:textId="77777777" w:rsidTr="003A3220">
        <w:trPr>
          <w:trHeight w:val="628"/>
        </w:trPr>
        <w:tc>
          <w:tcPr>
            <w:tcW w:w="3410" w:type="dxa"/>
            <w:tcBorders>
              <w:top w:val="single" w:sz="8" w:space="0" w:color="004E9E"/>
              <w:left w:val="single" w:sz="8" w:space="0" w:color="004E9E"/>
              <w:bottom w:val="single" w:sz="8" w:space="0" w:color="004E9E"/>
              <w:right w:val="single" w:sz="8" w:space="0" w:color="004E9E"/>
            </w:tcBorders>
          </w:tcPr>
          <w:p w14:paraId="66FF6D52"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011C253" w14:textId="77777777" w:rsidR="00DC28D1" w:rsidRPr="0076406C" w:rsidRDefault="00DC28D1" w:rsidP="003A3220">
            <w:pPr>
              <w:spacing w:after="160" w:line="259" w:lineRule="auto"/>
              <w:ind w:left="0" w:firstLine="0"/>
              <w:rPr>
                <w:rFonts w:ascii="Calibri" w:hAnsi="Calibri" w:cs="Calibri"/>
              </w:rPr>
            </w:pPr>
          </w:p>
        </w:tc>
      </w:tr>
      <w:tr w:rsidR="00DC28D1" w:rsidRPr="0076406C" w14:paraId="392EB38F" w14:textId="77777777" w:rsidTr="003A3220">
        <w:trPr>
          <w:trHeight w:val="2068"/>
        </w:trPr>
        <w:tc>
          <w:tcPr>
            <w:tcW w:w="3410" w:type="dxa"/>
            <w:tcBorders>
              <w:top w:val="single" w:sz="8" w:space="0" w:color="004E9E"/>
              <w:left w:val="single" w:sz="8" w:space="0" w:color="004E9E"/>
              <w:bottom w:val="single" w:sz="8" w:space="0" w:color="004E9E"/>
              <w:right w:val="single" w:sz="8" w:space="0" w:color="004E9E"/>
            </w:tcBorders>
          </w:tcPr>
          <w:p w14:paraId="0D7D6C5A" w14:textId="77777777" w:rsidR="00DC28D1" w:rsidRPr="0076406C" w:rsidRDefault="00413DC6">
            <w:pPr>
              <w:spacing w:after="0" w:line="259" w:lineRule="auto"/>
              <w:ind w:left="10" w:firstLine="0"/>
              <w:rPr>
                <w:rFonts w:ascii="Calibri" w:hAnsi="Calibri" w:cs="Calibri"/>
              </w:rPr>
            </w:pPr>
            <w:r w:rsidRPr="0076406C">
              <w:rPr>
                <w:rFonts w:ascii="Calibri" w:hAnsi="Calibri" w:cs="Calibri"/>
                <w:b/>
              </w:rPr>
              <w:lastRenderedPageBreak/>
              <w:t>Pest Control</w:t>
            </w:r>
          </w:p>
          <w:p w14:paraId="1FB25E89" w14:textId="77777777" w:rsidR="00DC28D1" w:rsidRPr="0076406C" w:rsidRDefault="00413DC6">
            <w:pPr>
              <w:spacing w:after="0" w:line="259" w:lineRule="auto"/>
              <w:ind w:left="0" w:firstLine="0"/>
              <w:rPr>
                <w:rFonts w:ascii="Calibri" w:hAnsi="Calibri" w:cs="Calibri"/>
              </w:rPr>
            </w:pPr>
            <w:r w:rsidRPr="0076406C">
              <w:rPr>
                <w:rFonts w:ascii="Calibri" w:hAnsi="Calibri" w:cs="Calibri"/>
                <w:noProof/>
                <w:lang w:bidi="ar-SA"/>
              </w:rPr>
              <w:drawing>
                <wp:inline distT="0" distB="0" distL="0" distR="0" wp14:anchorId="3CC7D3B2" wp14:editId="59112D21">
                  <wp:extent cx="1996440" cy="853440"/>
                  <wp:effectExtent l="0" t="0" r="0" b="0"/>
                  <wp:docPr id="145875" name="Picture 145875"/>
                  <wp:cNvGraphicFramePr/>
                  <a:graphic xmlns:a="http://schemas.openxmlformats.org/drawingml/2006/main">
                    <a:graphicData uri="http://schemas.openxmlformats.org/drawingml/2006/picture">
                      <pic:pic xmlns:pic="http://schemas.openxmlformats.org/drawingml/2006/picture">
                        <pic:nvPicPr>
                          <pic:cNvPr id="145875" name="Picture 145875"/>
                          <pic:cNvPicPr/>
                        </pic:nvPicPr>
                        <pic:blipFill>
                          <a:blip r:embed="rId88"/>
                          <a:stretch>
                            <a:fillRect/>
                          </a:stretch>
                        </pic:blipFill>
                        <pic:spPr>
                          <a:xfrm>
                            <a:off x="0" y="0"/>
                            <a:ext cx="1996440" cy="853440"/>
                          </a:xfrm>
                          <a:prstGeom prst="rect">
                            <a:avLst/>
                          </a:prstGeom>
                        </pic:spPr>
                      </pic:pic>
                    </a:graphicData>
                  </a:graphic>
                </wp:inline>
              </w:drawing>
            </w:r>
          </w:p>
        </w:tc>
        <w:tc>
          <w:tcPr>
            <w:tcW w:w="7341" w:type="dxa"/>
            <w:tcBorders>
              <w:top w:val="single" w:sz="8" w:space="0" w:color="004E9E"/>
              <w:left w:val="single" w:sz="8" w:space="0" w:color="004E9E"/>
              <w:bottom w:val="single" w:sz="8" w:space="0" w:color="004E9E"/>
              <w:right w:val="single" w:sz="8" w:space="0" w:color="004E9E"/>
            </w:tcBorders>
          </w:tcPr>
          <w:p w14:paraId="18E17D32" w14:textId="77777777" w:rsidR="00DC28D1" w:rsidRPr="0076406C" w:rsidRDefault="00413DC6" w:rsidP="003A3220">
            <w:pPr>
              <w:spacing w:after="0"/>
              <w:ind w:left="10" w:firstLine="0"/>
              <w:rPr>
                <w:rFonts w:ascii="Calibri" w:hAnsi="Calibri" w:cs="Calibri"/>
              </w:rPr>
            </w:pPr>
            <w:r w:rsidRPr="0076406C">
              <w:rPr>
                <w:rFonts w:ascii="Calibri" w:hAnsi="Calibri" w:cs="Calibri"/>
              </w:rPr>
              <w:t xml:space="preserve">Pest control programme in place to minimise risk of infestation.  Effective pest proofing.  Daily checks / appropriate treatments in place.  Consider preventative pest control contract.   </w:t>
            </w:r>
          </w:p>
          <w:p w14:paraId="1D8CAF53"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Effective cleaning and hygiene practices. Staff trained to identify pest activity.</w:t>
            </w:r>
          </w:p>
        </w:tc>
      </w:tr>
      <w:tr w:rsidR="00DC28D1" w:rsidRPr="0076406C" w14:paraId="7E3EBC6E" w14:textId="77777777" w:rsidTr="00991FAC">
        <w:trPr>
          <w:trHeight w:val="958"/>
        </w:trPr>
        <w:tc>
          <w:tcPr>
            <w:tcW w:w="3410" w:type="dxa"/>
            <w:tcBorders>
              <w:top w:val="single" w:sz="8" w:space="0" w:color="004E9E"/>
              <w:left w:val="single" w:sz="8" w:space="0" w:color="004E9E"/>
              <w:bottom w:val="single" w:sz="8" w:space="0" w:color="004E9E"/>
              <w:right w:val="single" w:sz="8" w:space="0" w:color="004E9E"/>
            </w:tcBorders>
          </w:tcPr>
          <w:p w14:paraId="4FAB3576" w14:textId="77777777" w:rsidR="00DC28D1" w:rsidRPr="0076406C" w:rsidRDefault="00413DC6" w:rsidP="003A3220">
            <w:pPr>
              <w:spacing w:after="0" w:line="259" w:lineRule="auto"/>
              <w:ind w:left="1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62ED8C4" w14:textId="77777777" w:rsidR="00DC28D1" w:rsidRPr="0076406C" w:rsidRDefault="00DC28D1">
            <w:pPr>
              <w:spacing w:after="160" w:line="259" w:lineRule="auto"/>
              <w:ind w:left="0" w:firstLine="0"/>
              <w:rPr>
                <w:rFonts w:ascii="Calibri" w:hAnsi="Calibri" w:cs="Calibri"/>
              </w:rPr>
            </w:pPr>
          </w:p>
        </w:tc>
      </w:tr>
    </w:tbl>
    <w:p w14:paraId="47CFB116"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105" w:type="dxa"/>
        </w:tblCellMar>
        <w:tblLook w:val="04A0" w:firstRow="1" w:lastRow="0" w:firstColumn="1" w:lastColumn="0" w:noHBand="0" w:noVBand="1"/>
      </w:tblPr>
      <w:tblGrid>
        <w:gridCol w:w="3410"/>
        <w:gridCol w:w="7342"/>
      </w:tblGrid>
      <w:tr w:rsidR="00DC28D1" w:rsidRPr="0076406C" w14:paraId="7AB0DFDB" w14:textId="77777777" w:rsidTr="003A3220">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5C96CD7"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B613166"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57FC228F" w14:textId="77777777">
        <w:trPr>
          <w:trHeight w:val="4525"/>
        </w:trPr>
        <w:tc>
          <w:tcPr>
            <w:tcW w:w="3410" w:type="dxa"/>
            <w:tcBorders>
              <w:top w:val="single" w:sz="8" w:space="0" w:color="004E9E"/>
              <w:left w:val="single" w:sz="8" w:space="0" w:color="004E9E"/>
              <w:bottom w:val="single" w:sz="8" w:space="0" w:color="004E9E"/>
              <w:right w:val="single" w:sz="8" w:space="0" w:color="004E9E"/>
            </w:tcBorders>
          </w:tcPr>
          <w:p w14:paraId="6E88D189" w14:textId="77777777" w:rsidR="00DC28D1" w:rsidRPr="0076406C" w:rsidRDefault="00413DC6">
            <w:pPr>
              <w:spacing w:after="0" w:line="259" w:lineRule="auto"/>
              <w:ind w:left="0" w:firstLine="0"/>
              <w:rPr>
                <w:rFonts w:ascii="Calibri" w:hAnsi="Calibri" w:cs="Calibri"/>
              </w:rPr>
            </w:pPr>
            <w:r w:rsidRPr="0076406C">
              <w:rPr>
                <w:rFonts w:ascii="Calibri" w:hAnsi="Calibri" w:cs="Calibri"/>
                <w:b/>
              </w:rPr>
              <w:t>Control of Refuse</w:t>
            </w:r>
          </w:p>
        </w:tc>
        <w:tc>
          <w:tcPr>
            <w:tcW w:w="7341" w:type="dxa"/>
            <w:tcBorders>
              <w:top w:val="single" w:sz="8" w:space="0" w:color="004E9E"/>
              <w:left w:val="single" w:sz="8" w:space="0" w:color="004E9E"/>
              <w:bottom w:val="single" w:sz="8" w:space="0" w:color="004E9E"/>
              <w:right w:val="single" w:sz="8" w:space="0" w:color="004E9E"/>
            </w:tcBorders>
          </w:tcPr>
          <w:p w14:paraId="11DB7413" w14:textId="77777777" w:rsidR="00DC28D1" w:rsidRPr="0076406C" w:rsidRDefault="00413DC6">
            <w:pPr>
              <w:spacing w:after="0"/>
              <w:ind w:left="0" w:firstLine="0"/>
              <w:rPr>
                <w:rFonts w:ascii="Calibri" w:hAnsi="Calibri" w:cs="Calibri"/>
              </w:rPr>
            </w:pPr>
            <w:r w:rsidRPr="0076406C">
              <w:rPr>
                <w:rFonts w:ascii="Calibri" w:hAnsi="Calibri" w:cs="Calibri"/>
              </w:rPr>
              <w:t xml:space="preserve">Ensure food waste and other refuse is effectively disposed of. Lids closed and bins regularly emptied. Waste transfer notes kept on site details of Action Taken </w:t>
            </w:r>
          </w:p>
          <w:p w14:paraId="2B00C7C2" w14:textId="77777777" w:rsidR="00DC28D1" w:rsidRPr="0076406C" w:rsidRDefault="00413DC6">
            <w:pPr>
              <w:spacing w:after="0" w:line="259" w:lineRule="auto"/>
              <w:ind w:left="80" w:firstLine="0"/>
              <w:rPr>
                <w:rFonts w:ascii="Calibri" w:hAnsi="Calibri" w:cs="Calibri"/>
              </w:rPr>
            </w:pPr>
            <w:r w:rsidRPr="0076406C">
              <w:rPr>
                <w:rFonts w:ascii="Calibri" w:eastAsia="Calibri" w:hAnsi="Calibri" w:cs="Calibri"/>
                <w:noProof/>
                <w:sz w:val="22"/>
                <w:lang w:bidi="ar-SA"/>
              </w:rPr>
              <mc:AlternateContent>
                <mc:Choice Requires="wpg">
                  <w:drawing>
                    <wp:inline distT="0" distB="0" distL="0" distR="0" wp14:anchorId="02FD2030" wp14:editId="43C872B5">
                      <wp:extent cx="4439787" cy="1774715"/>
                      <wp:effectExtent l="0" t="0" r="0" b="0"/>
                      <wp:docPr id="141744" name="Group 141744" descr="Image showing over filled wheelie bin with lid unable to close Image showing over filled large wheelie bin with lid unable to close Image showing row of wheelie bins with closed lids"/>
                      <wp:cNvGraphicFramePr/>
                      <a:graphic xmlns:a="http://schemas.openxmlformats.org/drawingml/2006/main">
                        <a:graphicData uri="http://schemas.microsoft.com/office/word/2010/wordprocessingGroup">
                          <wpg:wgp>
                            <wpg:cNvGrpSpPr/>
                            <wpg:grpSpPr>
                              <a:xfrm>
                                <a:off x="0" y="0"/>
                                <a:ext cx="4439787" cy="1774715"/>
                                <a:chOff x="0" y="0"/>
                                <a:chExt cx="4439787" cy="1774715"/>
                              </a:xfrm>
                            </wpg:grpSpPr>
                            <pic:pic xmlns:pic="http://schemas.openxmlformats.org/drawingml/2006/picture">
                              <pic:nvPicPr>
                                <pic:cNvPr id="17263" name="Picture 17263"/>
                                <pic:cNvPicPr/>
                              </pic:nvPicPr>
                              <pic:blipFill>
                                <a:blip r:embed="rId89"/>
                                <a:stretch>
                                  <a:fillRect/>
                                </a:stretch>
                              </pic:blipFill>
                              <pic:spPr>
                                <a:xfrm>
                                  <a:off x="0" y="0"/>
                                  <a:ext cx="1339724" cy="1773164"/>
                                </a:xfrm>
                                <a:prstGeom prst="rect">
                                  <a:avLst/>
                                </a:prstGeom>
                              </pic:spPr>
                            </pic:pic>
                            <pic:pic xmlns:pic="http://schemas.openxmlformats.org/drawingml/2006/picture">
                              <pic:nvPicPr>
                                <pic:cNvPr id="17265" name="Picture 17265"/>
                                <pic:cNvPicPr/>
                              </pic:nvPicPr>
                              <pic:blipFill>
                                <a:blip r:embed="rId41"/>
                                <a:stretch>
                                  <a:fillRect/>
                                </a:stretch>
                              </pic:blipFill>
                              <pic:spPr>
                                <a:xfrm>
                                  <a:off x="297854" y="533656"/>
                                  <a:ext cx="669862" cy="669862"/>
                                </a:xfrm>
                                <a:prstGeom prst="rect">
                                  <a:avLst/>
                                </a:prstGeom>
                              </pic:spPr>
                            </pic:pic>
                            <pic:pic xmlns:pic="http://schemas.openxmlformats.org/drawingml/2006/picture">
                              <pic:nvPicPr>
                                <pic:cNvPr id="17267" name="Picture 17267"/>
                                <pic:cNvPicPr/>
                              </pic:nvPicPr>
                              <pic:blipFill>
                                <a:blip r:embed="rId90"/>
                                <a:stretch>
                                  <a:fillRect/>
                                </a:stretch>
                              </pic:blipFill>
                              <pic:spPr>
                                <a:xfrm>
                                  <a:off x="1534777" y="0"/>
                                  <a:ext cx="1313455" cy="1773164"/>
                                </a:xfrm>
                                <a:prstGeom prst="rect">
                                  <a:avLst/>
                                </a:prstGeom>
                              </pic:spPr>
                            </pic:pic>
                            <pic:pic xmlns:pic="http://schemas.openxmlformats.org/drawingml/2006/picture">
                              <pic:nvPicPr>
                                <pic:cNvPr id="17269" name="Picture 17269"/>
                                <pic:cNvPicPr/>
                              </pic:nvPicPr>
                              <pic:blipFill>
                                <a:blip r:embed="rId41"/>
                                <a:stretch>
                                  <a:fillRect/>
                                </a:stretch>
                              </pic:blipFill>
                              <pic:spPr>
                                <a:xfrm>
                                  <a:off x="1867795" y="508834"/>
                                  <a:ext cx="669862" cy="669862"/>
                                </a:xfrm>
                                <a:prstGeom prst="rect">
                                  <a:avLst/>
                                </a:prstGeom>
                              </pic:spPr>
                            </pic:pic>
                            <pic:pic xmlns:pic="http://schemas.openxmlformats.org/drawingml/2006/picture">
                              <pic:nvPicPr>
                                <pic:cNvPr id="17271" name="Picture 17271"/>
                                <pic:cNvPicPr/>
                              </pic:nvPicPr>
                              <pic:blipFill>
                                <a:blip r:embed="rId91"/>
                                <a:stretch>
                                  <a:fillRect/>
                                </a:stretch>
                              </pic:blipFill>
                              <pic:spPr>
                                <a:xfrm>
                                  <a:off x="3034391" y="1551"/>
                                  <a:ext cx="1405396" cy="1773164"/>
                                </a:xfrm>
                                <a:prstGeom prst="rect">
                                  <a:avLst/>
                                </a:prstGeom>
                              </pic:spPr>
                            </pic:pic>
                            <pic:pic xmlns:pic="http://schemas.openxmlformats.org/drawingml/2006/picture">
                              <pic:nvPicPr>
                                <pic:cNvPr id="17273" name="Picture 17273"/>
                                <pic:cNvPicPr/>
                              </pic:nvPicPr>
                              <pic:blipFill>
                                <a:blip r:embed="rId92"/>
                                <a:stretch>
                                  <a:fillRect/>
                                </a:stretch>
                              </pic:blipFill>
                              <pic:spPr>
                                <a:xfrm>
                                  <a:off x="3127367" y="1115403"/>
                                  <a:ext cx="551651" cy="525382"/>
                                </a:xfrm>
                                <a:prstGeom prst="rect">
                                  <a:avLst/>
                                </a:prstGeom>
                              </pic:spPr>
                            </pic:pic>
                          </wpg:wgp>
                        </a:graphicData>
                      </a:graphic>
                    </wp:inline>
                  </w:drawing>
                </mc:Choice>
                <mc:Fallback xmlns:a="http://schemas.openxmlformats.org/drawingml/2006/main">
                  <w:pict>
                    <v:group id="Group 141744" style="width:349.59pt;height:139.741pt;mso-position-horizontal-relative:char;mso-position-vertical-relative:line" coordsize="44397,17747">
                      <v:shape id="Picture 17263" style="position:absolute;width:13397;height:17731;left:0;top:0;" filled="f">
                        <v:imagedata r:id="rId93"/>
                      </v:shape>
                      <v:shape id="Picture 17265" style="position:absolute;width:6698;height:6698;left:2978;top:5336;" filled="f">
                        <v:imagedata r:id="rId87"/>
                      </v:shape>
                      <v:shape id="Picture 17267" style="position:absolute;width:13134;height:17731;left:15347;top:0;" filled="f">
                        <v:imagedata r:id="rId94"/>
                      </v:shape>
                      <v:shape id="Picture 17269" style="position:absolute;width:6698;height:6698;left:18677;top:5088;" filled="f">
                        <v:imagedata r:id="rId87"/>
                      </v:shape>
                      <v:shape id="Picture 17271" style="position:absolute;width:14053;height:17731;left:30343;top:15;" filled="f">
                        <v:imagedata r:id="rId95"/>
                      </v:shape>
                      <v:shape id="Picture 17273" style="position:absolute;width:5516;height:5253;left:31273;top:11154;" filled="f">
                        <v:imagedata r:id="rId96"/>
                      </v:shape>
                    </v:group>
                  </w:pict>
                </mc:Fallback>
              </mc:AlternateContent>
            </w:r>
          </w:p>
        </w:tc>
      </w:tr>
      <w:tr w:rsidR="00DC28D1" w:rsidRPr="0076406C" w14:paraId="6B81D003" w14:textId="77777777" w:rsidTr="00991FAC">
        <w:trPr>
          <w:trHeight w:val="1054"/>
        </w:trPr>
        <w:tc>
          <w:tcPr>
            <w:tcW w:w="3410" w:type="dxa"/>
            <w:tcBorders>
              <w:top w:val="single" w:sz="8" w:space="0" w:color="004E9E"/>
              <w:left w:val="single" w:sz="8" w:space="0" w:color="004E9E"/>
              <w:bottom w:val="single" w:sz="8" w:space="0" w:color="004E9E"/>
              <w:right w:val="single" w:sz="8" w:space="0" w:color="004E9E"/>
            </w:tcBorders>
          </w:tcPr>
          <w:p w14:paraId="7EC6B3EB"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7F134C2" w14:textId="77777777" w:rsidR="00DC28D1" w:rsidRPr="0076406C" w:rsidRDefault="00DC28D1">
            <w:pPr>
              <w:spacing w:after="160" w:line="259" w:lineRule="auto"/>
              <w:ind w:left="0" w:firstLine="0"/>
              <w:rPr>
                <w:rFonts w:ascii="Calibri" w:hAnsi="Calibri" w:cs="Calibri"/>
              </w:rPr>
            </w:pPr>
          </w:p>
        </w:tc>
      </w:tr>
      <w:tr w:rsidR="00DC28D1" w:rsidRPr="0076406C" w14:paraId="4C0D1430" w14:textId="77777777" w:rsidTr="00991FAC">
        <w:trPr>
          <w:trHeight w:val="1708"/>
        </w:trPr>
        <w:tc>
          <w:tcPr>
            <w:tcW w:w="3410" w:type="dxa"/>
            <w:tcBorders>
              <w:top w:val="single" w:sz="8" w:space="0" w:color="004E9E"/>
              <w:left w:val="single" w:sz="8" w:space="0" w:color="004E9E"/>
              <w:bottom w:val="single" w:sz="8" w:space="0" w:color="004E9E"/>
              <w:right w:val="single" w:sz="8" w:space="0" w:color="004E9E"/>
            </w:tcBorders>
          </w:tcPr>
          <w:p w14:paraId="6E16059D"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Preventative maintenance</w:t>
            </w:r>
          </w:p>
        </w:tc>
        <w:tc>
          <w:tcPr>
            <w:tcW w:w="7341" w:type="dxa"/>
            <w:tcBorders>
              <w:top w:val="single" w:sz="8" w:space="0" w:color="004E9E"/>
              <w:left w:val="single" w:sz="8" w:space="0" w:color="004E9E"/>
              <w:bottom w:val="single" w:sz="8" w:space="0" w:color="004E9E"/>
              <w:right w:val="single" w:sz="8" w:space="0" w:color="004E9E"/>
            </w:tcBorders>
          </w:tcPr>
          <w:p w14:paraId="5DE2420F"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Maintenance programmes in place for plant / equipment especially critical equipment (fridges, freezers, cooking equipment), essential services such as gas, electricity and water. Activities prevent contamination and reduce potential for breakdowns.</w:t>
            </w:r>
          </w:p>
        </w:tc>
      </w:tr>
      <w:tr w:rsidR="00DC28D1" w:rsidRPr="0076406C" w14:paraId="0F122E7B" w14:textId="77777777" w:rsidTr="00991FAC">
        <w:trPr>
          <w:trHeight w:val="900"/>
        </w:trPr>
        <w:tc>
          <w:tcPr>
            <w:tcW w:w="3410" w:type="dxa"/>
            <w:tcBorders>
              <w:top w:val="single" w:sz="8" w:space="0" w:color="004E9E"/>
              <w:left w:val="single" w:sz="8" w:space="0" w:color="004E9E"/>
              <w:bottom w:val="single" w:sz="8" w:space="0" w:color="004E9E"/>
              <w:right w:val="single" w:sz="8" w:space="0" w:color="004E9E"/>
            </w:tcBorders>
          </w:tcPr>
          <w:p w14:paraId="2CCC4E01"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lastRenderedPageBreak/>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4D94AAA" w14:textId="77777777" w:rsidR="00DC28D1" w:rsidRPr="0076406C" w:rsidRDefault="00DC28D1">
            <w:pPr>
              <w:spacing w:after="160" w:line="259" w:lineRule="auto"/>
              <w:ind w:left="0" w:firstLine="0"/>
              <w:rPr>
                <w:rFonts w:ascii="Calibri" w:hAnsi="Calibri" w:cs="Calibri"/>
              </w:rPr>
            </w:pPr>
          </w:p>
        </w:tc>
      </w:tr>
    </w:tbl>
    <w:p w14:paraId="478DEC8A"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78" w:type="dxa"/>
        </w:tblCellMar>
        <w:tblLook w:val="04A0" w:firstRow="1" w:lastRow="0" w:firstColumn="1" w:lastColumn="0" w:noHBand="0" w:noVBand="1"/>
      </w:tblPr>
      <w:tblGrid>
        <w:gridCol w:w="3410"/>
        <w:gridCol w:w="7342"/>
      </w:tblGrid>
      <w:tr w:rsidR="00DC28D1" w:rsidRPr="0076406C" w14:paraId="23B2B38E" w14:textId="77777777" w:rsidTr="00991FAC">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AB84B64" w14:textId="77777777" w:rsidR="00DC28D1" w:rsidRPr="0076406C" w:rsidRDefault="00413DC6">
            <w:pPr>
              <w:spacing w:after="0" w:line="259" w:lineRule="auto"/>
              <w:ind w:left="0" w:right="35"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B310C53" w14:textId="77777777" w:rsidR="00DC28D1" w:rsidRPr="0076406C" w:rsidRDefault="00413DC6">
            <w:pPr>
              <w:spacing w:after="0" w:line="259" w:lineRule="auto"/>
              <w:ind w:left="0" w:right="35"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646F4ADA" w14:textId="77777777" w:rsidTr="00991FAC">
        <w:trPr>
          <w:trHeight w:val="146"/>
        </w:trPr>
        <w:tc>
          <w:tcPr>
            <w:tcW w:w="3410" w:type="dxa"/>
            <w:tcBorders>
              <w:top w:val="single" w:sz="8" w:space="0" w:color="004E9E"/>
              <w:left w:val="single" w:sz="8" w:space="0" w:color="004E9E"/>
              <w:bottom w:val="single" w:sz="8" w:space="0" w:color="004E9E"/>
              <w:right w:val="single" w:sz="8" w:space="0" w:color="004E9E"/>
            </w:tcBorders>
          </w:tcPr>
          <w:p w14:paraId="199F1B8A" w14:textId="77777777" w:rsidR="00DC28D1" w:rsidRPr="0076406C" w:rsidRDefault="00413DC6" w:rsidP="00991FAC">
            <w:pPr>
              <w:spacing w:after="62" w:line="259" w:lineRule="auto"/>
              <w:ind w:left="0" w:firstLine="0"/>
              <w:rPr>
                <w:rFonts w:ascii="Calibri" w:hAnsi="Calibri" w:cs="Calibri"/>
              </w:rPr>
            </w:pPr>
            <w:r w:rsidRPr="0076406C">
              <w:rPr>
                <w:rFonts w:ascii="Calibri" w:hAnsi="Calibri" w:cs="Calibri"/>
                <w:b/>
              </w:rPr>
              <w:t xml:space="preserve">Contract services (i.e.  </w:t>
            </w:r>
          </w:p>
          <w:p w14:paraId="07F04584"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waste/laundry)</w:t>
            </w:r>
          </w:p>
        </w:tc>
        <w:tc>
          <w:tcPr>
            <w:tcW w:w="7341" w:type="dxa"/>
            <w:tcBorders>
              <w:top w:val="single" w:sz="8" w:space="0" w:color="004E9E"/>
              <w:left w:val="single" w:sz="8" w:space="0" w:color="004E9E"/>
              <w:bottom w:val="single" w:sz="8" w:space="0" w:color="004E9E"/>
              <w:right w:val="single" w:sz="8" w:space="0" w:color="004E9E"/>
            </w:tcBorders>
          </w:tcPr>
          <w:p w14:paraId="27A79E43"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Contract services meet the requirements of business, prevent contamination of products or production areas.</w:t>
            </w:r>
          </w:p>
        </w:tc>
      </w:tr>
      <w:tr w:rsidR="00DC28D1" w:rsidRPr="0076406C" w14:paraId="27E67053" w14:textId="77777777" w:rsidTr="00991FAC">
        <w:trPr>
          <w:trHeight w:val="898"/>
        </w:trPr>
        <w:tc>
          <w:tcPr>
            <w:tcW w:w="3410" w:type="dxa"/>
            <w:tcBorders>
              <w:top w:val="single" w:sz="8" w:space="0" w:color="004E9E"/>
              <w:left w:val="single" w:sz="8" w:space="0" w:color="004E9E"/>
              <w:bottom w:val="single" w:sz="8" w:space="0" w:color="004E9E"/>
              <w:right w:val="single" w:sz="8" w:space="0" w:color="004E9E"/>
            </w:tcBorders>
          </w:tcPr>
          <w:p w14:paraId="1C97773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79C57A01" w14:textId="77777777" w:rsidR="00DC28D1" w:rsidRPr="0076406C" w:rsidRDefault="00DC28D1" w:rsidP="00991FAC">
            <w:pPr>
              <w:spacing w:after="160" w:line="259" w:lineRule="auto"/>
              <w:ind w:left="0" w:firstLine="0"/>
              <w:rPr>
                <w:rFonts w:ascii="Calibri" w:hAnsi="Calibri" w:cs="Calibri"/>
              </w:rPr>
            </w:pPr>
          </w:p>
        </w:tc>
      </w:tr>
      <w:tr w:rsidR="00DC28D1" w:rsidRPr="0076406C" w14:paraId="5ADDD204" w14:textId="77777777" w:rsidTr="00991FAC">
        <w:trPr>
          <w:trHeight w:val="27"/>
        </w:trPr>
        <w:tc>
          <w:tcPr>
            <w:tcW w:w="3410" w:type="dxa"/>
            <w:tcBorders>
              <w:top w:val="single" w:sz="8" w:space="0" w:color="004E9E"/>
              <w:left w:val="single" w:sz="8" w:space="0" w:color="004E9E"/>
              <w:bottom w:val="single" w:sz="8" w:space="0" w:color="004E9E"/>
              <w:right w:val="single" w:sz="8" w:space="0" w:color="004E9E"/>
            </w:tcBorders>
          </w:tcPr>
          <w:p w14:paraId="4E6FF2A6"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Glass and plastic management</w:t>
            </w:r>
          </w:p>
        </w:tc>
        <w:tc>
          <w:tcPr>
            <w:tcW w:w="7341" w:type="dxa"/>
            <w:tcBorders>
              <w:top w:val="single" w:sz="8" w:space="0" w:color="004E9E"/>
              <w:left w:val="single" w:sz="8" w:space="0" w:color="004E9E"/>
              <w:bottom w:val="single" w:sz="8" w:space="0" w:color="004E9E"/>
              <w:right w:val="single" w:sz="8" w:space="0" w:color="004E9E"/>
            </w:tcBorders>
          </w:tcPr>
          <w:p w14:paraId="37BCA39F"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Glass / brittle materials excluded where possible. Where they are present action taken to protect against breakage.</w:t>
            </w:r>
          </w:p>
        </w:tc>
      </w:tr>
      <w:tr w:rsidR="00DC28D1" w:rsidRPr="0076406C" w14:paraId="681B5052" w14:textId="77777777" w:rsidTr="00991FAC">
        <w:trPr>
          <w:trHeight w:val="1000"/>
        </w:trPr>
        <w:tc>
          <w:tcPr>
            <w:tcW w:w="3410" w:type="dxa"/>
            <w:tcBorders>
              <w:top w:val="single" w:sz="8" w:space="0" w:color="004E9E"/>
              <w:left w:val="single" w:sz="8" w:space="0" w:color="004E9E"/>
              <w:bottom w:val="single" w:sz="8" w:space="0" w:color="004E9E"/>
              <w:right w:val="single" w:sz="8" w:space="0" w:color="004E9E"/>
            </w:tcBorders>
          </w:tcPr>
          <w:p w14:paraId="0ACED9B2"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C8226E7" w14:textId="77777777" w:rsidR="00DC28D1" w:rsidRPr="0076406C" w:rsidRDefault="00DC28D1" w:rsidP="00991FAC">
            <w:pPr>
              <w:spacing w:after="160" w:line="259" w:lineRule="auto"/>
              <w:ind w:left="0" w:firstLine="0"/>
              <w:rPr>
                <w:rFonts w:ascii="Calibri" w:hAnsi="Calibri" w:cs="Calibri"/>
              </w:rPr>
            </w:pPr>
          </w:p>
        </w:tc>
      </w:tr>
      <w:tr w:rsidR="00DC28D1" w:rsidRPr="0076406C" w14:paraId="15235522" w14:textId="77777777" w:rsidTr="00991FAC">
        <w:trPr>
          <w:trHeight w:val="1216"/>
        </w:trPr>
        <w:tc>
          <w:tcPr>
            <w:tcW w:w="3410" w:type="dxa"/>
            <w:tcBorders>
              <w:top w:val="single" w:sz="8" w:space="0" w:color="004E9E"/>
              <w:left w:val="single" w:sz="8" w:space="0" w:color="004E9E"/>
              <w:bottom w:val="single" w:sz="8" w:space="0" w:color="004E9E"/>
              <w:right w:val="single" w:sz="8" w:space="0" w:color="004E9E"/>
            </w:tcBorders>
          </w:tcPr>
          <w:p w14:paraId="7AE542E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Distribution</w:t>
            </w:r>
          </w:p>
        </w:tc>
        <w:tc>
          <w:tcPr>
            <w:tcW w:w="7341" w:type="dxa"/>
            <w:tcBorders>
              <w:top w:val="single" w:sz="8" w:space="0" w:color="004E9E"/>
              <w:left w:val="single" w:sz="8" w:space="0" w:color="004E9E"/>
              <w:bottom w:val="single" w:sz="8" w:space="0" w:color="004E9E"/>
              <w:right w:val="single" w:sz="8" w:space="0" w:color="004E9E"/>
            </w:tcBorders>
          </w:tcPr>
          <w:p w14:paraId="4844DEC7" w14:textId="77777777" w:rsidR="00DC28D1" w:rsidRPr="0076406C" w:rsidRDefault="00413DC6" w:rsidP="00991FAC">
            <w:pPr>
              <w:spacing w:after="0" w:line="259" w:lineRule="auto"/>
              <w:ind w:left="0" w:right="222" w:firstLine="0"/>
              <w:rPr>
                <w:rFonts w:ascii="Calibri" w:hAnsi="Calibri" w:cs="Calibri"/>
              </w:rPr>
            </w:pPr>
            <w:r w:rsidRPr="0076406C">
              <w:rPr>
                <w:rFonts w:ascii="Calibri" w:hAnsi="Calibri" w:cs="Calibri"/>
              </w:rPr>
              <w:t xml:space="preserve">Vehicles / containers used to transport products do not present a risk to the safety / quality of the products. Vehicles clean. </w:t>
            </w:r>
            <w:proofErr w:type="spellStart"/>
            <w:r w:rsidRPr="0076406C">
              <w:rPr>
                <w:rFonts w:ascii="Calibri" w:hAnsi="Calibri" w:cs="Calibri"/>
              </w:rPr>
              <w:t>NonRTE</w:t>
            </w:r>
            <w:proofErr w:type="spellEnd"/>
            <w:r w:rsidRPr="0076406C">
              <w:rPr>
                <w:rFonts w:ascii="Calibri" w:hAnsi="Calibri" w:cs="Calibri"/>
              </w:rPr>
              <w:t xml:space="preserve"> and RTE foods separated. Ensure food is held at the correct temperature and/or journeys time limited.</w:t>
            </w:r>
          </w:p>
        </w:tc>
      </w:tr>
      <w:tr w:rsidR="00DC28D1" w:rsidRPr="0076406C" w14:paraId="25FAEE60" w14:textId="77777777" w:rsidTr="00991FAC">
        <w:trPr>
          <w:trHeight w:val="945"/>
        </w:trPr>
        <w:tc>
          <w:tcPr>
            <w:tcW w:w="3410" w:type="dxa"/>
            <w:tcBorders>
              <w:top w:val="single" w:sz="8" w:space="0" w:color="004E9E"/>
              <w:left w:val="single" w:sz="8" w:space="0" w:color="004E9E"/>
              <w:bottom w:val="single" w:sz="8" w:space="0" w:color="004E9E"/>
              <w:right w:val="single" w:sz="8" w:space="0" w:color="004E9E"/>
            </w:tcBorders>
          </w:tcPr>
          <w:p w14:paraId="0785AEDB"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E91AF32" w14:textId="77777777" w:rsidR="00DC28D1" w:rsidRPr="0076406C" w:rsidRDefault="00DC28D1" w:rsidP="00991FAC">
            <w:pPr>
              <w:spacing w:after="160" w:line="259" w:lineRule="auto"/>
              <w:ind w:left="0" w:firstLine="0"/>
              <w:rPr>
                <w:rFonts w:ascii="Calibri" w:hAnsi="Calibri" w:cs="Calibri"/>
              </w:rPr>
            </w:pPr>
          </w:p>
        </w:tc>
      </w:tr>
      <w:tr w:rsidR="00DC28D1" w:rsidRPr="0076406C" w14:paraId="00E403B9" w14:textId="77777777" w:rsidTr="00991FAC">
        <w:trPr>
          <w:trHeight w:val="2229"/>
        </w:trPr>
        <w:tc>
          <w:tcPr>
            <w:tcW w:w="3410" w:type="dxa"/>
            <w:tcBorders>
              <w:top w:val="single" w:sz="8" w:space="0" w:color="004E9E"/>
              <w:left w:val="single" w:sz="8" w:space="0" w:color="004E9E"/>
              <w:bottom w:val="single" w:sz="8" w:space="0" w:color="004E9E"/>
              <w:right w:val="single" w:sz="8" w:space="0" w:color="004E9E"/>
            </w:tcBorders>
          </w:tcPr>
          <w:p w14:paraId="2697B138"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 xml:space="preserve">Measures to </w:t>
            </w:r>
            <w:proofErr w:type="gramStart"/>
            <w:r w:rsidRPr="0076406C">
              <w:rPr>
                <w:rFonts w:ascii="Calibri" w:hAnsi="Calibri" w:cs="Calibri"/>
                <w:b/>
              </w:rPr>
              <w:t>prevent  cross</w:t>
            </w:r>
            <w:proofErr w:type="gramEnd"/>
            <w:r w:rsidRPr="0076406C">
              <w:rPr>
                <w:rFonts w:ascii="Calibri" w:hAnsi="Calibri" w:cs="Calibri"/>
                <w:b/>
              </w:rPr>
              <w:t>-contamination</w:t>
            </w:r>
          </w:p>
        </w:tc>
        <w:tc>
          <w:tcPr>
            <w:tcW w:w="7341" w:type="dxa"/>
            <w:tcBorders>
              <w:top w:val="single" w:sz="8" w:space="0" w:color="004E9E"/>
              <w:left w:val="single" w:sz="8" w:space="0" w:color="004E9E"/>
              <w:bottom w:val="single" w:sz="8" w:space="0" w:color="004E9E"/>
              <w:right w:val="single" w:sz="8" w:space="0" w:color="004E9E"/>
            </w:tcBorders>
          </w:tcPr>
          <w:p w14:paraId="24766ABE" w14:textId="77777777" w:rsidR="00DC28D1" w:rsidRPr="0076406C" w:rsidRDefault="00413DC6" w:rsidP="00991FAC">
            <w:pPr>
              <w:spacing w:after="57"/>
              <w:ind w:left="0" w:firstLine="0"/>
              <w:rPr>
                <w:rFonts w:ascii="Calibri" w:hAnsi="Calibri" w:cs="Calibri"/>
              </w:rPr>
            </w:pPr>
            <w:r w:rsidRPr="0076406C">
              <w:rPr>
                <w:rFonts w:ascii="Calibri" w:hAnsi="Calibri" w:cs="Calibri"/>
              </w:rPr>
              <w:t>Systems in place to prevent, control and detect contamination (i.e. physical, chemical, allergen and microbiological). Colour coded equipment, dedicated equipment, separate areas for raw and RTE food.</w:t>
            </w:r>
          </w:p>
          <w:p w14:paraId="6DE9B3BE" w14:textId="77777777" w:rsidR="00DC28D1" w:rsidRPr="0076406C" w:rsidRDefault="00413DC6" w:rsidP="00991FAC">
            <w:pPr>
              <w:spacing w:after="57"/>
              <w:ind w:left="0" w:firstLine="0"/>
              <w:rPr>
                <w:rFonts w:ascii="Calibri" w:hAnsi="Calibri" w:cs="Calibri"/>
              </w:rPr>
            </w:pPr>
            <w:r w:rsidRPr="0076406C">
              <w:rPr>
                <w:rFonts w:ascii="Calibri" w:hAnsi="Calibri" w:cs="Calibri"/>
              </w:rPr>
              <w:t>Hand Washing before and during handling and preparation of foods.</w:t>
            </w:r>
          </w:p>
          <w:p w14:paraId="39A16D1F"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Bought in items such as sauces, spices and menu items checked for allergenic ingredients.</w:t>
            </w:r>
          </w:p>
        </w:tc>
      </w:tr>
      <w:tr w:rsidR="00DC28D1" w:rsidRPr="0076406C" w14:paraId="21CED86C" w14:textId="77777777" w:rsidTr="00991FAC">
        <w:trPr>
          <w:trHeight w:val="543"/>
        </w:trPr>
        <w:tc>
          <w:tcPr>
            <w:tcW w:w="3410" w:type="dxa"/>
            <w:tcBorders>
              <w:top w:val="single" w:sz="8" w:space="0" w:color="004E9E"/>
              <w:left w:val="single" w:sz="8" w:space="0" w:color="004E9E"/>
              <w:bottom w:val="single" w:sz="8" w:space="0" w:color="004E9E"/>
              <w:right w:val="single" w:sz="8" w:space="0" w:color="004E9E"/>
            </w:tcBorders>
          </w:tcPr>
          <w:p w14:paraId="466F924B"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414C2907" w14:textId="77777777" w:rsidR="00DC28D1" w:rsidRPr="0076406C" w:rsidRDefault="00DC28D1">
            <w:pPr>
              <w:spacing w:after="160" w:line="259" w:lineRule="auto"/>
              <w:ind w:left="0" w:firstLine="0"/>
              <w:rPr>
                <w:rFonts w:ascii="Calibri" w:hAnsi="Calibri" w:cs="Calibri"/>
              </w:rPr>
            </w:pPr>
          </w:p>
        </w:tc>
      </w:tr>
      <w:tr w:rsidR="00DC28D1" w:rsidRPr="0076406C" w14:paraId="05C047CD" w14:textId="77777777" w:rsidTr="00991FAC">
        <w:trPr>
          <w:trHeight w:val="2343"/>
        </w:trPr>
        <w:tc>
          <w:tcPr>
            <w:tcW w:w="3410" w:type="dxa"/>
            <w:tcBorders>
              <w:top w:val="single" w:sz="8" w:space="0" w:color="004E9E"/>
              <w:left w:val="single" w:sz="8" w:space="0" w:color="004E9E"/>
              <w:bottom w:val="single" w:sz="8" w:space="0" w:color="004E9E"/>
              <w:right w:val="single" w:sz="8" w:space="0" w:color="004E9E"/>
            </w:tcBorders>
          </w:tcPr>
          <w:p w14:paraId="175169C6"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lastRenderedPageBreak/>
              <w:t>Cleaning and sanitising</w:t>
            </w:r>
          </w:p>
        </w:tc>
        <w:tc>
          <w:tcPr>
            <w:tcW w:w="7341" w:type="dxa"/>
            <w:tcBorders>
              <w:top w:val="single" w:sz="8" w:space="0" w:color="004E9E"/>
              <w:left w:val="single" w:sz="8" w:space="0" w:color="004E9E"/>
              <w:bottom w:val="single" w:sz="8" w:space="0" w:color="004E9E"/>
              <w:right w:val="single" w:sz="8" w:space="0" w:color="004E9E"/>
            </w:tcBorders>
          </w:tcPr>
          <w:p w14:paraId="29538FCC" w14:textId="0AA657A4"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Cleaning schedules in place, clean as you go policies implemented.  Systems in place to monitor suitability and effectiveness of cleaning and sanitising.  2 stage cleaning to prevent E coli 0157 Risks, correct disinfectants / sanitisers used (BS EN 1276 and/or 13697). (COSHH risk assessments).  Follow </w:t>
            </w:r>
            <w:r w:rsidR="00991FAC" w:rsidRPr="0076406C">
              <w:rPr>
                <w:rFonts w:ascii="Calibri" w:hAnsi="Calibri" w:cs="Calibri"/>
              </w:rPr>
              <w:t>manufacturer’s</w:t>
            </w:r>
            <w:r w:rsidRPr="0076406C">
              <w:rPr>
                <w:rFonts w:ascii="Calibri" w:hAnsi="Calibri" w:cs="Calibri"/>
              </w:rPr>
              <w:t xml:space="preserve"> instructions.</w:t>
            </w:r>
          </w:p>
        </w:tc>
      </w:tr>
      <w:tr w:rsidR="00DC28D1" w:rsidRPr="0076406C" w14:paraId="68491FB0" w14:textId="77777777" w:rsidTr="00991FAC">
        <w:trPr>
          <w:trHeight w:val="962"/>
        </w:trPr>
        <w:tc>
          <w:tcPr>
            <w:tcW w:w="3410" w:type="dxa"/>
            <w:tcBorders>
              <w:top w:val="single" w:sz="8" w:space="0" w:color="004E9E"/>
              <w:left w:val="single" w:sz="8" w:space="0" w:color="004E9E"/>
              <w:bottom w:val="single" w:sz="8" w:space="0" w:color="004E9E"/>
              <w:right w:val="single" w:sz="8" w:space="0" w:color="004E9E"/>
            </w:tcBorders>
          </w:tcPr>
          <w:p w14:paraId="3C8F29E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5B47B073" w14:textId="77777777" w:rsidR="00DC28D1" w:rsidRPr="0076406C" w:rsidRDefault="00DC28D1" w:rsidP="00991FAC">
            <w:pPr>
              <w:spacing w:after="160" w:line="259" w:lineRule="auto"/>
              <w:ind w:left="0" w:firstLine="0"/>
              <w:rPr>
                <w:rFonts w:ascii="Calibri" w:hAnsi="Calibri" w:cs="Calibri"/>
              </w:rPr>
            </w:pPr>
          </w:p>
        </w:tc>
      </w:tr>
      <w:tr w:rsidR="00DC28D1" w:rsidRPr="0076406C" w14:paraId="70F4CE3F" w14:textId="77777777" w:rsidTr="00991FAC">
        <w:trPr>
          <w:trHeight w:val="903"/>
        </w:trPr>
        <w:tc>
          <w:tcPr>
            <w:tcW w:w="3410" w:type="dxa"/>
            <w:tcBorders>
              <w:top w:val="single" w:sz="8" w:space="0" w:color="004E9E"/>
              <w:left w:val="single" w:sz="8" w:space="0" w:color="004E9E"/>
              <w:bottom w:val="single" w:sz="8" w:space="0" w:color="004E9E"/>
              <w:right w:val="single" w:sz="8" w:space="0" w:color="004E9E"/>
            </w:tcBorders>
          </w:tcPr>
          <w:p w14:paraId="5851A310"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Supplier assurance</w:t>
            </w:r>
          </w:p>
        </w:tc>
        <w:tc>
          <w:tcPr>
            <w:tcW w:w="7341" w:type="dxa"/>
            <w:tcBorders>
              <w:top w:val="single" w:sz="8" w:space="0" w:color="004E9E"/>
              <w:left w:val="single" w:sz="8" w:space="0" w:color="004E9E"/>
              <w:bottom w:val="single" w:sz="8" w:space="0" w:color="004E9E"/>
              <w:right w:val="single" w:sz="8" w:space="0" w:color="004E9E"/>
            </w:tcBorders>
          </w:tcPr>
          <w:p w14:paraId="4EE98DE1"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All suppliers identified (including those for packaging) and checked to ensure they supply safe food.</w:t>
            </w:r>
          </w:p>
        </w:tc>
      </w:tr>
      <w:tr w:rsidR="00DC28D1" w:rsidRPr="0076406C" w14:paraId="52D30A5F" w14:textId="77777777" w:rsidTr="00991FAC">
        <w:trPr>
          <w:trHeight w:val="1278"/>
        </w:trPr>
        <w:tc>
          <w:tcPr>
            <w:tcW w:w="3410" w:type="dxa"/>
            <w:tcBorders>
              <w:top w:val="single" w:sz="8" w:space="0" w:color="004E9E"/>
              <w:left w:val="single" w:sz="8" w:space="0" w:color="004E9E"/>
              <w:bottom w:val="single" w:sz="8" w:space="0" w:color="004E9E"/>
              <w:right w:val="single" w:sz="8" w:space="0" w:color="004E9E"/>
            </w:tcBorders>
          </w:tcPr>
          <w:p w14:paraId="7A993B1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637D23CB" w14:textId="77777777" w:rsidR="00DC28D1" w:rsidRPr="0076406C" w:rsidRDefault="00DC28D1" w:rsidP="00991FAC">
            <w:pPr>
              <w:spacing w:after="160" w:line="259" w:lineRule="auto"/>
              <w:ind w:left="0" w:firstLine="0"/>
              <w:rPr>
                <w:rFonts w:ascii="Calibri" w:hAnsi="Calibri" w:cs="Calibri"/>
              </w:rPr>
            </w:pPr>
          </w:p>
        </w:tc>
      </w:tr>
    </w:tbl>
    <w:p w14:paraId="0541C05F"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bottom w:w="119" w:type="dxa"/>
          <w:right w:w="105" w:type="dxa"/>
        </w:tblCellMar>
        <w:tblLook w:val="04A0" w:firstRow="1" w:lastRow="0" w:firstColumn="1" w:lastColumn="0" w:noHBand="0" w:noVBand="1"/>
      </w:tblPr>
      <w:tblGrid>
        <w:gridCol w:w="3410"/>
        <w:gridCol w:w="7342"/>
      </w:tblGrid>
      <w:tr w:rsidR="00DC28D1" w:rsidRPr="0076406C" w14:paraId="538FAB0E" w14:textId="77777777">
        <w:trPr>
          <w:trHeight w:val="624"/>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67DB887"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01CFFD6" w14:textId="77777777" w:rsidR="00DC28D1" w:rsidRPr="0076406C" w:rsidRDefault="00413DC6">
            <w:pPr>
              <w:spacing w:after="0" w:line="259" w:lineRule="auto"/>
              <w:ind w:left="0" w:right="9"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5C09B164" w14:textId="77777777" w:rsidTr="00991FAC">
        <w:trPr>
          <w:trHeight w:val="1822"/>
        </w:trPr>
        <w:tc>
          <w:tcPr>
            <w:tcW w:w="3410" w:type="dxa"/>
            <w:tcBorders>
              <w:top w:val="single" w:sz="8" w:space="0" w:color="004E9E"/>
              <w:left w:val="single" w:sz="8" w:space="0" w:color="004E9E"/>
              <w:bottom w:val="single" w:sz="8" w:space="0" w:color="004E9E"/>
              <w:right w:val="single" w:sz="8" w:space="0" w:color="004E9E"/>
            </w:tcBorders>
          </w:tcPr>
          <w:p w14:paraId="49A20AA8"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Receipt</w:t>
            </w:r>
          </w:p>
        </w:tc>
        <w:tc>
          <w:tcPr>
            <w:tcW w:w="7341" w:type="dxa"/>
            <w:tcBorders>
              <w:top w:val="single" w:sz="8" w:space="0" w:color="004E9E"/>
              <w:left w:val="single" w:sz="8" w:space="0" w:color="004E9E"/>
              <w:bottom w:val="single" w:sz="8" w:space="0" w:color="004E9E"/>
              <w:right w:val="single" w:sz="8" w:space="0" w:color="004E9E"/>
            </w:tcBorders>
          </w:tcPr>
          <w:p w14:paraId="687FAF50" w14:textId="77777777" w:rsidR="00DC28D1" w:rsidRPr="0076406C" w:rsidRDefault="00413DC6" w:rsidP="00991FAC">
            <w:pPr>
              <w:spacing w:after="0"/>
              <w:ind w:left="0" w:firstLine="0"/>
              <w:rPr>
                <w:rFonts w:ascii="Calibri" w:hAnsi="Calibri" w:cs="Calibri"/>
              </w:rPr>
            </w:pPr>
            <w:r w:rsidRPr="0076406C">
              <w:rPr>
                <w:rFonts w:ascii="Calibri" w:hAnsi="Calibri" w:cs="Calibri"/>
              </w:rPr>
              <w:t xml:space="preserve">Packaging fit for purpose, storage of packaging should be considered to lower the risk of contamination and deterioration. </w:t>
            </w:r>
          </w:p>
          <w:p w14:paraId="05757991" w14:textId="77777777" w:rsidR="00DC28D1" w:rsidRPr="0076406C" w:rsidRDefault="00413DC6" w:rsidP="00991FAC">
            <w:pPr>
              <w:spacing w:after="232" w:line="259" w:lineRule="auto"/>
              <w:ind w:left="0" w:firstLine="0"/>
              <w:rPr>
                <w:rFonts w:ascii="Calibri" w:hAnsi="Calibri" w:cs="Calibri"/>
              </w:rPr>
            </w:pPr>
            <w:r w:rsidRPr="0076406C">
              <w:rPr>
                <w:rFonts w:ascii="Calibri" w:hAnsi="Calibri" w:cs="Calibri"/>
              </w:rPr>
              <w:t>Correct labelling (use by dates, ingredients &amp; allergens).</w:t>
            </w:r>
          </w:p>
          <w:p w14:paraId="06C55991"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Ensure temperature control of </w:t>
            </w:r>
            <w:proofErr w:type="gramStart"/>
            <w:r w:rsidRPr="0076406C">
              <w:rPr>
                <w:rFonts w:ascii="Calibri" w:hAnsi="Calibri" w:cs="Calibri"/>
              </w:rPr>
              <w:t>high risk</w:t>
            </w:r>
            <w:proofErr w:type="gramEnd"/>
            <w:r w:rsidRPr="0076406C">
              <w:rPr>
                <w:rFonts w:ascii="Calibri" w:hAnsi="Calibri" w:cs="Calibri"/>
              </w:rPr>
              <w:t xml:space="preserve"> foods.</w:t>
            </w:r>
          </w:p>
        </w:tc>
      </w:tr>
      <w:tr w:rsidR="00DC28D1" w:rsidRPr="0076406C" w14:paraId="6253434E"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7AE73F7D"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47B8969" w14:textId="77777777" w:rsidR="00DC28D1" w:rsidRPr="0076406C" w:rsidRDefault="00DC28D1" w:rsidP="00991FAC">
            <w:pPr>
              <w:spacing w:after="160" w:line="259" w:lineRule="auto"/>
              <w:ind w:left="0" w:firstLine="0"/>
              <w:rPr>
                <w:rFonts w:ascii="Calibri" w:hAnsi="Calibri" w:cs="Calibri"/>
              </w:rPr>
            </w:pPr>
          </w:p>
        </w:tc>
      </w:tr>
      <w:tr w:rsidR="00DC28D1" w:rsidRPr="0076406C" w14:paraId="1C63E273"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2F49F016"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Traceability</w:t>
            </w:r>
          </w:p>
        </w:tc>
        <w:tc>
          <w:tcPr>
            <w:tcW w:w="7341" w:type="dxa"/>
            <w:tcBorders>
              <w:top w:val="single" w:sz="8" w:space="0" w:color="004E9E"/>
              <w:left w:val="single" w:sz="8" w:space="0" w:color="004E9E"/>
              <w:bottom w:val="single" w:sz="8" w:space="0" w:color="004E9E"/>
              <w:right w:val="single" w:sz="8" w:space="0" w:color="004E9E"/>
            </w:tcBorders>
          </w:tcPr>
          <w:p w14:paraId="428C534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Systems in place to trace all raw material product lots (including packaging) from the supplier through all stages of processing and despatch to the customer and the reverse (i.e. traceability from the </w:t>
            </w:r>
            <w:proofErr w:type="gramStart"/>
            <w:r w:rsidRPr="0076406C">
              <w:rPr>
                <w:rFonts w:ascii="Calibri" w:hAnsi="Calibri" w:cs="Calibri"/>
              </w:rPr>
              <w:t>customer  back</w:t>
            </w:r>
            <w:proofErr w:type="gramEnd"/>
            <w:r w:rsidRPr="0076406C">
              <w:rPr>
                <w:rFonts w:ascii="Calibri" w:hAnsi="Calibri" w:cs="Calibri"/>
              </w:rPr>
              <w:t xml:space="preserve"> to the suppliers of the raw materials).</w:t>
            </w:r>
          </w:p>
        </w:tc>
      </w:tr>
      <w:tr w:rsidR="00DC28D1" w:rsidRPr="0076406C" w14:paraId="27327A0C"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3EF321D4"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lastRenderedPageBreak/>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065A9DF" w14:textId="77777777" w:rsidR="00DC28D1" w:rsidRPr="0076406C" w:rsidRDefault="00DC28D1">
            <w:pPr>
              <w:spacing w:after="160" w:line="259" w:lineRule="auto"/>
              <w:ind w:left="0" w:firstLine="0"/>
              <w:rPr>
                <w:rFonts w:ascii="Calibri" w:hAnsi="Calibri" w:cs="Calibri"/>
              </w:rPr>
            </w:pPr>
          </w:p>
        </w:tc>
      </w:tr>
      <w:tr w:rsidR="00DC28D1" w:rsidRPr="0076406C" w14:paraId="2D5AFB7F" w14:textId="77777777" w:rsidTr="00991FAC">
        <w:trPr>
          <w:trHeight w:val="932"/>
        </w:trPr>
        <w:tc>
          <w:tcPr>
            <w:tcW w:w="3410" w:type="dxa"/>
            <w:tcBorders>
              <w:top w:val="single" w:sz="8" w:space="0" w:color="004E9E"/>
              <w:left w:val="single" w:sz="8" w:space="0" w:color="004E9E"/>
              <w:bottom w:val="single" w:sz="8" w:space="0" w:color="004E9E"/>
              <w:right w:val="single" w:sz="8" w:space="0" w:color="004E9E"/>
            </w:tcBorders>
          </w:tcPr>
          <w:p w14:paraId="5680F460"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Product recall and withdrawal</w:t>
            </w:r>
          </w:p>
        </w:tc>
        <w:tc>
          <w:tcPr>
            <w:tcW w:w="7341" w:type="dxa"/>
            <w:tcBorders>
              <w:top w:val="single" w:sz="8" w:space="0" w:color="004E9E"/>
              <w:left w:val="single" w:sz="8" w:space="0" w:color="004E9E"/>
              <w:bottom w:val="single" w:sz="8" w:space="0" w:color="004E9E"/>
              <w:right w:val="single" w:sz="8" w:space="0" w:color="004E9E"/>
            </w:tcBorders>
          </w:tcPr>
          <w:p w14:paraId="2C2BF4C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 xml:space="preserve">System in place to identify, locate and withdraw unsafe food from the market/customer.  </w:t>
            </w:r>
          </w:p>
        </w:tc>
      </w:tr>
      <w:tr w:rsidR="00DC28D1" w:rsidRPr="0076406C" w14:paraId="6251DBFD"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166EF242"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9508D84" w14:textId="77777777" w:rsidR="00DC28D1" w:rsidRPr="0076406C" w:rsidRDefault="00DC28D1" w:rsidP="00991FAC">
            <w:pPr>
              <w:spacing w:after="160" w:line="259" w:lineRule="auto"/>
              <w:ind w:left="0" w:firstLine="0"/>
              <w:rPr>
                <w:rFonts w:ascii="Calibri" w:hAnsi="Calibri" w:cs="Calibri"/>
              </w:rPr>
            </w:pPr>
          </w:p>
        </w:tc>
      </w:tr>
      <w:tr w:rsidR="00DC28D1" w:rsidRPr="0076406C" w14:paraId="42CB1CE2"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79716D58"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Personnel hygiene and employee facilities</w:t>
            </w:r>
          </w:p>
        </w:tc>
        <w:tc>
          <w:tcPr>
            <w:tcW w:w="7341" w:type="dxa"/>
            <w:tcBorders>
              <w:top w:val="single" w:sz="8" w:space="0" w:color="004E9E"/>
              <w:left w:val="single" w:sz="8" w:space="0" w:color="004E9E"/>
              <w:bottom w:val="single" w:sz="8" w:space="0" w:color="004E9E"/>
              <w:right w:val="single" w:sz="8" w:space="0" w:color="004E9E"/>
            </w:tcBorders>
          </w:tcPr>
          <w:p w14:paraId="0F7CD384"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Good hygiene practices followed.  Staff understand the risk of cross contamination to food products and take appropriate actions to minimise risk.  All personnel, visitors and contractors comply with personal hygiene requirements.</w:t>
            </w:r>
          </w:p>
        </w:tc>
      </w:tr>
      <w:tr w:rsidR="00DC28D1" w:rsidRPr="0076406C" w14:paraId="6BA5A8BE"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051FF135"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5752F55" w14:textId="77777777" w:rsidR="00DC28D1" w:rsidRPr="0076406C" w:rsidRDefault="00DC28D1" w:rsidP="00991FAC">
            <w:pPr>
              <w:spacing w:after="160" w:line="259" w:lineRule="auto"/>
              <w:ind w:left="0" w:firstLine="0"/>
              <w:rPr>
                <w:rFonts w:ascii="Calibri" w:hAnsi="Calibri" w:cs="Calibri"/>
              </w:rPr>
            </w:pPr>
          </w:p>
        </w:tc>
      </w:tr>
      <w:tr w:rsidR="00DC28D1" w:rsidRPr="0076406C" w14:paraId="34CC196E"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4D476B32"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Return to work after illness</w:t>
            </w:r>
          </w:p>
        </w:tc>
        <w:tc>
          <w:tcPr>
            <w:tcW w:w="7341" w:type="dxa"/>
            <w:tcBorders>
              <w:top w:val="single" w:sz="8" w:space="0" w:color="004E9E"/>
              <w:left w:val="single" w:sz="8" w:space="0" w:color="004E9E"/>
              <w:bottom w:val="single" w:sz="8" w:space="0" w:color="004E9E"/>
              <w:right w:val="single" w:sz="8" w:space="0" w:color="004E9E"/>
            </w:tcBorders>
          </w:tcPr>
          <w:p w14:paraId="47E845D7"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Action taken to minimise the risk of product becoming contaminated by personnel returning to work. No return to work until 48 hours after last symptoms or until medical exclusion complete/clearance received.</w:t>
            </w:r>
          </w:p>
        </w:tc>
      </w:tr>
      <w:tr w:rsidR="00DC28D1" w:rsidRPr="0076406C" w14:paraId="5C113093" w14:textId="77777777" w:rsidTr="00991FAC">
        <w:trPr>
          <w:trHeight w:val="572"/>
        </w:trPr>
        <w:tc>
          <w:tcPr>
            <w:tcW w:w="3410" w:type="dxa"/>
            <w:tcBorders>
              <w:top w:val="single" w:sz="8" w:space="0" w:color="004E9E"/>
              <w:left w:val="single" w:sz="8" w:space="0" w:color="004E9E"/>
              <w:bottom w:val="single" w:sz="8" w:space="0" w:color="004E9E"/>
              <w:right w:val="single" w:sz="8" w:space="0" w:color="004E9E"/>
            </w:tcBorders>
          </w:tcPr>
          <w:p w14:paraId="14F86003"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7881EC5" w14:textId="77777777" w:rsidR="00DC28D1" w:rsidRPr="0076406C" w:rsidRDefault="00DC28D1" w:rsidP="00991FAC">
            <w:pPr>
              <w:spacing w:after="160" w:line="259" w:lineRule="auto"/>
              <w:ind w:left="0" w:firstLine="0"/>
              <w:rPr>
                <w:rFonts w:ascii="Calibri" w:hAnsi="Calibri" w:cs="Calibri"/>
              </w:rPr>
            </w:pPr>
          </w:p>
        </w:tc>
      </w:tr>
      <w:tr w:rsidR="00DC28D1" w:rsidRPr="0076406C" w14:paraId="2095BE44" w14:textId="77777777" w:rsidTr="00991FAC">
        <w:trPr>
          <w:trHeight w:val="1652"/>
        </w:trPr>
        <w:tc>
          <w:tcPr>
            <w:tcW w:w="3410" w:type="dxa"/>
            <w:tcBorders>
              <w:top w:val="single" w:sz="8" w:space="0" w:color="004E9E"/>
              <w:left w:val="single" w:sz="8" w:space="0" w:color="004E9E"/>
              <w:bottom w:val="single" w:sz="8" w:space="0" w:color="004E9E"/>
              <w:right w:val="single" w:sz="8" w:space="0" w:color="004E9E"/>
            </w:tcBorders>
          </w:tcPr>
          <w:p w14:paraId="1A815C69"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Training</w:t>
            </w:r>
          </w:p>
        </w:tc>
        <w:tc>
          <w:tcPr>
            <w:tcW w:w="7341" w:type="dxa"/>
            <w:tcBorders>
              <w:top w:val="single" w:sz="8" w:space="0" w:color="004E9E"/>
              <w:left w:val="single" w:sz="8" w:space="0" w:color="004E9E"/>
              <w:bottom w:val="single" w:sz="8" w:space="0" w:color="004E9E"/>
              <w:right w:val="single" w:sz="8" w:space="0" w:color="004E9E"/>
            </w:tcBorders>
          </w:tcPr>
          <w:p w14:paraId="6FC2D5E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Food handlers and managers competent for their role.  Evidence of this demonstrable through training, work experience or qualification i.e. Level 2 Food Safety (Level 3 for Managers &amp; Supervisors). Allergen training to be included.</w:t>
            </w:r>
          </w:p>
        </w:tc>
      </w:tr>
      <w:tr w:rsidR="00DC28D1" w:rsidRPr="0076406C" w14:paraId="54F3783E"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2BB0F02D"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3DFAAE0A" w14:textId="77777777" w:rsidR="00DC28D1" w:rsidRPr="0076406C" w:rsidRDefault="00DC28D1" w:rsidP="00991FAC">
            <w:pPr>
              <w:spacing w:after="160" w:line="259" w:lineRule="auto"/>
              <w:ind w:left="0" w:firstLine="0"/>
              <w:rPr>
                <w:rFonts w:ascii="Calibri" w:hAnsi="Calibri" w:cs="Calibri"/>
              </w:rPr>
            </w:pPr>
          </w:p>
        </w:tc>
      </w:tr>
    </w:tbl>
    <w:p w14:paraId="1B58CEB9" w14:textId="53A59A8C" w:rsidR="00991FAC" w:rsidRDefault="00991FAC">
      <w:pPr>
        <w:spacing w:after="0" w:line="259" w:lineRule="auto"/>
        <w:ind w:left="-567" w:right="11172" w:firstLine="0"/>
        <w:rPr>
          <w:rFonts w:ascii="Calibri" w:hAnsi="Calibri" w:cs="Calibri"/>
        </w:rPr>
      </w:pPr>
    </w:p>
    <w:p w14:paraId="1326C068" w14:textId="77777777" w:rsidR="00991FAC" w:rsidRDefault="00991FAC">
      <w:pPr>
        <w:spacing w:after="160" w:line="278" w:lineRule="auto"/>
        <w:ind w:left="0" w:firstLine="0"/>
        <w:rPr>
          <w:rFonts w:ascii="Calibri" w:hAnsi="Calibri" w:cs="Calibri"/>
        </w:rPr>
      </w:pPr>
      <w:r>
        <w:rPr>
          <w:rFonts w:ascii="Calibri" w:hAnsi="Calibri" w:cs="Calibri"/>
        </w:rPr>
        <w:br w:type="page"/>
      </w:r>
    </w:p>
    <w:p w14:paraId="05BA3590" w14:textId="77777777" w:rsidR="00DC28D1" w:rsidRPr="0076406C" w:rsidRDefault="00DC28D1">
      <w:pPr>
        <w:spacing w:after="0" w:line="259" w:lineRule="auto"/>
        <w:ind w:left="-567" w:right="11172" w:firstLine="0"/>
        <w:rPr>
          <w:rFonts w:ascii="Calibri" w:hAnsi="Calibri" w:cs="Calibri"/>
        </w:rPr>
      </w:pPr>
    </w:p>
    <w:tbl>
      <w:tblPr>
        <w:tblStyle w:val="TableGrid"/>
        <w:tblW w:w="10752" w:type="dxa"/>
        <w:tblInd w:w="10" w:type="dxa"/>
        <w:tblCellMar>
          <w:top w:w="168" w:type="dxa"/>
          <w:left w:w="113" w:type="dxa"/>
          <w:right w:w="115" w:type="dxa"/>
        </w:tblCellMar>
        <w:tblLook w:val="04A0" w:firstRow="1" w:lastRow="0" w:firstColumn="1" w:lastColumn="0" w:noHBand="0" w:noVBand="1"/>
      </w:tblPr>
      <w:tblGrid>
        <w:gridCol w:w="3410"/>
        <w:gridCol w:w="7342"/>
      </w:tblGrid>
      <w:tr w:rsidR="00DC28D1" w:rsidRPr="0076406C" w14:paraId="76C15317" w14:textId="77777777" w:rsidTr="00991FAC">
        <w:trPr>
          <w:trHeight w:val="27"/>
        </w:trPr>
        <w:tc>
          <w:tcPr>
            <w:tcW w:w="341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FF4DC6" w14:textId="77777777" w:rsidR="00DC28D1" w:rsidRPr="0076406C" w:rsidRDefault="00413DC6">
            <w:pPr>
              <w:spacing w:after="0" w:line="259" w:lineRule="auto"/>
              <w:ind w:left="2" w:firstLine="0"/>
              <w:jc w:val="center"/>
              <w:rPr>
                <w:rFonts w:ascii="Calibri" w:hAnsi="Calibri" w:cs="Calibri"/>
              </w:rPr>
            </w:pPr>
            <w:r w:rsidRPr="0076406C">
              <w:rPr>
                <w:rFonts w:ascii="Calibri" w:eastAsia="Calibri" w:hAnsi="Calibri" w:cs="Calibri"/>
                <w:b/>
                <w:color w:val="004E9E"/>
              </w:rPr>
              <w:t>Prerequisite</w:t>
            </w:r>
          </w:p>
        </w:tc>
        <w:tc>
          <w:tcPr>
            <w:tcW w:w="734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557721B" w14:textId="77777777" w:rsidR="00DC28D1" w:rsidRPr="0076406C" w:rsidRDefault="00413DC6">
            <w:pPr>
              <w:spacing w:after="0" w:line="259" w:lineRule="auto"/>
              <w:ind w:left="2" w:firstLine="0"/>
              <w:jc w:val="center"/>
              <w:rPr>
                <w:rFonts w:ascii="Calibri" w:hAnsi="Calibri" w:cs="Calibri"/>
              </w:rPr>
            </w:pPr>
            <w:r w:rsidRPr="0076406C">
              <w:rPr>
                <w:rFonts w:ascii="Calibri" w:eastAsia="Calibri" w:hAnsi="Calibri" w:cs="Calibri"/>
                <w:b/>
                <w:color w:val="004E9E"/>
              </w:rPr>
              <w:t>Requirements &amp; Action Taken</w:t>
            </w:r>
          </w:p>
        </w:tc>
      </w:tr>
      <w:tr w:rsidR="00DC28D1" w:rsidRPr="0076406C" w14:paraId="63DBB210" w14:textId="77777777" w:rsidTr="00991FAC">
        <w:trPr>
          <w:trHeight w:val="1708"/>
        </w:trPr>
        <w:tc>
          <w:tcPr>
            <w:tcW w:w="3410" w:type="dxa"/>
            <w:tcBorders>
              <w:top w:val="single" w:sz="8" w:space="0" w:color="004E9E"/>
              <w:left w:val="single" w:sz="8" w:space="0" w:color="004E9E"/>
              <w:bottom w:val="single" w:sz="8" w:space="0" w:color="004E9E"/>
              <w:right w:val="single" w:sz="8" w:space="0" w:color="004E9E"/>
            </w:tcBorders>
          </w:tcPr>
          <w:p w14:paraId="719D9F06" w14:textId="77777777" w:rsidR="00DC28D1" w:rsidRPr="0076406C" w:rsidRDefault="00413DC6" w:rsidP="00991FAC">
            <w:pPr>
              <w:spacing w:after="62" w:line="259" w:lineRule="auto"/>
              <w:ind w:left="0" w:firstLine="0"/>
              <w:rPr>
                <w:rFonts w:ascii="Calibri" w:hAnsi="Calibri" w:cs="Calibri"/>
              </w:rPr>
            </w:pPr>
            <w:r w:rsidRPr="0076406C">
              <w:rPr>
                <w:rFonts w:ascii="Calibri" w:hAnsi="Calibri" w:cs="Calibri"/>
                <w:b/>
              </w:rPr>
              <w:t xml:space="preserve">Standard Operating </w:t>
            </w:r>
          </w:p>
          <w:p w14:paraId="46EAAB2E"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Procedures (SOPs)</w:t>
            </w:r>
          </w:p>
        </w:tc>
        <w:tc>
          <w:tcPr>
            <w:tcW w:w="7341" w:type="dxa"/>
            <w:tcBorders>
              <w:top w:val="single" w:sz="8" w:space="0" w:color="004E9E"/>
              <w:left w:val="single" w:sz="8" w:space="0" w:color="004E9E"/>
              <w:bottom w:val="single" w:sz="8" w:space="0" w:color="004E9E"/>
              <w:right w:val="single" w:sz="8" w:space="0" w:color="004E9E"/>
            </w:tcBorders>
          </w:tcPr>
          <w:p w14:paraId="33B5E33F" w14:textId="77777777" w:rsidR="00DC28D1" w:rsidRPr="0076406C" w:rsidRDefault="00413DC6" w:rsidP="00991FAC">
            <w:pPr>
              <w:spacing w:after="0" w:line="259" w:lineRule="auto"/>
              <w:ind w:left="0" w:right="923" w:firstLine="0"/>
              <w:rPr>
                <w:rFonts w:ascii="Calibri" w:hAnsi="Calibri" w:cs="Calibri"/>
              </w:rPr>
            </w:pPr>
            <w:r w:rsidRPr="0076406C">
              <w:rPr>
                <w:rFonts w:ascii="Calibri" w:hAnsi="Calibri" w:cs="Calibri"/>
              </w:rPr>
              <w:t>Operate to documented procedures / instructions ensuring production of consistently safe food in compliance with the HACCP. See guidance for vacuum packing, Sushi, low temperature cooking, allergens at the end of the pack.</w:t>
            </w:r>
          </w:p>
        </w:tc>
      </w:tr>
      <w:tr w:rsidR="00DC28D1" w:rsidRPr="0076406C" w14:paraId="2BD1D9DB"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7E4B0945"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1FAF86C4" w14:textId="77777777" w:rsidR="00DC28D1" w:rsidRPr="0076406C" w:rsidRDefault="00DC28D1" w:rsidP="00991FAC">
            <w:pPr>
              <w:spacing w:after="160" w:line="259" w:lineRule="auto"/>
              <w:ind w:left="0" w:firstLine="0"/>
              <w:rPr>
                <w:rFonts w:ascii="Calibri" w:hAnsi="Calibri" w:cs="Calibri"/>
              </w:rPr>
            </w:pPr>
          </w:p>
        </w:tc>
      </w:tr>
      <w:tr w:rsidR="00DC28D1" w:rsidRPr="0076406C" w14:paraId="5B613320" w14:textId="77777777" w:rsidTr="00991FAC">
        <w:trPr>
          <w:trHeight w:val="1708"/>
        </w:trPr>
        <w:tc>
          <w:tcPr>
            <w:tcW w:w="3410" w:type="dxa"/>
            <w:tcBorders>
              <w:top w:val="single" w:sz="8" w:space="0" w:color="004E9E"/>
              <w:left w:val="single" w:sz="8" w:space="0" w:color="004E9E"/>
              <w:bottom w:val="single" w:sz="8" w:space="0" w:color="004E9E"/>
              <w:right w:val="single" w:sz="8" w:space="0" w:color="004E9E"/>
            </w:tcBorders>
          </w:tcPr>
          <w:p w14:paraId="2C9F796E"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Document control</w:t>
            </w:r>
          </w:p>
        </w:tc>
        <w:tc>
          <w:tcPr>
            <w:tcW w:w="7341" w:type="dxa"/>
            <w:tcBorders>
              <w:top w:val="single" w:sz="8" w:space="0" w:color="004E9E"/>
              <w:left w:val="single" w:sz="8" w:space="0" w:color="004E9E"/>
              <w:bottom w:val="single" w:sz="8" w:space="0" w:color="004E9E"/>
              <w:right w:val="single" w:sz="8" w:space="0" w:color="004E9E"/>
            </w:tcBorders>
          </w:tcPr>
          <w:p w14:paraId="7D0246C0" w14:textId="77777777" w:rsidR="00DC28D1" w:rsidRPr="0076406C" w:rsidRDefault="00413DC6" w:rsidP="00991FAC">
            <w:pPr>
              <w:spacing w:after="0" w:line="259" w:lineRule="auto"/>
              <w:ind w:left="0" w:right="163" w:firstLine="0"/>
              <w:rPr>
                <w:rFonts w:ascii="Calibri" w:hAnsi="Calibri" w:cs="Calibri"/>
              </w:rPr>
            </w:pPr>
            <w:r w:rsidRPr="0076406C">
              <w:rPr>
                <w:rFonts w:ascii="Calibri" w:hAnsi="Calibri" w:cs="Calibri"/>
              </w:rPr>
              <w:t>System in place to ensure that only the most recent versions of documents and forms are available and in use. Food safety management system reviewed on a regular basis and when there are any changes to the operation.</w:t>
            </w:r>
          </w:p>
        </w:tc>
      </w:tr>
      <w:tr w:rsidR="00DC28D1" w:rsidRPr="0076406C" w14:paraId="2D7E6D23"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3AF34AB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2286EEA8" w14:textId="77777777" w:rsidR="00DC28D1" w:rsidRPr="0076406C" w:rsidRDefault="00DC28D1" w:rsidP="00991FAC">
            <w:pPr>
              <w:spacing w:after="160" w:line="259" w:lineRule="auto"/>
              <w:ind w:left="0" w:firstLine="0"/>
              <w:rPr>
                <w:rFonts w:ascii="Calibri" w:hAnsi="Calibri" w:cs="Calibri"/>
              </w:rPr>
            </w:pPr>
          </w:p>
        </w:tc>
      </w:tr>
      <w:tr w:rsidR="00DC28D1" w:rsidRPr="0076406C" w14:paraId="2C454E6B" w14:textId="77777777" w:rsidTr="00991FAC">
        <w:trPr>
          <w:trHeight w:val="1348"/>
        </w:trPr>
        <w:tc>
          <w:tcPr>
            <w:tcW w:w="3410" w:type="dxa"/>
            <w:tcBorders>
              <w:top w:val="single" w:sz="8" w:space="0" w:color="004E9E"/>
              <w:left w:val="single" w:sz="8" w:space="0" w:color="004E9E"/>
              <w:bottom w:val="single" w:sz="8" w:space="0" w:color="004E9E"/>
              <w:right w:val="single" w:sz="8" w:space="0" w:color="004E9E"/>
            </w:tcBorders>
          </w:tcPr>
          <w:p w14:paraId="662DA3D7"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Customer complaints</w:t>
            </w:r>
          </w:p>
        </w:tc>
        <w:tc>
          <w:tcPr>
            <w:tcW w:w="7341" w:type="dxa"/>
            <w:tcBorders>
              <w:top w:val="single" w:sz="8" w:space="0" w:color="004E9E"/>
              <w:left w:val="single" w:sz="8" w:space="0" w:color="004E9E"/>
              <w:bottom w:val="single" w:sz="8" w:space="0" w:color="004E9E"/>
              <w:right w:val="single" w:sz="8" w:space="0" w:color="004E9E"/>
            </w:tcBorders>
          </w:tcPr>
          <w:p w14:paraId="7FF35DEC" w14:textId="77777777" w:rsidR="00DC28D1" w:rsidRPr="0076406C" w:rsidRDefault="00413DC6" w:rsidP="00991FAC">
            <w:pPr>
              <w:spacing w:after="62" w:line="259" w:lineRule="auto"/>
              <w:ind w:left="0" w:firstLine="0"/>
              <w:rPr>
                <w:rFonts w:ascii="Calibri" w:hAnsi="Calibri" w:cs="Calibri"/>
              </w:rPr>
            </w:pPr>
            <w:r w:rsidRPr="0076406C">
              <w:rPr>
                <w:rFonts w:ascii="Calibri" w:hAnsi="Calibri" w:cs="Calibri"/>
              </w:rPr>
              <w:t xml:space="preserve">Customer complaints effectively addressed and analysed.  </w:t>
            </w:r>
          </w:p>
          <w:p w14:paraId="36671960"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Information gathered used to identify cause of complaint to enable cause to be remedied.</w:t>
            </w:r>
          </w:p>
        </w:tc>
      </w:tr>
      <w:tr w:rsidR="00DC28D1" w:rsidRPr="0076406C" w14:paraId="38160354"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79DE30D7"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5C049D5E" w14:textId="77777777" w:rsidR="00DC28D1" w:rsidRPr="0076406C" w:rsidRDefault="00DC28D1" w:rsidP="00991FAC">
            <w:pPr>
              <w:spacing w:after="160" w:line="259" w:lineRule="auto"/>
              <w:ind w:left="0" w:firstLine="0"/>
              <w:rPr>
                <w:rFonts w:ascii="Calibri" w:hAnsi="Calibri" w:cs="Calibri"/>
              </w:rPr>
            </w:pPr>
          </w:p>
        </w:tc>
      </w:tr>
      <w:tr w:rsidR="00DC28D1" w:rsidRPr="0076406C" w14:paraId="74CAFC85" w14:textId="77777777" w:rsidTr="00991FAC">
        <w:trPr>
          <w:trHeight w:val="988"/>
        </w:trPr>
        <w:tc>
          <w:tcPr>
            <w:tcW w:w="3410" w:type="dxa"/>
            <w:tcBorders>
              <w:top w:val="single" w:sz="8" w:space="0" w:color="004E9E"/>
              <w:left w:val="single" w:sz="8" w:space="0" w:color="004E9E"/>
              <w:bottom w:val="single" w:sz="8" w:space="0" w:color="004E9E"/>
              <w:right w:val="single" w:sz="8" w:space="0" w:color="004E9E"/>
            </w:tcBorders>
          </w:tcPr>
          <w:p w14:paraId="3F8A81B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b/>
              </w:rPr>
              <w:t>Product information/ consumer awareness</w:t>
            </w:r>
          </w:p>
        </w:tc>
        <w:tc>
          <w:tcPr>
            <w:tcW w:w="7341" w:type="dxa"/>
            <w:tcBorders>
              <w:top w:val="single" w:sz="8" w:space="0" w:color="004E9E"/>
              <w:left w:val="single" w:sz="8" w:space="0" w:color="004E9E"/>
              <w:bottom w:val="single" w:sz="8" w:space="0" w:color="004E9E"/>
              <w:right w:val="single" w:sz="8" w:space="0" w:color="004E9E"/>
            </w:tcBorders>
          </w:tcPr>
          <w:p w14:paraId="3F9FE96E"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Information presented to consumers in accordance with the Food Information Regulations and HACCP requirements.</w:t>
            </w:r>
          </w:p>
        </w:tc>
      </w:tr>
      <w:tr w:rsidR="00DC28D1" w:rsidRPr="0076406C" w14:paraId="50E95E23" w14:textId="77777777" w:rsidTr="00991FAC">
        <w:trPr>
          <w:trHeight w:val="628"/>
        </w:trPr>
        <w:tc>
          <w:tcPr>
            <w:tcW w:w="3410" w:type="dxa"/>
            <w:tcBorders>
              <w:top w:val="single" w:sz="8" w:space="0" w:color="004E9E"/>
              <w:left w:val="single" w:sz="8" w:space="0" w:color="004E9E"/>
              <w:bottom w:val="single" w:sz="8" w:space="0" w:color="004E9E"/>
              <w:right w:val="single" w:sz="8" w:space="0" w:color="004E9E"/>
            </w:tcBorders>
          </w:tcPr>
          <w:p w14:paraId="2A46792C" w14:textId="77777777" w:rsidR="00DC28D1" w:rsidRPr="0076406C" w:rsidRDefault="00413DC6" w:rsidP="00991FAC">
            <w:pPr>
              <w:spacing w:after="0" w:line="259" w:lineRule="auto"/>
              <w:ind w:left="0" w:firstLine="0"/>
              <w:rPr>
                <w:rFonts w:ascii="Calibri" w:hAnsi="Calibri" w:cs="Calibri"/>
              </w:rPr>
            </w:pPr>
            <w:r w:rsidRPr="0076406C">
              <w:rPr>
                <w:rFonts w:ascii="Calibri" w:hAnsi="Calibri" w:cs="Calibri"/>
              </w:rPr>
              <w:t>Details of Action Taken</w:t>
            </w:r>
          </w:p>
        </w:tc>
        <w:tc>
          <w:tcPr>
            <w:tcW w:w="7341" w:type="dxa"/>
            <w:tcBorders>
              <w:top w:val="single" w:sz="8" w:space="0" w:color="004E9E"/>
              <w:left w:val="single" w:sz="8" w:space="0" w:color="004E9E"/>
              <w:bottom w:val="single" w:sz="8" w:space="0" w:color="004E9E"/>
              <w:right w:val="single" w:sz="8" w:space="0" w:color="004E9E"/>
            </w:tcBorders>
          </w:tcPr>
          <w:p w14:paraId="6CA35463" w14:textId="77777777" w:rsidR="00DC28D1" w:rsidRPr="0076406C" w:rsidRDefault="00DC28D1" w:rsidP="00991FAC">
            <w:pPr>
              <w:spacing w:after="160" w:line="259" w:lineRule="auto"/>
              <w:ind w:left="0" w:firstLine="0"/>
              <w:rPr>
                <w:rFonts w:ascii="Calibri" w:hAnsi="Calibri" w:cs="Calibri"/>
              </w:rPr>
            </w:pPr>
          </w:p>
        </w:tc>
      </w:tr>
    </w:tbl>
    <w:p w14:paraId="42777F27" w14:textId="77777777" w:rsidR="00991FAC" w:rsidRDefault="00991FAC">
      <w:pPr>
        <w:spacing w:after="160" w:line="278" w:lineRule="auto"/>
        <w:ind w:left="0" w:firstLine="0"/>
        <w:rPr>
          <w:rFonts w:ascii="Calibri" w:eastAsia="Calibri" w:hAnsi="Calibri" w:cs="Calibri"/>
          <w:b/>
          <w:color w:val="004E9E"/>
          <w:sz w:val="48"/>
          <w:lang w:bidi="ar-SA"/>
        </w:rPr>
      </w:pPr>
      <w:r>
        <w:br w:type="page"/>
      </w:r>
    </w:p>
    <w:p w14:paraId="23CD4E71" w14:textId="70AE9A8C" w:rsidR="00DC28D1" w:rsidRPr="0076406C" w:rsidRDefault="00991FAC" w:rsidP="005D1512">
      <w:pPr>
        <w:pStyle w:val="Heading1"/>
      </w:pPr>
      <w:r>
        <w:lastRenderedPageBreak/>
        <w:t xml:space="preserve"> </w:t>
      </w:r>
      <w:bookmarkStart w:id="38" w:name="_Toc233617441"/>
      <w:r w:rsidRPr="0076406C">
        <w:t>Record Sheets</w:t>
      </w:r>
      <w:bookmarkEnd w:id="38"/>
    </w:p>
    <w:p w14:paraId="164703D8" w14:textId="77777777" w:rsidR="00DC28D1" w:rsidRPr="0076406C" w:rsidRDefault="00413DC6">
      <w:pPr>
        <w:spacing w:after="281" w:line="259" w:lineRule="auto"/>
        <w:ind w:left="-5"/>
        <w:rPr>
          <w:rFonts w:ascii="Calibri" w:hAnsi="Calibri" w:cs="Calibri"/>
        </w:rPr>
      </w:pPr>
      <w:r w:rsidRPr="0076406C">
        <w:rPr>
          <w:rFonts w:ascii="Calibri" w:hAnsi="Calibri" w:cs="Calibri"/>
          <w:b/>
        </w:rPr>
        <w:t xml:space="preserve">The ‘All in one record’ at the back of this section covers </w:t>
      </w:r>
      <w:proofErr w:type="gramStart"/>
      <w:r w:rsidRPr="0076406C">
        <w:rPr>
          <w:rFonts w:ascii="Calibri" w:hAnsi="Calibri" w:cs="Calibri"/>
          <w:b/>
        </w:rPr>
        <w:t>the majority of</w:t>
      </w:r>
      <w:proofErr w:type="gramEnd"/>
      <w:r w:rsidRPr="0076406C">
        <w:rPr>
          <w:rFonts w:ascii="Calibri" w:hAnsi="Calibri" w:cs="Calibri"/>
          <w:b/>
        </w:rPr>
        <w:t xml:space="preserve"> critical checks for smaller operations but businesses that are more complex may wish to use the more detailed recording forms.</w:t>
      </w:r>
    </w:p>
    <w:p w14:paraId="3D6B3130" w14:textId="77777777" w:rsidR="00DC28D1" w:rsidRPr="0076406C" w:rsidRDefault="00413DC6">
      <w:pPr>
        <w:spacing w:after="229" w:line="315" w:lineRule="auto"/>
        <w:ind w:left="10"/>
        <w:rPr>
          <w:rFonts w:ascii="Calibri" w:hAnsi="Calibri" w:cs="Calibri"/>
        </w:rPr>
      </w:pPr>
      <w:r w:rsidRPr="0076406C">
        <w:rPr>
          <w:rFonts w:ascii="Calibri" w:hAnsi="Calibri" w:cs="Calibri"/>
        </w:rPr>
        <w:t xml:space="preserve">The level of detail required when completing sections will be dependent on the size of the business and the food safety risks. </w:t>
      </w:r>
    </w:p>
    <w:p w14:paraId="544ACF5C" w14:textId="77777777" w:rsidR="00DC28D1" w:rsidRPr="0076406C" w:rsidRDefault="00413DC6">
      <w:pPr>
        <w:spacing w:after="229" w:line="315" w:lineRule="auto"/>
        <w:ind w:left="10"/>
        <w:rPr>
          <w:rFonts w:ascii="Calibri" w:hAnsi="Calibri" w:cs="Calibri"/>
        </w:rPr>
      </w:pPr>
      <w:r w:rsidRPr="0076406C">
        <w:rPr>
          <w:rFonts w:ascii="Calibri" w:hAnsi="Calibri" w:cs="Calibri"/>
        </w:rPr>
        <w:t>It is a legal requirement to demonstrate that critical controls relevant to your business are being monitored. These ‘prove it’ records contained within this section give enhanced assurance that checks are being carried out.</w:t>
      </w:r>
    </w:p>
    <w:p w14:paraId="5501DCDB" w14:textId="77777777" w:rsidR="00DC28D1" w:rsidRPr="0076406C" w:rsidRDefault="00413DC6">
      <w:pPr>
        <w:spacing w:after="229" w:line="315" w:lineRule="auto"/>
        <w:ind w:left="10"/>
        <w:rPr>
          <w:rFonts w:ascii="Calibri" w:hAnsi="Calibri" w:cs="Calibri"/>
        </w:rPr>
      </w:pPr>
      <w:r w:rsidRPr="0076406C">
        <w:rPr>
          <w:rFonts w:ascii="Calibri" w:hAnsi="Calibri" w:cs="Calibri"/>
        </w:rPr>
        <w:t xml:space="preserve">The </w:t>
      </w:r>
      <w:r w:rsidRPr="0076406C">
        <w:rPr>
          <w:rFonts w:ascii="Calibri" w:hAnsi="Calibri" w:cs="Calibri"/>
          <w:i/>
        </w:rPr>
        <w:t>‘Record Keeping Section’</w:t>
      </w:r>
      <w:r w:rsidRPr="0076406C">
        <w:rPr>
          <w:rFonts w:ascii="Calibri" w:hAnsi="Calibri" w:cs="Calibri"/>
        </w:rPr>
        <w:t xml:space="preserve"> contains various forms which, when completed, will help the business to demonstrate that critical checks are being carried out. </w:t>
      </w:r>
    </w:p>
    <w:p w14:paraId="43828EA2" w14:textId="77777777" w:rsidR="00DC28D1" w:rsidRPr="0076406C" w:rsidRDefault="00413DC6">
      <w:pPr>
        <w:spacing w:after="65"/>
        <w:ind w:left="10"/>
        <w:rPr>
          <w:rFonts w:ascii="Calibri" w:hAnsi="Calibri" w:cs="Calibri"/>
        </w:rPr>
      </w:pPr>
      <w:r w:rsidRPr="0076406C">
        <w:rPr>
          <w:rFonts w:ascii="Calibri" w:hAnsi="Calibri" w:cs="Calibri"/>
        </w:rPr>
        <w:t>Example Record Sheets:</w:t>
      </w:r>
    </w:p>
    <w:p w14:paraId="02A6A4DD"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Delivery Record</w:t>
      </w:r>
    </w:p>
    <w:p w14:paraId="4E0F54C0"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Cold Food Record</w:t>
      </w:r>
    </w:p>
    <w:p w14:paraId="3D3338DF"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Hot Temperature Record</w:t>
      </w:r>
    </w:p>
    <w:p w14:paraId="71199BCD"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Allergen Matrix</w:t>
      </w:r>
    </w:p>
    <w:p w14:paraId="7E7AEAAD" w14:textId="77777777" w:rsidR="00DC28D1" w:rsidRPr="0076406C" w:rsidRDefault="00413DC6" w:rsidP="000010C7">
      <w:pPr>
        <w:numPr>
          <w:ilvl w:val="0"/>
          <w:numId w:val="2"/>
        </w:numPr>
        <w:spacing w:after="36"/>
        <w:ind w:left="566" w:hanging="283"/>
        <w:rPr>
          <w:rFonts w:ascii="Calibri" w:hAnsi="Calibri" w:cs="Calibri"/>
        </w:rPr>
      </w:pPr>
      <w:r w:rsidRPr="0076406C">
        <w:rPr>
          <w:rFonts w:ascii="Calibri" w:hAnsi="Calibri" w:cs="Calibri"/>
        </w:rPr>
        <w:t>Allergen Management House Rules</w:t>
      </w:r>
    </w:p>
    <w:p w14:paraId="4C89DB91" w14:textId="477605A0" w:rsidR="00991FAC" w:rsidRDefault="00413DC6" w:rsidP="000010C7">
      <w:pPr>
        <w:numPr>
          <w:ilvl w:val="0"/>
          <w:numId w:val="2"/>
        </w:numPr>
        <w:ind w:left="566" w:hanging="283"/>
        <w:rPr>
          <w:rFonts w:ascii="Calibri" w:hAnsi="Calibri" w:cs="Calibri"/>
        </w:rPr>
      </w:pPr>
      <w:r w:rsidRPr="0076406C">
        <w:rPr>
          <w:rFonts w:ascii="Calibri" w:hAnsi="Calibri" w:cs="Calibri"/>
        </w:rPr>
        <w:t>All in one Record</w:t>
      </w:r>
    </w:p>
    <w:p w14:paraId="15C2A1E5" w14:textId="77777777" w:rsidR="00991FAC" w:rsidRDefault="00991FAC">
      <w:pPr>
        <w:spacing w:after="160" w:line="278" w:lineRule="auto"/>
        <w:ind w:left="0" w:firstLine="0"/>
        <w:rPr>
          <w:rFonts w:ascii="Calibri" w:hAnsi="Calibri" w:cs="Calibri"/>
        </w:rPr>
      </w:pPr>
      <w:r>
        <w:rPr>
          <w:rFonts w:ascii="Calibri" w:hAnsi="Calibri" w:cs="Calibri"/>
        </w:rPr>
        <w:br w:type="page"/>
      </w:r>
    </w:p>
    <w:p w14:paraId="5FB93918" w14:textId="1EA56909" w:rsidR="00DC28D1" w:rsidRPr="0076406C" w:rsidRDefault="00991FAC" w:rsidP="0064000B">
      <w:pPr>
        <w:pStyle w:val="Heading2"/>
      </w:pPr>
      <w:bookmarkStart w:id="39" w:name="_Toc233617442"/>
      <w:r w:rsidRPr="0076406C">
        <w:lastRenderedPageBreak/>
        <w:t>Delivery Record</w:t>
      </w:r>
      <w:bookmarkEnd w:id="39"/>
      <w:r w:rsidRPr="0076406C">
        <w:t xml:space="preserve"> </w:t>
      </w:r>
    </w:p>
    <w:p w14:paraId="5FD02B61" w14:textId="4ABB4C6B" w:rsidR="00DC28D1" w:rsidRPr="00991FAC" w:rsidRDefault="00413DC6" w:rsidP="00991FAC">
      <w:pPr>
        <w:rPr>
          <w:b/>
          <w:bCs/>
        </w:rPr>
      </w:pPr>
      <w:r w:rsidRPr="00991FAC">
        <w:rPr>
          <w:b/>
          <w:bCs/>
        </w:rPr>
        <w:t>Decide how many food items you will probe or check per delivery</w:t>
      </w:r>
      <w:r w:rsidR="00991FAC">
        <w:rPr>
          <w:b/>
          <w:bCs/>
        </w:rPr>
        <w:t>.</w:t>
      </w:r>
    </w:p>
    <w:tbl>
      <w:tblPr>
        <w:tblStyle w:val="TableGrid"/>
        <w:tblW w:w="10762" w:type="dxa"/>
        <w:tblInd w:w="10" w:type="dxa"/>
        <w:tblCellMar>
          <w:top w:w="41" w:type="dxa"/>
          <w:left w:w="85" w:type="dxa"/>
          <w:right w:w="78" w:type="dxa"/>
        </w:tblCellMar>
        <w:tblLook w:val="04A0" w:firstRow="1" w:lastRow="0" w:firstColumn="1" w:lastColumn="0" w:noHBand="0" w:noVBand="1"/>
      </w:tblPr>
      <w:tblGrid>
        <w:gridCol w:w="1475"/>
        <w:gridCol w:w="1020"/>
        <w:gridCol w:w="2395"/>
        <w:gridCol w:w="4852"/>
        <w:gridCol w:w="37"/>
        <w:gridCol w:w="983"/>
      </w:tblGrid>
      <w:tr w:rsidR="00DC28D1" w:rsidRPr="0076406C" w14:paraId="0CAEECA0" w14:textId="77777777" w:rsidTr="00991FAC">
        <w:trPr>
          <w:trHeight w:val="19"/>
        </w:trPr>
        <w:tc>
          <w:tcPr>
            <w:tcW w:w="1474" w:type="dxa"/>
            <w:tcBorders>
              <w:top w:val="single" w:sz="8" w:space="0" w:color="004E9E"/>
              <w:left w:val="single" w:sz="8" w:space="0" w:color="004E9E"/>
              <w:bottom w:val="single" w:sz="8" w:space="0" w:color="004E9E"/>
              <w:right w:val="single" w:sz="8" w:space="0" w:color="004E9E"/>
            </w:tcBorders>
            <w:shd w:val="clear" w:color="auto" w:fill="E8EAF7"/>
          </w:tcPr>
          <w:p w14:paraId="501D040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Best before date</w:t>
            </w:r>
          </w:p>
        </w:tc>
        <w:tc>
          <w:tcPr>
            <w:tcW w:w="102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430479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Temp</w:t>
            </w:r>
          </w:p>
        </w:tc>
        <w:tc>
          <w:tcPr>
            <w:tcW w:w="724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B36B3B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Corrective Action</w:t>
            </w:r>
          </w:p>
        </w:tc>
        <w:tc>
          <w:tcPr>
            <w:tcW w:w="1020"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0C9A0B44"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Initials</w:t>
            </w:r>
          </w:p>
        </w:tc>
      </w:tr>
      <w:tr w:rsidR="00DC28D1" w:rsidRPr="0076406C" w14:paraId="43B2FCCD"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2DB85D17"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4D80038"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3D8D150C"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686D49BE" w14:textId="77777777" w:rsidR="00DC28D1" w:rsidRPr="0076406C" w:rsidRDefault="00DC28D1">
            <w:pPr>
              <w:spacing w:after="160" w:line="259" w:lineRule="auto"/>
              <w:ind w:left="0" w:firstLine="0"/>
              <w:rPr>
                <w:rFonts w:ascii="Calibri" w:hAnsi="Calibri" w:cs="Calibri"/>
              </w:rPr>
            </w:pPr>
          </w:p>
        </w:tc>
      </w:tr>
      <w:tr w:rsidR="00DC28D1" w:rsidRPr="0076406C" w14:paraId="2298F17B"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44992B33"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31B1E7E"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026D8EE2"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400F360A" w14:textId="77777777" w:rsidR="00DC28D1" w:rsidRPr="0076406C" w:rsidRDefault="00DC28D1">
            <w:pPr>
              <w:spacing w:after="160" w:line="259" w:lineRule="auto"/>
              <w:ind w:left="0" w:firstLine="0"/>
              <w:rPr>
                <w:rFonts w:ascii="Calibri" w:hAnsi="Calibri" w:cs="Calibri"/>
              </w:rPr>
            </w:pPr>
          </w:p>
        </w:tc>
      </w:tr>
      <w:tr w:rsidR="00DC28D1" w:rsidRPr="0076406C" w14:paraId="7AE429A8"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6074CFFA"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C5B90EB"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5FD3852D"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50A8E849" w14:textId="77777777" w:rsidR="00DC28D1" w:rsidRPr="0076406C" w:rsidRDefault="00DC28D1">
            <w:pPr>
              <w:spacing w:after="160" w:line="259" w:lineRule="auto"/>
              <w:ind w:left="0" w:firstLine="0"/>
              <w:rPr>
                <w:rFonts w:ascii="Calibri" w:hAnsi="Calibri" w:cs="Calibri"/>
              </w:rPr>
            </w:pPr>
          </w:p>
        </w:tc>
      </w:tr>
      <w:tr w:rsidR="00DC28D1" w:rsidRPr="0076406C" w14:paraId="6E0C1C48"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1E1F1CE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2AA3872E"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5E85C654"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4D165D74" w14:textId="77777777" w:rsidR="00DC28D1" w:rsidRPr="0076406C" w:rsidRDefault="00DC28D1">
            <w:pPr>
              <w:spacing w:after="160" w:line="259" w:lineRule="auto"/>
              <w:ind w:left="0" w:firstLine="0"/>
              <w:rPr>
                <w:rFonts w:ascii="Calibri" w:hAnsi="Calibri" w:cs="Calibri"/>
              </w:rPr>
            </w:pPr>
          </w:p>
        </w:tc>
      </w:tr>
      <w:tr w:rsidR="00DC28D1" w:rsidRPr="0076406C" w14:paraId="27467D7C"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61A5DAA2"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2C16905"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40E6BB6F"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6EB16A43" w14:textId="77777777" w:rsidR="00DC28D1" w:rsidRPr="0076406C" w:rsidRDefault="00DC28D1">
            <w:pPr>
              <w:spacing w:after="160" w:line="259" w:lineRule="auto"/>
              <w:ind w:left="0" w:firstLine="0"/>
              <w:rPr>
                <w:rFonts w:ascii="Calibri" w:hAnsi="Calibri" w:cs="Calibri"/>
              </w:rPr>
            </w:pPr>
          </w:p>
        </w:tc>
      </w:tr>
      <w:tr w:rsidR="00DC28D1" w:rsidRPr="0076406C" w14:paraId="0F534C3C"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5648BC5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F6D20BB"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588D6D57"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44A8806A" w14:textId="77777777" w:rsidR="00DC28D1" w:rsidRPr="0076406C" w:rsidRDefault="00DC28D1">
            <w:pPr>
              <w:spacing w:after="160" w:line="259" w:lineRule="auto"/>
              <w:ind w:left="0" w:firstLine="0"/>
              <w:rPr>
                <w:rFonts w:ascii="Calibri" w:hAnsi="Calibri" w:cs="Calibri"/>
              </w:rPr>
            </w:pPr>
          </w:p>
        </w:tc>
      </w:tr>
      <w:tr w:rsidR="00DC28D1" w:rsidRPr="0076406C" w14:paraId="3FE99791" w14:textId="77777777">
        <w:trPr>
          <w:trHeight w:val="649"/>
        </w:trPr>
        <w:tc>
          <w:tcPr>
            <w:tcW w:w="1474" w:type="dxa"/>
            <w:tcBorders>
              <w:top w:val="single" w:sz="8" w:space="0" w:color="004E9E"/>
              <w:left w:val="single" w:sz="8" w:space="0" w:color="004E9E"/>
              <w:bottom w:val="single" w:sz="8" w:space="0" w:color="004E9E"/>
              <w:right w:val="single" w:sz="8" w:space="0" w:color="004E9E"/>
            </w:tcBorders>
          </w:tcPr>
          <w:p w14:paraId="09A05897"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7735492" w14:textId="77777777" w:rsidR="00DC28D1" w:rsidRPr="0076406C" w:rsidRDefault="00DC28D1">
            <w:pPr>
              <w:spacing w:after="160" w:line="259" w:lineRule="auto"/>
              <w:ind w:left="0" w:firstLine="0"/>
              <w:rPr>
                <w:rFonts w:ascii="Calibri" w:hAnsi="Calibri" w:cs="Calibri"/>
              </w:rPr>
            </w:pPr>
          </w:p>
        </w:tc>
        <w:tc>
          <w:tcPr>
            <w:tcW w:w="7247" w:type="dxa"/>
            <w:gridSpan w:val="2"/>
            <w:tcBorders>
              <w:top w:val="single" w:sz="8" w:space="0" w:color="004E9E"/>
              <w:left w:val="single" w:sz="8" w:space="0" w:color="004E9E"/>
              <w:bottom w:val="single" w:sz="8" w:space="0" w:color="004E9E"/>
              <w:right w:val="single" w:sz="8" w:space="0" w:color="004E9E"/>
            </w:tcBorders>
          </w:tcPr>
          <w:p w14:paraId="4E805C53" w14:textId="77777777" w:rsidR="00DC28D1" w:rsidRPr="0076406C" w:rsidRDefault="00DC28D1">
            <w:pPr>
              <w:spacing w:after="160" w:line="259" w:lineRule="auto"/>
              <w:ind w:left="0" w:firstLine="0"/>
              <w:rPr>
                <w:rFonts w:ascii="Calibri" w:hAnsi="Calibri" w:cs="Calibri"/>
              </w:rPr>
            </w:pPr>
          </w:p>
        </w:tc>
        <w:tc>
          <w:tcPr>
            <w:tcW w:w="1020" w:type="dxa"/>
            <w:gridSpan w:val="2"/>
            <w:tcBorders>
              <w:top w:val="single" w:sz="8" w:space="0" w:color="004E9E"/>
              <w:left w:val="single" w:sz="8" w:space="0" w:color="004E9E"/>
              <w:bottom w:val="single" w:sz="8" w:space="0" w:color="004E9E"/>
              <w:right w:val="single" w:sz="8" w:space="0" w:color="004E9E"/>
            </w:tcBorders>
          </w:tcPr>
          <w:p w14:paraId="2D62BC96" w14:textId="77777777" w:rsidR="00DC28D1" w:rsidRPr="0076406C" w:rsidRDefault="00DC28D1">
            <w:pPr>
              <w:spacing w:after="160" w:line="259" w:lineRule="auto"/>
              <w:ind w:left="0" w:firstLine="0"/>
              <w:rPr>
                <w:rFonts w:ascii="Calibri" w:hAnsi="Calibri" w:cs="Calibri"/>
              </w:rPr>
            </w:pPr>
          </w:p>
        </w:tc>
      </w:tr>
      <w:tr w:rsidR="00DC28D1" w:rsidRPr="0076406C" w14:paraId="732FF8EB" w14:textId="77777777">
        <w:trPr>
          <w:trHeight w:val="730"/>
        </w:trPr>
        <w:tc>
          <w:tcPr>
            <w:tcW w:w="4889" w:type="dxa"/>
            <w:gridSpan w:val="3"/>
            <w:tcBorders>
              <w:top w:val="single" w:sz="8" w:space="0" w:color="004E9E"/>
              <w:left w:val="single" w:sz="8" w:space="0" w:color="004E9E"/>
              <w:bottom w:val="single" w:sz="8" w:space="0" w:color="004E9E"/>
              <w:right w:val="single" w:sz="8" w:space="0" w:color="004E9E"/>
            </w:tcBorders>
            <w:shd w:val="clear" w:color="auto" w:fill="E8EAF7"/>
          </w:tcPr>
          <w:p w14:paraId="7F685DAE" w14:textId="77777777" w:rsidR="00DC28D1" w:rsidRPr="0076406C" w:rsidRDefault="00413DC6">
            <w:pPr>
              <w:spacing w:after="0" w:line="259" w:lineRule="auto"/>
              <w:ind w:left="0" w:right="312" w:firstLine="0"/>
              <w:rPr>
                <w:rFonts w:ascii="Calibri" w:hAnsi="Calibri" w:cs="Calibri"/>
              </w:rPr>
            </w:pPr>
            <w:r w:rsidRPr="0076406C">
              <w:rPr>
                <w:rFonts w:ascii="Calibri" w:eastAsia="Calibri" w:hAnsi="Calibri" w:cs="Calibri"/>
                <w:b/>
                <w:color w:val="004E9E"/>
              </w:rPr>
              <w:t>Have the corrective actions been carried out?</w:t>
            </w:r>
          </w:p>
        </w:tc>
        <w:tc>
          <w:tcPr>
            <w:tcW w:w="4889"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61DECB67"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Date checked by Manager/Supervisor</w:t>
            </w:r>
          </w:p>
        </w:tc>
        <w:tc>
          <w:tcPr>
            <w:tcW w:w="98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B2E1D8A"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Initials</w:t>
            </w:r>
          </w:p>
        </w:tc>
      </w:tr>
      <w:tr w:rsidR="00DC28D1" w:rsidRPr="0076406C" w14:paraId="4AA2F2C2" w14:textId="77777777">
        <w:trPr>
          <w:trHeight w:val="988"/>
        </w:trPr>
        <w:tc>
          <w:tcPr>
            <w:tcW w:w="4889" w:type="dxa"/>
            <w:gridSpan w:val="3"/>
            <w:tcBorders>
              <w:top w:val="single" w:sz="8" w:space="0" w:color="004E9E"/>
              <w:left w:val="single" w:sz="8" w:space="0" w:color="004E9E"/>
              <w:bottom w:val="single" w:sz="8" w:space="0" w:color="004E9E"/>
              <w:right w:val="single" w:sz="8" w:space="0" w:color="004E9E"/>
            </w:tcBorders>
            <w:vAlign w:val="center"/>
          </w:tcPr>
          <w:p w14:paraId="126D3BA5" w14:textId="77777777" w:rsidR="00DC28D1" w:rsidRPr="0076406C" w:rsidRDefault="00413DC6">
            <w:pPr>
              <w:spacing w:after="62" w:line="259" w:lineRule="auto"/>
              <w:ind w:left="28" w:firstLine="0"/>
              <w:rPr>
                <w:rFonts w:ascii="Calibri" w:hAnsi="Calibri" w:cs="Calibri"/>
              </w:rPr>
            </w:pPr>
            <w:r w:rsidRPr="0076406C">
              <w:rPr>
                <w:rFonts w:ascii="Calibri" w:hAnsi="Calibri" w:cs="Calibri"/>
                <w:b/>
              </w:rPr>
              <w:t>Yes / No / Not Applicable</w:t>
            </w:r>
            <w:r w:rsidRPr="0076406C">
              <w:rPr>
                <w:rFonts w:ascii="Calibri" w:hAnsi="Calibri" w:cs="Calibri"/>
              </w:rPr>
              <w:t xml:space="preserve">  </w:t>
            </w:r>
          </w:p>
          <w:p w14:paraId="0395EE8E"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(delete as applicable)</w:t>
            </w:r>
          </w:p>
        </w:tc>
        <w:tc>
          <w:tcPr>
            <w:tcW w:w="4889" w:type="dxa"/>
            <w:gridSpan w:val="2"/>
            <w:tcBorders>
              <w:top w:val="single" w:sz="8" w:space="0" w:color="004E9E"/>
              <w:left w:val="single" w:sz="8" w:space="0" w:color="004E9E"/>
              <w:bottom w:val="single" w:sz="8" w:space="0" w:color="004E9E"/>
              <w:right w:val="single" w:sz="8" w:space="0" w:color="004E9E"/>
            </w:tcBorders>
          </w:tcPr>
          <w:p w14:paraId="29ED673F" w14:textId="77777777" w:rsidR="00DC28D1" w:rsidRPr="0076406C" w:rsidRDefault="00DC28D1">
            <w:pPr>
              <w:spacing w:after="160" w:line="259" w:lineRule="auto"/>
              <w:ind w:left="0" w:firstLine="0"/>
              <w:rPr>
                <w:rFonts w:ascii="Calibri" w:hAnsi="Calibri" w:cs="Calibri"/>
              </w:rPr>
            </w:pPr>
          </w:p>
        </w:tc>
        <w:tc>
          <w:tcPr>
            <w:tcW w:w="983" w:type="dxa"/>
            <w:tcBorders>
              <w:top w:val="single" w:sz="8" w:space="0" w:color="004E9E"/>
              <w:left w:val="single" w:sz="8" w:space="0" w:color="004E9E"/>
              <w:bottom w:val="single" w:sz="8" w:space="0" w:color="004E9E"/>
              <w:right w:val="single" w:sz="8" w:space="0" w:color="004E9E"/>
            </w:tcBorders>
          </w:tcPr>
          <w:p w14:paraId="139EB56E" w14:textId="77777777" w:rsidR="00DC28D1" w:rsidRPr="0076406C" w:rsidRDefault="00DC28D1">
            <w:pPr>
              <w:spacing w:after="160" w:line="259" w:lineRule="auto"/>
              <w:ind w:left="0" w:firstLine="0"/>
              <w:rPr>
                <w:rFonts w:ascii="Calibri" w:hAnsi="Calibri" w:cs="Calibri"/>
              </w:rPr>
            </w:pPr>
          </w:p>
        </w:tc>
      </w:tr>
    </w:tbl>
    <w:p w14:paraId="6847E659" w14:textId="77777777" w:rsidR="00DC28D1" w:rsidRPr="0076406C" w:rsidRDefault="00413DC6">
      <w:pPr>
        <w:spacing w:after="65"/>
        <w:ind w:left="10"/>
        <w:rPr>
          <w:rFonts w:ascii="Calibri" w:hAnsi="Calibri" w:cs="Calibri"/>
        </w:rPr>
      </w:pPr>
      <w:r w:rsidRPr="0076406C">
        <w:rPr>
          <w:rFonts w:ascii="Calibri" w:hAnsi="Calibri" w:cs="Calibri"/>
        </w:rPr>
        <w:t>Please note:</w:t>
      </w:r>
    </w:p>
    <w:p w14:paraId="295CD76C" w14:textId="77777777" w:rsidR="00DC28D1" w:rsidRPr="0076406C" w:rsidRDefault="00413DC6">
      <w:pPr>
        <w:spacing w:after="65"/>
        <w:ind w:left="10"/>
        <w:rPr>
          <w:rFonts w:ascii="Calibri" w:hAnsi="Calibri" w:cs="Calibri"/>
        </w:rPr>
      </w:pPr>
      <w:r w:rsidRPr="0076406C">
        <w:rPr>
          <w:rFonts w:ascii="Calibri" w:hAnsi="Calibri" w:cs="Calibri"/>
        </w:rPr>
        <w:t>High risk chilled food delivered below 8°C (ideally 5°C or below)</w:t>
      </w:r>
    </w:p>
    <w:p w14:paraId="2B3743FF" w14:textId="2D54DC94" w:rsidR="00991FAC" w:rsidRDefault="00413DC6" w:rsidP="00991FAC">
      <w:pPr>
        <w:ind w:left="10"/>
        <w:rPr>
          <w:rFonts w:ascii="Calibri" w:hAnsi="Calibri" w:cs="Calibri"/>
        </w:rPr>
      </w:pPr>
      <w:r w:rsidRPr="0076406C">
        <w:rPr>
          <w:rFonts w:ascii="Calibri" w:hAnsi="Calibri" w:cs="Calibri"/>
        </w:rPr>
        <w:t>All food protected from risk of contamination</w:t>
      </w:r>
      <w:r w:rsidR="00991FAC">
        <w:rPr>
          <w:rFonts w:ascii="Calibri" w:hAnsi="Calibri" w:cs="Calibri"/>
        </w:rPr>
        <w:t>.</w:t>
      </w:r>
    </w:p>
    <w:p w14:paraId="2B9ED87B" w14:textId="77777777" w:rsidR="00991FAC" w:rsidRDefault="00991FAC">
      <w:pPr>
        <w:spacing w:after="160" w:line="278" w:lineRule="auto"/>
        <w:ind w:left="0" w:firstLine="0"/>
        <w:rPr>
          <w:rFonts w:ascii="Calibri" w:hAnsi="Calibri" w:cs="Calibri"/>
        </w:rPr>
      </w:pPr>
      <w:r>
        <w:rPr>
          <w:rFonts w:ascii="Calibri" w:hAnsi="Calibri" w:cs="Calibri"/>
        </w:rPr>
        <w:br w:type="page"/>
      </w:r>
    </w:p>
    <w:p w14:paraId="3191BE93" w14:textId="24805A23" w:rsidR="00DC28D1" w:rsidRPr="0076406C" w:rsidRDefault="00991FAC" w:rsidP="0064000B">
      <w:pPr>
        <w:pStyle w:val="Heading2"/>
      </w:pPr>
      <w:bookmarkStart w:id="40" w:name="_Toc233617443"/>
      <w:r w:rsidRPr="0076406C">
        <w:lastRenderedPageBreak/>
        <w:t>Cold Food Record</w:t>
      </w:r>
      <w:bookmarkEnd w:id="40"/>
    </w:p>
    <w:tbl>
      <w:tblPr>
        <w:tblStyle w:val="TableGrid"/>
        <w:tblW w:w="10752" w:type="dxa"/>
        <w:tblInd w:w="5" w:type="dxa"/>
        <w:tblCellMar>
          <w:top w:w="33" w:type="dxa"/>
          <w:right w:w="41" w:type="dxa"/>
        </w:tblCellMar>
        <w:tblLook w:val="04A0" w:firstRow="1" w:lastRow="0" w:firstColumn="1" w:lastColumn="0" w:noHBand="0" w:noVBand="1"/>
      </w:tblPr>
      <w:tblGrid>
        <w:gridCol w:w="784"/>
        <w:gridCol w:w="679"/>
        <w:gridCol w:w="681"/>
        <w:gridCol w:w="680"/>
        <w:gridCol w:w="681"/>
        <w:gridCol w:w="680"/>
        <w:gridCol w:w="680"/>
        <w:gridCol w:w="680"/>
        <w:gridCol w:w="681"/>
        <w:gridCol w:w="680"/>
        <w:gridCol w:w="681"/>
        <w:gridCol w:w="2098"/>
        <w:gridCol w:w="1067"/>
      </w:tblGrid>
      <w:tr w:rsidR="00532C23" w:rsidRPr="0076406C" w14:paraId="4EE0DDF9" w14:textId="77777777" w:rsidTr="00532C23">
        <w:trPr>
          <w:trHeight w:val="1150"/>
        </w:trPr>
        <w:tc>
          <w:tcPr>
            <w:tcW w:w="7587" w:type="dxa"/>
            <w:gridSpan w:val="11"/>
            <w:tcBorders>
              <w:top w:val="single" w:sz="4" w:space="0" w:color="004E9E"/>
              <w:left w:val="single" w:sz="4" w:space="0" w:color="004E9E"/>
              <w:right w:val="single" w:sz="4" w:space="0" w:color="004E9E"/>
            </w:tcBorders>
            <w:shd w:val="clear" w:color="auto" w:fill="E8EAF7"/>
            <w:vAlign w:val="center"/>
          </w:tcPr>
          <w:p w14:paraId="1769704B" w14:textId="15802A5B" w:rsidR="00532C23" w:rsidRPr="0076406C" w:rsidRDefault="00532C23" w:rsidP="00532C23">
            <w:pPr>
              <w:spacing w:after="0" w:line="259" w:lineRule="auto"/>
              <w:ind w:left="0" w:firstLine="0"/>
              <w:jc w:val="center"/>
              <w:rPr>
                <w:rFonts w:ascii="Calibri" w:hAnsi="Calibri" w:cs="Calibri"/>
              </w:rPr>
            </w:pPr>
            <w:r w:rsidRPr="0076406C">
              <w:rPr>
                <w:rFonts w:ascii="Calibri" w:eastAsia="Calibri" w:hAnsi="Calibri" w:cs="Calibri"/>
                <w:b/>
                <w:color w:val="004E9E"/>
              </w:rPr>
              <w:t>Temperature of Refrigerat</w:t>
            </w:r>
            <w:r>
              <w:rPr>
                <w:rFonts w:ascii="Calibri" w:eastAsia="Calibri" w:hAnsi="Calibri" w:cs="Calibri"/>
                <w:b/>
                <w:color w:val="004E9E"/>
              </w:rPr>
              <w:t>or Chill/Cold</w:t>
            </w:r>
          </w:p>
          <w:p w14:paraId="43059A5A" w14:textId="77777777" w:rsidR="00532C23" w:rsidRPr="0076406C" w:rsidRDefault="00532C23" w:rsidP="000010C7">
            <w:pPr>
              <w:numPr>
                <w:ilvl w:val="0"/>
                <w:numId w:val="11"/>
              </w:numPr>
              <w:spacing w:after="44" w:line="259" w:lineRule="auto"/>
              <w:ind w:right="33" w:hanging="186"/>
              <w:jc w:val="center"/>
              <w:rPr>
                <w:rFonts w:ascii="Calibri" w:hAnsi="Calibri" w:cs="Calibri"/>
              </w:rPr>
            </w:pPr>
            <w:r w:rsidRPr="0076406C">
              <w:rPr>
                <w:rFonts w:ascii="Calibri" w:eastAsia="Calibri" w:hAnsi="Calibri" w:cs="Calibri"/>
                <w:b/>
                <w:color w:val="004E9E"/>
              </w:rPr>
              <w:t>RECOMMENDED T</w:t>
            </w:r>
            <w:r>
              <w:rPr>
                <w:rFonts w:ascii="Calibri" w:eastAsia="Calibri" w:hAnsi="Calibri" w:cs="Calibri"/>
                <w:b/>
                <w:color w:val="004E9E"/>
              </w:rPr>
              <w:t>WICE PER DAY</w:t>
            </w:r>
          </w:p>
          <w:p w14:paraId="48FF55DF" w14:textId="77777777" w:rsidR="00532C23" w:rsidRPr="0076406C" w:rsidRDefault="00532C23" w:rsidP="00532C23">
            <w:pPr>
              <w:spacing w:after="44" w:line="259" w:lineRule="auto"/>
              <w:ind w:left="0" w:right="82" w:firstLine="0"/>
              <w:jc w:val="center"/>
              <w:rPr>
                <w:rFonts w:ascii="Calibri" w:hAnsi="Calibri" w:cs="Calibri"/>
              </w:rPr>
            </w:pPr>
            <w:r w:rsidRPr="0076406C">
              <w:rPr>
                <w:rFonts w:ascii="Calibri" w:eastAsia="Calibri" w:hAnsi="Calibri" w:cs="Calibri"/>
                <w:b/>
                <w:color w:val="004E9E"/>
              </w:rPr>
              <w:t>Function/Temperat</w:t>
            </w:r>
            <w:r>
              <w:rPr>
                <w:rFonts w:ascii="Calibri" w:eastAsia="Calibri" w:hAnsi="Calibri" w:cs="Calibri"/>
                <w:b/>
                <w:color w:val="004E9E"/>
              </w:rPr>
              <w:t>ure of Freezer</w:t>
            </w:r>
          </w:p>
          <w:p w14:paraId="6ACAC7F8" w14:textId="3E1B37D6" w:rsidR="00532C23" w:rsidRPr="00532C23" w:rsidRDefault="00532C23" w:rsidP="000010C7">
            <w:pPr>
              <w:numPr>
                <w:ilvl w:val="0"/>
                <w:numId w:val="11"/>
              </w:numPr>
              <w:spacing w:after="0" w:line="259" w:lineRule="auto"/>
              <w:ind w:right="33" w:hanging="186"/>
              <w:jc w:val="center"/>
              <w:rPr>
                <w:rFonts w:ascii="Calibri" w:hAnsi="Calibri" w:cs="Calibri"/>
              </w:rPr>
            </w:pPr>
            <w:r w:rsidRPr="0076406C">
              <w:rPr>
                <w:rFonts w:ascii="Calibri" w:eastAsia="Calibri" w:hAnsi="Calibri" w:cs="Calibri"/>
                <w:b/>
                <w:color w:val="004E9E"/>
              </w:rPr>
              <w:t>RECOMMENDED O</w:t>
            </w:r>
            <w:r>
              <w:rPr>
                <w:rFonts w:ascii="Calibri" w:eastAsia="Calibri" w:hAnsi="Calibri" w:cs="Calibri"/>
                <w:b/>
                <w:color w:val="004E9E"/>
              </w:rPr>
              <w:t>NCE PER DAY</w:t>
            </w:r>
          </w:p>
        </w:tc>
        <w:tc>
          <w:tcPr>
            <w:tcW w:w="2098" w:type="dxa"/>
            <w:tcBorders>
              <w:top w:val="single" w:sz="4" w:space="0" w:color="004E9E"/>
              <w:left w:val="single" w:sz="4" w:space="0" w:color="004E9E"/>
              <w:right w:val="single" w:sz="4" w:space="0" w:color="004E9E"/>
            </w:tcBorders>
            <w:shd w:val="clear" w:color="auto" w:fill="E8EAF7"/>
          </w:tcPr>
          <w:p w14:paraId="00666737" w14:textId="36B7D293" w:rsidR="00532C23" w:rsidRPr="0076406C" w:rsidRDefault="00532C23" w:rsidP="00900F3D">
            <w:pPr>
              <w:spacing w:after="0" w:line="259" w:lineRule="auto"/>
              <w:ind w:left="85"/>
              <w:rPr>
                <w:rFonts w:ascii="Calibri" w:hAnsi="Calibri" w:cs="Calibri"/>
              </w:rPr>
            </w:pPr>
            <w:r w:rsidRPr="0076406C">
              <w:rPr>
                <w:rFonts w:ascii="Calibri" w:eastAsia="Calibri" w:hAnsi="Calibri" w:cs="Calibri"/>
                <w:b/>
                <w:color w:val="004E9E"/>
              </w:rPr>
              <w:t>Month:</w:t>
            </w:r>
          </w:p>
        </w:tc>
        <w:tc>
          <w:tcPr>
            <w:tcW w:w="1067" w:type="dxa"/>
            <w:tcBorders>
              <w:top w:val="single" w:sz="4" w:space="0" w:color="004E9E"/>
              <w:left w:val="single" w:sz="4" w:space="0" w:color="004E9E"/>
              <w:right w:val="single" w:sz="4" w:space="0" w:color="004E9E"/>
            </w:tcBorders>
            <w:shd w:val="clear" w:color="auto" w:fill="E8EAF7"/>
          </w:tcPr>
          <w:p w14:paraId="73924EAB" w14:textId="77777777" w:rsidR="00532C23" w:rsidRPr="0076406C" w:rsidRDefault="00532C23">
            <w:pPr>
              <w:spacing w:after="160" w:line="259" w:lineRule="auto"/>
              <w:ind w:left="0" w:firstLine="0"/>
              <w:rPr>
                <w:rFonts w:ascii="Calibri" w:hAnsi="Calibri" w:cs="Calibri"/>
              </w:rPr>
            </w:pPr>
          </w:p>
        </w:tc>
      </w:tr>
      <w:tr w:rsidR="00DC28D1" w:rsidRPr="0076406C" w14:paraId="2BFB9DC9"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7AA7829" w14:textId="77777777" w:rsidR="00DC28D1" w:rsidRPr="0076406C" w:rsidRDefault="00413DC6">
            <w:pPr>
              <w:spacing w:after="0" w:line="259" w:lineRule="auto"/>
              <w:ind w:left="57" w:firstLine="0"/>
              <w:rPr>
                <w:rFonts w:ascii="Calibri" w:hAnsi="Calibri" w:cs="Calibri"/>
              </w:rPr>
            </w:pPr>
            <w:r w:rsidRPr="0076406C">
              <w:rPr>
                <w:rFonts w:ascii="Calibri" w:hAnsi="Calibri" w:cs="Calibri"/>
                <w:b/>
              </w:rPr>
              <w:t>UNIT</w:t>
            </w:r>
          </w:p>
        </w:tc>
        <w:tc>
          <w:tcPr>
            <w:tcW w:w="1360" w:type="dxa"/>
            <w:gridSpan w:val="2"/>
            <w:tcBorders>
              <w:top w:val="single" w:sz="4" w:space="0" w:color="004E9E"/>
              <w:left w:val="single" w:sz="4" w:space="0" w:color="004E9E"/>
              <w:bottom w:val="single" w:sz="4" w:space="0" w:color="004E9E"/>
              <w:right w:val="single" w:sz="4" w:space="0" w:color="004E9E"/>
            </w:tcBorders>
          </w:tcPr>
          <w:p w14:paraId="61D0AB69"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1D4CD85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nil"/>
            </w:tcBorders>
          </w:tcPr>
          <w:p w14:paraId="2814BC2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nil"/>
              <w:bottom w:val="single" w:sz="4" w:space="0" w:color="004E9E"/>
              <w:right w:val="single" w:sz="4" w:space="0" w:color="004E9E"/>
            </w:tcBorders>
          </w:tcPr>
          <w:p w14:paraId="3E83EF20"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6679843A"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5ED28A99" w14:textId="77777777" w:rsidR="00DC28D1" w:rsidRPr="0076406C" w:rsidRDefault="00DC28D1">
            <w:pPr>
              <w:spacing w:after="160" w:line="259" w:lineRule="auto"/>
              <w:ind w:left="0" w:firstLine="0"/>
              <w:rPr>
                <w:rFonts w:ascii="Calibri" w:hAnsi="Calibri" w:cs="Calibri"/>
              </w:rPr>
            </w:pPr>
          </w:p>
        </w:tc>
        <w:tc>
          <w:tcPr>
            <w:tcW w:w="2098" w:type="dxa"/>
            <w:vMerge w:val="restart"/>
            <w:tcBorders>
              <w:top w:val="single" w:sz="4" w:space="0" w:color="004E9E"/>
              <w:left w:val="single" w:sz="4" w:space="0" w:color="004E9E"/>
              <w:bottom w:val="nil"/>
              <w:right w:val="single" w:sz="4" w:space="0" w:color="004E9E"/>
            </w:tcBorders>
            <w:shd w:val="clear" w:color="auto" w:fill="E8EAF7"/>
          </w:tcPr>
          <w:p w14:paraId="4E1BEE24" w14:textId="77777777" w:rsidR="00DC28D1" w:rsidRPr="0076406C" w:rsidRDefault="00DC28D1">
            <w:pPr>
              <w:spacing w:after="160" w:line="259" w:lineRule="auto"/>
              <w:ind w:left="0" w:firstLine="0"/>
              <w:rPr>
                <w:rFonts w:ascii="Calibri" w:hAnsi="Calibri" w:cs="Calibri"/>
              </w:rPr>
            </w:pPr>
          </w:p>
        </w:tc>
        <w:tc>
          <w:tcPr>
            <w:tcW w:w="1067" w:type="dxa"/>
            <w:vMerge w:val="restart"/>
            <w:tcBorders>
              <w:top w:val="single" w:sz="4" w:space="0" w:color="004E9E"/>
              <w:left w:val="single" w:sz="4" w:space="0" w:color="004E9E"/>
              <w:bottom w:val="nil"/>
              <w:right w:val="single" w:sz="4" w:space="0" w:color="004E9E"/>
            </w:tcBorders>
            <w:shd w:val="clear" w:color="auto" w:fill="E8EAF7"/>
          </w:tcPr>
          <w:p w14:paraId="208BBDC3" w14:textId="77777777" w:rsidR="00DC28D1" w:rsidRPr="0076406C" w:rsidRDefault="00DC28D1">
            <w:pPr>
              <w:spacing w:after="160" w:line="259" w:lineRule="auto"/>
              <w:ind w:left="0" w:firstLine="0"/>
              <w:rPr>
                <w:rFonts w:ascii="Calibri" w:hAnsi="Calibri" w:cs="Calibri"/>
              </w:rPr>
            </w:pPr>
          </w:p>
        </w:tc>
      </w:tr>
      <w:tr w:rsidR="00DC28D1" w:rsidRPr="0076406C" w14:paraId="28710F9A"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EE0E77B" w14:textId="77777777" w:rsidR="00DC28D1" w:rsidRPr="0076406C" w:rsidRDefault="00DC28D1">
            <w:pPr>
              <w:spacing w:after="160" w:line="259" w:lineRule="auto"/>
              <w:ind w:left="0" w:firstLine="0"/>
              <w:rPr>
                <w:rFonts w:ascii="Calibri" w:hAnsi="Calibri" w:cs="Calibri"/>
              </w:rPr>
            </w:pPr>
          </w:p>
        </w:tc>
        <w:tc>
          <w:tcPr>
            <w:tcW w:w="1360" w:type="dxa"/>
            <w:gridSpan w:val="2"/>
            <w:tcBorders>
              <w:top w:val="single" w:sz="4" w:space="0" w:color="004E9E"/>
              <w:left w:val="single" w:sz="4" w:space="0" w:color="004E9E"/>
              <w:bottom w:val="single" w:sz="4" w:space="0" w:color="004E9E"/>
              <w:right w:val="single" w:sz="4" w:space="0" w:color="004E9E"/>
            </w:tcBorders>
          </w:tcPr>
          <w:p w14:paraId="451D541E"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1130D53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nil"/>
            </w:tcBorders>
          </w:tcPr>
          <w:p w14:paraId="19719D4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nil"/>
              <w:bottom w:val="single" w:sz="4" w:space="0" w:color="004E9E"/>
              <w:right w:val="single" w:sz="4" w:space="0" w:color="004E9E"/>
            </w:tcBorders>
          </w:tcPr>
          <w:p w14:paraId="36AB0934"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5A8CDF03" w14:textId="77777777" w:rsidR="00DC28D1" w:rsidRPr="0076406C" w:rsidRDefault="00DC28D1">
            <w:pPr>
              <w:spacing w:after="160" w:line="259" w:lineRule="auto"/>
              <w:ind w:left="0" w:firstLine="0"/>
              <w:rPr>
                <w:rFonts w:ascii="Calibri" w:hAnsi="Calibri" w:cs="Calibri"/>
              </w:rPr>
            </w:pPr>
          </w:p>
        </w:tc>
        <w:tc>
          <w:tcPr>
            <w:tcW w:w="1361" w:type="dxa"/>
            <w:gridSpan w:val="2"/>
            <w:tcBorders>
              <w:top w:val="single" w:sz="4" w:space="0" w:color="004E9E"/>
              <w:left w:val="single" w:sz="4" w:space="0" w:color="004E9E"/>
              <w:bottom w:val="single" w:sz="4" w:space="0" w:color="004E9E"/>
              <w:right w:val="single" w:sz="4" w:space="0" w:color="004E9E"/>
            </w:tcBorders>
          </w:tcPr>
          <w:p w14:paraId="69546F19" w14:textId="77777777" w:rsidR="00DC28D1" w:rsidRPr="0076406C" w:rsidRDefault="00DC28D1">
            <w:pPr>
              <w:spacing w:after="160" w:line="259" w:lineRule="auto"/>
              <w:ind w:left="0" w:firstLine="0"/>
              <w:rPr>
                <w:rFonts w:ascii="Calibri" w:hAnsi="Calibri" w:cs="Calibri"/>
              </w:rPr>
            </w:pPr>
          </w:p>
        </w:tc>
        <w:tc>
          <w:tcPr>
            <w:tcW w:w="0" w:type="auto"/>
            <w:vMerge/>
            <w:tcBorders>
              <w:top w:val="nil"/>
              <w:left w:val="single" w:sz="4" w:space="0" w:color="004E9E"/>
              <w:bottom w:val="nil"/>
              <w:right w:val="single" w:sz="4" w:space="0" w:color="004E9E"/>
            </w:tcBorders>
          </w:tcPr>
          <w:p w14:paraId="6736F955" w14:textId="77777777" w:rsidR="00DC28D1" w:rsidRPr="0076406C" w:rsidRDefault="00DC28D1">
            <w:pPr>
              <w:spacing w:after="160" w:line="259" w:lineRule="auto"/>
              <w:ind w:left="0" w:firstLine="0"/>
              <w:rPr>
                <w:rFonts w:ascii="Calibri" w:hAnsi="Calibri" w:cs="Calibri"/>
              </w:rPr>
            </w:pPr>
          </w:p>
        </w:tc>
        <w:tc>
          <w:tcPr>
            <w:tcW w:w="0" w:type="auto"/>
            <w:vMerge/>
            <w:tcBorders>
              <w:top w:val="nil"/>
              <w:left w:val="single" w:sz="4" w:space="0" w:color="004E9E"/>
              <w:bottom w:val="nil"/>
              <w:right w:val="single" w:sz="4" w:space="0" w:color="004E9E"/>
            </w:tcBorders>
          </w:tcPr>
          <w:p w14:paraId="43081742" w14:textId="77777777" w:rsidR="00DC28D1" w:rsidRPr="0076406C" w:rsidRDefault="00DC28D1">
            <w:pPr>
              <w:spacing w:after="160" w:line="259" w:lineRule="auto"/>
              <w:ind w:left="0" w:firstLine="0"/>
              <w:rPr>
                <w:rFonts w:ascii="Calibri" w:hAnsi="Calibri" w:cs="Calibri"/>
              </w:rPr>
            </w:pPr>
          </w:p>
        </w:tc>
      </w:tr>
      <w:tr w:rsidR="00DC28D1" w:rsidRPr="0076406C" w14:paraId="3C8EFCA9"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4704B82" w14:textId="77777777" w:rsidR="00DC28D1" w:rsidRPr="0076406C" w:rsidRDefault="00413DC6">
            <w:pPr>
              <w:spacing w:after="0" w:line="259" w:lineRule="auto"/>
              <w:ind w:left="57" w:firstLine="0"/>
              <w:jc w:val="both"/>
              <w:rPr>
                <w:rFonts w:ascii="Calibri" w:hAnsi="Calibri" w:cs="Calibri"/>
              </w:rPr>
            </w:pPr>
            <w:r w:rsidRPr="0076406C">
              <w:rPr>
                <w:rFonts w:ascii="Calibri" w:hAnsi="Calibri" w:cs="Calibri"/>
                <w:b/>
              </w:rPr>
              <w:t>DATE</w:t>
            </w:r>
          </w:p>
        </w:tc>
        <w:tc>
          <w:tcPr>
            <w:tcW w:w="679" w:type="dxa"/>
            <w:tcBorders>
              <w:top w:val="single" w:sz="4" w:space="0" w:color="004E9E"/>
              <w:left w:val="single" w:sz="4" w:space="0" w:color="004E9E"/>
              <w:bottom w:val="single" w:sz="4" w:space="0" w:color="004E9E"/>
              <w:right w:val="single" w:sz="4" w:space="0" w:color="004E9E"/>
            </w:tcBorders>
            <w:shd w:val="clear" w:color="auto" w:fill="E8EAF7"/>
          </w:tcPr>
          <w:p w14:paraId="330D756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265E76B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10FE2DF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0235450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50A4F1A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62D7A00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052265B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13A5C48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shd w:val="clear" w:color="auto" w:fill="E8EAF7"/>
          </w:tcPr>
          <w:p w14:paraId="5972143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shd w:val="clear" w:color="auto" w:fill="E8EAF7"/>
          </w:tcPr>
          <w:p w14:paraId="087F38C9" w14:textId="77777777" w:rsidR="00DC28D1" w:rsidRPr="0076406C" w:rsidRDefault="00DC28D1">
            <w:pPr>
              <w:spacing w:after="160" w:line="259" w:lineRule="auto"/>
              <w:ind w:left="0" w:firstLine="0"/>
              <w:rPr>
                <w:rFonts w:ascii="Calibri" w:hAnsi="Calibri" w:cs="Calibri"/>
              </w:rPr>
            </w:pPr>
          </w:p>
        </w:tc>
        <w:tc>
          <w:tcPr>
            <w:tcW w:w="2098" w:type="dxa"/>
            <w:tcBorders>
              <w:top w:val="nil"/>
              <w:left w:val="single" w:sz="4" w:space="0" w:color="004E9E"/>
              <w:bottom w:val="single" w:sz="4" w:space="0" w:color="004E9E"/>
              <w:right w:val="single" w:sz="4" w:space="0" w:color="004E9E"/>
            </w:tcBorders>
            <w:shd w:val="clear" w:color="auto" w:fill="E8EAF7"/>
          </w:tcPr>
          <w:p w14:paraId="13B23B95" w14:textId="77777777" w:rsidR="00DC28D1" w:rsidRPr="0076406C" w:rsidRDefault="00DC28D1">
            <w:pPr>
              <w:spacing w:after="160" w:line="259" w:lineRule="auto"/>
              <w:ind w:left="0" w:firstLine="0"/>
              <w:rPr>
                <w:rFonts w:ascii="Calibri" w:hAnsi="Calibri" w:cs="Calibri"/>
              </w:rPr>
            </w:pPr>
          </w:p>
        </w:tc>
        <w:tc>
          <w:tcPr>
            <w:tcW w:w="1067" w:type="dxa"/>
            <w:tcBorders>
              <w:top w:val="nil"/>
              <w:left w:val="single" w:sz="4" w:space="0" w:color="004E9E"/>
              <w:bottom w:val="single" w:sz="4" w:space="0" w:color="004E9E"/>
              <w:right w:val="single" w:sz="4" w:space="0" w:color="004E9E"/>
            </w:tcBorders>
            <w:shd w:val="clear" w:color="auto" w:fill="E8EAF7"/>
          </w:tcPr>
          <w:p w14:paraId="37A47E53" w14:textId="77777777" w:rsidR="00DC28D1" w:rsidRPr="0076406C" w:rsidRDefault="00DC28D1">
            <w:pPr>
              <w:spacing w:after="160" w:line="259" w:lineRule="auto"/>
              <w:ind w:left="0" w:firstLine="0"/>
              <w:rPr>
                <w:rFonts w:ascii="Calibri" w:hAnsi="Calibri" w:cs="Calibri"/>
              </w:rPr>
            </w:pPr>
          </w:p>
        </w:tc>
      </w:tr>
      <w:tr w:rsidR="00DC28D1" w:rsidRPr="0076406C" w14:paraId="1A64E37D"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47FB64F"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1st</w:t>
            </w:r>
          </w:p>
        </w:tc>
        <w:tc>
          <w:tcPr>
            <w:tcW w:w="679" w:type="dxa"/>
            <w:tcBorders>
              <w:top w:val="single" w:sz="4" w:space="0" w:color="004E9E"/>
              <w:left w:val="single" w:sz="4" w:space="0" w:color="004E9E"/>
              <w:bottom w:val="single" w:sz="4" w:space="0" w:color="004E9E"/>
              <w:right w:val="single" w:sz="4" w:space="0" w:color="004E9E"/>
            </w:tcBorders>
          </w:tcPr>
          <w:p w14:paraId="4281E98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CE8274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13681D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320DD4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ED6503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ECF991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D308B7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A63A0D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B1EF42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D899360"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1E792A1"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6BF112A3" w14:textId="77777777" w:rsidR="00DC28D1" w:rsidRPr="0076406C" w:rsidRDefault="00DC28D1">
            <w:pPr>
              <w:spacing w:after="160" w:line="259" w:lineRule="auto"/>
              <w:ind w:left="0" w:firstLine="0"/>
              <w:rPr>
                <w:rFonts w:ascii="Calibri" w:hAnsi="Calibri" w:cs="Calibri"/>
              </w:rPr>
            </w:pPr>
          </w:p>
        </w:tc>
      </w:tr>
      <w:tr w:rsidR="00DC28D1" w:rsidRPr="0076406C" w14:paraId="3742B97F"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2B77F805"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2nd</w:t>
            </w:r>
          </w:p>
        </w:tc>
        <w:tc>
          <w:tcPr>
            <w:tcW w:w="679" w:type="dxa"/>
            <w:tcBorders>
              <w:top w:val="single" w:sz="4" w:space="0" w:color="004E9E"/>
              <w:left w:val="single" w:sz="4" w:space="0" w:color="004E9E"/>
              <w:bottom w:val="single" w:sz="4" w:space="0" w:color="004E9E"/>
              <w:right w:val="single" w:sz="4" w:space="0" w:color="004E9E"/>
            </w:tcBorders>
          </w:tcPr>
          <w:p w14:paraId="3472A7D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D9DBCA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75AE21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A0E95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C23BB8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1DD90C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C088D7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F28FB2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237287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917F9ED"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7DBE8BF"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A7C8D3A" w14:textId="77777777" w:rsidR="00DC28D1" w:rsidRPr="0076406C" w:rsidRDefault="00DC28D1">
            <w:pPr>
              <w:spacing w:after="160" w:line="259" w:lineRule="auto"/>
              <w:ind w:left="0" w:firstLine="0"/>
              <w:rPr>
                <w:rFonts w:ascii="Calibri" w:hAnsi="Calibri" w:cs="Calibri"/>
              </w:rPr>
            </w:pPr>
          </w:p>
        </w:tc>
      </w:tr>
      <w:tr w:rsidR="00DC28D1" w:rsidRPr="0076406C" w14:paraId="45FB8E1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5D3054C"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3rd</w:t>
            </w:r>
          </w:p>
        </w:tc>
        <w:tc>
          <w:tcPr>
            <w:tcW w:w="679" w:type="dxa"/>
            <w:tcBorders>
              <w:top w:val="single" w:sz="4" w:space="0" w:color="004E9E"/>
              <w:left w:val="single" w:sz="4" w:space="0" w:color="004E9E"/>
              <w:bottom w:val="single" w:sz="4" w:space="0" w:color="004E9E"/>
              <w:right w:val="single" w:sz="4" w:space="0" w:color="004E9E"/>
            </w:tcBorders>
          </w:tcPr>
          <w:p w14:paraId="5B7EE50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E248AF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AF40EA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FE21BB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04E248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0DC423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CE4CC2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0782F3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DB8F1F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B268446"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FAD723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C04248F" w14:textId="77777777" w:rsidR="00DC28D1" w:rsidRPr="0076406C" w:rsidRDefault="00DC28D1">
            <w:pPr>
              <w:spacing w:after="160" w:line="259" w:lineRule="auto"/>
              <w:ind w:left="0" w:firstLine="0"/>
              <w:rPr>
                <w:rFonts w:ascii="Calibri" w:hAnsi="Calibri" w:cs="Calibri"/>
              </w:rPr>
            </w:pPr>
          </w:p>
        </w:tc>
      </w:tr>
      <w:tr w:rsidR="00DC28D1" w:rsidRPr="0076406C" w14:paraId="4FE0AC5D"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E85EF6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4th</w:t>
            </w:r>
          </w:p>
        </w:tc>
        <w:tc>
          <w:tcPr>
            <w:tcW w:w="679" w:type="dxa"/>
            <w:tcBorders>
              <w:top w:val="single" w:sz="4" w:space="0" w:color="004E9E"/>
              <w:left w:val="single" w:sz="4" w:space="0" w:color="004E9E"/>
              <w:bottom w:val="single" w:sz="4" w:space="0" w:color="004E9E"/>
              <w:right w:val="single" w:sz="4" w:space="0" w:color="004E9E"/>
            </w:tcBorders>
          </w:tcPr>
          <w:p w14:paraId="533F0CD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4DCE26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8E5A59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D0F53F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0154C6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C21CAB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7699AA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95ED4E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61A92C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7D0B73"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1C2CEEA1"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02CB64A4" w14:textId="77777777" w:rsidR="00DC28D1" w:rsidRPr="0076406C" w:rsidRDefault="00DC28D1">
            <w:pPr>
              <w:spacing w:after="160" w:line="259" w:lineRule="auto"/>
              <w:ind w:left="0" w:firstLine="0"/>
              <w:rPr>
                <w:rFonts w:ascii="Calibri" w:hAnsi="Calibri" w:cs="Calibri"/>
              </w:rPr>
            </w:pPr>
          </w:p>
        </w:tc>
      </w:tr>
      <w:tr w:rsidR="00DC28D1" w:rsidRPr="0076406C" w14:paraId="4F1C79DB"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9413BE2"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5th</w:t>
            </w:r>
          </w:p>
        </w:tc>
        <w:tc>
          <w:tcPr>
            <w:tcW w:w="679" w:type="dxa"/>
            <w:tcBorders>
              <w:top w:val="single" w:sz="4" w:space="0" w:color="004E9E"/>
              <w:left w:val="single" w:sz="4" w:space="0" w:color="004E9E"/>
              <w:bottom w:val="single" w:sz="4" w:space="0" w:color="004E9E"/>
              <w:right w:val="single" w:sz="4" w:space="0" w:color="004E9E"/>
            </w:tcBorders>
          </w:tcPr>
          <w:p w14:paraId="56A3449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08C0A1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6BB9A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ABEC07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EB86C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09E547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51A25D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72AFBE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70DBED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55FA269"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70E68197"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60669FA" w14:textId="77777777" w:rsidR="00DC28D1" w:rsidRPr="0076406C" w:rsidRDefault="00DC28D1">
            <w:pPr>
              <w:spacing w:after="160" w:line="259" w:lineRule="auto"/>
              <w:ind w:left="0" w:firstLine="0"/>
              <w:rPr>
                <w:rFonts w:ascii="Calibri" w:hAnsi="Calibri" w:cs="Calibri"/>
              </w:rPr>
            </w:pPr>
          </w:p>
        </w:tc>
      </w:tr>
      <w:tr w:rsidR="00DC28D1" w:rsidRPr="0076406C" w14:paraId="687626B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27B9ED4"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6th</w:t>
            </w:r>
          </w:p>
        </w:tc>
        <w:tc>
          <w:tcPr>
            <w:tcW w:w="679" w:type="dxa"/>
            <w:tcBorders>
              <w:top w:val="single" w:sz="4" w:space="0" w:color="004E9E"/>
              <w:left w:val="single" w:sz="4" w:space="0" w:color="004E9E"/>
              <w:bottom w:val="single" w:sz="4" w:space="0" w:color="004E9E"/>
              <w:right w:val="single" w:sz="4" w:space="0" w:color="004E9E"/>
            </w:tcBorders>
          </w:tcPr>
          <w:p w14:paraId="2B88DD7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CA41B4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EB6795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959A13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E8ADE8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0888EB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1D7742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1907B4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ED6FF1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9058940"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246F2472"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6D5F072" w14:textId="77777777" w:rsidR="00DC28D1" w:rsidRPr="0076406C" w:rsidRDefault="00DC28D1">
            <w:pPr>
              <w:spacing w:after="160" w:line="259" w:lineRule="auto"/>
              <w:ind w:left="0" w:firstLine="0"/>
              <w:rPr>
                <w:rFonts w:ascii="Calibri" w:hAnsi="Calibri" w:cs="Calibri"/>
              </w:rPr>
            </w:pPr>
          </w:p>
        </w:tc>
      </w:tr>
      <w:tr w:rsidR="00DC28D1" w:rsidRPr="0076406C" w14:paraId="01021ACC"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7B9455B"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7th</w:t>
            </w:r>
          </w:p>
        </w:tc>
        <w:tc>
          <w:tcPr>
            <w:tcW w:w="679" w:type="dxa"/>
            <w:tcBorders>
              <w:top w:val="single" w:sz="4" w:space="0" w:color="004E9E"/>
              <w:left w:val="single" w:sz="4" w:space="0" w:color="004E9E"/>
              <w:bottom w:val="single" w:sz="4" w:space="0" w:color="004E9E"/>
              <w:right w:val="single" w:sz="4" w:space="0" w:color="004E9E"/>
            </w:tcBorders>
          </w:tcPr>
          <w:p w14:paraId="39A670F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148F42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6CB1AA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8CAC2D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5A0F50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AE5590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B96081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5C10EF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A67941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2A9DE78"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29C89BCE"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00DEB21" w14:textId="77777777" w:rsidR="00DC28D1" w:rsidRPr="0076406C" w:rsidRDefault="00DC28D1">
            <w:pPr>
              <w:spacing w:after="160" w:line="259" w:lineRule="auto"/>
              <w:ind w:left="0" w:firstLine="0"/>
              <w:rPr>
                <w:rFonts w:ascii="Calibri" w:hAnsi="Calibri" w:cs="Calibri"/>
              </w:rPr>
            </w:pPr>
          </w:p>
        </w:tc>
      </w:tr>
      <w:tr w:rsidR="00DC28D1" w:rsidRPr="0076406C" w14:paraId="1D5EED19"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48CAB45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8th</w:t>
            </w:r>
          </w:p>
        </w:tc>
        <w:tc>
          <w:tcPr>
            <w:tcW w:w="679" w:type="dxa"/>
            <w:tcBorders>
              <w:top w:val="single" w:sz="4" w:space="0" w:color="004E9E"/>
              <w:left w:val="single" w:sz="4" w:space="0" w:color="004E9E"/>
              <w:bottom w:val="single" w:sz="4" w:space="0" w:color="004E9E"/>
              <w:right w:val="single" w:sz="4" w:space="0" w:color="004E9E"/>
            </w:tcBorders>
          </w:tcPr>
          <w:p w14:paraId="23762CB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79EB1D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E18550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682A69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D3CC4F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F5E269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9FAE19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8AD584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D20E11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167A013"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1F74AA48"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9B55A88" w14:textId="77777777" w:rsidR="00DC28D1" w:rsidRPr="0076406C" w:rsidRDefault="00DC28D1">
            <w:pPr>
              <w:spacing w:after="160" w:line="259" w:lineRule="auto"/>
              <w:ind w:left="0" w:firstLine="0"/>
              <w:rPr>
                <w:rFonts w:ascii="Calibri" w:hAnsi="Calibri" w:cs="Calibri"/>
              </w:rPr>
            </w:pPr>
          </w:p>
        </w:tc>
      </w:tr>
      <w:tr w:rsidR="00DC28D1" w:rsidRPr="0076406C" w14:paraId="56F0F71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DBA9BD1"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9th</w:t>
            </w:r>
          </w:p>
        </w:tc>
        <w:tc>
          <w:tcPr>
            <w:tcW w:w="679" w:type="dxa"/>
            <w:tcBorders>
              <w:top w:val="single" w:sz="4" w:space="0" w:color="004E9E"/>
              <w:left w:val="single" w:sz="4" w:space="0" w:color="004E9E"/>
              <w:bottom w:val="single" w:sz="4" w:space="0" w:color="004E9E"/>
              <w:right w:val="single" w:sz="4" w:space="0" w:color="004E9E"/>
            </w:tcBorders>
          </w:tcPr>
          <w:p w14:paraId="5AF8828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AB5756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E66A96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37D568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A6CE31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E50BAC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A1B355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0D9656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F1304D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7AE8F3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EB81CC6"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834A6D4" w14:textId="77777777" w:rsidR="00DC28D1" w:rsidRPr="0076406C" w:rsidRDefault="00DC28D1">
            <w:pPr>
              <w:spacing w:after="160" w:line="259" w:lineRule="auto"/>
              <w:ind w:left="0" w:firstLine="0"/>
              <w:rPr>
                <w:rFonts w:ascii="Calibri" w:hAnsi="Calibri" w:cs="Calibri"/>
              </w:rPr>
            </w:pPr>
          </w:p>
        </w:tc>
      </w:tr>
      <w:tr w:rsidR="00DC28D1" w:rsidRPr="0076406C" w14:paraId="4EE2290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5452D83"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10th</w:t>
            </w:r>
          </w:p>
        </w:tc>
        <w:tc>
          <w:tcPr>
            <w:tcW w:w="679" w:type="dxa"/>
            <w:tcBorders>
              <w:top w:val="single" w:sz="4" w:space="0" w:color="004E9E"/>
              <w:left w:val="single" w:sz="4" w:space="0" w:color="004E9E"/>
              <w:bottom w:val="single" w:sz="4" w:space="0" w:color="004E9E"/>
              <w:right w:val="single" w:sz="4" w:space="0" w:color="004E9E"/>
            </w:tcBorders>
          </w:tcPr>
          <w:p w14:paraId="79EFDED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244DFC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4ACBD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B7B919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E8D101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4AF321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020D61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6C1623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3E153C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658194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CCE17FA"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97A963B" w14:textId="77777777" w:rsidR="00DC28D1" w:rsidRPr="0076406C" w:rsidRDefault="00DC28D1">
            <w:pPr>
              <w:spacing w:after="160" w:line="259" w:lineRule="auto"/>
              <w:ind w:left="0" w:firstLine="0"/>
              <w:rPr>
                <w:rFonts w:ascii="Calibri" w:hAnsi="Calibri" w:cs="Calibri"/>
              </w:rPr>
            </w:pPr>
          </w:p>
        </w:tc>
      </w:tr>
      <w:tr w:rsidR="00DC28D1" w:rsidRPr="0076406C" w14:paraId="6940BD98"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54DCCD6"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11th</w:t>
            </w:r>
          </w:p>
        </w:tc>
        <w:tc>
          <w:tcPr>
            <w:tcW w:w="679" w:type="dxa"/>
            <w:tcBorders>
              <w:top w:val="single" w:sz="4" w:space="0" w:color="004E9E"/>
              <w:left w:val="single" w:sz="4" w:space="0" w:color="004E9E"/>
              <w:bottom w:val="single" w:sz="4" w:space="0" w:color="004E9E"/>
              <w:right w:val="single" w:sz="4" w:space="0" w:color="004E9E"/>
            </w:tcBorders>
          </w:tcPr>
          <w:p w14:paraId="24B803E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27AD72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D9C3D3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DE56F9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F6395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202777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3AE57F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272687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A1F6C9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296776A"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616FCFB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980476C" w14:textId="77777777" w:rsidR="00DC28D1" w:rsidRPr="0076406C" w:rsidRDefault="00DC28D1">
            <w:pPr>
              <w:spacing w:after="160" w:line="259" w:lineRule="auto"/>
              <w:ind w:left="0" w:firstLine="0"/>
              <w:rPr>
                <w:rFonts w:ascii="Calibri" w:hAnsi="Calibri" w:cs="Calibri"/>
              </w:rPr>
            </w:pPr>
          </w:p>
        </w:tc>
      </w:tr>
      <w:tr w:rsidR="00DC28D1" w:rsidRPr="0076406C" w14:paraId="6D2A9ED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3B6555E"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12th</w:t>
            </w:r>
          </w:p>
        </w:tc>
        <w:tc>
          <w:tcPr>
            <w:tcW w:w="679" w:type="dxa"/>
            <w:tcBorders>
              <w:top w:val="single" w:sz="4" w:space="0" w:color="004E9E"/>
              <w:left w:val="single" w:sz="4" w:space="0" w:color="004E9E"/>
              <w:bottom w:val="single" w:sz="4" w:space="0" w:color="004E9E"/>
              <w:right w:val="single" w:sz="4" w:space="0" w:color="004E9E"/>
            </w:tcBorders>
          </w:tcPr>
          <w:p w14:paraId="34F5FF9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C5B3B3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FB946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878408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514FF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275A28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E9E3A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8D01F4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34C4F1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183FC7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F78BDCA"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6615CB71" w14:textId="77777777" w:rsidR="00DC28D1" w:rsidRPr="0076406C" w:rsidRDefault="00DC28D1">
            <w:pPr>
              <w:spacing w:after="160" w:line="259" w:lineRule="auto"/>
              <w:ind w:left="0" w:firstLine="0"/>
              <w:rPr>
                <w:rFonts w:ascii="Calibri" w:hAnsi="Calibri" w:cs="Calibri"/>
              </w:rPr>
            </w:pPr>
          </w:p>
        </w:tc>
      </w:tr>
      <w:tr w:rsidR="00DC28D1" w:rsidRPr="0076406C" w14:paraId="2C5BB8A2"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71B9FEE"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13th</w:t>
            </w:r>
          </w:p>
        </w:tc>
        <w:tc>
          <w:tcPr>
            <w:tcW w:w="679" w:type="dxa"/>
            <w:tcBorders>
              <w:top w:val="single" w:sz="4" w:space="0" w:color="004E9E"/>
              <w:left w:val="single" w:sz="4" w:space="0" w:color="004E9E"/>
              <w:bottom w:val="single" w:sz="4" w:space="0" w:color="004E9E"/>
              <w:right w:val="single" w:sz="4" w:space="0" w:color="004E9E"/>
            </w:tcBorders>
          </w:tcPr>
          <w:p w14:paraId="19D3256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44FE11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77B6AC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4BB2C7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BA53CC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D1961A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1C428D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D5EE26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C1F278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23B8DA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61B52670"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D90856E" w14:textId="77777777" w:rsidR="00DC28D1" w:rsidRPr="0076406C" w:rsidRDefault="00DC28D1">
            <w:pPr>
              <w:spacing w:after="160" w:line="259" w:lineRule="auto"/>
              <w:ind w:left="0" w:firstLine="0"/>
              <w:rPr>
                <w:rFonts w:ascii="Calibri" w:hAnsi="Calibri" w:cs="Calibri"/>
              </w:rPr>
            </w:pPr>
          </w:p>
        </w:tc>
      </w:tr>
      <w:tr w:rsidR="00DC28D1" w:rsidRPr="0076406C" w14:paraId="02A3914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5C6F970"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14th</w:t>
            </w:r>
          </w:p>
        </w:tc>
        <w:tc>
          <w:tcPr>
            <w:tcW w:w="679" w:type="dxa"/>
            <w:tcBorders>
              <w:top w:val="single" w:sz="4" w:space="0" w:color="004E9E"/>
              <w:left w:val="single" w:sz="4" w:space="0" w:color="004E9E"/>
              <w:bottom w:val="single" w:sz="4" w:space="0" w:color="004E9E"/>
              <w:right w:val="single" w:sz="4" w:space="0" w:color="004E9E"/>
            </w:tcBorders>
          </w:tcPr>
          <w:p w14:paraId="4D5C2EA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4779FC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C38811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EBCF7E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7EC9E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515A31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A1DF42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A2C7DB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7DFD7D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168C87F"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BE0851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F5F35E5" w14:textId="77777777" w:rsidR="00DC28D1" w:rsidRPr="0076406C" w:rsidRDefault="00DC28D1">
            <w:pPr>
              <w:spacing w:after="160" w:line="259" w:lineRule="auto"/>
              <w:ind w:left="0" w:firstLine="0"/>
              <w:rPr>
                <w:rFonts w:ascii="Calibri" w:hAnsi="Calibri" w:cs="Calibri"/>
              </w:rPr>
            </w:pPr>
          </w:p>
        </w:tc>
      </w:tr>
      <w:tr w:rsidR="00DC28D1" w:rsidRPr="0076406C" w14:paraId="2608A504"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808E04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15th</w:t>
            </w:r>
          </w:p>
        </w:tc>
        <w:tc>
          <w:tcPr>
            <w:tcW w:w="679" w:type="dxa"/>
            <w:tcBorders>
              <w:top w:val="single" w:sz="4" w:space="0" w:color="004E9E"/>
              <w:left w:val="single" w:sz="4" w:space="0" w:color="004E9E"/>
              <w:bottom w:val="single" w:sz="4" w:space="0" w:color="004E9E"/>
              <w:right w:val="single" w:sz="4" w:space="0" w:color="004E9E"/>
            </w:tcBorders>
          </w:tcPr>
          <w:p w14:paraId="6791DAD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184638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EEB4FE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65B95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D8450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7FF7F1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FBCD34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A013C5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C753D7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8C2A50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2E414E31"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A616912" w14:textId="77777777" w:rsidR="00DC28D1" w:rsidRPr="0076406C" w:rsidRDefault="00DC28D1">
            <w:pPr>
              <w:spacing w:after="160" w:line="259" w:lineRule="auto"/>
              <w:ind w:left="0" w:firstLine="0"/>
              <w:rPr>
                <w:rFonts w:ascii="Calibri" w:hAnsi="Calibri" w:cs="Calibri"/>
              </w:rPr>
            </w:pPr>
          </w:p>
        </w:tc>
      </w:tr>
      <w:tr w:rsidR="00DC28D1" w:rsidRPr="0076406C" w14:paraId="4928B624"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4AF5D40"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16th</w:t>
            </w:r>
          </w:p>
        </w:tc>
        <w:tc>
          <w:tcPr>
            <w:tcW w:w="679" w:type="dxa"/>
            <w:tcBorders>
              <w:top w:val="single" w:sz="4" w:space="0" w:color="004E9E"/>
              <w:left w:val="single" w:sz="4" w:space="0" w:color="004E9E"/>
              <w:bottom w:val="single" w:sz="4" w:space="0" w:color="004E9E"/>
              <w:right w:val="single" w:sz="4" w:space="0" w:color="004E9E"/>
            </w:tcBorders>
          </w:tcPr>
          <w:p w14:paraId="46992F1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DAFC90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BC0560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CB0486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1D610F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C5608F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BA36DE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7BD411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277E6E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CE1FF04"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50100CA"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2881209" w14:textId="77777777" w:rsidR="00DC28D1" w:rsidRPr="0076406C" w:rsidRDefault="00DC28D1">
            <w:pPr>
              <w:spacing w:after="160" w:line="259" w:lineRule="auto"/>
              <w:ind w:left="0" w:firstLine="0"/>
              <w:rPr>
                <w:rFonts w:ascii="Calibri" w:hAnsi="Calibri" w:cs="Calibri"/>
              </w:rPr>
            </w:pPr>
          </w:p>
        </w:tc>
      </w:tr>
      <w:tr w:rsidR="00DC28D1" w:rsidRPr="0076406C" w14:paraId="03FECC43"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9E058DF"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17th</w:t>
            </w:r>
          </w:p>
        </w:tc>
        <w:tc>
          <w:tcPr>
            <w:tcW w:w="679" w:type="dxa"/>
            <w:tcBorders>
              <w:top w:val="single" w:sz="4" w:space="0" w:color="004E9E"/>
              <w:left w:val="single" w:sz="4" w:space="0" w:color="004E9E"/>
              <w:bottom w:val="single" w:sz="4" w:space="0" w:color="004E9E"/>
              <w:right w:val="single" w:sz="4" w:space="0" w:color="004E9E"/>
            </w:tcBorders>
          </w:tcPr>
          <w:p w14:paraId="6EBE3C0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311AA4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BEB95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AD8297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1BCDB8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53DD30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FD6AF3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A0C46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3E7D9E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09F5ED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D0540F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0D9ABAD9" w14:textId="77777777" w:rsidR="00DC28D1" w:rsidRPr="0076406C" w:rsidRDefault="00DC28D1">
            <w:pPr>
              <w:spacing w:after="160" w:line="259" w:lineRule="auto"/>
              <w:ind w:left="0" w:firstLine="0"/>
              <w:rPr>
                <w:rFonts w:ascii="Calibri" w:hAnsi="Calibri" w:cs="Calibri"/>
              </w:rPr>
            </w:pPr>
          </w:p>
        </w:tc>
      </w:tr>
      <w:tr w:rsidR="00DC28D1" w:rsidRPr="0076406C" w14:paraId="539F650B"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0EEC702"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18th</w:t>
            </w:r>
          </w:p>
        </w:tc>
        <w:tc>
          <w:tcPr>
            <w:tcW w:w="679" w:type="dxa"/>
            <w:tcBorders>
              <w:top w:val="single" w:sz="4" w:space="0" w:color="004E9E"/>
              <w:left w:val="single" w:sz="4" w:space="0" w:color="004E9E"/>
              <w:bottom w:val="single" w:sz="4" w:space="0" w:color="004E9E"/>
              <w:right w:val="single" w:sz="4" w:space="0" w:color="004E9E"/>
            </w:tcBorders>
          </w:tcPr>
          <w:p w14:paraId="4355790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1120C6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C7321C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7E40FB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33B7DF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C5CB6E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BE0FED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19DC99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D4C4C6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31BC005"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7AA24712"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E8D73C7" w14:textId="77777777" w:rsidR="00DC28D1" w:rsidRPr="0076406C" w:rsidRDefault="00DC28D1">
            <w:pPr>
              <w:spacing w:after="160" w:line="259" w:lineRule="auto"/>
              <w:ind w:left="0" w:firstLine="0"/>
              <w:rPr>
                <w:rFonts w:ascii="Calibri" w:hAnsi="Calibri" w:cs="Calibri"/>
              </w:rPr>
            </w:pPr>
          </w:p>
        </w:tc>
      </w:tr>
      <w:tr w:rsidR="00DC28D1" w:rsidRPr="0076406C" w14:paraId="46630E0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24F44957"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lastRenderedPageBreak/>
              <w:t>19th</w:t>
            </w:r>
          </w:p>
        </w:tc>
        <w:tc>
          <w:tcPr>
            <w:tcW w:w="679" w:type="dxa"/>
            <w:tcBorders>
              <w:top w:val="single" w:sz="4" w:space="0" w:color="004E9E"/>
              <w:left w:val="single" w:sz="4" w:space="0" w:color="004E9E"/>
              <w:bottom w:val="single" w:sz="4" w:space="0" w:color="004E9E"/>
              <w:right w:val="single" w:sz="4" w:space="0" w:color="004E9E"/>
            </w:tcBorders>
          </w:tcPr>
          <w:p w14:paraId="4AAE492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B38252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3F5D21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889611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95DC98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E091FA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F101AD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7E192E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3CD6CA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ACD259E"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B290308"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F65FB36" w14:textId="77777777" w:rsidR="00DC28D1" w:rsidRPr="0076406C" w:rsidRDefault="00DC28D1">
            <w:pPr>
              <w:spacing w:after="160" w:line="259" w:lineRule="auto"/>
              <w:ind w:left="0" w:firstLine="0"/>
              <w:rPr>
                <w:rFonts w:ascii="Calibri" w:hAnsi="Calibri" w:cs="Calibri"/>
              </w:rPr>
            </w:pPr>
          </w:p>
        </w:tc>
      </w:tr>
      <w:tr w:rsidR="00DC28D1" w:rsidRPr="0076406C" w14:paraId="7AD77ED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11DD9FD"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20th</w:t>
            </w:r>
          </w:p>
        </w:tc>
        <w:tc>
          <w:tcPr>
            <w:tcW w:w="679" w:type="dxa"/>
            <w:tcBorders>
              <w:top w:val="single" w:sz="4" w:space="0" w:color="004E9E"/>
              <w:left w:val="single" w:sz="4" w:space="0" w:color="004E9E"/>
              <w:bottom w:val="single" w:sz="4" w:space="0" w:color="004E9E"/>
              <w:right w:val="single" w:sz="4" w:space="0" w:color="004E9E"/>
            </w:tcBorders>
          </w:tcPr>
          <w:p w14:paraId="5140A8A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892340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BE1EC7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538A25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8B89DA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D85C6E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02D13B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C5B28D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03B225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7A03F36"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69A5E6E3"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C977E5D" w14:textId="77777777" w:rsidR="00DC28D1" w:rsidRPr="0076406C" w:rsidRDefault="00DC28D1">
            <w:pPr>
              <w:spacing w:after="160" w:line="259" w:lineRule="auto"/>
              <w:ind w:left="0" w:firstLine="0"/>
              <w:rPr>
                <w:rFonts w:ascii="Calibri" w:hAnsi="Calibri" w:cs="Calibri"/>
              </w:rPr>
            </w:pPr>
          </w:p>
        </w:tc>
      </w:tr>
      <w:tr w:rsidR="00DC28D1" w:rsidRPr="0076406C" w14:paraId="1C0BF0B2"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829DBC4"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21st</w:t>
            </w:r>
          </w:p>
        </w:tc>
        <w:tc>
          <w:tcPr>
            <w:tcW w:w="679" w:type="dxa"/>
            <w:tcBorders>
              <w:top w:val="single" w:sz="4" w:space="0" w:color="004E9E"/>
              <w:left w:val="single" w:sz="4" w:space="0" w:color="004E9E"/>
              <w:bottom w:val="single" w:sz="4" w:space="0" w:color="004E9E"/>
              <w:right w:val="single" w:sz="4" w:space="0" w:color="004E9E"/>
            </w:tcBorders>
          </w:tcPr>
          <w:p w14:paraId="38E0CA2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2B79C0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8EA517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043817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8CB9B0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6068C9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44B85A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052E52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72DFDA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A69E75B"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7BDD8484"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7C31C2D2" w14:textId="77777777" w:rsidR="00DC28D1" w:rsidRPr="0076406C" w:rsidRDefault="00DC28D1">
            <w:pPr>
              <w:spacing w:after="160" w:line="259" w:lineRule="auto"/>
              <w:ind w:left="0" w:firstLine="0"/>
              <w:rPr>
                <w:rFonts w:ascii="Calibri" w:hAnsi="Calibri" w:cs="Calibri"/>
              </w:rPr>
            </w:pPr>
          </w:p>
        </w:tc>
      </w:tr>
      <w:tr w:rsidR="00DC28D1" w:rsidRPr="0076406C" w14:paraId="1C61A7B8"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11DA0A1"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22nd</w:t>
            </w:r>
          </w:p>
        </w:tc>
        <w:tc>
          <w:tcPr>
            <w:tcW w:w="679" w:type="dxa"/>
            <w:tcBorders>
              <w:top w:val="single" w:sz="4" w:space="0" w:color="004E9E"/>
              <w:left w:val="single" w:sz="4" w:space="0" w:color="004E9E"/>
              <w:bottom w:val="single" w:sz="4" w:space="0" w:color="004E9E"/>
              <w:right w:val="single" w:sz="4" w:space="0" w:color="004E9E"/>
            </w:tcBorders>
          </w:tcPr>
          <w:p w14:paraId="38A7EA4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CD44D1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79E18EA"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72E8D4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FEE55C0"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55C7DB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50B77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B9A469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92CED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31612F3"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0E1F65B"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67B4C11F" w14:textId="77777777" w:rsidR="00DC28D1" w:rsidRPr="0076406C" w:rsidRDefault="00DC28D1">
            <w:pPr>
              <w:spacing w:after="160" w:line="259" w:lineRule="auto"/>
              <w:ind w:left="0" w:firstLine="0"/>
              <w:rPr>
                <w:rFonts w:ascii="Calibri" w:hAnsi="Calibri" w:cs="Calibri"/>
              </w:rPr>
            </w:pPr>
          </w:p>
        </w:tc>
      </w:tr>
      <w:tr w:rsidR="00DC28D1" w:rsidRPr="0076406C" w14:paraId="61109F0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696BEF12"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23rd</w:t>
            </w:r>
          </w:p>
        </w:tc>
        <w:tc>
          <w:tcPr>
            <w:tcW w:w="679" w:type="dxa"/>
            <w:tcBorders>
              <w:top w:val="single" w:sz="4" w:space="0" w:color="004E9E"/>
              <w:left w:val="single" w:sz="4" w:space="0" w:color="004E9E"/>
              <w:bottom w:val="single" w:sz="4" w:space="0" w:color="004E9E"/>
              <w:right w:val="single" w:sz="4" w:space="0" w:color="004E9E"/>
            </w:tcBorders>
          </w:tcPr>
          <w:p w14:paraId="6CBF6C5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6AC278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759C32"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BF5F37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589289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9E804D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50DDAC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F900E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477837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7FBC41A"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309ED8B0"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8EB971A" w14:textId="77777777" w:rsidR="00DC28D1" w:rsidRPr="0076406C" w:rsidRDefault="00DC28D1">
            <w:pPr>
              <w:spacing w:after="160" w:line="259" w:lineRule="auto"/>
              <w:ind w:left="0" w:firstLine="0"/>
              <w:rPr>
                <w:rFonts w:ascii="Calibri" w:hAnsi="Calibri" w:cs="Calibri"/>
              </w:rPr>
            </w:pPr>
          </w:p>
        </w:tc>
      </w:tr>
      <w:tr w:rsidR="00DC28D1" w:rsidRPr="0076406C" w14:paraId="45D50BC7"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5B0CC0B"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24th</w:t>
            </w:r>
          </w:p>
        </w:tc>
        <w:tc>
          <w:tcPr>
            <w:tcW w:w="679" w:type="dxa"/>
            <w:tcBorders>
              <w:top w:val="single" w:sz="4" w:space="0" w:color="004E9E"/>
              <w:left w:val="single" w:sz="4" w:space="0" w:color="004E9E"/>
              <w:bottom w:val="single" w:sz="4" w:space="0" w:color="004E9E"/>
              <w:right w:val="single" w:sz="4" w:space="0" w:color="004E9E"/>
            </w:tcBorders>
          </w:tcPr>
          <w:p w14:paraId="7A90A44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9FC03C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42AA39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2D3BD91"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01C1D2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196FA7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8149CB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9CE379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737340E"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BD4F0A0"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3200769"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EC92674" w14:textId="77777777" w:rsidR="00DC28D1" w:rsidRPr="0076406C" w:rsidRDefault="00DC28D1">
            <w:pPr>
              <w:spacing w:after="160" w:line="259" w:lineRule="auto"/>
              <w:ind w:left="0" w:firstLine="0"/>
              <w:rPr>
                <w:rFonts w:ascii="Calibri" w:hAnsi="Calibri" w:cs="Calibri"/>
              </w:rPr>
            </w:pPr>
          </w:p>
        </w:tc>
      </w:tr>
      <w:tr w:rsidR="00DC28D1" w:rsidRPr="0076406C" w14:paraId="6BA03CD6"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1931B0C1"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25th</w:t>
            </w:r>
          </w:p>
        </w:tc>
        <w:tc>
          <w:tcPr>
            <w:tcW w:w="679" w:type="dxa"/>
            <w:tcBorders>
              <w:top w:val="single" w:sz="4" w:space="0" w:color="004E9E"/>
              <w:left w:val="single" w:sz="4" w:space="0" w:color="004E9E"/>
              <w:bottom w:val="single" w:sz="4" w:space="0" w:color="004E9E"/>
              <w:right w:val="single" w:sz="4" w:space="0" w:color="004E9E"/>
            </w:tcBorders>
          </w:tcPr>
          <w:p w14:paraId="22569F53"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02B0A5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E39A27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41ACC3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318D55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ABD140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2B6AEA1"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5563F0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8BC3ED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8C3958C"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24CF4B9"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D554762" w14:textId="77777777" w:rsidR="00DC28D1" w:rsidRPr="0076406C" w:rsidRDefault="00DC28D1">
            <w:pPr>
              <w:spacing w:after="160" w:line="259" w:lineRule="auto"/>
              <w:ind w:left="0" w:firstLine="0"/>
              <w:rPr>
                <w:rFonts w:ascii="Calibri" w:hAnsi="Calibri" w:cs="Calibri"/>
              </w:rPr>
            </w:pPr>
          </w:p>
        </w:tc>
      </w:tr>
      <w:tr w:rsidR="00DC28D1" w:rsidRPr="0076406C" w14:paraId="3FB9458F"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D4ACD75"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26th</w:t>
            </w:r>
          </w:p>
        </w:tc>
        <w:tc>
          <w:tcPr>
            <w:tcW w:w="679" w:type="dxa"/>
            <w:tcBorders>
              <w:top w:val="single" w:sz="4" w:space="0" w:color="004E9E"/>
              <w:left w:val="single" w:sz="4" w:space="0" w:color="004E9E"/>
              <w:bottom w:val="single" w:sz="4" w:space="0" w:color="004E9E"/>
              <w:right w:val="single" w:sz="4" w:space="0" w:color="004E9E"/>
            </w:tcBorders>
          </w:tcPr>
          <w:p w14:paraId="39B8FB1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88659E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532FE7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059842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7530CE3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C634D2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894785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2D85B1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12C87B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45FF81D"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0BE289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5A27B0DF" w14:textId="77777777" w:rsidR="00DC28D1" w:rsidRPr="0076406C" w:rsidRDefault="00DC28D1">
            <w:pPr>
              <w:spacing w:after="160" w:line="259" w:lineRule="auto"/>
              <w:ind w:left="0" w:firstLine="0"/>
              <w:rPr>
                <w:rFonts w:ascii="Calibri" w:hAnsi="Calibri" w:cs="Calibri"/>
              </w:rPr>
            </w:pPr>
          </w:p>
        </w:tc>
      </w:tr>
      <w:tr w:rsidR="00DC28D1" w:rsidRPr="0076406C" w14:paraId="67B85EA1"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41AE6407"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27th</w:t>
            </w:r>
          </w:p>
        </w:tc>
        <w:tc>
          <w:tcPr>
            <w:tcW w:w="679" w:type="dxa"/>
            <w:tcBorders>
              <w:top w:val="single" w:sz="4" w:space="0" w:color="004E9E"/>
              <w:left w:val="single" w:sz="4" w:space="0" w:color="004E9E"/>
              <w:bottom w:val="single" w:sz="4" w:space="0" w:color="004E9E"/>
              <w:right w:val="single" w:sz="4" w:space="0" w:color="004E9E"/>
            </w:tcBorders>
          </w:tcPr>
          <w:p w14:paraId="5A403BA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D3D711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927C5F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5E2431D"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43573B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1A53EE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B6BBED9"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F855FD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ABBF46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579D1B11"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12445B9"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2793AF4A" w14:textId="77777777" w:rsidR="00DC28D1" w:rsidRPr="0076406C" w:rsidRDefault="00DC28D1">
            <w:pPr>
              <w:spacing w:after="160" w:line="259" w:lineRule="auto"/>
              <w:ind w:left="0" w:firstLine="0"/>
              <w:rPr>
                <w:rFonts w:ascii="Calibri" w:hAnsi="Calibri" w:cs="Calibri"/>
              </w:rPr>
            </w:pPr>
          </w:p>
        </w:tc>
      </w:tr>
      <w:tr w:rsidR="00DC28D1" w:rsidRPr="0076406C" w14:paraId="04EF79D7"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271341E6"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28th</w:t>
            </w:r>
          </w:p>
        </w:tc>
        <w:tc>
          <w:tcPr>
            <w:tcW w:w="679" w:type="dxa"/>
            <w:tcBorders>
              <w:top w:val="single" w:sz="4" w:space="0" w:color="004E9E"/>
              <w:left w:val="single" w:sz="4" w:space="0" w:color="004E9E"/>
              <w:bottom w:val="single" w:sz="4" w:space="0" w:color="004E9E"/>
              <w:right w:val="single" w:sz="4" w:space="0" w:color="004E9E"/>
            </w:tcBorders>
          </w:tcPr>
          <w:p w14:paraId="28D3CE4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09C41D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596D814"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6EC6495"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DBA8DC"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6E9B5A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EEA5DD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01F1EA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4E8D2C0"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2E9EBE9"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430C338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4621420B" w14:textId="77777777" w:rsidR="00DC28D1" w:rsidRPr="0076406C" w:rsidRDefault="00DC28D1">
            <w:pPr>
              <w:spacing w:after="160" w:line="259" w:lineRule="auto"/>
              <w:ind w:left="0" w:firstLine="0"/>
              <w:rPr>
                <w:rFonts w:ascii="Calibri" w:hAnsi="Calibri" w:cs="Calibri"/>
              </w:rPr>
            </w:pPr>
          </w:p>
        </w:tc>
      </w:tr>
      <w:tr w:rsidR="00DC28D1" w:rsidRPr="0076406C" w14:paraId="268ADE18"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7221D869"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29th</w:t>
            </w:r>
          </w:p>
        </w:tc>
        <w:tc>
          <w:tcPr>
            <w:tcW w:w="679" w:type="dxa"/>
            <w:tcBorders>
              <w:top w:val="single" w:sz="4" w:space="0" w:color="004E9E"/>
              <w:left w:val="single" w:sz="4" w:space="0" w:color="004E9E"/>
              <w:bottom w:val="single" w:sz="4" w:space="0" w:color="004E9E"/>
              <w:right w:val="single" w:sz="4" w:space="0" w:color="004E9E"/>
            </w:tcBorders>
          </w:tcPr>
          <w:p w14:paraId="177833E6"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96BCCD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79EC04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60435203"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1AE1E5A"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FCF0D5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53F36EB"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52AA254"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4FA2128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7ADD715"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0320F4C8"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225B6052" w14:textId="77777777" w:rsidR="00DC28D1" w:rsidRPr="0076406C" w:rsidRDefault="00DC28D1">
            <w:pPr>
              <w:spacing w:after="160" w:line="259" w:lineRule="auto"/>
              <w:ind w:left="0" w:firstLine="0"/>
              <w:rPr>
                <w:rFonts w:ascii="Calibri" w:hAnsi="Calibri" w:cs="Calibri"/>
              </w:rPr>
            </w:pPr>
          </w:p>
        </w:tc>
      </w:tr>
      <w:tr w:rsidR="00DC28D1" w:rsidRPr="0076406C" w14:paraId="48B12FCC"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387700F5"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30th</w:t>
            </w:r>
          </w:p>
        </w:tc>
        <w:tc>
          <w:tcPr>
            <w:tcW w:w="679" w:type="dxa"/>
            <w:tcBorders>
              <w:top w:val="single" w:sz="4" w:space="0" w:color="004E9E"/>
              <w:left w:val="single" w:sz="4" w:space="0" w:color="004E9E"/>
              <w:bottom w:val="single" w:sz="4" w:space="0" w:color="004E9E"/>
              <w:right w:val="single" w:sz="4" w:space="0" w:color="004E9E"/>
            </w:tcBorders>
          </w:tcPr>
          <w:p w14:paraId="486C805C"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5851C99"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5EA6BE8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3DE7E336"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40461DE"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372B2D8F"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E7F8B5D"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4E121C0B"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27CAA0B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2385958E"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56C73E14"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34A568C5" w14:textId="77777777" w:rsidR="00DC28D1" w:rsidRPr="0076406C" w:rsidRDefault="00DC28D1">
            <w:pPr>
              <w:spacing w:after="160" w:line="259" w:lineRule="auto"/>
              <w:ind w:left="0" w:firstLine="0"/>
              <w:rPr>
                <w:rFonts w:ascii="Calibri" w:hAnsi="Calibri" w:cs="Calibri"/>
              </w:rPr>
            </w:pPr>
          </w:p>
        </w:tc>
      </w:tr>
      <w:tr w:rsidR="00DC28D1" w:rsidRPr="0076406C" w14:paraId="406C7BDE" w14:textId="77777777" w:rsidTr="00532C23">
        <w:trPr>
          <w:trHeight w:val="340"/>
        </w:trPr>
        <w:tc>
          <w:tcPr>
            <w:tcW w:w="784" w:type="dxa"/>
            <w:tcBorders>
              <w:top w:val="single" w:sz="4" w:space="0" w:color="004E9E"/>
              <w:left w:val="single" w:sz="4" w:space="0" w:color="004E9E"/>
              <w:bottom w:val="single" w:sz="4" w:space="0" w:color="004E9E"/>
              <w:right w:val="single" w:sz="4" w:space="0" w:color="004E9E"/>
            </w:tcBorders>
            <w:shd w:val="clear" w:color="auto" w:fill="E8EAF7"/>
          </w:tcPr>
          <w:p w14:paraId="508383F8" w14:textId="77777777" w:rsidR="00DC28D1" w:rsidRPr="0076406C" w:rsidRDefault="00413DC6">
            <w:pPr>
              <w:spacing w:after="0" w:line="259" w:lineRule="auto"/>
              <w:ind w:left="57" w:firstLine="0"/>
              <w:rPr>
                <w:rFonts w:ascii="Calibri" w:hAnsi="Calibri" w:cs="Calibri"/>
              </w:rPr>
            </w:pPr>
            <w:r w:rsidRPr="0076406C">
              <w:rPr>
                <w:rFonts w:ascii="Calibri" w:hAnsi="Calibri" w:cs="Calibri"/>
              </w:rPr>
              <w:t>31st</w:t>
            </w:r>
          </w:p>
        </w:tc>
        <w:tc>
          <w:tcPr>
            <w:tcW w:w="679" w:type="dxa"/>
            <w:tcBorders>
              <w:top w:val="single" w:sz="4" w:space="0" w:color="004E9E"/>
              <w:left w:val="single" w:sz="4" w:space="0" w:color="004E9E"/>
              <w:bottom w:val="single" w:sz="4" w:space="0" w:color="004E9E"/>
              <w:right w:val="single" w:sz="4" w:space="0" w:color="004E9E"/>
            </w:tcBorders>
          </w:tcPr>
          <w:p w14:paraId="606A9948"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4875757"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72E8BEF"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1FBB15E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6743529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CC39238"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15CD2665"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7A469F12" w14:textId="77777777" w:rsidR="00DC28D1" w:rsidRPr="0076406C" w:rsidRDefault="00DC28D1">
            <w:pPr>
              <w:spacing w:after="160" w:line="259" w:lineRule="auto"/>
              <w:ind w:left="0" w:firstLine="0"/>
              <w:rPr>
                <w:rFonts w:ascii="Calibri" w:hAnsi="Calibri" w:cs="Calibri"/>
              </w:rPr>
            </w:pPr>
          </w:p>
        </w:tc>
        <w:tc>
          <w:tcPr>
            <w:tcW w:w="680" w:type="dxa"/>
            <w:tcBorders>
              <w:top w:val="single" w:sz="4" w:space="0" w:color="004E9E"/>
              <w:left w:val="single" w:sz="4" w:space="0" w:color="004E9E"/>
              <w:bottom w:val="single" w:sz="4" w:space="0" w:color="004E9E"/>
              <w:right w:val="single" w:sz="4" w:space="0" w:color="004E9E"/>
            </w:tcBorders>
          </w:tcPr>
          <w:p w14:paraId="02516017" w14:textId="77777777" w:rsidR="00DC28D1" w:rsidRPr="0076406C" w:rsidRDefault="00DC28D1">
            <w:pPr>
              <w:spacing w:after="160" w:line="259" w:lineRule="auto"/>
              <w:ind w:left="0" w:firstLine="0"/>
              <w:rPr>
                <w:rFonts w:ascii="Calibri" w:hAnsi="Calibri" w:cs="Calibri"/>
              </w:rPr>
            </w:pPr>
          </w:p>
        </w:tc>
        <w:tc>
          <w:tcPr>
            <w:tcW w:w="681" w:type="dxa"/>
            <w:tcBorders>
              <w:top w:val="single" w:sz="4" w:space="0" w:color="004E9E"/>
              <w:left w:val="single" w:sz="4" w:space="0" w:color="004E9E"/>
              <w:bottom w:val="single" w:sz="4" w:space="0" w:color="004E9E"/>
              <w:right w:val="single" w:sz="4" w:space="0" w:color="004E9E"/>
            </w:tcBorders>
          </w:tcPr>
          <w:p w14:paraId="06E01139" w14:textId="77777777" w:rsidR="00DC28D1" w:rsidRPr="0076406C" w:rsidRDefault="00DC28D1">
            <w:pPr>
              <w:spacing w:after="160" w:line="259" w:lineRule="auto"/>
              <w:ind w:left="0" w:firstLine="0"/>
              <w:rPr>
                <w:rFonts w:ascii="Calibri" w:hAnsi="Calibri" w:cs="Calibri"/>
              </w:rPr>
            </w:pPr>
          </w:p>
        </w:tc>
        <w:tc>
          <w:tcPr>
            <w:tcW w:w="2098" w:type="dxa"/>
            <w:tcBorders>
              <w:top w:val="single" w:sz="4" w:space="0" w:color="004E9E"/>
              <w:left w:val="single" w:sz="4" w:space="0" w:color="004E9E"/>
              <w:bottom w:val="single" w:sz="4" w:space="0" w:color="004E9E"/>
              <w:right w:val="single" w:sz="4" w:space="0" w:color="004E9E"/>
            </w:tcBorders>
          </w:tcPr>
          <w:p w14:paraId="5D017A65" w14:textId="77777777" w:rsidR="00DC28D1" w:rsidRPr="0076406C" w:rsidRDefault="00DC28D1">
            <w:pPr>
              <w:spacing w:after="160" w:line="259" w:lineRule="auto"/>
              <w:ind w:left="0" w:firstLine="0"/>
              <w:rPr>
                <w:rFonts w:ascii="Calibri" w:hAnsi="Calibri" w:cs="Calibri"/>
              </w:rPr>
            </w:pPr>
          </w:p>
        </w:tc>
        <w:tc>
          <w:tcPr>
            <w:tcW w:w="1067" w:type="dxa"/>
            <w:tcBorders>
              <w:top w:val="single" w:sz="4" w:space="0" w:color="004E9E"/>
              <w:left w:val="single" w:sz="4" w:space="0" w:color="004E9E"/>
              <w:bottom w:val="single" w:sz="4" w:space="0" w:color="004E9E"/>
              <w:right w:val="single" w:sz="4" w:space="0" w:color="004E9E"/>
            </w:tcBorders>
          </w:tcPr>
          <w:p w14:paraId="1CC1587D" w14:textId="77777777" w:rsidR="00DC28D1" w:rsidRPr="0076406C" w:rsidRDefault="00DC28D1">
            <w:pPr>
              <w:spacing w:after="160" w:line="259" w:lineRule="auto"/>
              <w:ind w:left="0" w:firstLine="0"/>
              <w:rPr>
                <w:rFonts w:ascii="Calibri" w:hAnsi="Calibri" w:cs="Calibri"/>
              </w:rPr>
            </w:pPr>
          </w:p>
        </w:tc>
      </w:tr>
    </w:tbl>
    <w:p w14:paraId="106AE0E1" w14:textId="77777777" w:rsidR="00532C23" w:rsidRDefault="00532C23">
      <w:pPr>
        <w:spacing w:after="0" w:line="259" w:lineRule="auto"/>
        <w:ind w:left="-5"/>
        <w:rPr>
          <w:rFonts w:ascii="Calibri" w:eastAsia="Calibri" w:hAnsi="Calibri" w:cs="Calibri"/>
          <w:b/>
        </w:rPr>
      </w:pPr>
    </w:p>
    <w:p w14:paraId="4D5F6926" w14:textId="77777777" w:rsidR="00532C23" w:rsidRDefault="00532C23">
      <w:pPr>
        <w:spacing w:after="160" w:line="278" w:lineRule="auto"/>
        <w:ind w:left="0" w:firstLine="0"/>
        <w:rPr>
          <w:rFonts w:ascii="Calibri" w:eastAsia="Calibri" w:hAnsi="Calibri" w:cs="Calibri"/>
          <w:b/>
        </w:rPr>
      </w:pPr>
      <w:r>
        <w:rPr>
          <w:rFonts w:ascii="Calibri" w:eastAsia="Calibri" w:hAnsi="Calibri" w:cs="Calibri"/>
          <w:b/>
        </w:rPr>
        <w:br w:type="page"/>
      </w:r>
    </w:p>
    <w:p w14:paraId="1CD8BFEE" w14:textId="6F41E0F1" w:rsidR="00DC28D1" w:rsidRPr="0076406C" w:rsidRDefault="00413DC6">
      <w:pPr>
        <w:spacing w:after="0" w:line="259" w:lineRule="auto"/>
        <w:ind w:left="-5"/>
        <w:rPr>
          <w:rFonts w:ascii="Calibri" w:hAnsi="Calibri" w:cs="Calibri"/>
        </w:rPr>
      </w:pPr>
      <w:r w:rsidRPr="0076406C">
        <w:rPr>
          <w:rFonts w:ascii="Calibri" w:eastAsia="Calibri" w:hAnsi="Calibri" w:cs="Calibri"/>
          <w:b/>
        </w:rPr>
        <w:lastRenderedPageBreak/>
        <w:t>Write your Critical Limits here:</w:t>
      </w:r>
    </w:p>
    <w:tbl>
      <w:tblPr>
        <w:tblStyle w:val="TableGrid"/>
        <w:tblW w:w="10737" w:type="dxa"/>
        <w:tblInd w:w="10" w:type="dxa"/>
        <w:tblCellMar>
          <w:top w:w="41" w:type="dxa"/>
          <w:left w:w="85" w:type="dxa"/>
          <w:bottom w:w="36" w:type="dxa"/>
          <w:right w:w="85" w:type="dxa"/>
        </w:tblCellMar>
        <w:tblLook w:val="04A0" w:firstRow="1" w:lastRow="0" w:firstColumn="1" w:lastColumn="0" w:noHBand="0" w:noVBand="1"/>
      </w:tblPr>
      <w:tblGrid>
        <w:gridCol w:w="2616"/>
        <w:gridCol w:w="2060"/>
        <w:gridCol w:w="3127"/>
        <w:gridCol w:w="1564"/>
        <w:gridCol w:w="1370"/>
      </w:tblGrid>
      <w:tr w:rsidR="00DC28D1" w:rsidRPr="0076406C" w14:paraId="00A2AFAA" w14:textId="77777777" w:rsidTr="00532C23">
        <w:trPr>
          <w:trHeight w:val="19"/>
        </w:trPr>
        <w:tc>
          <w:tcPr>
            <w:tcW w:w="2616" w:type="dxa"/>
            <w:tcBorders>
              <w:top w:val="single" w:sz="8" w:space="0" w:color="004E9E"/>
              <w:left w:val="single" w:sz="8" w:space="0" w:color="004E9E"/>
              <w:bottom w:val="single" w:sz="8" w:space="0" w:color="004E9E"/>
              <w:right w:val="single" w:sz="8" w:space="0" w:color="004E9E"/>
            </w:tcBorders>
            <w:shd w:val="clear" w:color="auto" w:fill="E8EAF7"/>
          </w:tcPr>
          <w:p w14:paraId="4247BD7D" w14:textId="77777777" w:rsidR="00DC28D1" w:rsidRPr="0076406C" w:rsidRDefault="00DC28D1">
            <w:pPr>
              <w:spacing w:after="160" w:line="259" w:lineRule="auto"/>
              <w:ind w:left="0" w:firstLine="0"/>
              <w:rPr>
                <w:rFonts w:ascii="Calibri" w:hAnsi="Calibri" w:cs="Calibri"/>
              </w:rPr>
            </w:pPr>
          </w:p>
        </w:tc>
        <w:tc>
          <w:tcPr>
            <w:tcW w:w="206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53D4ECF"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Critical Limit </w:t>
            </w:r>
          </w:p>
        </w:tc>
        <w:tc>
          <w:tcPr>
            <w:tcW w:w="312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C053258"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Notes</w:t>
            </w:r>
          </w:p>
        </w:tc>
        <w:tc>
          <w:tcPr>
            <w:tcW w:w="2934" w:type="dxa"/>
            <w:gridSpan w:val="2"/>
            <w:tcBorders>
              <w:top w:val="single" w:sz="8" w:space="0" w:color="004E9E"/>
              <w:left w:val="single" w:sz="8" w:space="0" w:color="004E9E"/>
              <w:bottom w:val="single" w:sz="8" w:space="0" w:color="004E9E"/>
              <w:right w:val="single" w:sz="8" w:space="0" w:color="004E9E"/>
            </w:tcBorders>
            <w:shd w:val="clear" w:color="auto" w:fill="E8EAF7"/>
          </w:tcPr>
          <w:p w14:paraId="5E6916F5"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Corrective Action Examples:</w:t>
            </w:r>
          </w:p>
        </w:tc>
      </w:tr>
      <w:tr w:rsidR="00532C23" w:rsidRPr="0076406C" w14:paraId="6729690C" w14:textId="77777777" w:rsidTr="00532C23">
        <w:trPr>
          <w:trHeight w:val="737"/>
        </w:trPr>
        <w:tc>
          <w:tcPr>
            <w:tcW w:w="2616" w:type="dxa"/>
            <w:tcBorders>
              <w:top w:val="single" w:sz="8" w:space="0" w:color="004E9E"/>
              <w:left w:val="single" w:sz="8" w:space="0" w:color="004E9E"/>
              <w:bottom w:val="single" w:sz="8" w:space="0" w:color="004E9E"/>
              <w:right w:val="single" w:sz="8" w:space="0" w:color="004E9E"/>
            </w:tcBorders>
            <w:vAlign w:val="center"/>
          </w:tcPr>
          <w:p w14:paraId="7C39CD7E"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Refrigerator(s)</w:t>
            </w:r>
          </w:p>
        </w:tc>
        <w:tc>
          <w:tcPr>
            <w:tcW w:w="2060" w:type="dxa"/>
            <w:tcBorders>
              <w:top w:val="single" w:sz="8" w:space="0" w:color="004E9E"/>
              <w:left w:val="single" w:sz="8" w:space="0" w:color="004E9E"/>
              <w:bottom w:val="single" w:sz="8" w:space="0" w:color="004E9E"/>
              <w:right w:val="single" w:sz="8" w:space="0" w:color="004E9E"/>
            </w:tcBorders>
          </w:tcPr>
          <w:p w14:paraId="508D5894"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single" w:sz="8" w:space="0" w:color="004E9E"/>
              <w:right w:val="single" w:sz="8" w:space="0" w:color="004E9E"/>
            </w:tcBorders>
          </w:tcPr>
          <w:p w14:paraId="598C0A3E" w14:textId="77777777" w:rsidR="00532C23" w:rsidRPr="0076406C" w:rsidRDefault="00532C23">
            <w:pPr>
              <w:spacing w:after="160" w:line="259" w:lineRule="auto"/>
              <w:ind w:left="0" w:firstLine="0"/>
              <w:rPr>
                <w:rFonts w:ascii="Calibri" w:hAnsi="Calibri" w:cs="Calibri"/>
              </w:rPr>
            </w:pPr>
          </w:p>
        </w:tc>
        <w:tc>
          <w:tcPr>
            <w:tcW w:w="2934" w:type="dxa"/>
            <w:gridSpan w:val="2"/>
            <w:vMerge w:val="restart"/>
            <w:tcBorders>
              <w:top w:val="single" w:sz="8" w:space="0" w:color="004E9E"/>
              <w:left w:val="single" w:sz="8" w:space="0" w:color="004E9E"/>
              <w:right w:val="single" w:sz="8" w:space="0" w:color="004E9E"/>
            </w:tcBorders>
            <w:shd w:val="clear" w:color="auto" w:fill="E8EAF7"/>
          </w:tcPr>
          <w:p w14:paraId="1B1564A6" w14:textId="03E634AC" w:rsidR="00532C23" w:rsidRPr="00532C23" w:rsidRDefault="00532C23" w:rsidP="00532C23">
            <w:pPr>
              <w:spacing w:after="0" w:line="259" w:lineRule="auto"/>
              <w:ind w:left="0" w:right="67" w:firstLine="0"/>
              <w:rPr>
                <w:rFonts w:ascii="Calibri" w:hAnsi="Calibri" w:cs="Calibri"/>
              </w:rPr>
            </w:pPr>
            <w:r w:rsidRPr="00532C23">
              <w:rPr>
                <w:rFonts w:ascii="Calibri" w:hAnsi="Calibri" w:cs="Calibri"/>
              </w:rPr>
              <w:t xml:space="preserve">Recheck temperature </w:t>
            </w:r>
          </w:p>
          <w:p w14:paraId="3081A491" w14:textId="37A55D9D" w:rsidR="00532C23" w:rsidRPr="00532C23" w:rsidRDefault="00532C23" w:rsidP="00532C23">
            <w:pPr>
              <w:spacing w:after="119" w:line="259" w:lineRule="auto"/>
              <w:ind w:left="0" w:firstLine="0"/>
              <w:rPr>
                <w:rFonts w:ascii="Calibri" w:hAnsi="Calibri" w:cs="Calibri"/>
              </w:rPr>
            </w:pPr>
            <w:r w:rsidRPr="00532C23">
              <w:rPr>
                <w:rFonts w:ascii="Calibri" w:hAnsi="Calibri" w:cs="Calibri"/>
              </w:rPr>
              <w:t>Consider if food is safe to use</w:t>
            </w:r>
            <w:r>
              <w:rPr>
                <w:rFonts w:ascii="Calibri" w:hAnsi="Calibri" w:cs="Calibri"/>
              </w:rPr>
              <w:t>.</w:t>
            </w:r>
          </w:p>
          <w:p w14:paraId="4B706ABF" w14:textId="04DD44CF" w:rsidR="00532C23" w:rsidRPr="0076406C" w:rsidRDefault="00532C23" w:rsidP="00532C23">
            <w:pPr>
              <w:spacing w:after="57"/>
              <w:ind w:left="34" w:firstLine="0"/>
              <w:rPr>
                <w:rFonts w:ascii="Calibri" w:hAnsi="Calibri" w:cs="Calibri"/>
              </w:rPr>
            </w:pPr>
            <w:r w:rsidRPr="0076406C">
              <w:rPr>
                <w:rFonts w:ascii="Calibri" w:hAnsi="Calibri" w:cs="Calibri"/>
              </w:rPr>
              <w:t>Dispose of food which</w:t>
            </w:r>
            <w:r>
              <w:rPr>
                <w:rFonts w:ascii="Calibri" w:hAnsi="Calibri" w:cs="Calibri"/>
              </w:rPr>
              <w:t xml:space="preserve"> </w:t>
            </w:r>
            <w:r w:rsidRPr="0076406C">
              <w:rPr>
                <w:rFonts w:ascii="Calibri" w:hAnsi="Calibri" w:cs="Calibri"/>
              </w:rPr>
              <w:t>may be contaminated</w:t>
            </w:r>
            <w:r>
              <w:rPr>
                <w:rFonts w:ascii="Calibri" w:hAnsi="Calibri" w:cs="Calibri"/>
              </w:rPr>
              <w:t>.</w:t>
            </w:r>
          </w:p>
          <w:p w14:paraId="32BBF5AF" w14:textId="77777777" w:rsidR="00532C23" w:rsidRPr="0076406C" w:rsidRDefault="00532C23" w:rsidP="00532C23">
            <w:pPr>
              <w:spacing w:after="119" w:line="259" w:lineRule="auto"/>
              <w:ind w:left="0" w:firstLine="0"/>
              <w:rPr>
                <w:rFonts w:ascii="Calibri" w:hAnsi="Calibri" w:cs="Calibri"/>
              </w:rPr>
            </w:pPr>
            <w:r w:rsidRPr="0076406C">
              <w:rPr>
                <w:rFonts w:ascii="Calibri" w:hAnsi="Calibri" w:cs="Calibri"/>
              </w:rPr>
              <w:t>Review staff training</w:t>
            </w:r>
          </w:p>
          <w:p w14:paraId="6C71DC9D" w14:textId="6FCCFB4F" w:rsidR="00532C23" w:rsidRPr="00532C23" w:rsidRDefault="00532C23" w:rsidP="00532C23">
            <w:pPr>
              <w:spacing w:after="0" w:line="259" w:lineRule="auto"/>
              <w:ind w:left="0"/>
              <w:rPr>
                <w:rFonts w:ascii="Calibri" w:hAnsi="Calibri" w:cs="Calibri"/>
              </w:rPr>
            </w:pPr>
            <w:r w:rsidRPr="0076406C">
              <w:rPr>
                <w:rFonts w:ascii="Calibri" w:hAnsi="Calibri" w:cs="Calibri"/>
              </w:rPr>
              <w:t>Call the engineer</w:t>
            </w:r>
          </w:p>
        </w:tc>
      </w:tr>
      <w:tr w:rsidR="00532C23" w:rsidRPr="0076406C" w14:paraId="301FBC92" w14:textId="77777777" w:rsidTr="00532C23">
        <w:trPr>
          <w:trHeight w:val="199"/>
        </w:trPr>
        <w:tc>
          <w:tcPr>
            <w:tcW w:w="2616" w:type="dxa"/>
            <w:tcBorders>
              <w:top w:val="single" w:sz="8" w:space="0" w:color="004E9E"/>
              <w:left w:val="single" w:sz="8" w:space="0" w:color="004E9E"/>
              <w:bottom w:val="nil"/>
              <w:right w:val="single" w:sz="8" w:space="0" w:color="004E9E"/>
            </w:tcBorders>
          </w:tcPr>
          <w:p w14:paraId="3AAFCE7F" w14:textId="77777777" w:rsidR="00532C23" w:rsidRPr="0076406C" w:rsidRDefault="00532C23">
            <w:pPr>
              <w:spacing w:after="160" w:line="259" w:lineRule="auto"/>
              <w:ind w:left="0" w:firstLine="0"/>
              <w:rPr>
                <w:rFonts w:ascii="Calibri" w:hAnsi="Calibri" w:cs="Calibri"/>
              </w:rPr>
            </w:pPr>
          </w:p>
        </w:tc>
        <w:tc>
          <w:tcPr>
            <w:tcW w:w="2060" w:type="dxa"/>
            <w:tcBorders>
              <w:top w:val="single" w:sz="8" w:space="0" w:color="004E9E"/>
              <w:left w:val="single" w:sz="8" w:space="0" w:color="004E9E"/>
              <w:bottom w:val="nil"/>
              <w:right w:val="single" w:sz="8" w:space="0" w:color="004E9E"/>
            </w:tcBorders>
          </w:tcPr>
          <w:p w14:paraId="0591AF83"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nil"/>
              <w:right w:val="single" w:sz="8" w:space="0" w:color="004E9E"/>
            </w:tcBorders>
          </w:tcPr>
          <w:p w14:paraId="4106F21B" w14:textId="77777777" w:rsidR="00532C23" w:rsidRPr="0076406C" w:rsidRDefault="00532C23">
            <w:pPr>
              <w:spacing w:after="160" w:line="259" w:lineRule="auto"/>
              <w:ind w:left="0" w:firstLine="0"/>
              <w:rPr>
                <w:rFonts w:ascii="Calibri" w:hAnsi="Calibri" w:cs="Calibri"/>
              </w:rPr>
            </w:pPr>
          </w:p>
        </w:tc>
        <w:tc>
          <w:tcPr>
            <w:tcW w:w="0" w:type="auto"/>
            <w:gridSpan w:val="2"/>
            <w:vMerge/>
            <w:tcBorders>
              <w:left w:val="single" w:sz="8" w:space="0" w:color="004E9E"/>
              <w:right w:val="single" w:sz="8" w:space="0" w:color="004E9E"/>
            </w:tcBorders>
          </w:tcPr>
          <w:p w14:paraId="4282D485" w14:textId="2605E6B5" w:rsidR="00532C23" w:rsidRPr="00532C23" w:rsidRDefault="00532C23" w:rsidP="00532C23">
            <w:pPr>
              <w:spacing w:after="0" w:line="259" w:lineRule="auto"/>
              <w:ind w:left="0"/>
              <w:rPr>
                <w:rFonts w:ascii="Calibri" w:hAnsi="Calibri" w:cs="Calibri"/>
              </w:rPr>
            </w:pPr>
          </w:p>
        </w:tc>
      </w:tr>
      <w:tr w:rsidR="00532C23" w:rsidRPr="0076406C" w14:paraId="0CB933A3" w14:textId="77777777" w:rsidTr="00532C23">
        <w:trPr>
          <w:trHeight w:val="538"/>
        </w:trPr>
        <w:tc>
          <w:tcPr>
            <w:tcW w:w="2616" w:type="dxa"/>
            <w:tcBorders>
              <w:top w:val="nil"/>
              <w:left w:val="single" w:sz="8" w:space="0" w:color="004E9E"/>
              <w:bottom w:val="single" w:sz="8" w:space="0" w:color="004E9E"/>
              <w:right w:val="single" w:sz="8" w:space="0" w:color="004E9E"/>
            </w:tcBorders>
          </w:tcPr>
          <w:p w14:paraId="4C92071A"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Chill(s)</w:t>
            </w:r>
          </w:p>
        </w:tc>
        <w:tc>
          <w:tcPr>
            <w:tcW w:w="2060" w:type="dxa"/>
            <w:tcBorders>
              <w:top w:val="nil"/>
              <w:left w:val="single" w:sz="8" w:space="0" w:color="004E9E"/>
              <w:bottom w:val="single" w:sz="8" w:space="0" w:color="004E9E"/>
              <w:right w:val="single" w:sz="8" w:space="0" w:color="004E9E"/>
            </w:tcBorders>
          </w:tcPr>
          <w:p w14:paraId="19275706" w14:textId="77777777" w:rsidR="00532C23" w:rsidRPr="0076406C" w:rsidRDefault="00532C23">
            <w:pPr>
              <w:spacing w:after="160" w:line="259" w:lineRule="auto"/>
              <w:ind w:left="0" w:firstLine="0"/>
              <w:rPr>
                <w:rFonts w:ascii="Calibri" w:hAnsi="Calibri" w:cs="Calibri"/>
              </w:rPr>
            </w:pPr>
          </w:p>
        </w:tc>
        <w:tc>
          <w:tcPr>
            <w:tcW w:w="3127" w:type="dxa"/>
            <w:tcBorders>
              <w:top w:val="nil"/>
              <w:left w:val="single" w:sz="8" w:space="0" w:color="004E9E"/>
              <w:bottom w:val="single" w:sz="8" w:space="0" w:color="004E9E"/>
              <w:right w:val="single" w:sz="8" w:space="0" w:color="004E9E"/>
            </w:tcBorders>
          </w:tcPr>
          <w:p w14:paraId="15424E35" w14:textId="77777777" w:rsidR="00532C23" w:rsidRPr="0076406C" w:rsidRDefault="00532C23">
            <w:pPr>
              <w:spacing w:after="160" w:line="259" w:lineRule="auto"/>
              <w:ind w:left="0" w:firstLine="0"/>
              <w:rPr>
                <w:rFonts w:ascii="Calibri" w:hAnsi="Calibri" w:cs="Calibri"/>
              </w:rPr>
            </w:pPr>
          </w:p>
        </w:tc>
        <w:tc>
          <w:tcPr>
            <w:tcW w:w="2934" w:type="dxa"/>
            <w:gridSpan w:val="2"/>
            <w:vMerge/>
            <w:tcBorders>
              <w:left w:val="single" w:sz="8" w:space="0" w:color="004E9E"/>
              <w:right w:val="single" w:sz="8" w:space="0" w:color="004E9E"/>
            </w:tcBorders>
            <w:shd w:val="clear" w:color="auto" w:fill="E8EAF7"/>
          </w:tcPr>
          <w:p w14:paraId="1BCFC4AF" w14:textId="73D6AC2A" w:rsidR="00532C23" w:rsidRPr="0076406C" w:rsidRDefault="00532C23" w:rsidP="00532C23">
            <w:pPr>
              <w:spacing w:after="0" w:line="259" w:lineRule="auto"/>
              <w:ind w:left="0" w:firstLine="0"/>
              <w:rPr>
                <w:rFonts w:ascii="Calibri" w:hAnsi="Calibri" w:cs="Calibri"/>
              </w:rPr>
            </w:pPr>
          </w:p>
        </w:tc>
      </w:tr>
      <w:tr w:rsidR="00532C23" w:rsidRPr="0076406C" w14:paraId="7FEBEAD5" w14:textId="77777777" w:rsidTr="00532C23">
        <w:trPr>
          <w:trHeight w:val="737"/>
        </w:trPr>
        <w:tc>
          <w:tcPr>
            <w:tcW w:w="2616" w:type="dxa"/>
            <w:tcBorders>
              <w:top w:val="single" w:sz="8" w:space="0" w:color="004E9E"/>
              <w:left w:val="single" w:sz="8" w:space="0" w:color="004E9E"/>
              <w:bottom w:val="single" w:sz="8" w:space="0" w:color="004E9E"/>
              <w:right w:val="single" w:sz="8" w:space="0" w:color="004E9E"/>
            </w:tcBorders>
            <w:vAlign w:val="center"/>
          </w:tcPr>
          <w:p w14:paraId="37FEA153"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Cold Display(s)</w:t>
            </w:r>
          </w:p>
        </w:tc>
        <w:tc>
          <w:tcPr>
            <w:tcW w:w="2060" w:type="dxa"/>
            <w:tcBorders>
              <w:top w:val="single" w:sz="8" w:space="0" w:color="004E9E"/>
              <w:left w:val="single" w:sz="8" w:space="0" w:color="004E9E"/>
              <w:bottom w:val="single" w:sz="8" w:space="0" w:color="004E9E"/>
              <w:right w:val="single" w:sz="8" w:space="0" w:color="004E9E"/>
            </w:tcBorders>
          </w:tcPr>
          <w:p w14:paraId="3E7FADF7"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single" w:sz="8" w:space="0" w:color="004E9E"/>
              <w:right w:val="single" w:sz="8" w:space="0" w:color="004E9E"/>
            </w:tcBorders>
          </w:tcPr>
          <w:p w14:paraId="4341BB24" w14:textId="77777777" w:rsidR="00532C23" w:rsidRPr="0076406C" w:rsidRDefault="00532C23">
            <w:pPr>
              <w:spacing w:after="160" w:line="259" w:lineRule="auto"/>
              <w:ind w:left="0" w:firstLine="0"/>
              <w:rPr>
                <w:rFonts w:ascii="Calibri" w:hAnsi="Calibri" w:cs="Calibri"/>
              </w:rPr>
            </w:pPr>
          </w:p>
        </w:tc>
        <w:tc>
          <w:tcPr>
            <w:tcW w:w="0" w:type="auto"/>
            <w:gridSpan w:val="2"/>
            <w:vMerge/>
            <w:tcBorders>
              <w:left w:val="single" w:sz="8" w:space="0" w:color="004E9E"/>
              <w:right w:val="single" w:sz="8" w:space="0" w:color="004E9E"/>
            </w:tcBorders>
          </w:tcPr>
          <w:p w14:paraId="4BB528D2" w14:textId="77777777" w:rsidR="00532C23" w:rsidRPr="0076406C" w:rsidRDefault="00532C23">
            <w:pPr>
              <w:spacing w:after="160" w:line="259" w:lineRule="auto"/>
              <w:ind w:left="0" w:firstLine="0"/>
              <w:rPr>
                <w:rFonts w:ascii="Calibri" w:hAnsi="Calibri" w:cs="Calibri"/>
              </w:rPr>
            </w:pPr>
          </w:p>
        </w:tc>
      </w:tr>
      <w:tr w:rsidR="00532C23" w:rsidRPr="0076406C" w14:paraId="36B3B9E5" w14:textId="77777777" w:rsidTr="00532C23">
        <w:trPr>
          <w:trHeight w:val="804"/>
        </w:trPr>
        <w:tc>
          <w:tcPr>
            <w:tcW w:w="2616" w:type="dxa"/>
            <w:tcBorders>
              <w:top w:val="single" w:sz="8" w:space="0" w:color="004E9E"/>
              <w:left w:val="single" w:sz="8" w:space="0" w:color="004E9E"/>
              <w:bottom w:val="single" w:sz="8" w:space="0" w:color="004E9E"/>
              <w:right w:val="single" w:sz="8" w:space="0" w:color="004E9E"/>
            </w:tcBorders>
            <w:vAlign w:val="center"/>
          </w:tcPr>
          <w:p w14:paraId="189CF8D3" w14:textId="77777777" w:rsidR="00532C23" w:rsidRPr="0076406C" w:rsidRDefault="00532C23">
            <w:pPr>
              <w:spacing w:after="0" w:line="259" w:lineRule="auto"/>
              <w:ind w:left="28" w:firstLine="0"/>
              <w:rPr>
                <w:rFonts w:ascii="Calibri" w:hAnsi="Calibri" w:cs="Calibri"/>
              </w:rPr>
            </w:pPr>
            <w:r w:rsidRPr="0076406C">
              <w:rPr>
                <w:rFonts w:ascii="Calibri" w:hAnsi="Calibri" w:cs="Calibri"/>
              </w:rPr>
              <w:t>Freezer(s)</w:t>
            </w:r>
          </w:p>
        </w:tc>
        <w:tc>
          <w:tcPr>
            <w:tcW w:w="2060" w:type="dxa"/>
            <w:tcBorders>
              <w:top w:val="single" w:sz="8" w:space="0" w:color="004E9E"/>
              <w:left w:val="single" w:sz="8" w:space="0" w:color="004E9E"/>
              <w:bottom w:val="single" w:sz="8" w:space="0" w:color="004E9E"/>
              <w:right w:val="single" w:sz="8" w:space="0" w:color="004E9E"/>
            </w:tcBorders>
          </w:tcPr>
          <w:p w14:paraId="59026B7A" w14:textId="77777777" w:rsidR="00532C23" w:rsidRPr="0076406C" w:rsidRDefault="00532C23">
            <w:pPr>
              <w:spacing w:after="160" w:line="259" w:lineRule="auto"/>
              <w:ind w:left="0" w:firstLine="0"/>
              <w:rPr>
                <w:rFonts w:ascii="Calibri" w:hAnsi="Calibri" w:cs="Calibri"/>
              </w:rPr>
            </w:pPr>
          </w:p>
        </w:tc>
        <w:tc>
          <w:tcPr>
            <w:tcW w:w="3127" w:type="dxa"/>
            <w:tcBorders>
              <w:top w:val="single" w:sz="8" w:space="0" w:color="004E9E"/>
              <w:left w:val="single" w:sz="8" w:space="0" w:color="004E9E"/>
              <w:bottom w:val="single" w:sz="8" w:space="0" w:color="004E9E"/>
              <w:right w:val="single" w:sz="8" w:space="0" w:color="004E9E"/>
            </w:tcBorders>
          </w:tcPr>
          <w:p w14:paraId="4CE20355" w14:textId="77777777" w:rsidR="00532C23" w:rsidRPr="0076406C" w:rsidRDefault="00532C23">
            <w:pPr>
              <w:spacing w:after="160" w:line="259" w:lineRule="auto"/>
              <w:ind w:left="0" w:firstLine="0"/>
              <w:rPr>
                <w:rFonts w:ascii="Calibri" w:hAnsi="Calibri" w:cs="Calibri"/>
              </w:rPr>
            </w:pPr>
          </w:p>
        </w:tc>
        <w:tc>
          <w:tcPr>
            <w:tcW w:w="0" w:type="auto"/>
            <w:gridSpan w:val="2"/>
            <w:vMerge/>
            <w:tcBorders>
              <w:left w:val="single" w:sz="8" w:space="0" w:color="004E9E"/>
              <w:bottom w:val="single" w:sz="8" w:space="0" w:color="004E9E"/>
              <w:right w:val="single" w:sz="8" w:space="0" w:color="004E9E"/>
            </w:tcBorders>
          </w:tcPr>
          <w:p w14:paraId="15A6AFD2" w14:textId="77777777" w:rsidR="00532C23" w:rsidRPr="0076406C" w:rsidRDefault="00532C23">
            <w:pPr>
              <w:spacing w:after="160" w:line="259" w:lineRule="auto"/>
              <w:ind w:left="0" w:firstLine="0"/>
              <w:rPr>
                <w:rFonts w:ascii="Calibri" w:hAnsi="Calibri" w:cs="Calibri"/>
              </w:rPr>
            </w:pPr>
          </w:p>
        </w:tc>
      </w:tr>
      <w:tr w:rsidR="00DC28D1" w:rsidRPr="0076406C" w14:paraId="067D39BC" w14:textId="77777777" w:rsidTr="00532C23">
        <w:trPr>
          <w:trHeight w:val="19"/>
        </w:trPr>
        <w:tc>
          <w:tcPr>
            <w:tcW w:w="4676" w:type="dxa"/>
            <w:gridSpan w:val="2"/>
            <w:tcBorders>
              <w:top w:val="single" w:sz="8" w:space="0" w:color="004E9E"/>
              <w:left w:val="single" w:sz="8" w:space="0" w:color="004E9E"/>
              <w:bottom w:val="single" w:sz="8" w:space="0" w:color="004E9E"/>
              <w:right w:val="single" w:sz="8" w:space="0" w:color="004E9E"/>
            </w:tcBorders>
            <w:shd w:val="clear" w:color="auto" w:fill="E8EAF7"/>
          </w:tcPr>
          <w:p w14:paraId="27EF5F48" w14:textId="77777777" w:rsidR="00DC28D1" w:rsidRPr="0076406C" w:rsidRDefault="00413DC6">
            <w:pPr>
              <w:spacing w:after="0" w:line="259" w:lineRule="auto"/>
              <w:ind w:left="28" w:firstLine="0"/>
              <w:rPr>
                <w:rFonts w:ascii="Calibri" w:hAnsi="Calibri" w:cs="Calibri"/>
              </w:rPr>
            </w:pPr>
            <w:r w:rsidRPr="0076406C">
              <w:rPr>
                <w:rFonts w:ascii="Calibri" w:hAnsi="Calibri" w:cs="Calibri"/>
                <w:b/>
              </w:rPr>
              <w:t>Have the corrective actions been carried out?</w:t>
            </w:r>
          </w:p>
        </w:tc>
        <w:tc>
          <w:tcPr>
            <w:tcW w:w="4691"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252725E0" w14:textId="77777777" w:rsidR="00DC28D1" w:rsidRPr="0076406C" w:rsidRDefault="00413DC6">
            <w:pPr>
              <w:spacing w:after="0" w:line="259" w:lineRule="auto"/>
              <w:ind w:left="28" w:firstLine="0"/>
              <w:rPr>
                <w:rFonts w:ascii="Calibri" w:hAnsi="Calibri" w:cs="Calibri"/>
              </w:rPr>
            </w:pPr>
            <w:r w:rsidRPr="0076406C">
              <w:rPr>
                <w:rFonts w:ascii="Calibri" w:hAnsi="Calibri" w:cs="Calibri"/>
                <w:b/>
              </w:rPr>
              <w:t>Date checked by Manager/Supervisor:</w:t>
            </w:r>
          </w:p>
        </w:tc>
        <w:tc>
          <w:tcPr>
            <w:tcW w:w="137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9E4B83F" w14:textId="77777777" w:rsidR="00DC28D1" w:rsidRPr="0076406C" w:rsidRDefault="00413DC6">
            <w:pPr>
              <w:spacing w:after="0" w:line="259" w:lineRule="auto"/>
              <w:ind w:left="28" w:firstLine="0"/>
              <w:rPr>
                <w:rFonts w:ascii="Calibri" w:hAnsi="Calibri" w:cs="Calibri"/>
              </w:rPr>
            </w:pPr>
            <w:r w:rsidRPr="0076406C">
              <w:rPr>
                <w:rFonts w:ascii="Calibri" w:hAnsi="Calibri" w:cs="Calibri"/>
                <w:b/>
              </w:rPr>
              <w:t>Initials</w:t>
            </w:r>
          </w:p>
        </w:tc>
      </w:tr>
      <w:tr w:rsidR="00DC28D1" w:rsidRPr="0076406C" w14:paraId="6BC3EF7A" w14:textId="77777777" w:rsidTr="00532C23">
        <w:trPr>
          <w:trHeight w:val="761"/>
        </w:trPr>
        <w:tc>
          <w:tcPr>
            <w:tcW w:w="4676" w:type="dxa"/>
            <w:gridSpan w:val="2"/>
            <w:tcBorders>
              <w:top w:val="single" w:sz="8" w:space="0" w:color="004E9E"/>
              <w:left w:val="single" w:sz="8" w:space="0" w:color="004E9E"/>
              <w:bottom w:val="single" w:sz="8" w:space="0" w:color="004E9E"/>
              <w:right w:val="single" w:sz="8" w:space="0" w:color="004E9E"/>
            </w:tcBorders>
          </w:tcPr>
          <w:p w14:paraId="0D1C838B" w14:textId="77777777" w:rsidR="00DC28D1" w:rsidRPr="0076406C" w:rsidRDefault="00413DC6">
            <w:pPr>
              <w:spacing w:after="62" w:line="259" w:lineRule="auto"/>
              <w:ind w:left="28" w:firstLine="0"/>
              <w:rPr>
                <w:rFonts w:ascii="Calibri" w:hAnsi="Calibri" w:cs="Calibri"/>
              </w:rPr>
            </w:pPr>
            <w:r w:rsidRPr="0076406C">
              <w:rPr>
                <w:rFonts w:ascii="Calibri" w:hAnsi="Calibri" w:cs="Calibri"/>
                <w:b/>
              </w:rPr>
              <w:t xml:space="preserve">Yes / No / Not Applicable </w:t>
            </w:r>
          </w:p>
          <w:p w14:paraId="19EF1F59"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(delete as applicable)</w:t>
            </w:r>
          </w:p>
        </w:tc>
        <w:tc>
          <w:tcPr>
            <w:tcW w:w="4691" w:type="dxa"/>
            <w:gridSpan w:val="2"/>
            <w:tcBorders>
              <w:top w:val="single" w:sz="8" w:space="0" w:color="004E9E"/>
              <w:left w:val="single" w:sz="8" w:space="0" w:color="004E9E"/>
              <w:bottom w:val="single" w:sz="8" w:space="0" w:color="004E9E"/>
              <w:right w:val="single" w:sz="8" w:space="0" w:color="004E9E"/>
            </w:tcBorders>
          </w:tcPr>
          <w:p w14:paraId="0592677C" w14:textId="77777777" w:rsidR="00DC28D1" w:rsidRPr="0076406C" w:rsidRDefault="00DC28D1">
            <w:pPr>
              <w:spacing w:after="160" w:line="259" w:lineRule="auto"/>
              <w:ind w:left="0" w:firstLine="0"/>
              <w:rPr>
                <w:rFonts w:ascii="Calibri" w:hAnsi="Calibri" w:cs="Calibri"/>
              </w:rPr>
            </w:pPr>
          </w:p>
        </w:tc>
        <w:tc>
          <w:tcPr>
            <w:tcW w:w="1370" w:type="dxa"/>
            <w:tcBorders>
              <w:top w:val="single" w:sz="8" w:space="0" w:color="004E9E"/>
              <w:left w:val="single" w:sz="8" w:space="0" w:color="004E9E"/>
              <w:bottom w:val="single" w:sz="8" w:space="0" w:color="004E9E"/>
              <w:right w:val="single" w:sz="8" w:space="0" w:color="004E9E"/>
            </w:tcBorders>
          </w:tcPr>
          <w:p w14:paraId="5C98C4D4" w14:textId="77777777" w:rsidR="00DC28D1" w:rsidRPr="0076406C" w:rsidRDefault="00DC28D1">
            <w:pPr>
              <w:spacing w:after="160" w:line="259" w:lineRule="auto"/>
              <w:ind w:left="0" w:firstLine="0"/>
              <w:rPr>
                <w:rFonts w:ascii="Calibri" w:hAnsi="Calibri" w:cs="Calibri"/>
              </w:rPr>
            </w:pPr>
          </w:p>
        </w:tc>
      </w:tr>
    </w:tbl>
    <w:p w14:paraId="56C6FBD4" w14:textId="77777777" w:rsidR="00DC28D1" w:rsidRPr="0076406C" w:rsidRDefault="00413DC6">
      <w:pPr>
        <w:spacing w:after="59" w:line="259" w:lineRule="auto"/>
        <w:ind w:left="-5"/>
        <w:rPr>
          <w:rFonts w:ascii="Calibri" w:hAnsi="Calibri" w:cs="Calibri"/>
        </w:rPr>
      </w:pPr>
      <w:r w:rsidRPr="0076406C">
        <w:rPr>
          <w:rFonts w:ascii="Calibri" w:hAnsi="Calibri" w:cs="Calibri"/>
          <w:color w:val="CD1619"/>
        </w:rPr>
        <w:t>Fridges below 5</w:t>
      </w:r>
      <w:r w:rsidRPr="0076406C">
        <w:rPr>
          <w:rFonts w:ascii="Calibri" w:hAnsi="Calibri" w:cs="Calibri"/>
        </w:rPr>
        <w:t>°</w:t>
      </w:r>
      <w:r w:rsidRPr="0076406C">
        <w:rPr>
          <w:rFonts w:ascii="Calibri" w:hAnsi="Calibri" w:cs="Calibri"/>
          <w:color w:val="CD1619"/>
        </w:rPr>
        <w:t xml:space="preserve">C (legal limit below 8°C). Take corrective action if above critical temperatures. </w:t>
      </w:r>
    </w:p>
    <w:p w14:paraId="2AB7CC0F" w14:textId="77777777" w:rsidR="00DC28D1" w:rsidRPr="0076406C" w:rsidRDefault="00413DC6">
      <w:pPr>
        <w:spacing w:after="59" w:line="259" w:lineRule="auto"/>
        <w:ind w:left="-5"/>
        <w:rPr>
          <w:rFonts w:ascii="Calibri" w:hAnsi="Calibri" w:cs="Calibri"/>
        </w:rPr>
      </w:pPr>
      <w:r w:rsidRPr="0076406C">
        <w:rPr>
          <w:rFonts w:ascii="Calibri" w:hAnsi="Calibri" w:cs="Calibri"/>
          <w:color w:val="CD1619"/>
        </w:rPr>
        <w:t>Freezers -18°C</w:t>
      </w:r>
    </w:p>
    <w:p w14:paraId="681C1F55" w14:textId="77777777" w:rsidR="00DC28D1" w:rsidRPr="0076406C" w:rsidRDefault="00DC28D1">
      <w:pPr>
        <w:rPr>
          <w:rFonts w:ascii="Calibri" w:hAnsi="Calibri" w:cs="Calibri"/>
        </w:rPr>
        <w:sectPr w:rsidR="00DC28D1" w:rsidRPr="0076406C">
          <w:headerReference w:type="even" r:id="rId97"/>
          <w:headerReference w:type="default" r:id="rId98"/>
          <w:footerReference w:type="even" r:id="rId99"/>
          <w:footerReference w:type="default" r:id="rId100"/>
          <w:headerReference w:type="first" r:id="rId101"/>
          <w:footerReference w:type="first" r:id="rId102"/>
          <w:pgSz w:w="11906" w:h="16838"/>
          <w:pgMar w:top="1767" w:right="734" w:bottom="1002" w:left="567" w:header="340" w:footer="720" w:gutter="0"/>
          <w:cols w:space="720"/>
          <w:titlePg/>
        </w:sectPr>
      </w:pPr>
    </w:p>
    <w:p w14:paraId="19EAEF73" w14:textId="5F7FACBB" w:rsidR="00DC28D1" w:rsidRPr="0076406C" w:rsidRDefault="00532C23" w:rsidP="0064000B">
      <w:pPr>
        <w:pStyle w:val="Heading2"/>
      </w:pPr>
      <w:bookmarkStart w:id="41" w:name="_Toc233617444"/>
      <w:r w:rsidRPr="0076406C">
        <w:lastRenderedPageBreak/>
        <w:t>Hot Temperature Food Record</w:t>
      </w:r>
      <w:bookmarkEnd w:id="41"/>
    </w:p>
    <w:p w14:paraId="64F0D402" w14:textId="77777777" w:rsidR="00DC28D1" w:rsidRPr="0076406C" w:rsidRDefault="00413DC6">
      <w:pPr>
        <w:spacing w:after="0"/>
        <w:ind w:left="10"/>
        <w:rPr>
          <w:rFonts w:ascii="Calibri" w:hAnsi="Calibri" w:cs="Calibri"/>
        </w:rPr>
      </w:pPr>
      <w:r w:rsidRPr="0076406C">
        <w:rPr>
          <w:rFonts w:ascii="Calibri" w:hAnsi="Calibri" w:cs="Calibri"/>
        </w:rPr>
        <w:t>Decide which food items you check per day. NB Foods cooked to a core temperature of 75°C/Cooled within 90 minutes</w:t>
      </w:r>
    </w:p>
    <w:tbl>
      <w:tblPr>
        <w:tblStyle w:val="TableGrid"/>
        <w:tblW w:w="15684" w:type="dxa"/>
        <w:tblInd w:w="10" w:type="dxa"/>
        <w:tblCellMar>
          <w:top w:w="101" w:type="dxa"/>
          <w:left w:w="113" w:type="dxa"/>
          <w:right w:w="113" w:type="dxa"/>
        </w:tblCellMar>
        <w:tblLook w:val="04A0" w:firstRow="1" w:lastRow="0" w:firstColumn="1" w:lastColumn="0" w:noHBand="0" w:noVBand="1"/>
      </w:tblPr>
      <w:tblGrid>
        <w:gridCol w:w="948"/>
        <w:gridCol w:w="2374"/>
        <w:gridCol w:w="1243"/>
        <w:gridCol w:w="1243"/>
        <w:gridCol w:w="1243"/>
        <w:gridCol w:w="1243"/>
        <w:gridCol w:w="1244"/>
        <w:gridCol w:w="2013"/>
        <w:gridCol w:w="3064"/>
        <w:gridCol w:w="1069"/>
      </w:tblGrid>
      <w:tr w:rsidR="00DC28D1" w:rsidRPr="0076406C" w14:paraId="200B1317" w14:textId="77777777" w:rsidTr="00532C23">
        <w:trPr>
          <w:trHeight w:val="19"/>
        </w:trPr>
        <w:tc>
          <w:tcPr>
            <w:tcW w:w="948" w:type="dxa"/>
            <w:tcBorders>
              <w:top w:val="single" w:sz="8" w:space="0" w:color="004E9E"/>
              <w:left w:val="single" w:sz="8" w:space="0" w:color="004E9E"/>
              <w:bottom w:val="single" w:sz="8" w:space="0" w:color="004E9E"/>
              <w:right w:val="nil"/>
            </w:tcBorders>
            <w:shd w:val="clear" w:color="auto" w:fill="E8EAF7"/>
          </w:tcPr>
          <w:p w14:paraId="06024AA4" w14:textId="77777777" w:rsidR="00DC28D1" w:rsidRPr="0076406C" w:rsidRDefault="00DC28D1" w:rsidP="00532C23">
            <w:pPr>
              <w:spacing w:after="0" w:line="240" w:lineRule="auto"/>
              <w:ind w:left="0" w:firstLine="0"/>
              <w:rPr>
                <w:rFonts w:ascii="Calibri" w:hAnsi="Calibri" w:cs="Calibri"/>
              </w:rPr>
            </w:pPr>
          </w:p>
        </w:tc>
        <w:tc>
          <w:tcPr>
            <w:tcW w:w="2374" w:type="dxa"/>
            <w:tcBorders>
              <w:top w:val="single" w:sz="8" w:space="0" w:color="004E9E"/>
              <w:left w:val="nil"/>
              <w:bottom w:val="single" w:sz="8" w:space="0" w:color="004E9E"/>
              <w:right w:val="single" w:sz="8" w:space="0" w:color="004E9E"/>
            </w:tcBorders>
            <w:shd w:val="clear" w:color="auto" w:fill="E8EAF7"/>
          </w:tcPr>
          <w:p w14:paraId="20F61700" w14:textId="77777777" w:rsidR="00DC28D1" w:rsidRPr="0076406C" w:rsidRDefault="00DC28D1" w:rsidP="00532C23">
            <w:pPr>
              <w:spacing w:after="0" w:line="240"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nil"/>
            </w:tcBorders>
            <w:shd w:val="clear" w:color="auto" w:fill="E8EAF7"/>
          </w:tcPr>
          <w:p w14:paraId="1BDD0EEE" w14:textId="77777777" w:rsidR="00DC28D1" w:rsidRPr="0076406C" w:rsidRDefault="00DC28D1" w:rsidP="00532C23">
            <w:pPr>
              <w:spacing w:after="0" w:line="240" w:lineRule="auto"/>
              <w:ind w:left="0" w:firstLine="0"/>
              <w:rPr>
                <w:rFonts w:ascii="Calibri" w:hAnsi="Calibri" w:cs="Calibri"/>
              </w:rPr>
            </w:pPr>
          </w:p>
        </w:tc>
        <w:tc>
          <w:tcPr>
            <w:tcW w:w="1243" w:type="dxa"/>
            <w:tcBorders>
              <w:top w:val="single" w:sz="8" w:space="0" w:color="004E9E"/>
              <w:left w:val="nil"/>
              <w:bottom w:val="single" w:sz="8" w:space="0" w:color="004E9E"/>
              <w:right w:val="nil"/>
            </w:tcBorders>
            <w:shd w:val="clear" w:color="auto" w:fill="E8EAF7"/>
            <w:vAlign w:val="center"/>
          </w:tcPr>
          <w:p w14:paraId="0A926F38" w14:textId="77777777" w:rsidR="00DC28D1" w:rsidRPr="0076406C" w:rsidRDefault="00413DC6" w:rsidP="00532C23">
            <w:pPr>
              <w:spacing w:after="0" w:line="240" w:lineRule="auto"/>
              <w:ind w:left="0" w:firstLine="0"/>
              <w:jc w:val="both"/>
              <w:rPr>
                <w:rFonts w:ascii="Calibri" w:hAnsi="Calibri" w:cs="Calibri"/>
              </w:rPr>
            </w:pPr>
            <w:r w:rsidRPr="0076406C">
              <w:rPr>
                <w:rFonts w:ascii="Calibri" w:eastAsia="Calibri" w:hAnsi="Calibri" w:cs="Calibri"/>
                <w:b/>
                <w:color w:val="004E9E"/>
              </w:rPr>
              <w:t>COOKING</w:t>
            </w:r>
          </w:p>
        </w:tc>
        <w:tc>
          <w:tcPr>
            <w:tcW w:w="1243" w:type="dxa"/>
            <w:tcBorders>
              <w:top w:val="single" w:sz="8" w:space="0" w:color="004E9E"/>
              <w:left w:val="nil"/>
              <w:bottom w:val="single" w:sz="8" w:space="0" w:color="004E9E"/>
              <w:right w:val="single" w:sz="8" w:space="0" w:color="004E9E"/>
            </w:tcBorders>
            <w:shd w:val="clear" w:color="auto" w:fill="E8EAF7"/>
          </w:tcPr>
          <w:p w14:paraId="2EC17802" w14:textId="77777777" w:rsidR="00DC28D1" w:rsidRPr="0076406C" w:rsidRDefault="00DC28D1" w:rsidP="00532C23">
            <w:pPr>
              <w:spacing w:after="0" w:line="240" w:lineRule="auto"/>
              <w:ind w:left="0" w:firstLine="0"/>
              <w:rPr>
                <w:rFonts w:ascii="Calibri" w:hAnsi="Calibri" w:cs="Calibri"/>
              </w:rPr>
            </w:pPr>
          </w:p>
        </w:tc>
        <w:tc>
          <w:tcPr>
            <w:tcW w:w="2487"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F25B53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color w:val="004E9E"/>
              </w:rPr>
              <w:t xml:space="preserve">COOLING </w:t>
            </w:r>
          </w:p>
        </w:tc>
        <w:tc>
          <w:tcPr>
            <w:tcW w:w="201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4A5428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color w:val="004E9E"/>
              </w:rPr>
              <w:t xml:space="preserve">REHEATING </w:t>
            </w:r>
          </w:p>
        </w:tc>
        <w:tc>
          <w:tcPr>
            <w:tcW w:w="4133"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02F58565"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color w:val="004E9E"/>
              </w:rPr>
              <w:t>CORRECTIVE ACTION</w:t>
            </w:r>
          </w:p>
        </w:tc>
      </w:tr>
      <w:tr w:rsidR="00DC28D1" w:rsidRPr="0076406C" w14:paraId="70F4D98D" w14:textId="77777777" w:rsidTr="00532C23">
        <w:trPr>
          <w:trHeight w:val="19"/>
        </w:trPr>
        <w:tc>
          <w:tcPr>
            <w:tcW w:w="948" w:type="dxa"/>
            <w:tcBorders>
              <w:top w:val="single" w:sz="8" w:space="0" w:color="004E9E"/>
              <w:left w:val="single" w:sz="8" w:space="0" w:color="004E9E"/>
              <w:bottom w:val="single" w:sz="8" w:space="0" w:color="004E9E"/>
              <w:right w:val="single" w:sz="8" w:space="0" w:color="004E9E"/>
            </w:tcBorders>
            <w:shd w:val="clear" w:color="auto" w:fill="E8EAF7"/>
          </w:tcPr>
          <w:p w14:paraId="63E810F4" w14:textId="77777777" w:rsidR="00DC28D1" w:rsidRPr="0076406C" w:rsidRDefault="00413DC6" w:rsidP="00532C23">
            <w:pPr>
              <w:spacing w:after="0" w:line="240" w:lineRule="auto"/>
              <w:ind w:left="112" w:firstLine="0"/>
              <w:rPr>
                <w:rFonts w:ascii="Calibri" w:hAnsi="Calibri" w:cs="Calibri"/>
              </w:rPr>
            </w:pPr>
            <w:r w:rsidRPr="0076406C">
              <w:rPr>
                <w:rFonts w:ascii="Calibri" w:eastAsia="Calibri" w:hAnsi="Calibri" w:cs="Calibri"/>
                <w:b/>
              </w:rPr>
              <w:t>Date</w:t>
            </w:r>
          </w:p>
        </w:tc>
        <w:tc>
          <w:tcPr>
            <w:tcW w:w="2374" w:type="dxa"/>
            <w:tcBorders>
              <w:top w:val="single" w:sz="8" w:space="0" w:color="004E9E"/>
              <w:left w:val="single" w:sz="8" w:space="0" w:color="004E9E"/>
              <w:bottom w:val="single" w:sz="8" w:space="0" w:color="004E9E"/>
              <w:right w:val="single" w:sz="8" w:space="0" w:color="004E9E"/>
            </w:tcBorders>
            <w:shd w:val="clear" w:color="auto" w:fill="E8EAF7"/>
          </w:tcPr>
          <w:p w14:paraId="58DF48F1"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Food Items Core</w:t>
            </w:r>
          </w:p>
        </w:tc>
        <w:tc>
          <w:tcPr>
            <w:tcW w:w="124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8FE1966"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17211B59" w14:textId="77777777" w:rsidR="00DC28D1" w:rsidRPr="0076406C" w:rsidRDefault="00413DC6" w:rsidP="00532C23">
            <w:pPr>
              <w:spacing w:after="0" w:line="240" w:lineRule="auto"/>
              <w:ind w:left="109" w:firstLine="0"/>
              <w:rPr>
                <w:rFonts w:ascii="Calibri" w:hAnsi="Calibri" w:cs="Calibri"/>
              </w:rPr>
            </w:pPr>
            <w:r w:rsidRPr="0076406C">
              <w:rPr>
                <w:rFonts w:ascii="Calibri" w:eastAsia="Calibri" w:hAnsi="Calibri" w:cs="Calibri"/>
                <w:b/>
              </w:rPr>
              <w:t>Started</w:t>
            </w:r>
          </w:p>
          <w:p w14:paraId="6C22EF22" w14:textId="77777777" w:rsidR="00DC28D1" w:rsidRPr="0076406C" w:rsidRDefault="00413DC6" w:rsidP="00532C23">
            <w:pPr>
              <w:spacing w:after="0" w:line="240" w:lineRule="auto"/>
              <w:ind w:left="73" w:firstLine="0"/>
              <w:rPr>
                <w:rFonts w:ascii="Calibri" w:hAnsi="Calibri" w:cs="Calibri"/>
              </w:rPr>
            </w:pPr>
            <w:r w:rsidRPr="0076406C">
              <w:rPr>
                <w:rFonts w:ascii="Calibri" w:eastAsia="Calibri" w:hAnsi="Calibri" w:cs="Calibri"/>
                <w:b/>
              </w:rPr>
              <w:t>Cooking</w:t>
            </w:r>
          </w:p>
        </w:tc>
        <w:tc>
          <w:tcPr>
            <w:tcW w:w="124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33CE856"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22A9DDD2" w14:textId="77777777" w:rsidR="00DC28D1" w:rsidRPr="0076406C" w:rsidRDefault="00413DC6" w:rsidP="00532C23">
            <w:pPr>
              <w:spacing w:after="0" w:line="240" w:lineRule="auto"/>
              <w:ind w:left="48" w:firstLine="0"/>
              <w:rPr>
                <w:rFonts w:ascii="Calibri" w:hAnsi="Calibri" w:cs="Calibri"/>
              </w:rPr>
            </w:pPr>
            <w:r w:rsidRPr="0076406C">
              <w:rPr>
                <w:rFonts w:ascii="Calibri" w:eastAsia="Calibri" w:hAnsi="Calibri" w:cs="Calibri"/>
                <w:b/>
              </w:rPr>
              <w:t>Finished</w:t>
            </w:r>
          </w:p>
          <w:p w14:paraId="69AF8C11" w14:textId="77777777" w:rsidR="00DC28D1" w:rsidRPr="0076406C" w:rsidRDefault="00413DC6" w:rsidP="00532C23">
            <w:pPr>
              <w:spacing w:after="0" w:line="240" w:lineRule="auto"/>
              <w:ind w:left="73" w:firstLine="0"/>
              <w:rPr>
                <w:rFonts w:ascii="Calibri" w:hAnsi="Calibri" w:cs="Calibri"/>
              </w:rPr>
            </w:pPr>
            <w:r w:rsidRPr="0076406C">
              <w:rPr>
                <w:rFonts w:ascii="Calibri" w:eastAsia="Calibri" w:hAnsi="Calibri" w:cs="Calibri"/>
                <w:b/>
              </w:rPr>
              <w:t>Cooking</w:t>
            </w:r>
          </w:p>
        </w:tc>
        <w:tc>
          <w:tcPr>
            <w:tcW w:w="1243" w:type="dxa"/>
            <w:tcBorders>
              <w:top w:val="single" w:sz="8" w:space="0" w:color="004E9E"/>
              <w:left w:val="single" w:sz="8" w:space="0" w:color="004E9E"/>
              <w:bottom w:val="single" w:sz="8" w:space="0" w:color="004E9E"/>
              <w:right w:val="single" w:sz="8" w:space="0" w:color="004E9E"/>
            </w:tcBorders>
            <w:shd w:val="clear" w:color="auto" w:fill="E8EAF7"/>
          </w:tcPr>
          <w:p w14:paraId="0E9D4CA8"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Core Temp</w:t>
            </w:r>
          </w:p>
        </w:tc>
        <w:tc>
          <w:tcPr>
            <w:tcW w:w="124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39292C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6915127D" w14:textId="77777777" w:rsidR="00DC28D1" w:rsidRPr="0076406C" w:rsidRDefault="00413DC6" w:rsidP="00532C23">
            <w:pPr>
              <w:spacing w:after="0" w:line="240" w:lineRule="auto"/>
              <w:ind w:left="109" w:firstLine="0"/>
              <w:rPr>
                <w:rFonts w:ascii="Calibri" w:hAnsi="Calibri" w:cs="Calibri"/>
              </w:rPr>
            </w:pPr>
            <w:r w:rsidRPr="0076406C">
              <w:rPr>
                <w:rFonts w:ascii="Calibri" w:eastAsia="Calibri" w:hAnsi="Calibri" w:cs="Calibri"/>
                <w:b/>
              </w:rPr>
              <w:t>Started</w:t>
            </w:r>
          </w:p>
          <w:p w14:paraId="68732278" w14:textId="77777777" w:rsidR="00DC28D1" w:rsidRPr="0076406C" w:rsidRDefault="00413DC6" w:rsidP="00532C23">
            <w:pPr>
              <w:spacing w:after="0" w:line="240" w:lineRule="auto"/>
              <w:ind w:left="101" w:firstLine="0"/>
              <w:rPr>
                <w:rFonts w:ascii="Calibri" w:hAnsi="Calibri" w:cs="Calibri"/>
              </w:rPr>
            </w:pPr>
            <w:r w:rsidRPr="0076406C">
              <w:rPr>
                <w:rFonts w:ascii="Calibri" w:eastAsia="Calibri" w:hAnsi="Calibri" w:cs="Calibri"/>
                <w:b/>
              </w:rPr>
              <w:t>Cooling</w:t>
            </w:r>
          </w:p>
        </w:tc>
        <w:tc>
          <w:tcPr>
            <w:tcW w:w="1244"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3FE465D"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Time</w:t>
            </w:r>
          </w:p>
          <w:p w14:paraId="6CDE1F6C" w14:textId="77777777" w:rsidR="00DC28D1" w:rsidRPr="0076406C" w:rsidRDefault="00413DC6" w:rsidP="00532C23">
            <w:pPr>
              <w:spacing w:after="0" w:line="240" w:lineRule="auto"/>
              <w:ind w:left="48" w:firstLine="0"/>
              <w:rPr>
                <w:rFonts w:ascii="Calibri" w:hAnsi="Calibri" w:cs="Calibri"/>
              </w:rPr>
            </w:pPr>
            <w:r w:rsidRPr="0076406C">
              <w:rPr>
                <w:rFonts w:ascii="Calibri" w:eastAsia="Calibri" w:hAnsi="Calibri" w:cs="Calibri"/>
                <w:b/>
              </w:rPr>
              <w:t>Finished</w:t>
            </w:r>
          </w:p>
          <w:p w14:paraId="20685092" w14:textId="77777777" w:rsidR="00DC28D1" w:rsidRPr="0076406C" w:rsidRDefault="00413DC6" w:rsidP="00532C23">
            <w:pPr>
              <w:spacing w:after="0" w:line="240" w:lineRule="auto"/>
              <w:ind w:left="101" w:firstLine="0"/>
              <w:rPr>
                <w:rFonts w:ascii="Calibri" w:hAnsi="Calibri" w:cs="Calibri"/>
              </w:rPr>
            </w:pPr>
            <w:r w:rsidRPr="0076406C">
              <w:rPr>
                <w:rFonts w:ascii="Calibri" w:eastAsia="Calibri" w:hAnsi="Calibri" w:cs="Calibri"/>
                <w:b/>
              </w:rPr>
              <w:t>Cooling</w:t>
            </w:r>
          </w:p>
        </w:tc>
        <w:tc>
          <w:tcPr>
            <w:tcW w:w="2013" w:type="dxa"/>
            <w:tcBorders>
              <w:top w:val="single" w:sz="8" w:space="0" w:color="004E9E"/>
              <w:left w:val="single" w:sz="8" w:space="0" w:color="004E9E"/>
              <w:bottom w:val="single" w:sz="8" w:space="0" w:color="004E9E"/>
              <w:right w:val="single" w:sz="8" w:space="0" w:color="004E9E"/>
            </w:tcBorders>
            <w:shd w:val="clear" w:color="auto" w:fill="E8EAF7"/>
          </w:tcPr>
          <w:p w14:paraId="5CE7BEE3"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Core Temperature</w:t>
            </w:r>
          </w:p>
        </w:tc>
        <w:tc>
          <w:tcPr>
            <w:tcW w:w="3064" w:type="dxa"/>
            <w:tcBorders>
              <w:top w:val="single" w:sz="8" w:space="0" w:color="004E9E"/>
              <w:left w:val="single" w:sz="8" w:space="0" w:color="004E9E"/>
              <w:bottom w:val="single" w:sz="8" w:space="0" w:color="004E9E"/>
              <w:right w:val="single" w:sz="8" w:space="0" w:color="004E9E"/>
            </w:tcBorders>
            <w:shd w:val="clear" w:color="auto" w:fill="E8EAF7"/>
          </w:tcPr>
          <w:p w14:paraId="4193001A" w14:textId="77777777" w:rsidR="00DC28D1" w:rsidRPr="0076406C" w:rsidRDefault="00413DC6" w:rsidP="00532C23">
            <w:pPr>
              <w:spacing w:after="0" w:line="240" w:lineRule="auto"/>
              <w:ind w:left="0" w:firstLine="0"/>
              <w:jc w:val="center"/>
              <w:rPr>
                <w:rFonts w:ascii="Calibri" w:hAnsi="Calibri" w:cs="Calibri"/>
              </w:rPr>
            </w:pPr>
            <w:r w:rsidRPr="0076406C">
              <w:rPr>
                <w:rFonts w:ascii="Calibri" w:eastAsia="Calibri" w:hAnsi="Calibri" w:cs="Calibri"/>
                <w:b/>
              </w:rPr>
              <w:t>Action Taken</w:t>
            </w:r>
          </w:p>
        </w:tc>
        <w:tc>
          <w:tcPr>
            <w:tcW w:w="1069" w:type="dxa"/>
            <w:tcBorders>
              <w:top w:val="single" w:sz="8" w:space="0" w:color="004E9E"/>
              <w:left w:val="single" w:sz="8" w:space="0" w:color="004E9E"/>
              <w:bottom w:val="single" w:sz="8" w:space="0" w:color="004E9E"/>
              <w:right w:val="single" w:sz="8" w:space="0" w:color="004E9E"/>
            </w:tcBorders>
            <w:shd w:val="clear" w:color="auto" w:fill="E8EAF7"/>
          </w:tcPr>
          <w:p w14:paraId="3F77C607" w14:textId="77777777" w:rsidR="00DC28D1" w:rsidRPr="0076406C" w:rsidRDefault="00413DC6" w:rsidP="00532C23">
            <w:pPr>
              <w:spacing w:after="0" w:line="240" w:lineRule="auto"/>
              <w:ind w:left="53" w:firstLine="0"/>
              <w:rPr>
                <w:rFonts w:ascii="Calibri" w:hAnsi="Calibri" w:cs="Calibri"/>
              </w:rPr>
            </w:pPr>
            <w:r w:rsidRPr="0076406C">
              <w:rPr>
                <w:rFonts w:ascii="Calibri" w:eastAsia="Calibri" w:hAnsi="Calibri" w:cs="Calibri"/>
                <w:b/>
              </w:rPr>
              <w:t>Initials</w:t>
            </w:r>
          </w:p>
        </w:tc>
      </w:tr>
      <w:tr w:rsidR="00DC28D1" w:rsidRPr="0076406C" w14:paraId="7C76B9F4"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shd w:val="clear" w:color="auto" w:fill="FFFFFF"/>
          </w:tcPr>
          <w:p w14:paraId="7C4ADC59"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shd w:val="clear" w:color="auto" w:fill="FFFFFF"/>
          </w:tcPr>
          <w:p w14:paraId="5EF43259"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593C6F73"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7E8C76ED"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6DBB4E5E"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45BA581F"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shd w:val="clear" w:color="auto" w:fill="FFFFFF"/>
          </w:tcPr>
          <w:p w14:paraId="18D36D5D"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shd w:val="clear" w:color="auto" w:fill="FFFFFF"/>
          </w:tcPr>
          <w:p w14:paraId="021742EF"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shd w:val="clear" w:color="auto" w:fill="FFFFFF"/>
          </w:tcPr>
          <w:p w14:paraId="516F7C80"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shd w:val="clear" w:color="auto" w:fill="FFFFFF"/>
          </w:tcPr>
          <w:p w14:paraId="3D0824C0" w14:textId="77777777" w:rsidR="00DC28D1" w:rsidRPr="0076406C" w:rsidRDefault="00DC28D1">
            <w:pPr>
              <w:spacing w:after="160" w:line="259" w:lineRule="auto"/>
              <w:ind w:left="0" w:firstLine="0"/>
              <w:rPr>
                <w:rFonts w:ascii="Calibri" w:hAnsi="Calibri" w:cs="Calibri"/>
              </w:rPr>
            </w:pPr>
          </w:p>
        </w:tc>
      </w:tr>
      <w:tr w:rsidR="00DC28D1" w:rsidRPr="0076406C" w14:paraId="7B885F49"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shd w:val="clear" w:color="auto" w:fill="FFFFFF"/>
          </w:tcPr>
          <w:p w14:paraId="71C8CE88"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shd w:val="clear" w:color="auto" w:fill="FFFFFF"/>
          </w:tcPr>
          <w:p w14:paraId="3FA8323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329B36B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078F7A1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264C0CF1"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4E9936B1"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shd w:val="clear" w:color="auto" w:fill="FFFFFF"/>
          </w:tcPr>
          <w:p w14:paraId="66D40688"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shd w:val="clear" w:color="auto" w:fill="FFFFFF"/>
          </w:tcPr>
          <w:p w14:paraId="6F0B6E43"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shd w:val="clear" w:color="auto" w:fill="FFFFFF"/>
          </w:tcPr>
          <w:p w14:paraId="2491FEE5"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shd w:val="clear" w:color="auto" w:fill="FFFFFF"/>
          </w:tcPr>
          <w:p w14:paraId="0FEC6917" w14:textId="77777777" w:rsidR="00DC28D1" w:rsidRPr="0076406C" w:rsidRDefault="00DC28D1">
            <w:pPr>
              <w:spacing w:after="160" w:line="259" w:lineRule="auto"/>
              <w:ind w:left="0" w:firstLine="0"/>
              <w:rPr>
                <w:rFonts w:ascii="Calibri" w:hAnsi="Calibri" w:cs="Calibri"/>
              </w:rPr>
            </w:pPr>
          </w:p>
        </w:tc>
      </w:tr>
      <w:tr w:rsidR="00DC28D1" w:rsidRPr="0076406C" w14:paraId="0BECBE99"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shd w:val="clear" w:color="auto" w:fill="FFFFFF"/>
          </w:tcPr>
          <w:p w14:paraId="39BC5BBF"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shd w:val="clear" w:color="auto" w:fill="FFFFFF"/>
          </w:tcPr>
          <w:p w14:paraId="0A187B5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684080FC"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0DA12F39"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7B9D51D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shd w:val="clear" w:color="auto" w:fill="FFFFFF"/>
          </w:tcPr>
          <w:p w14:paraId="5D5A2895"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shd w:val="clear" w:color="auto" w:fill="FFFFFF"/>
          </w:tcPr>
          <w:p w14:paraId="66D3B6DD"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shd w:val="clear" w:color="auto" w:fill="FFFFFF"/>
          </w:tcPr>
          <w:p w14:paraId="631B3B36"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shd w:val="clear" w:color="auto" w:fill="FFFFFF"/>
          </w:tcPr>
          <w:p w14:paraId="26BB7B48"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shd w:val="clear" w:color="auto" w:fill="FFFFFF"/>
          </w:tcPr>
          <w:p w14:paraId="01754BE2" w14:textId="77777777" w:rsidR="00DC28D1" w:rsidRPr="0076406C" w:rsidRDefault="00DC28D1">
            <w:pPr>
              <w:spacing w:after="160" w:line="259" w:lineRule="auto"/>
              <w:ind w:left="0" w:firstLine="0"/>
              <w:rPr>
                <w:rFonts w:ascii="Calibri" w:hAnsi="Calibri" w:cs="Calibri"/>
              </w:rPr>
            </w:pPr>
          </w:p>
        </w:tc>
      </w:tr>
      <w:tr w:rsidR="00DC28D1" w:rsidRPr="0076406C" w14:paraId="6C2BF3A6"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1458AE7B"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292A5AD2"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58EAF9F9"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984B92F"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03C11BA4"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224E14B5"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287D2B16"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64EAC1D5"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1D1AF63A"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2E64CD7D" w14:textId="77777777" w:rsidR="00DC28D1" w:rsidRPr="0076406C" w:rsidRDefault="00DC28D1">
            <w:pPr>
              <w:spacing w:after="160" w:line="259" w:lineRule="auto"/>
              <w:ind w:left="0" w:firstLine="0"/>
              <w:rPr>
                <w:rFonts w:ascii="Calibri" w:hAnsi="Calibri" w:cs="Calibri"/>
              </w:rPr>
            </w:pPr>
          </w:p>
        </w:tc>
      </w:tr>
      <w:tr w:rsidR="00DC28D1" w:rsidRPr="0076406C" w14:paraId="037BD13F"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6D2F0CD5"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410C2603"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0A1B2AD1"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F4652B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57E0188F"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B1B1D3C"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6A3D673A"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50AE1381"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412F2A3C"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497408A0" w14:textId="77777777" w:rsidR="00DC28D1" w:rsidRPr="0076406C" w:rsidRDefault="00DC28D1">
            <w:pPr>
              <w:spacing w:after="160" w:line="259" w:lineRule="auto"/>
              <w:ind w:left="0" w:firstLine="0"/>
              <w:rPr>
                <w:rFonts w:ascii="Calibri" w:hAnsi="Calibri" w:cs="Calibri"/>
              </w:rPr>
            </w:pPr>
          </w:p>
        </w:tc>
      </w:tr>
      <w:tr w:rsidR="00DC28D1" w:rsidRPr="0076406C" w14:paraId="151C1928"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40171FAD"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5226F5C1"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BAED903"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DC81125"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F46961A"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11F93F3C"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21FBA7D5"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4E625159"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2CD79B4D"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666D95E3" w14:textId="77777777" w:rsidR="00DC28D1" w:rsidRPr="0076406C" w:rsidRDefault="00DC28D1">
            <w:pPr>
              <w:spacing w:after="160" w:line="259" w:lineRule="auto"/>
              <w:ind w:left="0" w:firstLine="0"/>
              <w:rPr>
                <w:rFonts w:ascii="Calibri" w:hAnsi="Calibri" w:cs="Calibri"/>
              </w:rPr>
            </w:pPr>
          </w:p>
        </w:tc>
      </w:tr>
      <w:tr w:rsidR="00DC28D1" w:rsidRPr="0076406C" w14:paraId="18798896"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71FDD863"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32634B65"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26503E3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6F701D6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B2596B8"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2C13ECA2"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1369C9E3"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5C72C46F"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39E6AE4A"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61B93029" w14:textId="77777777" w:rsidR="00DC28D1" w:rsidRPr="0076406C" w:rsidRDefault="00DC28D1">
            <w:pPr>
              <w:spacing w:after="160" w:line="259" w:lineRule="auto"/>
              <w:ind w:left="0" w:firstLine="0"/>
              <w:rPr>
                <w:rFonts w:ascii="Calibri" w:hAnsi="Calibri" w:cs="Calibri"/>
              </w:rPr>
            </w:pPr>
          </w:p>
        </w:tc>
      </w:tr>
      <w:tr w:rsidR="00DC28D1" w:rsidRPr="0076406C" w14:paraId="74379912"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0979A75B"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1B15FEC4"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5DB5B3A"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B47987C"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4B1B3C6"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704A8DE4"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7732514C"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6065B8FC"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39767670"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10AA66D4" w14:textId="77777777" w:rsidR="00DC28D1" w:rsidRPr="0076406C" w:rsidRDefault="00DC28D1">
            <w:pPr>
              <w:spacing w:after="160" w:line="259" w:lineRule="auto"/>
              <w:ind w:left="0" w:firstLine="0"/>
              <w:rPr>
                <w:rFonts w:ascii="Calibri" w:hAnsi="Calibri" w:cs="Calibri"/>
              </w:rPr>
            </w:pPr>
          </w:p>
        </w:tc>
      </w:tr>
      <w:tr w:rsidR="00DC28D1" w:rsidRPr="0076406C" w14:paraId="2B882055" w14:textId="77777777" w:rsidTr="00532C23">
        <w:trPr>
          <w:trHeight w:val="567"/>
        </w:trPr>
        <w:tc>
          <w:tcPr>
            <w:tcW w:w="948" w:type="dxa"/>
            <w:tcBorders>
              <w:top w:val="single" w:sz="8" w:space="0" w:color="004E9E"/>
              <w:left w:val="single" w:sz="8" w:space="0" w:color="004E9E"/>
              <w:bottom w:val="single" w:sz="8" w:space="0" w:color="004E9E"/>
              <w:right w:val="single" w:sz="8" w:space="0" w:color="004E9E"/>
            </w:tcBorders>
          </w:tcPr>
          <w:p w14:paraId="13F84160" w14:textId="77777777" w:rsidR="00DC28D1" w:rsidRPr="0076406C" w:rsidRDefault="00DC28D1">
            <w:pPr>
              <w:spacing w:after="160" w:line="259" w:lineRule="auto"/>
              <w:ind w:left="0" w:firstLine="0"/>
              <w:rPr>
                <w:rFonts w:ascii="Calibri" w:hAnsi="Calibri" w:cs="Calibri"/>
              </w:rPr>
            </w:pPr>
          </w:p>
        </w:tc>
        <w:tc>
          <w:tcPr>
            <w:tcW w:w="2374" w:type="dxa"/>
            <w:tcBorders>
              <w:top w:val="single" w:sz="8" w:space="0" w:color="004E9E"/>
              <w:left w:val="single" w:sz="8" w:space="0" w:color="004E9E"/>
              <w:bottom w:val="single" w:sz="8" w:space="0" w:color="004E9E"/>
              <w:right w:val="single" w:sz="8" w:space="0" w:color="004E9E"/>
            </w:tcBorders>
          </w:tcPr>
          <w:p w14:paraId="35F0C0D7"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7022BE16"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7FE344DB"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4CD570EE" w14:textId="77777777" w:rsidR="00DC28D1" w:rsidRPr="0076406C" w:rsidRDefault="00DC28D1">
            <w:pPr>
              <w:spacing w:after="160" w:line="259" w:lineRule="auto"/>
              <w:ind w:left="0" w:firstLine="0"/>
              <w:rPr>
                <w:rFonts w:ascii="Calibri" w:hAnsi="Calibri" w:cs="Calibri"/>
              </w:rPr>
            </w:pPr>
          </w:p>
        </w:tc>
        <w:tc>
          <w:tcPr>
            <w:tcW w:w="1243" w:type="dxa"/>
            <w:tcBorders>
              <w:top w:val="single" w:sz="8" w:space="0" w:color="004E9E"/>
              <w:left w:val="single" w:sz="8" w:space="0" w:color="004E9E"/>
              <w:bottom w:val="single" w:sz="8" w:space="0" w:color="004E9E"/>
              <w:right w:val="single" w:sz="8" w:space="0" w:color="004E9E"/>
            </w:tcBorders>
          </w:tcPr>
          <w:p w14:paraId="335A3F8A" w14:textId="77777777" w:rsidR="00DC28D1" w:rsidRPr="0076406C" w:rsidRDefault="00DC28D1">
            <w:pPr>
              <w:spacing w:after="160" w:line="259" w:lineRule="auto"/>
              <w:ind w:left="0" w:firstLine="0"/>
              <w:rPr>
                <w:rFonts w:ascii="Calibri" w:hAnsi="Calibri" w:cs="Calibri"/>
              </w:rPr>
            </w:pPr>
          </w:p>
        </w:tc>
        <w:tc>
          <w:tcPr>
            <w:tcW w:w="1244" w:type="dxa"/>
            <w:tcBorders>
              <w:top w:val="single" w:sz="8" w:space="0" w:color="004E9E"/>
              <w:left w:val="single" w:sz="8" w:space="0" w:color="004E9E"/>
              <w:bottom w:val="single" w:sz="8" w:space="0" w:color="004E9E"/>
              <w:right w:val="single" w:sz="8" w:space="0" w:color="004E9E"/>
            </w:tcBorders>
          </w:tcPr>
          <w:p w14:paraId="28446C3F" w14:textId="77777777" w:rsidR="00DC28D1" w:rsidRPr="0076406C" w:rsidRDefault="00DC28D1">
            <w:pPr>
              <w:spacing w:after="160" w:line="259" w:lineRule="auto"/>
              <w:ind w:left="0" w:firstLine="0"/>
              <w:rPr>
                <w:rFonts w:ascii="Calibri" w:hAnsi="Calibri" w:cs="Calibri"/>
              </w:rPr>
            </w:pPr>
          </w:p>
        </w:tc>
        <w:tc>
          <w:tcPr>
            <w:tcW w:w="2013" w:type="dxa"/>
            <w:tcBorders>
              <w:top w:val="single" w:sz="8" w:space="0" w:color="004E9E"/>
              <w:left w:val="single" w:sz="8" w:space="0" w:color="004E9E"/>
              <w:bottom w:val="single" w:sz="8" w:space="0" w:color="004E9E"/>
              <w:right w:val="single" w:sz="8" w:space="0" w:color="004E9E"/>
            </w:tcBorders>
          </w:tcPr>
          <w:p w14:paraId="63F981EE" w14:textId="77777777" w:rsidR="00DC28D1" w:rsidRPr="0076406C" w:rsidRDefault="00DC28D1">
            <w:pPr>
              <w:spacing w:after="160" w:line="259" w:lineRule="auto"/>
              <w:ind w:left="0" w:firstLine="0"/>
              <w:rPr>
                <w:rFonts w:ascii="Calibri" w:hAnsi="Calibri" w:cs="Calibri"/>
              </w:rPr>
            </w:pPr>
          </w:p>
        </w:tc>
        <w:tc>
          <w:tcPr>
            <w:tcW w:w="3064" w:type="dxa"/>
            <w:tcBorders>
              <w:top w:val="single" w:sz="8" w:space="0" w:color="004E9E"/>
              <w:left w:val="single" w:sz="8" w:space="0" w:color="004E9E"/>
              <w:bottom w:val="single" w:sz="8" w:space="0" w:color="004E9E"/>
              <w:right w:val="single" w:sz="8" w:space="0" w:color="004E9E"/>
            </w:tcBorders>
          </w:tcPr>
          <w:p w14:paraId="75FA6784" w14:textId="77777777" w:rsidR="00DC28D1" w:rsidRPr="0076406C" w:rsidRDefault="00DC28D1">
            <w:pPr>
              <w:spacing w:after="160" w:line="259" w:lineRule="auto"/>
              <w:ind w:left="0" w:firstLine="0"/>
              <w:rPr>
                <w:rFonts w:ascii="Calibri" w:hAnsi="Calibri" w:cs="Calibri"/>
              </w:rPr>
            </w:pPr>
          </w:p>
        </w:tc>
        <w:tc>
          <w:tcPr>
            <w:tcW w:w="1069" w:type="dxa"/>
            <w:tcBorders>
              <w:top w:val="single" w:sz="8" w:space="0" w:color="004E9E"/>
              <w:left w:val="single" w:sz="8" w:space="0" w:color="004E9E"/>
              <w:bottom w:val="single" w:sz="8" w:space="0" w:color="004E9E"/>
              <w:right w:val="single" w:sz="8" w:space="0" w:color="004E9E"/>
            </w:tcBorders>
          </w:tcPr>
          <w:p w14:paraId="22622DEA" w14:textId="77777777" w:rsidR="00DC28D1" w:rsidRPr="0076406C" w:rsidRDefault="00DC28D1">
            <w:pPr>
              <w:spacing w:after="160" w:line="259" w:lineRule="auto"/>
              <w:ind w:left="0" w:firstLine="0"/>
              <w:rPr>
                <w:rFonts w:ascii="Calibri" w:hAnsi="Calibri" w:cs="Calibri"/>
              </w:rPr>
            </w:pPr>
          </w:p>
        </w:tc>
      </w:tr>
    </w:tbl>
    <w:p w14:paraId="04D2E92F" w14:textId="77777777" w:rsidR="00DC28D1" w:rsidRPr="0076406C" w:rsidRDefault="00413DC6">
      <w:pPr>
        <w:spacing w:after="3" w:line="259" w:lineRule="auto"/>
        <w:ind w:left="10" w:right="-15"/>
        <w:jc w:val="right"/>
        <w:rPr>
          <w:rFonts w:ascii="Calibri" w:hAnsi="Calibri" w:cs="Calibri"/>
        </w:rPr>
      </w:pPr>
      <w:r w:rsidRPr="0076406C">
        <w:rPr>
          <w:rFonts w:ascii="Calibri" w:eastAsia="Calibri" w:hAnsi="Calibri" w:cs="Calibri"/>
          <w:color w:val="FFFFFF"/>
        </w:rPr>
        <w:t>Page 51</w:t>
      </w:r>
    </w:p>
    <w:p w14:paraId="2A48541E" w14:textId="77777777" w:rsidR="00DC28D1" w:rsidRPr="0076406C" w:rsidRDefault="00413DC6">
      <w:pPr>
        <w:spacing w:after="0" w:line="259" w:lineRule="auto"/>
        <w:ind w:left="-5"/>
        <w:rPr>
          <w:rFonts w:ascii="Calibri" w:hAnsi="Calibri" w:cs="Calibri"/>
        </w:rPr>
      </w:pPr>
      <w:r w:rsidRPr="0076406C">
        <w:rPr>
          <w:rFonts w:ascii="Calibri" w:eastAsia="Calibri" w:hAnsi="Calibri" w:cs="Calibri"/>
          <w:b/>
        </w:rPr>
        <w:lastRenderedPageBreak/>
        <w:t>Write your Critical Limits here:</w:t>
      </w:r>
    </w:p>
    <w:tbl>
      <w:tblPr>
        <w:tblStyle w:val="TableGrid"/>
        <w:tblW w:w="15684" w:type="dxa"/>
        <w:tblInd w:w="10" w:type="dxa"/>
        <w:tblCellMar>
          <w:top w:w="69" w:type="dxa"/>
          <w:left w:w="85" w:type="dxa"/>
          <w:right w:w="115" w:type="dxa"/>
        </w:tblCellMar>
        <w:tblLook w:val="04A0" w:firstRow="1" w:lastRow="0" w:firstColumn="1" w:lastColumn="0" w:noHBand="0" w:noVBand="1"/>
      </w:tblPr>
      <w:tblGrid>
        <w:gridCol w:w="2226"/>
        <w:gridCol w:w="2990"/>
        <w:gridCol w:w="3250"/>
        <w:gridCol w:w="5418"/>
        <w:gridCol w:w="1800"/>
      </w:tblGrid>
      <w:tr w:rsidR="00DC28D1" w:rsidRPr="0076406C" w14:paraId="6007D3D0" w14:textId="77777777" w:rsidTr="00532C23">
        <w:trPr>
          <w:trHeight w:val="21"/>
        </w:trPr>
        <w:tc>
          <w:tcPr>
            <w:tcW w:w="2226" w:type="dxa"/>
            <w:tcBorders>
              <w:top w:val="single" w:sz="8" w:space="0" w:color="004E9E"/>
              <w:left w:val="single" w:sz="8" w:space="0" w:color="004E9E"/>
              <w:bottom w:val="single" w:sz="8" w:space="0" w:color="004E9E"/>
              <w:right w:val="single" w:sz="8" w:space="0" w:color="004E9E"/>
            </w:tcBorders>
            <w:shd w:val="clear" w:color="auto" w:fill="E8EAF7"/>
          </w:tcPr>
          <w:p w14:paraId="33CFC489" w14:textId="77777777" w:rsidR="00DC28D1" w:rsidRPr="0076406C" w:rsidRDefault="00DC28D1">
            <w:pPr>
              <w:spacing w:after="160" w:line="259" w:lineRule="auto"/>
              <w:ind w:left="0" w:firstLine="0"/>
              <w:rPr>
                <w:rFonts w:ascii="Calibri" w:hAnsi="Calibri" w:cs="Calibri"/>
              </w:rPr>
            </w:pPr>
          </w:p>
        </w:tc>
        <w:tc>
          <w:tcPr>
            <w:tcW w:w="299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4B39A1B"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Critical Limit </w:t>
            </w:r>
          </w:p>
        </w:tc>
        <w:tc>
          <w:tcPr>
            <w:tcW w:w="325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92BCB9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Notes</w:t>
            </w: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602E01C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Corrective Action Examples:</w:t>
            </w:r>
          </w:p>
        </w:tc>
      </w:tr>
      <w:tr w:rsidR="00DC28D1" w:rsidRPr="0076406C" w14:paraId="20DAEE60" w14:textId="77777777">
        <w:trPr>
          <w:trHeight w:val="1518"/>
        </w:trPr>
        <w:tc>
          <w:tcPr>
            <w:tcW w:w="2226" w:type="dxa"/>
            <w:tcBorders>
              <w:top w:val="single" w:sz="8" w:space="0" w:color="004E9E"/>
              <w:left w:val="single" w:sz="8" w:space="0" w:color="004E9E"/>
              <w:bottom w:val="single" w:sz="8" w:space="0" w:color="004E9E"/>
              <w:right w:val="single" w:sz="8" w:space="0" w:color="004E9E"/>
            </w:tcBorders>
            <w:vAlign w:val="center"/>
          </w:tcPr>
          <w:p w14:paraId="2755B133"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Cooking</w:t>
            </w:r>
          </w:p>
        </w:tc>
        <w:tc>
          <w:tcPr>
            <w:tcW w:w="2990" w:type="dxa"/>
            <w:tcBorders>
              <w:top w:val="single" w:sz="8" w:space="0" w:color="004E9E"/>
              <w:left w:val="single" w:sz="8" w:space="0" w:color="004E9E"/>
              <w:bottom w:val="single" w:sz="8" w:space="0" w:color="004E9E"/>
              <w:right w:val="single" w:sz="8" w:space="0" w:color="004E9E"/>
            </w:tcBorders>
          </w:tcPr>
          <w:p w14:paraId="1D7BB4D1" w14:textId="77777777" w:rsidR="00DC28D1" w:rsidRPr="0076406C" w:rsidRDefault="00DC28D1">
            <w:pPr>
              <w:spacing w:after="160" w:line="259" w:lineRule="auto"/>
              <w:ind w:left="0" w:firstLine="0"/>
              <w:rPr>
                <w:rFonts w:ascii="Calibri" w:hAnsi="Calibri" w:cs="Calibri"/>
              </w:rPr>
            </w:pPr>
          </w:p>
        </w:tc>
        <w:tc>
          <w:tcPr>
            <w:tcW w:w="3250" w:type="dxa"/>
            <w:tcBorders>
              <w:top w:val="single" w:sz="8" w:space="0" w:color="004E9E"/>
              <w:left w:val="single" w:sz="8" w:space="0" w:color="004E9E"/>
              <w:bottom w:val="single" w:sz="8" w:space="0" w:color="004E9E"/>
              <w:right w:val="single" w:sz="8" w:space="0" w:color="004E9E"/>
            </w:tcBorders>
          </w:tcPr>
          <w:p w14:paraId="2DD46DC0" w14:textId="77777777" w:rsidR="00DC28D1" w:rsidRPr="0076406C" w:rsidRDefault="00DC28D1">
            <w:pPr>
              <w:spacing w:after="160" w:line="259" w:lineRule="auto"/>
              <w:ind w:left="0" w:firstLine="0"/>
              <w:rPr>
                <w:rFonts w:ascii="Calibri" w:hAnsi="Calibri" w:cs="Calibri"/>
              </w:rPr>
            </w:pP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FFFFFF"/>
            <w:vAlign w:val="center"/>
          </w:tcPr>
          <w:p w14:paraId="49831E97" w14:textId="0DDF3DF8" w:rsidR="00DC28D1" w:rsidRPr="00532C23" w:rsidRDefault="00413DC6" w:rsidP="00532C23">
            <w:pPr>
              <w:spacing w:after="232" w:line="259" w:lineRule="auto"/>
              <w:rPr>
                <w:rFonts w:ascii="Calibri" w:hAnsi="Calibri" w:cs="Calibri"/>
              </w:rPr>
            </w:pPr>
            <w:r w:rsidRPr="00532C23">
              <w:rPr>
                <w:rFonts w:ascii="Calibri" w:hAnsi="Calibri" w:cs="Calibri"/>
              </w:rPr>
              <w:t>Continue cooking until your specified temperature is achieved</w:t>
            </w:r>
            <w:r w:rsidR="00532C23" w:rsidRPr="00532C23">
              <w:rPr>
                <w:rFonts w:ascii="Calibri" w:hAnsi="Calibri" w:cs="Calibri"/>
              </w:rPr>
              <w:t>.</w:t>
            </w:r>
          </w:p>
          <w:p w14:paraId="46395767" w14:textId="44E7DB92" w:rsidR="00DC28D1" w:rsidRPr="00532C23" w:rsidRDefault="00413DC6" w:rsidP="00532C23">
            <w:pPr>
              <w:spacing w:after="0" w:line="259" w:lineRule="auto"/>
              <w:ind w:left="283" w:firstLine="0"/>
              <w:rPr>
                <w:rFonts w:ascii="Calibri" w:hAnsi="Calibri" w:cs="Calibri"/>
              </w:rPr>
            </w:pPr>
            <w:r w:rsidRPr="00532C23">
              <w:rPr>
                <w:rFonts w:ascii="Calibri" w:hAnsi="Calibri" w:cs="Calibri"/>
              </w:rPr>
              <w:t>Consider if food is safe to use/dispose of food which may be contaminated</w:t>
            </w:r>
            <w:r w:rsidR="00532C23" w:rsidRPr="00532C23">
              <w:rPr>
                <w:rFonts w:ascii="Calibri" w:hAnsi="Calibri" w:cs="Calibri"/>
              </w:rPr>
              <w:t>.</w:t>
            </w:r>
          </w:p>
        </w:tc>
      </w:tr>
      <w:tr w:rsidR="00DC28D1" w:rsidRPr="0076406C" w14:paraId="3F2D914E" w14:textId="77777777">
        <w:trPr>
          <w:trHeight w:val="1518"/>
        </w:trPr>
        <w:tc>
          <w:tcPr>
            <w:tcW w:w="2226" w:type="dxa"/>
            <w:tcBorders>
              <w:top w:val="single" w:sz="8" w:space="0" w:color="004E9E"/>
              <w:left w:val="single" w:sz="8" w:space="0" w:color="004E9E"/>
              <w:bottom w:val="single" w:sz="8" w:space="0" w:color="004E9E"/>
              <w:right w:val="single" w:sz="8" w:space="0" w:color="004E9E"/>
            </w:tcBorders>
            <w:vAlign w:val="center"/>
          </w:tcPr>
          <w:p w14:paraId="09F79831"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Cooling</w:t>
            </w:r>
          </w:p>
        </w:tc>
        <w:tc>
          <w:tcPr>
            <w:tcW w:w="2990" w:type="dxa"/>
            <w:tcBorders>
              <w:top w:val="single" w:sz="8" w:space="0" w:color="004E9E"/>
              <w:left w:val="single" w:sz="8" w:space="0" w:color="004E9E"/>
              <w:bottom w:val="single" w:sz="8" w:space="0" w:color="004E9E"/>
              <w:right w:val="single" w:sz="8" w:space="0" w:color="004E9E"/>
            </w:tcBorders>
          </w:tcPr>
          <w:p w14:paraId="7A9655EE" w14:textId="77777777" w:rsidR="00DC28D1" w:rsidRPr="0076406C" w:rsidRDefault="00DC28D1">
            <w:pPr>
              <w:spacing w:after="160" w:line="259" w:lineRule="auto"/>
              <w:ind w:left="0" w:firstLine="0"/>
              <w:rPr>
                <w:rFonts w:ascii="Calibri" w:hAnsi="Calibri" w:cs="Calibri"/>
              </w:rPr>
            </w:pPr>
          </w:p>
        </w:tc>
        <w:tc>
          <w:tcPr>
            <w:tcW w:w="3250" w:type="dxa"/>
            <w:tcBorders>
              <w:top w:val="single" w:sz="8" w:space="0" w:color="004E9E"/>
              <w:left w:val="single" w:sz="8" w:space="0" w:color="004E9E"/>
              <w:bottom w:val="single" w:sz="8" w:space="0" w:color="004E9E"/>
              <w:right w:val="single" w:sz="8" w:space="0" w:color="004E9E"/>
            </w:tcBorders>
          </w:tcPr>
          <w:p w14:paraId="746B8C43" w14:textId="77777777" w:rsidR="00DC28D1" w:rsidRPr="0076406C" w:rsidRDefault="00DC28D1">
            <w:pPr>
              <w:spacing w:after="160" w:line="259" w:lineRule="auto"/>
              <w:ind w:left="0" w:firstLine="0"/>
              <w:rPr>
                <w:rFonts w:ascii="Calibri" w:hAnsi="Calibri" w:cs="Calibri"/>
              </w:rPr>
            </w:pP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FFFFFF"/>
            <w:vAlign w:val="center"/>
          </w:tcPr>
          <w:p w14:paraId="5CF0C978" w14:textId="47321449" w:rsidR="00DC28D1" w:rsidRPr="00532C23" w:rsidRDefault="00413DC6" w:rsidP="00532C23">
            <w:pPr>
              <w:spacing w:after="170"/>
              <w:rPr>
                <w:rFonts w:ascii="Calibri" w:hAnsi="Calibri" w:cs="Calibri"/>
              </w:rPr>
            </w:pPr>
            <w:r w:rsidRPr="00532C23">
              <w:rPr>
                <w:rFonts w:ascii="Calibri" w:hAnsi="Calibri" w:cs="Calibri"/>
              </w:rPr>
              <w:t>Consider if food is safe to use/dispose of food which may be contaminated</w:t>
            </w:r>
            <w:r w:rsidR="00532C23" w:rsidRPr="00532C23">
              <w:rPr>
                <w:rFonts w:ascii="Calibri" w:hAnsi="Calibri" w:cs="Calibri"/>
              </w:rPr>
              <w:t>.</w:t>
            </w:r>
          </w:p>
          <w:p w14:paraId="1C6DE66C" w14:textId="6741084A" w:rsidR="00DC28D1" w:rsidRPr="00532C23" w:rsidRDefault="00413DC6" w:rsidP="00532C23">
            <w:pPr>
              <w:spacing w:after="0" w:line="259" w:lineRule="auto"/>
              <w:rPr>
                <w:rFonts w:ascii="Calibri" w:hAnsi="Calibri" w:cs="Calibri"/>
              </w:rPr>
            </w:pPr>
            <w:r w:rsidRPr="00532C23">
              <w:rPr>
                <w:rFonts w:ascii="Calibri" w:hAnsi="Calibri" w:cs="Calibri"/>
              </w:rPr>
              <w:t>Revise cooling procedure/review staff training</w:t>
            </w:r>
            <w:r w:rsidR="00532C23" w:rsidRPr="00532C23">
              <w:rPr>
                <w:rFonts w:ascii="Calibri" w:hAnsi="Calibri" w:cs="Calibri"/>
              </w:rPr>
              <w:t>.</w:t>
            </w:r>
          </w:p>
        </w:tc>
      </w:tr>
      <w:tr w:rsidR="00DC28D1" w:rsidRPr="0076406C" w14:paraId="7DA76D34" w14:textId="77777777">
        <w:trPr>
          <w:trHeight w:val="1158"/>
        </w:trPr>
        <w:tc>
          <w:tcPr>
            <w:tcW w:w="2226" w:type="dxa"/>
            <w:tcBorders>
              <w:top w:val="single" w:sz="8" w:space="0" w:color="004E9E"/>
              <w:left w:val="single" w:sz="8" w:space="0" w:color="004E9E"/>
              <w:bottom w:val="single" w:sz="8" w:space="0" w:color="004E9E"/>
              <w:right w:val="single" w:sz="8" w:space="0" w:color="004E9E"/>
            </w:tcBorders>
            <w:vAlign w:val="center"/>
          </w:tcPr>
          <w:p w14:paraId="522C2F88"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Reheating</w:t>
            </w:r>
          </w:p>
        </w:tc>
        <w:tc>
          <w:tcPr>
            <w:tcW w:w="2990" w:type="dxa"/>
            <w:tcBorders>
              <w:top w:val="single" w:sz="8" w:space="0" w:color="004E9E"/>
              <w:left w:val="single" w:sz="8" w:space="0" w:color="004E9E"/>
              <w:bottom w:val="single" w:sz="8" w:space="0" w:color="004E9E"/>
              <w:right w:val="single" w:sz="8" w:space="0" w:color="004E9E"/>
            </w:tcBorders>
          </w:tcPr>
          <w:p w14:paraId="04285837" w14:textId="77777777" w:rsidR="00DC28D1" w:rsidRPr="0076406C" w:rsidRDefault="00DC28D1">
            <w:pPr>
              <w:spacing w:after="160" w:line="259" w:lineRule="auto"/>
              <w:ind w:left="0" w:firstLine="0"/>
              <w:rPr>
                <w:rFonts w:ascii="Calibri" w:hAnsi="Calibri" w:cs="Calibri"/>
              </w:rPr>
            </w:pPr>
          </w:p>
        </w:tc>
        <w:tc>
          <w:tcPr>
            <w:tcW w:w="3250" w:type="dxa"/>
            <w:tcBorders>
              <w:top w:val="single" w:sz="8" w:space="0" w:color="004E9E"/>
              <w:left w:val="single" w:sz="8" w:space="0" w:color="004E9E"/>
              <w:bottom w:val="single" w:sz="8" w:space="0" w:color="004E9E"/>
              <w:right w:val="single" w:sz="8" w:space="0" w:color="004E9E"/>
            </w:tcBorders>
          </w:tcPr>
          <w:p w14:paraId="1ACCE75C" w14:textId="77777777" w:rsidR="00DC28D1" w:rsidRPr="0076406C" w:rsidRDefault="00DC28D1">
            <w:pPr>
              <w:spacing w:after="160" w:line="259" w:lineRule="auto"/>
              <w:ind w:left="0" w:firstLine="0"/>
              <w:rPr>
                <w:rFonts w:ascii="Calibri" w:hAnsi="Calibri" w:cs="Calibri"/>
              </w:rPr>
            </w:pPr>
          </w:p>
        </w:tc>
        <w:tc>
          <w:tcPr>
            <w:tcW w:w="7218" w:type="dxa"/>
            <w:gridSpan w:val="2"/>
            <w:tcBorders>
              <w:top w:val="single" w:sz="8" w:space="0" w:color="004E9E"/>
              <w:left w:val="single" w:sz="8" w:space="0" w:color="004E9E"/>
              <w:bottom w:val="single" w:sz="8" w:space="0" w:color="004E9E"/>
              <w:right w:val="single" w:sz="8" w:space="0" w:color="004E9E"/>
            </w:tcBorders>
            <w:shd w:val="clear" w:color="auto" w:fill="FFFFFF"/>
            <w:vAlign w:val="center"/>
          </w:tcPr>
          <w:p w14:paraId="41D482CC" w14:textId="0FDDB33E" w:rsidR="00DC28D1" w:rsidRPr="00532C23" w:rsidRDefault="00413DC6" w:rsidP="00532C23">
            <w:pPr>
              <w:spacing w:after="232" w:line="259" w:lineRule="auto"/>
              <w:rPr>
                <w:rFonts w:ascii="Calibri" w:hAnsi="Calibri" w:cs="Calibri"/>
              </w:rPr>
            </w:pPr>
            <w:r w:rsidRPr="00532C23">
              <w:rPr>
                <w:rFonts w:ascii="Calibri" w:hAnsi="Calibri" w:cs="Calibri"/>
              </w:rPr>
              <w:t>Continue reheating until your specified temperature is achieved</w:t>
            </w:r>
            <w:r w:rsidR="00532C23" w:rsidRPr="00532C23">
              <w:rPr>
                <w:rFonts w:ascii="Calibri" w:hAnsi="Calibri" w:cs="Calibri"/>
              </w:rPr>
              <w:t>.</w:t>
            </w:r>
          </w:p>
          <w:p w14:paraId="10AAA5CD" w14:textId="485902F9" w:rsidR="00DC28D1" w:rsidRPr="00532C23" w:rsidRDefault="00413DC6" w:rsidP="00532C23">
            <w:pPr>
              <w:spacing w:after="0" w:line="259" w:lineRule="auto"/>
              <w:rPr>
                <w:rFonts w:ascii="Calibri" w:hAnsi="Calibri" w:cs="Calibri"/>
              </w:rPr>
            </w:pPr>
            <w:r w:rsidRPr="00532C23">
              <w:rPr>
                <w:rFonts w:ascii="Calibri" w:hAnsi="Calibri" w:cs="Calibri"/>
              </w:rPr>
              <w:t>Review staff training</w:t>
            </w:r>
            <w:r w:rsidR="00532C23" w:rsidRPr="00532C23">
              <w:rPr>
                <w:rFonts w:ascii="Calibri" w:hAnsi="Calibri" w:cs="Calibri"/>
              </w:rPr>
              <w:t>.</w:t>
            </w:r>
          </w:p>
        </w:tc>
      </w:tr>
      <w:tr w:rsidR="00DC28D1" w:rsidRPr="0076406C" w14:paraId="78D9EF0B" w14:textId="77777777" w:rsidTr="00532C23">
        <w:trPr>
          <w:trHeight w:val="21"/>
        </w:trPr>
        <w:tc>
          <w:tcPr>
            <w:tcW w:w="5216"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B156BE3"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b/>
                <w:color w:val="004E9E"/>
              </w:rPr>
              <w:t>Have the corrective actions been carried out?</w:t>
            </w:r>
          </w:p>
        </w:tc>
        <w:tc>
          <w:tcPr>
            <w:tcW w:w="8668"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FD8B105"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b/>
                <w:color w:val="004E9E"/>
              </w:rPr>
              <w:t>Date checked by Manager/Supervisor</w:t>
            </w:r>
          </w:p>
        </w:tc>
        <w:tc>
          <w:tcPr>
            <w:tcW w:w="180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570BC037"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b/>
                <w:color w:val="004E9E"/>
              </w:rPr>
              <w:t>Initials</w:t>
            </w:r>
          </w:p>
        </w:tc>
      </w:tr>
      <w:tr w:rsidR="00DC28D1" w:rsidRPr="0076406C" w14:paraId="6817FF6A" w14:textId="77777777">
        <w:trPr>
          <w:trHeight w:val="786"/>
        </w:trPr>
        <w:tc>
          <w:tcPr>
            <w:tcW w:w="5216" w:type="dxa"/>
            <w:gridSpan w:val="2"/>
            <w:tcBorders>
              <w:top w:val="single" w:sz="8" w:space="0" w:color="004E9E"/>
              <w:left w:val="single" w:sz="8" w:space="0" w:color="004E9E"/>
              <w:bottom w:val="single" w:sz="8" w:space="0" w:color="004E9E"/>
              <w:right w:val="single" w:sz="8" w:space="0" w:color="004E9E"/>
            </w:tcBorders>
          </w:tcPr>
          <w:p w14:paraId="5BB47CDE" w14:textId="77777777" w:rsidR="00DC28D1" w:rsidRPr="0076406C" w:rsidRDefault="00413DC6">
            <w:pPr>
              <w:spacing w:after="44" w:line="259" w:lineRule="auto"/>
              <w:ind w:left="28" w:firstLine="0"/>
              <w:rPr>
                <w:rFonts w:ascii="Calibri" w:hAnsi="Calibri" w:cs="Calibri"/>
              </w:rPr>
            </w:pPr>
            <w:r w:rsidRPr="0076406C">
              <w:rPr>
                <w:rFonts w:ascii="Calibri" w:eastAsia="Calibri" w:hAnsi="Calibri" w:cs="Calibri"/>
                <w:b/>
              </w:rPr>
              <w:t xml:space="preserve">Yes / No / Not Applicable </w:t>
            </w:r>
          </w:p>
          <w:p w14:paraId="362744DD" w14:textId="77777777" w:rsidR="00DC28D1" w:rsidRPr="0076406C" w:rsidRDefault="00413DC6">
            <w:pPr>
              <w:spacing w:after="0" w:line="259" w:lineRule="auto"/>
              <w:ind w:left="28" w:firstLine="0"/>
              <w:rPr>
                <w:rFonts w:ascii="Calibri" w:hAnsi="Calibri" w:cs="Calibri"/>
              </w:rPr>
            </w:pPr>
            <w:r w:rsidRPr="0076406C">
              <w:rPr>
                <w:rFonts w:ascii="Calibri" w:eastAsia="Calibri" w:hAnsi="Calibri" w:cs="Calibri"/>
              </w:rPr>
              <w:t>(delete as applicable)</w:t>
            </w:r>
          </w:p>
        </w:tc>
        <w:tc>
          <w:tcPr>
            <w:tcW w:w="8668" w:type="dxa"/>
            <w:gridSpan w:val="2"/>
            <w:tcBorders>
              <w:top w:val="single" w:sz="8" w:space="0" w:color="004E9E"/>
              <w:left w:val="single" w:sz="8" w:space="0" w:color="004E9E"/>
              <w:bottom w:val="single" w:sz="8" w:space="0" w:color="004E9E"/>
              <w:right w:val="single" w:sz="8" w:space="0" w:color="004E9E"/>
            </w:tcBorders>
          </w:tcPr>
          <w:p w14:paraId="1B89A190" w14:textId="77777777" w:rsidR="00DC28D1" w:rsidRPr="0076406C" w:rsidRDefault="00DC28D1">
            <w:pPr>
              <w:spacing w:after="160" w:line="259" w:lineRule="auto"/>
              <w:ind w:left="0" w:firstLine="0"/>
              <w:rPr>
                <w:rFonts w:ascii="Calibri" w:hAnsi="Calibri" w:cs="Calibri"/>
              </w:rPr>
            </w:pPr>
          </w:p>
        </w:tc>
        <w:tc>
          <w:tcPr>
            <w:tcW w:w="1800" w:type="dxa"/>
            <w:tcBorders>
              <w:top w:val="single" w:sz="8" w:space="0" w:color="004E9E"/>
              <w:left w:val="single" w:sz="8" w:space="0" w:color="004E9E"/>
              <w:bottom w:val="single" w:sz="8" w:space="0" w:color="004E9E"/>
              <w:right w:val="single" w:sz="8" w:space="0" w:color="004E9E"/>
            </w:tcBorders>
          </w:tcPr>
          <w:p w14:paraId="0A07CB89" w14:textId="77777777" w:rsidR="00DC28D1" w:rsidRPr="0076406C" w:rsidRDefault="00DC28D1">
            <w:pPr>
              <w:spacing w:after="160" w:line="259" w:lineRule="auto"/>
              <w:ind w:left="0" w:firstLine="0"/>
              <w:rPr>
                <w:rFonts w:ascii="Calibri" w:hAnsi="Calibri" w:cs="Calibri"/>
              </w:rPr>
            </w:pPr>
          </w:p>
        </w:tc>
      </w:tr>
    </w:tbl>
    <w:p w14:paraId="24C4E915" w14:textId="77777777" w:rsidR="00532C23" w:rsidRDefault="00532C23">
      <w:pPr>
        <w:spacing w:after="3" w:line="259" w:lineRule="auto"/>
        <w:ind w:left="10" w:right="-15"/>
        <w:jc w:val="right"/>
        <w:rPr>
          <w:rFonts w:ascii="Calibri" w:eastAsia="Calibri" w:hAnsi="Calibri" w:cs="Calibri"/>
          <w:color w:val="FFFFFF"/>
        </w:rPr>
      </w:pPr>
    </w:p>
    <w:p w14:paraId="3257EF86" w14:textId="77777777" w:rsidR="001913FD" w:rsidRDefault="001913FD">
      <w:pPr>
        <w:spacing w:after="160" w:line="278" w:lineRule="auto"/>
        <w:ind w:left="0" w:firstLine="0"/>
        <w:rPr>
          <w:rFonts w:ascii="Calibri" w:eastAsia="Calibri" w:hAnsi="Calibri" w:cs="Calibri"/>
          <w:color w:val="FFFFFF"/>
        </w:rPr>
      </w:pPr>
      <w:r>
        <w:rPr>
          <w:rFonts w:ascii="Calibri" w:eastAsia="Calibri" w:hAnsi="Calibri" w:cs="Calibri"/>
          <w:color w:val="FFFFFF"/>
        </w:rPr>
        <w:br w:type="page"/>
      </w:r>
    </w:p>
    <w:p w14:paraId="7BAE6BA2" w14:textId="352FE343" w:rsidR="00DC28D1" w:rsidRPr="0076406C" w:rsidRDefault="00413DC6" w:rsidP="001913FD">
      <w:pPr>
        <w:tabs>
          <w:tab w:val="left" w:pos="1620"/>
          <w:tab w:val="right" w:pos="15719"/>
        </w:tabs>
        <w:spacing w:after="3" w:line="259" w:lineRule="auto"/>
        <w:ind w:left="0" w:right="-15" w:firstLine="0"/>
        <w:rPr>
          <w:rFonts w:ascii="Calibri" w:hAnsi="Calibri" w:cs="Calibri"/>
        </w:rPr>
      </w:pPr>
      <w:r w:rsidRPr="0076406C">
        <w:rPr>
          <w:rFonts w:ascii="Calibri" w:eastAsia="Calibri" w:hAnsi="Calibri" w:cs="Calibri"/>
          <w:color w:val="FFFFFF"/>
        </w:rPr>
        <w:lastRenderedPageBreak/>
        <w:t>e 52</w:t>
      </w:r>
    </w:p>
    <w:p w14:paraId="6D6415CB" w14:textId="42D6FBE1" w:rsidR="00DC28D1" w:rsidRPr="0076406C" w:rsidRDefault="001913FD" w:rsidP="001913FD">
      <w:pPr>
        <w:pStyle w:val="Heading2"/>
        <w:spacing w:line="240" w:lineRule="auto"/>
      </w:pPr>
      <w:bookmarkStart w:id="42" w:name="_Toc233617445"/>
      <w:r w:rsidRPr="0076406C">
        <w:t>Allergen Matrix</w:t>
      </w:r>
      <w:bookmarkEnd w:id="42"/>
    </w:p>
    <w:p w14:paraId="33A4F4F9" w14:textId="3791067A" w:rsidR="00DC28D1" w:rsidRPr="0076406C" w:rsidRDefault="00413DC6" w:rsidP="001913FD">
      <w:pPr>
        <w:spacing w:after="0" w:line="259" w:lineRule="auto"/>
        <w:ind w:left="0" w:firstLine="0"/>
        <w:rPr>
          <w:rFonts w:ascii="Calibri" w:hAnsi="Calibri" w:cs="Calibri"/>
        </w:rPr>
      </w:pPr>
      <w:r w:rsidRPr="0076406C">
        <w:rPr>
          <w:rFonts w:ascii="Calibri" w:eastAsia="Calibri" w:hAnsi="Calibri" w:cs="Calibri"/>
        </w:rPr>
        <w:t>Write a list of the food used in your business which contains these allergens</w:t>
      </w:r>
      <w:r w:rsidR="001913FD">
        <w:rPr>
          <w:rFonts w:ascii="Calibri" w:eastAsia="Calibri" w:hAnsi="Calibri" w:cs="Calibri"/>
        </w:rPr>
        <w:t>.</w:t>
      </w:r>
    </w:p>
    <w:tbl>
      <w:tblPr>
        <w:tblStyle w:val="TableGrid"/>
        <w:tblW w:w="15683" w:type="dxa"/>
        <w:tblInd w:w="10" w:type="dxa"/>
        <w:tblCellMar>
          <w:top w:w="44" w:type="dxa"/>
          <w:left w:w="28" w:type="dxa"/>
          <w:right w:w="3" w:type="dxa"/>
        </w:tblCellMar>
        <w:tblLook w:val="04A0" w:firstRow="1" w:lastRow="0" w:firstColumn="1" w:lastColumn="0" w:noHBand="0" w:noVBand="1"/>
      </w:tblPr>
      <w:tblGrid>
        <w:gridCol w:w="1395"/>
        <w:gridCol w:w="1021"/>
        <w:gridCol w:w="1249"/>
        <w:gridCol w:w="1476"/>
        <w:gridCol w:w="907"/>
        <w:gridCol w:w="907"/>
        <w:gridCol w:w="907"/>
        <w:gridCol w:w="907"/>
        <w:gridCol w:w="1020"/>
        <w:gridCol w:w="1020"/>
        <w:gridCol w:w="907"/>
        <w:gridCol w:w="1020"/>
        <w:gridCol w:w="1020"/>
        <w:gridCol w:w="907"/>
        <w:gridCol w:w="1020"/>
      </w:tblGrid>
      <w:tr w:rsidR="00DC28D1" w:rsidRPr="0076406C" w14:paraId="48519281" w14:textId="77777777" w:rsidTr="001913FD">
        <w:trPr>
          <w:trHeight w:val="499"/>
        </w:trPr>
        <w:tc>
          <w:tcPr>
            <w:tcW w:w="1395" w:type="dxa"/>
            <w:tcBorders>
              <w:top w:val="single" w:sz="8" w:space="0" w:color="004E9E"/>
              <w:left w:val="single" w:sz="8" w:space="0" w:color="004E9E"/>
              <w:bottom w:val="single" w:sz="8" w:space="0" w:color="004E9E"/>
              <w:right w:val="single" w:sz="8" w:space="0" w:color="004E9E"/>
            </w:tcBorders>
            <w:vAlign w:val="center"/>
          </w:tcPr>
          <w:p w14:paraId="5A56C168" w14:textId="77777777" w:rsidR="00DC28D1" w:rsidRPr="0076406C" w:rsidRDefault="00413DC6">
            <w:pPr>
              <w:spacing w:after="0" w:line="259" w:lineRule="auto"/>
              <w:ind w:left="0" w:right="26" w:firstLine="0"/>
              <w:jc w:val="center"/>
              <w:rPr>
                <w:rFonts w:ascii="Calibri" w:hAnsi="Calibri" w:cs="Calibri"/>
              </w:rPr>
            </w:pPr>
            <w:r w:rsidRPr="0076406C">
              <w:rPr>
                <w:rFonts w:ascii="Calibri" w:hAnsi="Calibri" w:cs="Calibri"/>
                <w:b/>
              </w:rPr>
              <w:t>Dishes</w:t>
            </w:r>
          </w:p>
        </w:tc>
        <w:tc>
          <w:tcPr>
            <w:tcW w:w="1021" w:type="dxa"/>
            <w:tcBorders>
              <w:top w:val="single" w:sz="8" w:space="0" w:color="004E9E"/>
              <w:left w:val="single" w:sz="8" w:space="0" w:color="004E9E"/>
              <w:bottom w:val="single" w:sz="8" w:space="0" w:color="004E9E"/>
              <w:right w:val="single" w:sz="8" w:space="0" w:color="004E9E"/>
            </w:tcBorders>
          </w:tcPr>
          <w:p w14:paraId="4D46A186" w14:textId="77777777" w:rsidR="00DC28D1" w:rsidRPr="0076406C" w:rsidRDefault="00413DC6">
            <w:pPr>
              <w:spacing w:after="0" w:line="259" w:lineRule="auto"/>
              <w:ind w:left="55" w:firstLine="0"/>
              <w:rPr>
                <w:rFonts w:ascii="Calibri" w:hAnsi="Calibri" w:cs="Calibri"/>
              </w:rPr>
            </w:pPr>
            <w:r w:rsidRPr="0076406C">
              <w:rPr>
                <w:rFonts w:ascii="Calibri" w:hAnsi="Calibri" w:cs="Calibri"/>
                <w:noProof/>
                <w:lang w:bidi="ar-SA"/>
              </w:rPr>
              <w:drawing>
                <wp:inline distT="0" distB="0" distL="0" distR="0" wp14:anchorId="7BE5561B" wp14:editId="28253E2D">
                  <wp:extent cx="536448" cy="661416"/>
                  <wp:effectExtent l="0" t="0" r="0" b="0"/>
                  <wp:docPr id="145891" name="Picture 145891"/>
                  <wp:cNvGraphicFramePr/>
                  <a:graphic xmlns:a="http://schemas.openxmlformats.org/drawingml/2006/main">
                    <a:graphicData uri="http://schemas.openxmlformats.org/drawingml/2006/picture">
                      <pic:pic xmlns:pic="http://schemas.openxmlformats.org/drawingml/2006/picture">
                        <pic:nvPicPr>
                          <pic:cNvPr id="145891" name="Picture 145891"/>
                          <pic:cNvPicPr/>
                        </pic:nvPicPr>
                        <pic:blipFill>
                          <a:blip r:embed="rId103"/>
                          <a:stretch>
                            <a:fillRect/>
                          </a:stretch>
                        </pic:blipFill>
                        <pic:spPr>
                          <a:xfrm>
                            <a:off x="0" y="0"/>
                            <a:ext cx="536448" cy="661416"/>
                          </a:xfrm>
                          <a:prstGeom prst="rect">
                            <a:avLst/>
                          </a:prstGeom>
                        </pic:spPr>
                      </pic:pic>
                    </a:graphicData>
                  </a:graphic>
                </wp:inline>
              </w:drawing>
            </w:r>
          </w:p>
        </w:tc>
        <w:tc>
          <w:tcPr>
            <w:tcW w:w="1249" w:type="dxa"/>
            <w:tcBorders>
              <w:top w:val="single" w:sz="8" w:space="0" w:color="004E9E"/>
              <w:left w:val="single" w:sz="8" w:space="0" w:color="004E9E"/>
              <w:bottom w:val="single" w:sz="8" w:space="0" w:color="004E9E"/>
              <w:right w:val="single" w:sz="8" w:space="0" w:color="004E9E"/>
            </w:tcBorders>
          </w:tcPr>
          <w:p w14:paraId="29AF7D5A" w14:textId="77777777" w:rsidR="00DC28D1" w:rsidRPr="0076406C" w:rsidRDefault="00413DC6">
            <w:pPr>
              <w:spacing w:after="0" w:line="259" w:lineRule="auto"/>
              <w:ind w:left="137" w:firstLine="0"/>
              <w:rPr>
                <w:rFonts w:ascii="Calibri" w:hAnsi="Calibri" w:cs="Calibri"/>
              </w:rPr>
            </w:pPr>
            <w:r w:rsidRPr="0076406C">
              <w:rPr>
                <w:rFonts w:ascii="Calibri" w:hAnsi="Calibri" w:cs="Calibri"/>
                <w:noProof/>
                <w:lang w:bidi="ar-SA"/>
              </w:rPr>
              <w:drawing>
                <wp:inline distT="0" distB="0" distL="0" distR="0" wp14:anchorId="37CEFB45" wp14:editId="1A8A6561">
                  <wp:extent cx="584200" cy="622300"/>
                  <wp:effectExtent l="0" t="0" r="0" b="0"/>
                  <wp:docPr id="21300" name="Picture 21300"/>
                  <wp:cNvGraphicFramePr/>
                  <a:graphic xmlns:a="http://schemas.openxmlformats.org/drawingml/2006/main">
                    <a:graphicData uri="http://schemas.openxmlformats.org/drawingml/2006/picture">
                      <pic:pic xmlns:pic="http://schemas.openxmlformats.org/drawingml/2006/picture">
                        <pic:nvPicPr>
                          <pic:cNvPr id="21300" name="Picture 21300"/>
                          <pic:cNvPicPr/>
                        </pic:nvPicPr>
                        <pic:blipFill>
                          <a:blip r:embed="rId104"/>
                          <a:stretch>
                            <a:fillRect/>
                          </a:stretch>
                        </pic:blipFill>
                        <pic:spPr>
                          <a:xfrm>
                            <a:off x="0" y="0"/>
                            <a:ext cx="584200" cy="622300"/>
                          </a:xfrm>
                          <a:prstGeom prst="rect">
                            <a:avLst/>
                          </a:prstGeom>
                        </pic:spPr>
                      </pic:pic>
                    </a:graphicData>
                  </a:graphic>
                </wp:inline>
              </w:drawing>
            </w:r>
          </w:p>
        </w:tc>
        <w:tc>
          <w:tcPr>
            <w:tcW w:w="1476" w:type="dxa"/>
            <w:tcBorders>
              <w:top w:val="single" w:sz="8" w:space="0" w:color="004E9E"/>
              <w:left w:val="single" w:sz="8" w:space="0" w:color="004E9E"/>
              <w:bottom w:val="single" w:sz="8" w:space="0" w:color="004E9E"/>
              <w:right w:val="single" w:sz="8" w:space="0" w:color="004E9E"/>
            </w:tcBorders>
          </w:tcPr>
          <w:p w14:paraId="4C68C035" w14:textId="77777777" w:rsidR="00DC28D1" w:rsidRPr="0076406C" w:rsidRDefault="00413DC6">
            <w:pPr>
              <w:spacing w:after="0" w:line="259" w:lineRule="auto"/>
              <w:ind w:left="250" w:firstLine="0"/>
              <w:rPr>
                <w:rFonts w:ascii="Calibri" w:hAnsi="Calibri" w:cs="Calibri"/>
              </w:rPr>
            </w:pPr>
            <w:r w:rsidRPr="0076406C">
              <w:rPr>
                <w:rFonts w:ascii="Calibri" w:hAnsi="Calibri" w:cs="Calibri"/>
                <w:noProof/>
                <w:lang w:bidi="ar-SA"/>
              </w:rPr>
              <w:drawing>
                <wp:inline distT="0" distB="0" distL="0" distR="0" wp14:anchorId="4A5FEF83" wp14:editId="5D74540C">
                  <wp:extent cx="622300" cy="622300"/>
                  <wp:effectExtent l="0" t="0" r="0" b="0"/>
                  <wp:docPr id="21302" name="Picture 21302"/>
                  <wp:cNvGraphicFramePr/>
                  <a:graphic xmlns:a="http://schemas.openxmlformats.org/drawingml/2006/main">
                    <a:graphicData uri="http://schemas.openxmlformats.org/drawingml/2006/picture">
                      <pic:pic xmlns:pic="http://schemas.openxmlformats.org/drawingml/2006/picture">
                        <pic:nvPicPr>
                          <pic:cNvPr id="21302" name="Picture 21302"/>
                          <pic:cNvPicPr/>
                        </pic:nvPicPr>
                        <pic:blipFill>
                          <a:blip r:embed="rId105"/>
                          <a:stretch>
                            <a:fillRect/>
                          </a:stretch>
                        </pic:blipFill>
                        <pic:spPr>
                          <a:xfrm>
                            <a:off x="0" y="0"/>
                            <a:ext cx="622300" cy="622300"/>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69A29B46" w14:textId="77777777" w:rsidR="00DC28D1" w:rsidRPr="0076406C" w:rsidRDefault="00413DC6">
            <w:pPr>
              <w:spacing w:after="0" w:line="259" w:lineRule="auto"/>
              <w:ind w:left="9" w:firstLine="0"/>
              <w:rPr>
                <w:rFonts w:ascii="Calibri" w:hAnsi="Calibri" w:cs="Calibri"/>
              </w:rPr>
            </w:pPr>
            <w:r w:rsidRPr="0076406C">
              <w:rPr>
                <w:rFonts w:ascii="Calibri" w:hAnsi="Calibri" w:cs="Calibri"/>
                <w:noProof/>
                <w:lang w:bidi="ar-SA"/>
              </w:rPr>
              <w:drawing>
                <wp:inline distT="0" distB="0" distL="0" distR="0" wp14:anchorId="52C939EF" wp14:editId="0CC05D0B">
                  <wp:extent cx="530352" cy="423672"/>
                  <wp:effectExtent l="0" t="0" r="0" b="0"/>
                  <wp:docPr id="145892" name="Picture 145892"/>
                  <wp:cNvGraphicFramePr/>
                  <a:graphic xmlns:a="http://schemas.openxmlformats.org/drawingml/2006/main">
                    <a:graphicData uri="http://schemas.openxmlformats.org/drawingml/2006/picture">
                      <pic:pic xmlns:pic="http://schemas.openxmlformats.org/drawingml/2006/picture">
                        <pic:nvPicPr>
                          <pic:cNvPr id="145892" name="Picture 145892"/>
                          <pic:cNvPicPr/>
                        </pic:nvPicPr>
                        <pic:blipFill>
                          <a:blip r:embed="rId106"/>
                          <a:stretch>
                            <a:fillRect/>
                          </a:stretch>
                        </pic:blipFill>
                        <pic:spPr>
                          <a:xfrm>
                            <a:off x="0" y="0"/>
                            <a:ext cx="530352" cy="423672"/>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1E2BCD75" w14:textId="77777777" w:rsidR="00DC28D1" w:rsidRPr="0076406C" w:rsidRDefault="00413DC6">
            <w:pPr>
              <w:spacing w:after="0" w:line="259" w:lineRule="auto"/>
              <w:ind w:left="0" w:firstLine="0"/>
              <w:rPr>
                <w:rFonts w:ascii="Calibri" w:hAnsi="Calibri" w:cs="Calibri"/>
              </w:rPr>
            </w:pPr>
            <w:r w:rsidRPr="0076406C">
              <w:rPr>
                <w:rFonts w:ascii="Calibri" w:hAnsi="Calibri" w:cs="Calibri"/>
                <w:noProof/>
                <w:lang w:bidi="ar-SA"/>
              </w:rPr>
              <w:drawing>
                <wp:inline distT="0" distB="0" distL="0" distR="0" wp14:anchorId="4ABE32F5" wp14:editId="7DB5B12C">
                  <wp:extent cx="543335" cy="456401"/>
                  <wp:effectExtent l="0" t="0" r="0" b="0"/>
                  <wp:docPr id="21306" name="Picture 21306"/>
                  <wp:cNvGraphicFramePr/>
                  <a:graphic xmlns:a="http://schemas.openxmlformats.org/drawingml/2006/main">
                    <a:graphicData uri="http://schemas.openxmlformats.org/drawingml/2006/picture">
                      <pic:pic xmlns:pic="http://schemas.openxmlformats.org/drawingml/2006/picture">
                        <pic:nvPicPr>
                          <pic:cNvPr id="21306" name="Picture 21306"/>
                          <pic:cNvPicPr/>
                        </pic:nvPicPr>
                        <pic:blipFill>
                          <a:blip r:embed="rId107"/>
                          <a:stretch>
                            <a:fillRect/>
                          </a:stretch>
                        </pic:blipFill>
                        <pic:spPr>
                          <a:xfrm>
                            <a:off x="0" y="0"/>
                            <a:ext cx="543335" cy="456401"/>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1175D31B" w14:textId="77777777" w:rsidR="00DC28D1" w:rsidRPr="0076406C" w:rsidRDefault="00413DC6">
            <w:pPr>
              <w:spacing w:after="0" w:line="259" w:lineRule="auto"/>
              <w:ind w:left="9" w:firstLine="0"/>
              <w:rPr>
                <w:rFonts w:ascii="Calibri" w:hAnsi="Calibri" w:cs="Calibri"/>
              </w:rPr>
            </w:pPr>
            <w:r w:rsidRPr="0076406C">
              <w:rPr>
                <w:rFonts w:ascii="Calibri" w:hAnsi="Calibri" w:cs="Calibri"/>
                <w:noProof/>
                <w:lang w:bidi="ar-SA"/>
              </w:rPr>
              <w:drawing>
                <wp:inline distT="0" distB="0" distL="0" distR="0" wp14:anchorId="3E5AF2D3" wp14:editId="42225CA6">
                  <wp:extent cx="533705" cy="449987"/>
                  <wp:effectExtent l="0" t="0" r="0" b="0"/>
                  <wp:docPr id="21308" name="Picture 21308"/>
                  <wp:cNvGraphicFramePr/>
                  <a:graphic xmlns:a="http://schemas.openxmlformats.org/drawingml/2006/main">
                    <a:graphicData uri="http://schemas.openxmlformats.org/drawingml/2006/picture">
                      <pic:pic xmlns:pic="http://schemas.openxmlformats.org/drawingml/2006/picture">
                        <pic:nvPicPr>
                          <pic:cNvPr id="21308" name="Picture 21308"/>
                          <pic:cNvPicPr/>
                        </pic:nvPicPr>
                        <pic:blipFill>
                          <a:blip r:embed="rId108"/>
                          <a:stretch>
                            <a:fillRect/>
                          </a:stretch>
                        </pic:blipFill>
                        <pic:spPr>
                          <a:xfrm>
                            <a:off x="0" y="0"/>
                            <a:ext cx="533705" cy="449987"/>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70305EDD" w14:textId="77777777" w:rsidR="00DC28D1" w:rsidRPr="0076406C" w:rsidRDefault="00413DC6">
            <w:pPr>
              <w:spacing w:after="0" w:line="259" w:lineRule="auto"/>
              <w:ind w:left="83" w:firstLine="0"/>
              <w:rPr>
                <w:rFonts w:ascii="Calibri" w:hAnsi="Calibri" w:cs="Calibri"/>
              </w:rPr>
            </w:pPr>
            <w:r w:rsidRPr="0076406C">
              <w:rPr>
                <w:rFonts w:ascii="Calibri" w:hAnsi="Calibri" w:cs="Calibri"/>
                <w:noProof/>
                <w:lang w:bidi="ar-SA"/>
              </w:rPr>
              <w:drawing>
                <wp:inline distT="0" distB="0" distL="0" distR="0" wp14:anchorId="3B491789" wp14:editId="7E18A454">
                  <wp:extent cx="445008" cy="594360"/>
                  <wp:effectExtent l="0" t="0" r="0" b="0"/>
                  <wp:docPr id="145893" name="Picture 145893"/>
                  <wp:cNvGraphicFramePr/>
                  <a:graphic xmlns:a="http://schemas.openxmlformats.org/drawingml/2006/main">
                    <a:graphicData uri="http://schemas.openxmlformats.org/drawingml/2006/picture">
                      <pic:pic xmlns:pic="http://schemas.openxmlformats.org/drawingml/2006/picture">
                        <pic:nvPicPr>
                          <pic:cNvPr id="145893" name="Picture 145893"/>
                          <pic:cNvPicPr/>
                        </pic:nvPicPr>
                        <pic:blipFill>
                          <a:blip r:embed="rId109"/>
                          <a:stretch>
                            <a:fillRect/>
                          </a:stretch>
                        </pic:blipFill>
                        <pic:spPr>
                          <a:xfrm>
                            <a:off x="0" y="0"/>
                            <a:ext cx="445008" cy="59436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0AB43D00" w14:textId="77777777" w:rsidR="00DC28D1" w:rsidRPr="0076406C" w:rsidRDefault="00413DC6">
            <w:pPr>
              <w:spacing w:after="0" w:line="259" w:lineRule="auto"/>
              <w:ind w:left="12" w:firstLine="0"/>
              <w:rPr>
                <w:rFonts w:ascii="Calibri" w:hAnsi="Calibri" w:cs="Calibri"/>
              </w:rPr>
            </w:pPr>
            <w:r w:rsidRPr="0076406C">
              <w:rPr>
                <w:rFonts w:ascii="Calibri" w:hAnsi="Calibri" w:cs="Calibri"/>
                <w:noProof/>
                <w:lang w:bidi="ar-SA"/>
              </w:rPr>
              <w:drawing>
                <wp:inline distT="0" distB="0" distL="0" distR="0" wp14:anchorId="12652840" wp14:editId="4DC5CAEF">
                  <wp:extent cx="584200" cy="330200"/>
                  <wp:effectExtent l="0" t="0" r="0" b="0"/>
                  <wp:docPr id="21312" name="Picture 21312"/>
                  <wp:cNvGraphicFramePr/>
                  <a:graphic xmlns:a="http://schemas.openxmlformats.org/drawingml/2006/main">
                    <a:graphicData uri="http://schemas.openxmlformats.org/drawingml/2006/picture">
                      <pic:pic xmlns:pic="http://schemas.openxmlformats.org/drawingml/2006/picture">
                        <pic:nvPicPr>
                          <pic:cNvPr id="21312" name="Picture 21312"/>
                          <pic:cNvPicPr/>
                        </pic:nvPicPr>
                        <pic:blipFill>
                          <a:blip r:embed="rId110"/>
                          <a:stretch>
                            <a:fillRect/>
                          </a:stretch>
                        </pic:blipFill>
                        <pic:spPr>
                          <a:xfrm>
                            <a:off x="0" y="0"/>
                            <a:ext cx="584200" cy="3302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3F94CE17" w14:textId="77777777" w:rsidR="00DC28D1" w:rsidRPr="0076406C" w:rsidRDefault="00413DC6">
            <w:pPr>
              <w:spacing w:after="0" w:line="259" w:lineRule="auto"/>
              <w:ind w:left="116" w:firstLine="0"/>
              <w:rPr>
                <w:rFonts w:ascii="Calibri" w:hAnsi="Calibri" w:cs="Calibri"/>
              </w:rPr>
            </w:pPr>
            <w:r w:rsidRPr="0076406C">
              <w:rPr>
                <w:rFonts w:ascii="Calibri" w:hAnsi="Calibri" w:cs="Calibri"/>
                <w:noProof/>
                <w:lang w:bidi="ar-SA"/>
              </w:rPr>
              <w:drawing>
                <wp:inline distT="0" distB="0" distL="0" distR="0" wp14:anchorId="380708B1" wp14:editId="00E54E4A">
                  <wp:extent cx="457200" cy="431800"/>
                  <wp:effectExtent l="0" t="0" r="0" b="0"/>
                  <wp:docPr id="21314" name="Picture 21314"/>
                  <wp:cNvGraphicFramePr/>
                  <a:graphic xmlns:a="http://schemas.openxmlformats.org/drawingml/2006/main">
                    <a:graphicData uri="http://schemas.openxmlformats.org/drawingml/2006/picture">
                      <pic:pic xmlns:pic="http://schemas.openxmlformats.org/drawingml/2006/picture">
                        <pic:nvPicPr>
                          <pic:cNvPr id="21314" name="Picture 21314"/>
                          <pic:cNvPicPr/>
                        </pic:nvPicPr>
                        <pic:blipFill>
                          <a:blip r:embed="rId111"/>
                          <a:stretch>
                            <a:fillRect/>
                          </a:stretch>
                        </pic:blipFill>
                        <pic:spPr>
                          <a:xfrm>
                            <a:off x="0" y="0"/>
                            <a:ext cx="457200" cy="431800"/>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4AB31ED3" w14:textId="77777777" w:rsidR="00DC28D1" w:rsidRPr="0076406C" w:rsidRDefault="00413DC6">
            <w:pPr>
              <w:spacing w:after="0" w:line="259" w:lineRule="auto"/>
              <w:ind w:left="16" w:firstLine="0"/>
              <w:rPr>
                <w:rFonts w:ascii="Calibri" w:hAnsi="Calibri" w:cs="Calibri"/>
              </w:rPr>
            </w:pPr>
            <w:r w:rsidRPr="0076406C">
              <w:rPr>
                <w:rFonts w:ascii="Calibri" w:hAnsi="Calibri" w:cs="Calibri"/>
                <w:noProof/>
                <w:lang w:bidi="ar-SA"/>
              </w:rPr>
              <w:drawing>
                <wp:inline distT="0" distB="0" distL="0" distR="0" wp14:anchorId="77F91424" wp14:editId="2986B02D">
                  <wp:extent cx="520700" cy="508000"/>
                  <wp:effectExtent l="0" t="0" r="0" b="0"/>
                  <wp:docPr id="21316" name="Picture 21316"/>
                  <wp:cNvGraphicFramePr/>
                  <a:graphic xmlns:a="http://schemas.openxmlformats.org/drawingml/2006/main">
                    <a:graphicData uri="http://schemas.openxmlformats.org/drawingml/2006/picture">
                      <pic:pic xmlns:pic="http://schemas.openxmlformats.org/drawingml/2006/picture">
                        <pic:nvPicPr>
                          <pic:cNvPr id="21316" name="Picture 21316"/>
                          <pic:cNvPicPr/>
                        </pic:nvPicPr>
                        <pic:blipFill>
                          <a:blip r:embed="rId112"/>
                          <a:stretch>
                            <a:fillRect/>
                          </a:stretch>
                        </pic:blipFill>
                        <pic:spPr>
                          <a:xfrm>
                            <a:off x="0" y="0"/>
                            <a:ext cx="520700" cy="5080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54B24FA8" w14:textId="77777777" w:rsidR="00DC28D1" w:rsidRPr="0076406C" w:rsidRDefault="00413DC6">
            <w:pPr>
              <w:spacing w:after="0" w:line="259" w:lineRule="auto"/>
              <w:ind w:left="71" w:firstLine="0"/>
              <w:rPr>
                <w:rFonts w:ascii="Calibri" w:hAnsi="Calibri" w:cs="Calibri"/>
              </w:rPr>
            </w:pPr>
            <w:r w:rsidRPr="0076406C">
              <w:rPr>
                <w:rFonts w:ascii="Calibri" w:hAnsi="Calibri" w:cs="Calibri"/>
                <w:noProof/>
                <w:lang w:bidi="ar-SA"/>
              </w:rPr>
              <w:drawing>
                <wp:inline distT="0" distB="0" distL="0" distR="0" wp14:anchorId="2F21808C" wp14:editId="334D384D">
                  <wp:extent cx="533400" cy="508000"/>
                  <wp:effectExtent l="0" t="0" r="0" b="0"/>
                  <wp:docPr id="21318" name="Picture 21318"/>
                  <wp:cNvGraphicFramePr/>
                  <a:graphic xmlns:a="http://schemas.openxmlformats.org/drawingml/2006/main">
                    <a:graphicData uri="http://schemas.openxmlformats.org/drawingml/2006/picture">
                      <pic:pic xmlns:pic="http://schemas.openxmlformats.org/drawingml/2006/picture">
                        <pic:nvPicPr>
                          <pic:cNvPr id="21318" name="Picture 21318"/>
                          <pic:cNvPicPr/>
                        </pic:nvPicPr>
                        <pic:blipFill>
                          <a:blip r:embed="rId113"/>
                          <a:stretch>
                            <a:fillRect/>
                          </a:stretch>
                        </pic:blipFill>
                        <pic:spPr>
                          <a:xfrm>
                            <a:off x="0" y="0"/>
                            <a:ext cx="533400" cy="5080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57A6B30D" w14:textId="77777777" w:rsidR="00DC28D1" w:rsidRPr="0076406C" w:rsidRDefault="00413DC6">
            <w:pPr>
              <w:spacing w:after="0" w:line="259" w:lineRule="auto"/>
              <w:ind w:left="32" w:firstLine="0"/>
              <w:rPr>
                <w:rFonts w:ascii="Calibri" w:hAnsi="Calibri" w:cs="Calibri"/>
              </w:rPr>
            </w:pPr>
            <w:r w:rsidRPr="0076406C">
              <w:rPr>
                <w:rFonts w:ascii="Calibri" w:hAnsi="Calibri" w:cs="Calibri"/>
                <w:noProof/>
                <w:lang w:bidi="ar-SA"/>
              </w:rPr>
              <w:drawing>
                <wp:inline distT="0" distB="0" distL="0" distR="0" wp14:anchorId="3475B9B7" wp14:editId="23626FDC">
                  <wp:extent cx="588264" cy="493776"/>
                  <wp:effectExtent l="0" t="0" r="0" b="0"/>
                  <wp:docPr id="145894" name="Picture 145894"/>
                  <wp:cNvGraphicFramePr/>
                  <a:graphic xmlns:a="http://schemas.openxmlformats.org/drawingml/2006/main">
                    <a:graphicData uri="http://schemas.openxmlformats.org/drawingml/2006/picture">
                      <pic:pic xmlns:pic="http://schemas.openxmlformats.org/drawingml/2006/picture">
                        <pic:nvPicPr>
                          <pic:cNvPr id="145894" name="Picture 145894"/>
                          <pic:cNvPicPr/>
                        </pic:nvPicPr>
                        <pic:blipFill>
                          <a:blip r:embed="rId114"/>
                          <a:stretch>
                            <a:fillRect/>
                          </a:stretch>
                        </pic:blipFill>
                        <pic:spPr>
                          <a:xfrm>
                            <a:off x="0" y="0"/>
                            <a:ext cx="588264" cy="493776"/>
                          </a:xfrm>
                          <a:prstGeom prst="rect">
                            <a:avLst/>
                          </a:prstGeom>
                        </pic:spPr>
                      </pic:pic>
                    </a:graphicData>
                  </a:graphic>
                </wp:inline>
              </w:drawing>
            </w:r>
          </w:p>
        </w:tc>
        <w:tc>
          <w:tcPr>
            <w:tcW w:w="907" w:type="dxa"/>
            <w:tcBorders>
              <w:top w:val="single" w:sz="8" w:space="0" w:color="004E9E"/>
              <w:left w:val="single" w:sz="8" w:space="0" w:color="004E9E"/>
              <w:bottom w:val="single" w:sz="8" w:space="0" w:color="004E9E"/>
              <w:right w:val="single" w:sz="8" w:space="0" w:color="004E9E"/>
            </w:tcBorders>
          </w:tcPr>
          <w:p w14:paraId="312FDD74" w14:textId="77777777" w:rsidR="00DC28D1" w:rsidRPr="0076406C" w:rsidRDefault="00413DC6">
            <w:pPr>
              <w:spacing w:after="0" w:line="259" w:lineRule="auto"/>
              <w:ind w:left="9" w:firstLine="0"/>
              <w:rPr>
                <w:rFonts w:ascii="Calibri" w:hAnsi="Calibri" w:cs="Calibri"/>
              </w:rPr>
            </w:pPr>
            <w:r w:rsidRPr="0076406C">
              <w:rPr>
                <w:rFonts w:ascii="Calibri" w:hAnsi="Calibri" w:cs="Calibri"/>
                <w:noProof/>
                <w:lang w:bidi="ar-SA"/>
              </w:rPr>
              <w:drawing>
                <wp:inline distT="0" distB="0" distL="0" distR="0" wp14:anchorId="1269FE40" wp14:editId="074BA0FD">
                  <wp:extent cx="520700" cy="508000"/>
                  <wp:effectExtent l="0" t="0" r="0" b="0"/>
                  <wp:docPr id="21322" name="Picture 21322"/>
                  <wp:cNvGraphicFramePr/>
                  <a:graphic xmlns:a="http://schemas.openxmlformats.org/drawingml/2006/main">
                    <a:graphicData uri="http://schemas.openxmlformats.org/drawingml/2006/picture">
                      <pic:pic xmlns:pic="http://schemas.openxmlformats.org/drawingml/2006/picture">
                        <pic:nvPicPr>
                          <pic:cNvPr id="21322" name="Picture 21322"/>
                          <pic:cNvPicPr/>
                        </pic:nvPicPr>
                        <pic:blipFill>
                          <a:blip r:embed="rId115"/>
                          <a:stretch>
                            <a:fillRect/>
                          </a:stretch>
                        </pic:blipFill>
                        <pic:spPr>
                          <a:xfrm>
                            <a:off x="0" y="0"/>
                            <a:ext cx="520700" cy="508000"/>
                          </a:xfrm>
                          <a:prstGeom prst="rect">
                            <a:avLst/>
                          </a:prstGeom>
                        </pic:spPr>
                      </pic:pic>
                    </a:graphicData>
                  </a:graphic>
                </wp:inline>
              </w:drawing>
            </w:r>
          </w:p>
        </w:tc>
        <w:tc>
          <w:tcPr>
            <w:tcW w:w="1020" w:type="dxa"/>
            <w:tcBorders>
              <w:top w:val="single" w:sz="8" w:space="0" w:color="004E9E"/>
              <w:left w:val="single" w:sz="8" w:space="0" w:color="004E9E"/>
              <w:bottom w:val="single" w:sz="8" w:space="0" w:color="004E9E"/>
              <w:right w:val="single" w:sz="8" w:space="0" w:color="004E9E"/>
            </w:tcBorders>
          </w:tcPr>
          <w:p w14:paraId="144F7BEB" w14:textId="77777777" w:rsidR="00DC28D1" w:rsidRPr="0076406C" w:rsidRDefault="00413DC6">
            <w:pPr>
              <w:spacing w:after="0" w:line="259" w:lineRule="auto"/>
              <w:ind w:left="101" w:firstLine="0"/>
              <w:rPr>
                <w:rFonts w:ascii="Calibri" w:hAnsi="Calibri" w:cs="Calibri"/>
              </w:rPr>
            </w:pPr>
            <w:r w:rsidRPr="0076406C">
              <w:rPr>
                <w:rFonts w:ascii="Calibri" w:hAnsi="Calibri" w:cs="Calibri"/>
                <w:noProof/>
                <w:lang w:bidi="ar-SA"/>
              </w:rPr>
              <w:drawing>
                <wp:inline distT="0" distB="0" distL="0" distR="0" wp14:anchorId="7B6BC52D" wp14:editId="7078432F">
                  <wp:extent cx="521209" cy="600456"/>
                  <wp:effectExtent l="0" t="0" r="0" b="0"/>
                  <wp:docPr id="145895" name="Picture 145895"/>
                  <wp:cNvGraphicFramePr/>
                  <a:graphic xmlns:a="http://schemas.openxmlformats.org/drawingml/2006/main">
                    <a:graphicData uri="http://schemas.openxmlformats.org/drawingml/2006/picture">
                      <pic:pic xmlns:pic="http://schemas.openxmlformats.org/drawingml/2006/picture">
                        <pic:nvPicPr>
                          <pic:cNvPr id="145895" name="Picture 145895"/>
                          <pic:cNvPicPr/>
                        </pic:nvPicPr>
                        <pic:blipFill>
                          <a:blip r:embed="rId116"/>
                          <a:stretch>
                            <a:fillRect/>
                          </a:stretch>
                        </pic:blipFill>
                        <pic:spPr>
                          <a:xfrm>
                            <a:off x="0" y="0"/>
                            <a:ext cx="521209" cy="600456"/>
                          </a:xfrm>
                          <a:prstGeom prst="rect">
                            <a:avLst/>
                          </a:prstGeom>
                        </pic:spPr>
                      </pic:pic>
                    </a:graphicData>
                  </a:graphic>
                </wp:inline>
              </w:drawing>
            </w:r>
          </w:p>
        </w:tc>
      </w:tr>
      <w:tr w:rsidR="001913FD" w:rsidRPr="0076406C" w14:paraId="435693C6" w14:textId="77777777" w:rsidTr="001913FD">
        <w:trPr>
          <w:trHeight w:val="1145"/>
        </w:trPr>
        <w:tc>
          <w:tcPr>
            <w:tcW w:w="1395" w:type="dxa"/>
            <w:tcBorders>
              <w:top w:val="single" w:sz="8" w:space="0" w:color="004E9E"/>
              <w:left w:val="single" w:sz="8" w:space="0" w:color="004E9E"/>
              <w:bottom w:val="single" w:sz="8" w:space="0" w:color="004E9E"/>
              <w:right w:val="single" w:sz="8" w:space="0" w:color="004E9E"/>
            </w:tcBorders>
            <w:shd w:val="clear" w:color="auto" w:fill="F0F4DA"/>
          </w:tcPr>
          <w:p w14:paraId="7C6E382D"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shd w:val="clear" w:color="auto" w:fill="F0F4DA"/>
          </w:tcPr>
          <w:p w14:paraId="2B6E03F8" w14:textId="77777777" w:rsidR="00DC28D1" w:rsidRPr="0076406C" w:rsidRDefault="00413DC6">
            <w:pPr>
              <w:spacing w:after="0" w:line="259" w:lineRule="auto"/>
              <w:ind w:left="126" w:firstLine="0"/>
              <w:rPr>
                <w:rFonts w:ascii="Calibri" w:hAnsi="Calibri" w:cs="Calibri"/>
              </w:rPr>
            </w:pPr>
            <w:r w:rsidRPr="0076406C">
              <w:rPr>
                <w:rFonts w:ascii="Calibri" w:eastAsia="Calibri" w:hAnsi="Calibri" w:cs="Calibri"/>
                <w:b/>
              </w:rPr>
              <w:t>Celery</w:t>
            </w:r>
          </w:p>
        </w:tc>
        <w:tc>
          <w:tcPr>
            <w:tcW w:w="1249" w:type="dxa"/>
            <w:tcBorders>
              <w:top w:val="single" w:sz="8" w:space="0" w:color="004E9E"/>
              <w:left w:val="single" w:sz="8" w:space="0" w:color="004E9E"/>
              <w:bottom w:val="single" w:sz="8" w:space="0" w:color="004E9E"/>
              <w:right w:val="single" w:sz="8" w:space="0" w:color="004E9E"/>
            </w:tcBorders>
            <w:shd w:val="clear" w:color="auto" w:fill="F0F4DA"/>
          </w:tcPr>
          <w:p w14:paraId="369B110B" w14:textId="77777777" w:rsidR="00DC28D1" w:rsidRPr="0076406C" w:rsidRDefault="00413DC6">
            <w:pPr>
              <w:spacing w:after="0" w:line="295" w:lineRule="auto"/>
              <w:ind w:left="0" w:firstLine="0"/>
              <w:jc w:val="center"/>
              <w:rPr>
                <w:rFonts w:ascii="Calibri" w:hAnsi="Calibri" w:cs="Calibri"/>
              </w:rPr>
            </w:pPr>
            <w:r w:rsidRPr="0076406C">
              <w:rPr>
                <w:rFonts w:ascii="Calibri" w:eastAsia="Calibri" w:hAnsi="Calibri" w:cs="Calibri"/>
                <w:b/>
              </w:rPr>
              <w:t xml:space="preserve">Cereals containing </w:t>
            </w:r>
          </w:p>
          <w:p w14:paraId="75E9A590" w14:textId="77777777" w:rsidR="00DC28D1" w:rsidRPr="0076406C" w:rsidRDefault="00413DC6">
            <w:pPr>
              <w:spacing w:after="0" w:line="259" w:lineRule="auto"/>
              <w:ind w:left="185" w:firstLine="0"/>
              <w:rPr>
                <w:rFonts w:ascii="Calibri" w:hAnsi="Calibri" w:cs="Calibri"/>
              </w:rPr>
            </w:pPr>
            <w:r w:rsidRPr="0076406C">
              <w:rPr>
                <w:rFonts w:ascii="Calibri" w:eastAsia="Calibri" w:hAnsi="Calibri" w:cs="Calibri"/>
                <w:b/>
              </w:rPr>
              <w:t>gluten*</w:t>
            </w:r>
          </w:p>
        </w:tc>
        <w:tc>
          <w:tcPr>
            <w:tcW w:w="1476" w:type="dxa"/>
            <w:tcBorders>
              <w:top w:val="single" w:sz="8" w:space="0" w:color="004E9E"/>
              <w:left w:val="single" w:sz="8" w:space="0" w:color="004E9E"/>
              <w:bottom w:val="single" w:sz="8" w:space="0" w:color="004E9E"/>
              <w:right w:val="single" w:sz="8" w:space="0" w:color="004E9E"/>
            </w:tcBorders>
            <w:shd w:val="clear" w:color="auto" w:fill="F0F4DA"/>
          </w:tcPr>
          <w:p w14:paraId="1F818BF6" w14:textId="77777777" w:rsidR="00DC28D1" w:rsidRPr="0076406C" w:rsidRDefault="00413DC6">
            <w:pPr>
              <w:spacing w:after="0" w:line="259" w:lineRule="auto"/>
              <w:ind w:left="32" w:firstLine="0"/>
              <w:jc w:val="both"/>
              <w:rPr>
                <w:rFonts w:ascii="Calibri" w:hAnsi="Calibri" w:cs="Calibri"/>
              </w:rPr>
            </w:pPr>
            <w:r w:rsidRPr="0076406C">
              <w:rPr>
                <w:rFonts w:ascii="Calibri" w:eastAsia="Calibri" w:hAnsi="Calibri" w:cs="Calibri"/>
                <w:b/>
              </w:rPr>
              <w:t>Crustaceans</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47E31F94" w14:textId="77777777" w:rsidR="00DC28D1" w:rsidRPr="0076406C" w:rsidRDefault="00413DC6">
            <w:pPr>
              <w:spacing w:after="0" w:line="259" w:lineRule="auto"/>
              <w:ind w:left="159" w:firstLine="0"/>
              <w:rPr>
                <w:rFonts w:ascii="Calibri" w:hAnsi="Calibri" w:cs="Calibri"/>
              </w:rPr>
            </w:pPr>
            <w:r w:rsidRPr="0076406C">
              <w:rPr>
                <w:rFonts w:ascii="Calibri" w:eastAsia="Calibri" w:hAnsi="Calibri" w:cs="Calibri"/>
                <w:b/>
              </w:rPr>
              <w:t>Eggs</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6F3F47FB" w14:textId="77777777" w:rsidR="00DC28D1" w:rsidRPr="0076406C" w:rsidRDefault="00413DC6">
            <w:pPr>
              <w:spacing w:after="0" w:line="259" w:lineRule="auto"/>
              <w:ind w:left="193" w:firstLine="0"/>
              <w:rPr>
                <w:rFonts w:ascii="Calibri" w:hAnsi="Calibri" w:cs="Calibri"/>
              </w:rPr>
            </w:pPr>
            <w:r w:rsidRPr="0076406C">
              <w:rPr>
                <w:rFonts w:ascii="Calibri" w:eastAsia="Calibri" w:hAnsi="Calibri" w:cs="Calibri"/>
                <w:b/>
              </w:rPr>
              <w:t>Fish</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69B95281" w14:textId="77777777" w:rsidR="00DC28D1" w:rsidRPr="0076406C" w:rsidRDefault="00413DC6">
            <w:pPr>
              <w:spacing w:after="0" w:line="259" w:lineRule="auto"/>
              <w:ind w:left="118" w:firstLine="0"/>
              <w:rPr>
                <w:rFonts w:ascii="Calibri" w:hAnsi="Calibri" w:cs="Calibri"/>
              </w:rPr>
            </w:pPr>
            <w:r w:rsidRPr="0076406C">
              <w:rPr>
                <w:rFonts w:ascii="Calibri" w:eastAsia="Calibri" w:hAnsi="Calibri" w:cs="Calibri"/>
                <w:b/>
              </w:rPr>
              <w:t>Lupin</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059F157B" w14:textId="77777777" w:rsidR="00DC28D1" w:rsidRPr="0076406C" w:rsidRDefault="00413DC6">
            <w:pPr>
              <w:spacing w:after="0" w:line="259" w:lineRule="auto"/>
              <w:ind w:left="189" w:firstLine="0"/>
              <w:rPr>
                <w:rFonts w:ascii="Calibri" w:hAnsi="Calibri" w:cs="Calibri"/>
              </w:rPr>
            </w:pPr>
            <w:r w:rsidRPr="0076406C">
              <w:rPr>
                <w:rFonts w:ascii="Calibri" w:eastAsia="Calibri" w:hAnsi="Calibri" w:cs="Calibri"/>
                <w:b/>
              </w:rPr>
              <w:t>Milk</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4307B167" w14:textId="77777777" w:rsidR="00DC28D1" w:rsidRPr="0076406C" w:rsidRDefault="00413DC6">
            <w:pPr>
              <w:spacing w:after="0" w:line="259" w:lineRule="auto"/>
              <w:ind w:left="55" w:firstLine="0"/>
              <w:jc w:val="both"/>
              <w:rPr>
                <w:rFonts w:ascii="Calibri" w:hAnsi="Calibri" w:cs="Calibri"/>
              </w:rPr>
            </w:pPr>
            <w:r w:rsidRPr="0076406C">
              <w:rPr>
                <w:rFonts w:ascii="Calibri" w:eastAsia="Calibri" w:hAnsi="Calibri" w:cs="Calibri"/>
                <w:b/>
              </w:rPr>
              <w:t>Mollusc</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192D8C38" w14:textId="77777777" w:rsidR="00DC28D1" w:rsidRPr="0076406C" w:rsidRDefault="00413DC6">
            <w:pPr>
              <w:spacing w:after="0" w:line="259" w:lineRule="auto"/>
              <w:ind w:left="33" w:firstLine="0"/>
              <w:jc w:val="both"/>
              <w:rPr>
                <w:rFonts w:ascii="Calibri" w:hAnsi="Calibri" w:cs="Calibri"/>
              </w:rPr>
            </w:pPr>
            <w:r w:rsidRPr="0076406C">
              <w:rPr>
                <w:rFonts w:ascii="Calibri" w:eastAsia="Calibri" w:hAnsi="Calibri" w:cs="Calibri"/>
                <w:b/>
              </w:rPr>
              <w:t>Mustard</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036904FB" w14:textId="77777777" w:rsidR="00DC28D1" w:rsidRPr="0076406C" w:rsidRDefault="00413DC6">
            <w:pPr>
              <w:spacing w:after="0" w:line="259" w:lineRule="auto"/>
              <w:ind w:left="128" w:firstLine="0"/>
              <w:rPr>
                <w:rFonts w:ascii="Calibri" w:hAnsi="Calibri" w:cs="Calibri"/>
              </w:rPr>
            </w:pPr>
            <w:r w:rsidRPr="0076406C">
              <w:rPr>
                <w:rFonts w:ascii="Calibri" w:eastAsia="Calibri" w:hAnsi="Calibri" w:cs="Calibri"/>
                <w:b/>
              </w:rPr>
              <w:t>Nuts</w:t>
            </w:r>
            <w:r w:rsidRPr="0076406C">
              <w:rPr>
                <w:rFonts w:ascii="Calibri" w:eastAsia="Calibri" w:hAnsi="Calibri" w:cs="Calibri"/>
                <w:b/>
                <w:sz w:val="22"/>
                <w:vertAlign w:val="superscript"/>
              </w:rPr>
              <w:t>†</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6EF0D358" w14:textId="77777777" w:rsidR="00DC28D1" w:rsidRPr="0076406C" w:rsidRDefault="00413DC6">
            <w:pPr>
              <w:spacing w:after="0" w:line="259" w:lineRule="auto"/>
              <w:ind w:left="38" w:firstLine="0"/>
              <w:jc w:val="both"/>
              <w:rPr>
                <w:rFonts w:ascii="Calibri" w:hAnsi="Calibri" w:cs="Calibri"/>
              </w:rPr>
            </w:pPr>
            <w:r w:rsidRPr="0076406C">
              <w:rPr>
                <w:rFonts w:ascii="Calibri" w:eastAsia="Calibri" w:hAnsi="Calibri" w:cs="Calibri"/>
                <w:b/>
              </w:rPr>
              <w:t>Peanuts</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27E8BFB8"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Sesame seeds</w:t>
            </w:r>
          </w:p>
        </w:tc>
        <w:tc>
          <w:tcPr>
            <w:tcW w:w="907" w:type="dxa"/>
            <w:tcBorders>
              <w:top w:val="single" w:sz="8" w:space="0" w:color="004E9E"/>
              <w:left w:val="single" w:sz="8" w:space="0" w:color="004E9E"/>
              <w:bottom w:val="single" w:sz="8" w:space="0" w:color="004E9E"/>
              <w:right w:val="single" w:sz="8" w:space="0" w:color="004E9E"/>
            </w:tcBorders>
            <w:shd w:val="clear" w:color="auto" w:fill="F0F4DA"/>
          </w:tcPr>
          <w:p w14:paraId="270FCD49" w14:textId="77777777" w:rsidR="00DC28D1" w:rsidRPr="0076406C" w:rsidRDefault="00413DC6">
            <w:pPr>
              <w:spacing w:after="0" w:line="259" w:lineRule="auto"/>
              <w:ind w:left="168" w:firstLine="0"/>
              <w:rPr>
                <w:rFonts w:ascii="Calibri" w:hAnsi="Calibri" w:cs="Calibri"/>
              </w:rPr>
            </w:pPr>
            <w:r w:rsidRPr="0076406C">
              <w:rPr>
                <w:rFonts w:ascii="Calibri" w:eastAsia="Calibri" w:hAnsi="Calibri" w:cs="Calibri"/>
                <w:b/>
              </w:rPr>
              <w:t>Soya</w:t>
            </w:r>
          </w:p>
        </w:tc>
        <w:tc>
          <w:tcPr>
            <w:tcW w:w="1020" w:type="dxa"/>
            <w:tcBorders>
              <w:top w:val="single" w:sz="8" w:space="0" w:color="004E9E"/>
              <w:left w:val="single" w:sz="8" w:space="0" w:color="004E9E"/>
              <w:bottom w:val="single" w:sz="8" w:space="0" w:color="004E9E"/>
              <w:right w:val="single" w:sz="8" w:space="0" w:color="004E9E"/>
            </w:tcBorders>
            <w:shd w:val="clear" w:color="auto" w:fill="F0F4DA"/>
          </w:tcPr>
          <w:p w14:paraId="24434263"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Sulphur Dioxide</w:t>
            </w:r>
          </w:p>
        </w:tc>
      </w:tr>
      <w:tr w:rsidR="00DC28D1" w:rsidRPr="0076406C" w14:paraId="581CCCB3" w14:textId="77777777" w:rsidTr="001913FD">
        <w:trPr>
          <w:trHeight w:val="235"/>
        </w:trPr>
        <w:tc>
          <w:tcPr>
            <w:tcW w:w="1395" w:type="dxa"/>
            <w:tcBorders>
              <w:top w:val="single" w:sz="8" w:space="0" w:color="004E9E"/>
              <w:left w:val="single" w:sz="8" w:space="0" w:color="004E9E"/>
              <w:bottom w:val="single" w:sz="8" w:space="0" w:color="004E9E"/>
              <w:right w:val="single" w:sz="8" w:space="0" w:color="004E9E"/>
            </w:tcBorders>
          </w:tcPr>
          <w:p w14:paraId="6B6FFB87" w14:textId="77777777" w:rsidR="00DC28D1" w:rsidRPr="001913FD" w:rsidRDefault="00413DC6">
            <w:pPr>
              <w:spacing w:after="0" w:line="259" w:lineRule="auto"/>
              <w:ind w:left="28" w:firstLine="0"/>
              <w:rPr>
                <w:rFonts w:ascii="Calibri" w:hAnsi="Calibri" w:cs="Calibri"/>
                <w:sz w:val="18"/>
                <w:szCs w:val="18"/>
              </w:rPr>
            </w:pPr>
            <w:r w:rsidRPr="001913FD">
              <w:rPr>
                <w:rFonts w:ascii="Calibri" w:eastAsia="Calibri" w:hAnsi="Calibri" w:cs="Calibri"/>
                <w:b/>
                <w:color w:val="D0D0CF"/>
                <w:sz w:val="18"/>
                <w:szCs w:val="18"/>
              </w:rPr>
              <w:t>Tuna Salad [example]</w:t>
            </w:r>
          </w:p>
        </w:tc>
        <w:tc>
          <w:tcPr>
            <w:tcW w:w="1021" w:type="dxa"/>
            <w:tcBorders>
              <w:top w:val="single" w:sz="8" w:space="0" w:color="004E9E"/>
              <w:left w:val="single" w:sz="8" w:space="0" w:color="004E9E"/>
              <w:bottom w:val="single" w:sz="8" w:space="0" w:color="004E9E"/>
              <w:right w:val="single" w:sz="8" w:space="0" w:color="004E9E"/>
            </w:tcBorders>
            <w:vAlign w:val="center"/>
          </w:tcPr>
          <w:p w14:paraId="421159C3" w14:textId="46E7D930" w:rsidR="00DC28D1" w:rsidRPr="001913FD" w:rsidRDefault="001913FD">
            <w:pPr>
              <w:spacing w:after="0" w:line="259" w:lineRule="auto"/>
              <w:ind w:left="298"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1249" w:type="dxa"/>
            <w:tcBorders>
              <w:top w:val="single" w:sz="8" w:space="0" w:color="004E9E"/>
              <w:left w:val="single" w:sz="8" w:space="0" w:color="004E9E"/>
              <w:bottom w:val="single" w:sz="8" w:space="0" w:color="004E9E"/>
              <w:right w:val="single" w:sz="8" w:space="0" w:color="004E9E"/>
            </w:tcBorders>
          </w:tcPr>
          <w:p w14:paraId="2EAD6116" w14:textId="77777777" w:rsidR="00DC28D1" w:rsidRPr="001913FD" w:rsidRDefault="00DC28D1">
            <w:pPr>
              <w:spacing w:after="160" w:line="259" w:lineRule="auto"/>
              <w:ind w:left="0" w:firstLine="0"/>
              <w:rPr>
                <w:rFonts w:ascii="Calibri" w:hAnsi="Calibri" w:cs="Calibri"/>
                <w:sz w:val="18"/>
                <w:szCs w:val="18"/>
              </w:rPr>
            </w:pPr>
          </w:p>
        </w:tc>
        <w:tc>
          <w:tcPr>
            <w:tcW w:w="1476" w:type="dxa"/>
            <w:tcBorders>
              <w:top w:val="single" w:sz="8" w:space="0" w:color="004E9E"/>
              <w:left w:val="single" w:sz="8" w:space="0" w:color="004E9E"/>
              <w:bottom w:val="single" w:sz="8" w:space="0" w:color="004E9E"/>
              <w:right w:val="single" w:sz="8" w:space="0" w:color="004E9E"/>
            </w:tcBorders>
          </w:tcPr>
          <w:p w14:paraId="4C725B43" w14:textId="77777777" w:rsidR="00DC28D1" w:rsidRPr="001913FD" w:rsidRDefault="00DC28D1">
            <w:pPr>
              <w:spacing w:after="160" w:line="259" w:lineRule="auto"/>
              <w:ind w:left="0" w:firstLine="0"/>
              <w:rPr>
                <w:rFonts w:ascii="Calibri" w:hAnsi="Calibri" w:cs="Calibri"/>
                <w:sz w:val="18"/>
                <w:szCs w:val="18"/>
              </w:rPr>
            </w:pPr>
          </w:p>
        </w:tc>
        <w:tc>
          <w:tcPr>
            <w:tcW w:w="907" w:type="dxa"/>
            <w:tcBorders>
              <w:top w:val="single" w:sz="8" w:space="0" w:color="004E9E"/>
              <w:left w:val="single" w:sz="8" w:space="0" w:color="004E9E"/>
              <w:bottom w:val="single" w:sz="8" w:space="0" w:color="004E9E"/>
              <w:right w:val="single" w:sz="8" w:space="0" w:color="004E9E"/>
            </w:tcBorders>
            <w:vAlign w:val="center"/>
          </w:tcPr>
          <w:p w14:paraId="5A24041D" w14:textId="6F07EF20" w:rsidR="00DC28D1" w:rsidRPr="001913FD" w:rsidRDefault="001913FD">
            <w:pPr>
              <w:spacing w:after="0" w:line="259" w:lineRule="auto"/>
              <w:ind w:left="241"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907" w:type="dxa"/>
            <w:tcBorders>
              <w:top w:val="single" w:sz="8" w:space="0" w:color="004E9E"/>
              <w:left w:val="single" w:sz="8" w:space="0" w:color="004E9E"/>
              <w:bottom w:val="single" w:sz="8" w:space="0" w:color="004E9E"/>
              <w:right w:val="single" w:sz="8" w:space="0" w:color="004E9E"/>
            </w:tcBorders>
            <w:vAlign w:val="center"/>
          </w:tcPr>
          <w:p w14:paraId="32BEA028" w14:textId="665A5F54" w:rsidR="00DC28D1" w:rsidRPr="001913FD" w:rsidRDefault="001913FD">
            <w:pPr>
              <w:spacing w:after="0" w:line="259" w:lineRule="auto"/>
              <w:ind w:left="241"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907" w:type="dxa"/>
            <w:tcBorders>
              <w:top w:val="single" w:sz="8" w:space="0" w:color="004E9E"/>
              <w:left w:val="single" w:sz="8" w:space="0" w:color="004E9E"/>
              <w:bottom w:val="single" w:sz="8" w:space="0" w:color="004E9E"/>
              <w:right w:val="single" w:sz="8" w:space="0" w:color="004E9E"/>
            </w:tcBorders>
          </w:tcPr>
          <w:p w14:paraId="5612ED48" w14:textId="77777777" w:rsidR="00DC28D1" w:rsidRPr="001913FD" w:rsidRDefault="00DC28D1">
            <w:pPr>
              <w:spacing w:after="160" w:line="259" w:lineRule="auto"/>
              <w:ind w:left="0" w:firstLine="0"/>
              <w:rPr>
                <w:rFonts w:ascii="Calibri" w:hAnsi="Calibri" w:cs="Calibri"/>
                <w:sz w:val="18"/>
                <w:szCs w:val="18"/>
              </w:rPr>
            </w:pPr>
          </w:p>
        </w:tc>
        <w:tc>
          <w:tcPr>
            <w:tcW w:w="907" w:type="dxa"/>
            <w:tcBorders>
              <w:top w:val="single" w:sz="8" w:space="0" w:color="004E9E"/>
              <w:left w:val="single" w:sz="8" w:space="0" w:color="004E9E"/>
              <w:bottom w:val="single" w:sz="8" w:space="0" w:color="004E9E"/>
              <w:right w:val="single" w:sz="8" w:space="0" w:color="004E9E"/>
            </w:tcBorders>
            <w:vAlign w:val="center"/>
          </w:tcPr>
          <w:p w14:paraId="2F25B953" w14:textId="33CA10CC" w:rsidR="00DC28D1" w:rsidRPr="001913FD" w:rsidRDefault="001913FD">
            <w:pPr>
              <w:spacing w:after="0" w:line="259" w:lineRule="auto"/>
              <w:ind w:left="241"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1020" w:type="dxa"/>
            <w:tcBorders>
              <w:top w:val="single" w:sz="8" w:space="0" w:color="004E9E"/>
              <w:left w:val="single" w:sz="8" w:space="0" w:color="004E9E"/>
              <w:bottom w:val="single" w:sz="8" w:space="0" w:color="004E9E"/>
              <w:right w:val="single" w:sz="8" w:space="0" w:color="004E9E"/>
            </w:tcBorders>
          </w:tcPr>
          <w:p w14:paraId="55437AA5"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vAlign w:val="center"/>
          </w:tcPr>
          <w:p w14:paraId="18C4EF73" w14:textId="2F6D17B3" w:rsidR="00DC28D1" w:rsidRPr="001913FD" w:rsidRDefault="001913FD">
            <w:pPr>
              <w:spacing w:after="0" w:line="259" w:lineRule="auto"/>
              <w:ind w:left="298" w:firstLine="0"/>
              <w:jc w:val="both"/>
              <w:rPr>
                <w:rFonts w:ascii="Calibri" w:hAnsi="Calibri" w:cs="Calibri"/>
                <w:sz w:val="18"/>
                <w:szCs w:val="18"/>
              </w:rPr>
            </w:pPr>
            <w:r w:rsidRPr="001913FD">
              <w:rPr>
                <w:rFonts w:ascii="Calibri" w:eastAsia="Wingdings 2" w:hAnsi="Calibri" w:cs="Calibri"/>
                <w:color w:val="D0D0CF"/>
                <w:sz w:val="18"/>
                <w:szCs w:val="18"/>
              </w:rPr>
              <w:sym w:font="Wingdings" w:char="F0FC"/>
            </w:r>
          </w:p>
        </w:tc>
        <w:tc>
          <w:tcPr>
            <w:tcW w:w="907" w:type="dxa"/>
            <w:tcBorders>
              <w:top w:val="single" w:sz="8" w:space="0" w:color="004E9E"/>
              <w:left w:val="single" w:sz="8" w:space="0" w:color="004E9E"/>
              <w:bottom w:val="single" w:sz="8" w:space="0" w:color="004E9E"/>
              <w:right w:val="single" w:sz="8" w:space="0" w:color="004E9E"/>
            </w:tcBorders>
          </w:tcPr>
          <w:p w14:paraId="5622CAA5"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tcPr>
          <w:p w14:paraId="0FC4FACE"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tcPr>
          <w:p w14:paraId="12D662AB" w14:textId="77777777" w:rsidR="00DC28D1" w:rsidRPr="001913FD" w:rsidRDefault="00DC28D1">
            <w:pPr>
              <w:spacing w:after="160" w:line="259" w:lineRule="auto"/>
              <w:ind w:left="0" w:firstLine="0"/>
              <w:rPr>
                <w:rFonts w:ascii="Calibri" w:hAnsi="Calibri" w:cs="Calibri"/>
                <w:sz w:val="18"/>
                <w:szCs w:val="18"/>
              </w:rPr>
            </w:pPr>
          </w:p>
        </w:tc>
        <w:tc>
          <w:tcPr>
            <w:tcW w:w="907" w:type="dxa"/>
            <w:tcBorders>
              <w:top w:val="single" w:sz="8" w:space="0" w:color="004E9E"/>
              <w:left w:val="single" w:sz="8" w:space="0" w:color="004E9E"/>
              <w:bottom w:val="single" w:sz="8" w:space="0" w:color="004E9E"/>
              <w:right w:val="single" w:sz="8" w:space="0" w:color="004E9E"/>
            </w:tcBorders>
          </w:tcPr>
          <w:p w14:paraId="4593E594" w14:textId="77777777" w:rsidR="00DC28D1" w:rsidRPr="001913FD" w:rsidRDefault="00DC28D1">
            <w:pPr>
              <w:spacing w:after="160" w:line="259" w:lineRule="auto"/>
              <w:ind w:left="0" w:firstLine="0"/>
              <w:rPr>
                <w:rFonts w:ascii="Calibri" w:hAnsi="Calibri" w:cs="Calibri"/>
                <w:sz w:val="18"/>
                <w:szCs w:val="18"/>
              </w:rPr>
            </w:pPr>
          </w:p>
        </w:tc>
        <w:tc>
          <w:tcPr>
            <w:tcW w:w="1020" w:type="dxa"/>
            <w:tcBorders>
              <w:top w:val="single" w:sz="8" w:space="0" w:color="004E9E"/>
              <w:left w:val="single" w:sz="8" w:space="0" w:color="004E9E"/>
              <w:bottom w:val="single" w:sz="8" w:space="0" w:color="004E9E"/>
              <w:right w:val="single" w:sz="8" w:space="0" w:color="004E9E"/>
            </w:tcBorders>
          </w:tcPr>
          <w:p w14:paraId="55DB4617" w14:textId="77777777" w:rsidR="00DC28D1" w:rsidRPr="001913FD" w:rsidRDefault="00DC28D1">
            <w:pPr>
              <w:spacing w:after="160" w:line="259" w:lineRule="auto"/>
              <w:ind w:left="0" w:firstLine="0"/>
              <w:rPr>
                <w:rFonts w:ascii="Calibri" w:hAnsi="Calibri" w:cs="Calibri"/>
                <w:sz w:val="18"/>
                <w:szCs w:val="18"/>
              </w:rPr>
            </w:pPr>
          </w:p>
        </w:tc>
      </w:tr>
      <w:tr w:rsidR="00DC28D1" w:rsidRPr="0076406C" w14:paraId="69AB3203" w14:textId="77777777" w:rsidTr="001913FD">
        <w:trPr>
          <w:trHeight w:val="15"/>
        </w:trPr>
        <w:tc>
          <w:tcPr>
            <w:tcW w:w="1395" w:type="dxa"/>
            <w:tcBorders>
              <w:top w:val="single" w:sz="8" w:space="0" w:color="004E9E"/>
              <w:left w:val="single" w:sz="8" w:space="0" w:color="004E9E"/>
              <w:bottom w:val="single" w:sz="8" w:space="0" w:color="004E9E"/>
              <w:right w:val="single" w:sz="8" w:space="0" w:color="004E9E"/>
            </w:tcBorders>
          </w:tcPr>
          <w:p w14:paraId="63E5E1E4"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0517D321"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7E0B50A8"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13223BAA"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3579B56"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2EEFD05"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56D8D4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6D2666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0AFC72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276EF9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07D15875"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053B3EA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CDE237E"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0104686D"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2126D44C" w14:textId="77777777" w:rsidR="00DC28D1" w:rsidRPr="0076406C" w:rsidRDefault="00DC28D1">
            <w:pPr>
              <w:spacing w:after="160" w:line="259" w:lineRule="auto"/>
              <w:ind w:left="0" w:firstLine="0"/>
              <w:rPr>
                <w:rFonts w:ascii="Calibri" w:hAnsi="Calibri" w:cs="Calibri"/>
              </w:rPr>
            </w:pPr>
          </w:p>
        </w:tc>
      </w:tr>
      <w:tr w:rsidR="00DC28D1" w:rsidRPr="0076406C" w14:paraId="35D1CC87" w14:textId="77777777" w:rsidTr="001913FD">
        <w:trPr>
          <w:trHeight w:val="525"/>
        </w:trPr>
        <w:tc>
          <w:tcPr>
            <w:tcW w:w="1395" w:type="dxa"/>
            <w:tcBorders>
              <w:top w:val="single" w:sz="8" w:space="0" w:color="004E9E"/>
              <w:left w:val="single" w:sz="8" w:space="0" w:color="004E9E"/>
              <w:bottom w:val="single" w:sz="8" w:space="0" w:color="004E9E"/>
              <w:right w:val="single" w:sz="8" w:space="0" w:color="004E9E"/>
            </w:tcBorders>
          </w:tcPr>
          <w:p w14:paraId="67AA9097"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1579DDCE"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7F3EDF5B"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2A0B96C1"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9A324C9"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2C6EF1D"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4CFF8F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98DDB03"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5217FB6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D1454E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0098AB2"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591A7673"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73F04EC"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7ACC831"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A8906AC" w14:textId="77777777" w:rsidR="00DC28D1" w:rsidRPr="0076406C" w:rsidRDefault="00DC28D1">
            <w:pPr>
              <w:spacing w:after="160" w:line="259" w:lineRule="auto"/>
              <w:ind w:left="0" w:firstLine="0"/>
              <w:rPr>
                <w:rFonts w:ascii="Calibri" w:hAnsi="Calibri" w:cs="Calibri"/>
              </w:rPr>
            </w:pPr>
          </w:p>
        </w:tc>
      </w:tr>
      <w:tr w:rsidR="00DC28D1" w:rsidRPr="0076406C" w14:paraId="0E681098"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4CA01AED"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3535E5AB"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6FB8965A"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176CF49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9F0A62A"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30237A84"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C1FEAF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F8553AE"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8E8072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08679EA4"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0A3DBEE4"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DD0E4FA"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51ED34D8"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4111D3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F9A52D1" w14:textId="77777777" w:rsidR="00DC28D1" w:rsidRPr="0076406C" w:rsidRDefault="00DC28D1">
            <w:pPr>
              <w:spacing w:after="160" w:line="259" w:lineRule="auto"/>
              <w:ind w:left="0" w:firstLine="0"/>
              <w:rPr>
                <w:rFonts w:ascii="Calibri" w:hAnsi="Calibri" w:cs="Calibri"/>
              </w:rPr>
            </w:pPr>
          </w:p>
        </w:tc>
      </w:tr>
      <w:tr w:rsidR="00DC28D1" w:rsidRPr="0076406C" w14:paraId="2FFA1595"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495143A7"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4D9D2C7E"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21C0BAE9"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79CF4E0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0F0D356"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1E842AA"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65244F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D2D2721"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842DD94"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83B4044"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41D782D"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998196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B139A6C"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A1813CC"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8BC6EF9" w14:textId="77777777" w:rsidR="00DC28D1" w:rsidRPr="0076406C" w:rsidRDefault="00DC28D1">
            <w:pPr>
              <w:spacing w:after="160" w:line="259" w:lineRule="auto"/>
              <w:ind w:left="0" w:firstLine="0"/>
              <w:rPr>
                <w:rFonts w:ascii="Calibri" w:hAnsi="Calibri" w:cs="Calibri"/>
              </w:rPr>
            </w:pPr>
          </w:p>
        </w:tc>
      </w:tr>
      <w:tr w:rsidR="00DC28D1" w:rsidRPr="0076406C" w14:paraId="787E5523"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281AC7C7"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266EDE2F"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064E7018"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0A2EF2F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62C4BBE"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2C629995"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DAAAFA3"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7820D721"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EEA01CE"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253F635"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3A1915D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6F6790A0"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3243AD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4FF144F5"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5EF4D88" w14:textId="77777777" w:rsidR="00DC28D1" w:rsidRPr="0076406C" w:rsidRDefault="00DC28D1">
            <w:pPr>
              <w:spacing w:after="160" w:line="259" w:lineRule="auto"/>
              <w:ind w:left="0" w:firstLine="0"/>
              <w:rPr>
                <w:rFonts w:ascii="Calibri" w:hAnsi="Calibri" w:cs="Calibri"/>
              </w:rPr>
            </w:pPr>
          </w:p>
        </w:tc>
      </w:tr>
      <w:tr w:rsidR="00DC28D1" w:rsidRPr="0076406C" w14:paraId="1F4DCE5E" w14:textId="77777777" w:rsidTr="001913FD">
        <w:trPr>
          <w:trHeight w:val="540"/>
        </w:trPr>
        <w:tc>
          <w:tcPr>
            <w:tcW w:w="1395" w:type="dxa"/>
            <w:tcBorders>
              <w:top w:val="single" w:sz="8" w:space="0" w:color="004E9E"/>
              <w:left w:val="single" w:sz="8" w:space="0" w:color="004E9E"/>
              <w:bottom w:val="single" w:sz="8" w:space="0" w:color="004E9E"/>
              <w:right w:val="single" w:sz="8" w:space="0" w:color="004E9E"/>
            </w:tcBorders>
          </w:tcPr>
          <w:p w14:paraId="21950DF0" w14:textId="77777777" w:rsidR="00DC28D1" w:rsidRPr="0076406C" w:rsidRDefault="00DC28D1">
            <w:pPr>
              <w:spacing w:after="160" w:line="259" w:lineRule="auto"/>
              <w:ind w:left="0" w:firstLine="0"/>
              <w:rPr>
                <w:rFonts w:ascii="Calibri" w:hAnsi="Calibri" w:cs="Calibri"/>
              </w:rPr>
            </w:pPr>
          </w:p>
        </w:tc>
        <w:tc>
          <w:tcPr>
            <w:tcW w:w="1021" w:type="dxa"/>
            <w:tcBorders>
              <w:top w:val="single" w:sz="8" w:space="0" w:color="004E9E"/>
              <w:left w:val="single" w:sz="8" w:space="0" w:color="004E9E"/>
              <w:bottom w:val="single" w:sz="8" w:space="0" w:color="004E9E"/>
              <w:right w:val="single" w:sz="8" w:space="0" w:color="004E9E"/>
            </w:tcBorders>
          </w:tcPr>
          <w:p w14:paraId="6E446B27" w14:textId="77777777" w:rsidR="00DC28D1" w:rsidRPr="0076406C" w:rsidRDefault="00DC28D1">
            <w:pPr>
              <w:spacing w:after="160" w:line="259" w:lineRule="auto"/>
              <w:ind w:left="0" w:firstLine="0"/>
              <w:rPr>
                <w:rFonts w:ascii="Calibri" w:hAnsi="Calibri" w:cs="Calibri"/>
              </w:rPr>
            </w:pPr>
          </w:p>
        </w:tc>
        <w:tc>
          <w:tcPr>
            <w:tcW w:w="1249" w:type="dxa"/>
            <w:tcBorders>
              <w:top w:val="single" w:sz="8" w:space="0" w:color="004E9E"/>
              <w:left w:val="single" w:sz="8" w:space="0" w:color="004E9E"/>
              <w:bottom w:val="single" w:sz="8" w:space="0" w:color="004E9E"/>
              <w:right w:val="single" w:sz="8" w:space="0" w:color="004E9E"/>
            </w:tcBorders>
          </w:tcPr>
          <w:p w14:paraId="51CFB57F" w14:textId="77777777" w:rsidR="00DC28D1" w:rsidRPr="0076406C" w:rsidRDefault="00DC28D1">
            <w:pPr>
              <w:spacing w:after="160" w:line="259" w:lineRule="auto"/>
              <w:ind w:left="0" w:firstLine="0"/>
              <w:rPr>
                <w:rFonts w:ascii="Calibri" w:hAnsi="Calibri" w:cs="Calibri"/>
              </w:rPr>
            </w:pPr>
          </w:p>
        </w:tc>
        <w:tc>
          <w:tcPr>
            <w:tcW w:w="1476" w:type="dxa"/>
            <w:tcBorders>
              <w:top w:val="single" w:sz="8" w:space="0" w:color="004E9E"/>
              <w:left w:val="single" w:sz="8" w:space="0" w:color="004E9E"/>
              <w:bottom w:val="single" w:sz="8" w:space="0" w:color="004E9E"/>
              <w:right w:val="single" w:sz="8" w:space="0" w:color="004E9E"/>
            </w:tcBorders>
          </w:tcPr>
          <w:p w14:paraId="2872AC91"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25311F0"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7E4072B"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1F3D46F"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6229A207"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7239E279"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1B2266E"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1A792826"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3505F9A5"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4146FF7D" w14:textId="77777777" w:rsidR="00DC28D1" w:rsidRPr="0076406C" w:rsidRDefault="00DC28D1">
            <w:pPr>
              <w:spacing w:after="160" w:line="259" w:lineRule="auto"/>
              <w:ind w:left="0" w:firstLine="0"/>
              <w:rPr>
                <w:rFonts w:ascii="Calibri" w:hAnsi="Calibri" w:cs="Calibri"/>
              </w:rPr>
            </w:pPr>
          </w:p>
        </w:tc>
        <w:tc>
          <w:tcPr>
            <w:tcW w:w="907" w:type="dxa"/>
            <w:tcBorders>
              <w:top w:val="single" w:sz="8" w:space="0" w:color="004E9E"/>
              <w:left w:val="single" w:sz="8" w:space="0" w:color="004E9E"/>
              <w:bottom w:val="single" w:sz="8" w:space="0" w:color="004E9E"/>
              <w:right w:val="single" w:sz="8" w:space="0" w:color="004E9E"/>
            </w:tcBorders>
          </w:tcPr>
          <w:p w14:paraId="5BC4425D" w14:textId="77777777" w:rsidR="00DC28D1" w:rsidRPr="0076406C" w:rsidRDefault="00DC28D1">
            <w:pPr>
              <w:spacing w:after="160" w:line="259" w:lineRule="auto"/>
              <w:ind w:left="0" w:firstLine="0"/>
              <w:rPr>
                <w:rFonts w:ascii="Calibri" w:hAnsi="Calibri" w:cs="Calibri"/>
              </w:rPr>
            </w:pPr>
          </w:p>
        </w:tc>
        <w:tc>
          <w:tcPr>
            <w:tcW w:w="1020" w:type="dxa"/>
            <w:tcBorders>
              <w:top w:val="single" w:sz="8" w:space="0" w:color="004E9E"/>
              <w:left w:val="single" w:sz="8" w:space="0" w:color="004E9E"/>
              <w:bottom w:val="single" w:sz="8" w:space="0" w:color="004E9E"/>
              <w:right w:val="single" w:sz="8" w:space="0" w:color="004E9E"/>
            </w:tcBorders>
          </w:tcPr>
          <w:p w14:paraId="1332CF77" w14:textId="77777777" w:rsidR="00DC28D1" w:rsidRPr="0076406C" w:rsidRDefault="00DC28D1">
            <w:pPr>
              <w:spacing w:after="160" w:line="259" w:lineRule="auto"/>
              <w:ind w:left="0" w:firstLine="0"/>
              <w:rPr>
                <w:rFonts w:ascii="Calibri" w:hAnsi="Calibri" w:cs="Calibri"/>
              </w:rPr>
            </w:pPr>
          </w:p>
        </w:tc>
      </w:tr>
    </w:tbl>
    <w:p w14:paraId="06F2A03A" w14:textId="77777777" w:rsidR="00DC28D1" w:rsidRPr="0076406C" w:rsidRDefault="00413DC6" w:rsidP="00FC3099">
      <w:pPr>
        <w:pStyle w:val="Heading3"/>
      </w:pPr>
      <w:r w:rsidRPr="0076406C">
        <w:t>Dishes and their allergen content (Note – Please state the name of the cereal(s) containing gluten* and/or the name of the nut(s)</w:t>
      </w:r>
      <w:r w:rsidRPr="0076406C">
        <w:rPr>
          <w:vertAlign w:val="superscript"/>
        </w:rPr>
        <w:t>†</w:t>
      </w:r>
      <w:r w:rsidRPr="0076406C">
        <w:t>)</w:t>
      </w:r>
    </w:p>
    <w:p w14:paraId="24F98DC4" w14:textId="77777777" w:rsidR="00DC28D1" w:rsidRPr="0076406C" w:rsidRDefault="00413DC6">
      <w:pPr>
        <w:spacing w:after="8"/>
        <w:ind w:left="10"/>
        <w:rPr>
          <w:rFonts w:ascii="Calibri" w:hAnsi="Calibri" w:cs="Calibri"/>
        </w:rPr>
      </w:pPr>
      <w:r w:rsidRPr="0076406C">
        <w:rPr>
          <w:rFonts w:ascii="Calibri" w:hAnsi="Calibri" w:cs="Calibri"/>
        </w:rPr>
        <w:t xml:space="preserve">Review date:                                                    Reviewed by: </w:t>
      </w:r>
    </w:p>
    <w:p w14:paraId="63A8BB46" w14:textId="3EFCB5BD" w:rsidR="00DC28D1" w:rsidRPr="0076406C" w:rsidRDefault="00413DC6" w:rsidP="001913FD">
      <w:pPr>
        <w:spacing w:after="530"/>
        <w:ind w:left="10"/>
        <w:rPr>
          <w:rFonts w:ascii="Calibri" w:hAnsi="Calibri" w:cs="Calibri"/>
        </w:rPr>
        <w:sectPr w:rsidR="00DC28D1" w:rsidRPr="0076406C">
          <w:headerReference w:type="even" r:id="rId117"/>
          <w:headerReference w:type="default" r:id="rId118"/>
          <w:footerReference w:type="even" r:id="rId119"/>
          <w:footerReference w:type="default" r:id="rId120"/>
          <w:headerReference w:type="first" r:id="rId121"/>
          <w:footerReference w:type="first" r:id="rId122"/>
          <w:pgSz w:w="16838" w:h="11906" w:orient="landscape"/>
          <w:pgMar w:top="1812" w:right="567" w:bottom="204" w:left="567" w:header="340" w:footer="720" w:gutter="0"/>
          <w:cols w:space="720"/>
        </w:sectPr>
      </w:pPr>
      <w:r w:rsidRPr="0076406C">
        <w:rPr>
          <w:rFonts w:ascii="Calibri" w:hAnsi="Calibri" w:cs="Calibri"/>
        </w:rPr>
        <w:t xml:space="preserve">You can find this template, including more information at </w:t>
      </w:r>
      <w:hyperlink r:id="rId123" w:history="1">
        <w:r w:rsidR="001913FD" w:rsidRPr="002C413C">
          <w:rPr>
            <w:rStyle w:val="Hyperlink"/>
            <w:rFonts w:ascii="Calibri" w:hAnsi="Calibri" w:cs="Calibri"/>
          </w:rPr>
          <w:t>www.food.gov.uk/allergy-guidance</w:t>
        </w:r>
      </w:hyperlink>
      <w:r w:rsidR="001913FD">
        <w:rPr>
          <w:rFonts w:ascii="Calibri" w:hAnsi="Calibri" w:cs="Calibri"/>
        </w:rPr>
        <w:t xml:space="preserve"> </w:t>
      </w:r>
    </w:p>
    <w:p w14:paraId="5B255361" w14:textId="07B7425C" w:rsidR="00DC28D1" w:rsidRPr="0076406C" w:rsidRDefault="001913FD" w:rsidP="0064000B">
      <w:pPr>
        <w:pStyle w:val="Heading2"/>
      </w:pPr>
      <w:bookmarkStart w:id="43" w:name="_Toc233617446"/>
      <w:r w:rsidRPr="0076406C">
        <w:lastRenderedPageBreak/>
        <w:t>Allergen Management House Rules</w:t>
      </w:r>
      <w:bookmarkEnd w:id="43"/>
    </w:p>
    <w:p w14:paraId="41FCA01B" w14:textId="77777777" w:rsidR="00DC28D1" w:rsidRPr="0076406C" w:rsidRDefault="00413DC6">
      <w:pPr>
        <w:spacing w:after="0"/>
        <w:ind w:left="10"/>
        <w:rPr>
          <w:rFonts w:ascii="Calibri" w:hAnsi="Calibri" w:cs="Calibri"/>
        </w:rPr>
      </w:pPr>
      <w:r w:rsidRPr="0076406C">
        <w:rPr>
          <w:rFonts w:ascii="Calibri" w:hAnsi="Calibri" w:cs="Calibri"/>
        </w:rPr>
        <w:t>Enter a statement of your Allergen Management House Rules in the table below:</w:t>
      </w:r>
    </w:p>
    <w:tbl>
      <w:tblPr>
        <w:tblStyle w:val="TableGrid"/>
        <w:tblW w:w="10752" w:type="dxa"/>
        <w:tblInd w:w="10" w:type="dxa"/>
        <w:tblCellMar>
          <w:left w:w="85" w:type="dxa"/>
          <w:right w:w="115" w:type="dxa"/>
        </w:tblCellMar>
        <w:tblLook w:val="04A0" w:firstRow="1" w:lastRow="0" w:firstColumn="1" w:lastColumn="0" w:noHBand="0" w:noVBand="1"/>
      </w:tblPr>
      <w:tblGrid>
        <w:gridCol w:w="3099"/>
        <w:gridCol w:w="3363"/>
        <w:gridCol w:w="3231"/>
        <w:gridCol w:w="1059"/>
      </w:tblGrid>
      <w:tr w:rsidR="00DC28D1" w:rsidRPr="0076406C" w14:paraId="24D7566F" w14:textId="77777777" w:rsidTr="001913FD">
        <w:trPr>
          <w:trHeight w:val="60"/>
        </w:trPr>
        <w:tc>
          <w:tcPr>
            <w:tcW w:w="10752" w:type="dxa"/>
            <w:gridSpan w:val="4"/>
            <w:tcBorders>
              <w:top w:val="single" w:sz="8" w:space="0" w:color="004E9E"/>
              <w:left w:val="single" w:sz="8" w:space="0" w:color="004E9E"/>
              <w:bottom w:val="single" w:sz="8" w:space="0" w:color="004E9E"/>
              <w:right w:val="single" w:sz="8" w:space="0" w:color="004E9E"/>
            </w:tcBorders>
            <w:shd w:val="clear" w:color="auto" w:fill="E8EAF7"/>
            <w:vAlign w:val="center"/>
          </w:tcPr>
          <w:p w14:paraId="13970CEB" w14:textId="77777777" w:rsidR="00DC28D1" w:rsidRPr="0076406C" w:rsidRDefault="00413DC6">
            <w:pPr>
              <w:spacing w:after="0" w:line="259" w:lineRule="auto"/>
              <w:ind w:left="2" w:firstLine="0"/>
              <w:jc w:val="center"/>
              <w:rPr>
                <w:rFonts w:ascii="Calibri" w:hAnsi="Calibri" w:cs="Calibri"/>
              </w:rPr>
            </w:pPr>
            <w:r w:rsidRPr="0076406C">
              <w:rPr>
                <w:rFonts w:ascii="Calibri" w:eastAsia="Calibri" w:hAnsi="Calibri" w:cs="Calibri"/>
                <w:b/>
                <w:color w:val="004E9E"/>
              </w:rPr>
              <w:t xml:space="preserve"> Describe your Control Measures and Critical Limits and the Monitoring including frequency</w:t>
            </w:r>
          </w:p>
        </w:tc>
      </w:tr>
      <w:tr w:rsidR="00DC28D1" w:rsidRPr="0076406C" w14:paraId="7C975016"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741BA99A"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Deliveries and labels</w:t>
            </w:r>
          </w:p>
        </w:tc>
        <w:tc>
          <w:tcPr>
            <w:tcW w:w="7653" w:type="dxa"/>
            <w:gridSpan w:val="3"/>
            <w:tcBorders>
              <w:top w:val="single" w:sz="8" w:space="0" w:color="004E9E"/>
              <w:left w:val="single" w:sz="8" w:space="0" w:color="004E9E"/>
              <w:bottom w:val="single" w:sz="8" w:space="0" w:color="004E9E"/>
              <w:right w:val="single" w:sz="8" w:space="0" w:color="004E9E"/>
            </w:tcBorders>
          </w:tcPr>
          <w:p w14:paraId="64466B82" w14:textId="77777777" w:rsidR="00DC28D1" w:rsidRPr="0076406C" w:rsidRDefault="00DC28D1">
            <w:pPr>
              <w:spacing w:after="160" w:line="259" w:lineRule="auto"/>
              <w:ind w:left="0" w:firstLine="0"/>
              <w:rPr>
                <w:rFonts w:ascii="Calibri" w:hAnsi="Calibri" w:cs="Calibri"/>
              </w:rPr>
            </w:pPr>
          </w:p>
        </w:tc>
      </w:tr>
      <w:tr w:rsidR="00DC28D1" w:rsidRPr="0076406C" w14:paraId="6D4EB3C4"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53E8517B"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Storage</w:t>
            </w:r>
          </w:p>
        </w:tc>
        <w:tc>
          <w:tcPr>
            <w:tcW w:w="7653" w:type="dxa"/>
            <w:gridSpan w:val="3"/>
            <w:tcBorders>
              <w:top w:val="single" w:sz="8" w:space="0" w:color="004E9E"/>
              <w:left w:val="single" w:sz="8" w:space="0" w:color="004E9E"/>
              <w:bottom w:val="single" w:sz="8" w:space="0" w:color="004E9E"/>
              <w:right w:val="single" w:sz="8" w:space="0" w:color="004E9E"/>
            </w:tcBorders>
          </w:tcPr>
          <w:p w14:paraId="128AAE55" w14:textId="77777777" w:rsidR="00DC28D1" w:rsidRPr="0076406C" w:rsidRDefault="00DC28D1">
            <w:pPr>
              <w:spacing w:after="160" w:line="259" w:lineRule="auto"/>
              <w:ind w:left="0" w:firstLine="0"/>
              <w:rPr>
                <w:rFonts w:ascii="Calibri" w:hAnsi="Calibri" w:cs="Calibri"/>
              </w:rPr>
            </w:pPr>
          </w:p>
        </w:tc>
      </w:tr>
      <w:tr w:rsidR="00DC28D1" w:rsidRPr="0076406C" w14:paraId="1A0D879F"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7F534B94"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Preparing dishes</w:t>
            </w:r>
          </w:p>
        </w:tc>
        <w:tc>
          <w:tcPr>
            <w:tcW w:w="7653" w:type="dxa"/>
            <w:gridSpan w:val="3"/>
            <w:tcBorders>
              <w:top w:val="single" w:sz="8" w:space="0" w:color="004E9E"/>
              <w:left w:val="single" w:sz="8" w:space="0" w:color="004E9E"/>
              <w:bottom w:val="single" w:sz="8" w:space="0" w:color="004E9E"/>
              <w:right w:val="single" w:sz="8" w:space="0" w:color="004E9E"/>
            </w:tcBorders>
          </w:tcPr>
          <w:p w14:paraId="398763D4" w14:textId="77777777" w:rsidR="00DC28D1" w:rsidRPr="0076406C" w:rsidRDefault="00DC28D1">
            <w:pPr>
              <w:spacing w:after="160" w:line="259" w:lineRule="auto"/>
              <w:ind w:left="0" w:firstLine="0"/>
              <w:rPr>
                <w:rFonts w:ascii="Calibri" w:hAnsi="Calibri" w:cs="Calibri"/>
              </w:rPr>
            </w:pPr>
          </w:p>
        </w:tc>
      </w:tr>
      <w:tr w:rsidR="00DC28D1" w:rsidRPr="0076406C" w14:paraId="4A61BA5A"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14189CCE"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Staff Training</w:t>
            </w:r>
          </w:p>
        </w:tc>
        <w:tc>
          <w:tcPr>
            <w:tcW w:w="7653" w:type="dxa"/>
            <w:gridSpan w:val="3"/>
            <w:tcBorders>
              <w:top w:val="single" w:sz="8" w:space="0" w:color="004E9E"/>
              <w:left w:val="single" w:sz="8" w:space="0" w:color="004E9E"/>
              <w:bottom w:val="single" w:sz="8" w:space="0" w:color="004E9E"/>
              <w:right w:val="single" w:sz="8" w:space="0" w:color="004E9E"/>
            </w:tcBorders>
          </w:tcPr>
          <w:p w14:paraId="0F444D9A" w14:textId="77777777" w:rsidR="00DC28D1" w:rsidRPr="0076406C" w:rsidRDefault="00DC28D1">
            <w:pPr>
              <w:spacing w:after="160" w:line="259" w:lineRule="auto"/>
              <w:ind w:left="0" w:firstLine="0"/>
              <w:rPr>
                <w:rFonts w:ascii="Calibri" w:hAnsi="Calibri" w:cs="Calibri"/>
              </w:rPr>
            </w:pPr>
          </w:p>
        </w:tc>
      </w:tr>
      <w:tr w:rsidR="00DC28D1" w:rsidRPr="0076406C" w14:paraId="4648FD49"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2236EB62"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Communicating with your customers</w:t>
            </w:r>
          </w:p>
        </w:tc>
        <w:tc>
          <w:tcPr>
            <w:tcW w:w="7653" w:type="dxa"/>
            <w:gridSpan w:val="3"/>
            <w:tcBorders>
              <w:top w:val="single" w:sz="8" w:space="0" w:color="004E9E"/>
              <w:left w:val="single" w:sz="8" w:space="0" w:color="004E9E"/>
              <w:bottom w:val="single" w:sz="8" w:space="0" w:color="004E9E"/>
              <w:right w:val="single" w:sz="8" w:space="0" w:color="004E9E"/>
            </w:tcBorders>
          </w:tcPr>
          <w:p w14:paraId="2FF0DC87" w14:textId="77777777" w:rsidR="00DC28D1" w:rsidRPr="0076406C" w:rsidRDefault="00DC28D1">
            <w:pPr>
              <w:spacing w:after="160" w:line="259" w:lineRule="auto"/>
              <w:ind w:left="0" w:firstLine="0"/>
              <w:rPr>
                <w:rFonts w:ascii="Calibri" w:hAnsi="Calibri" w:cs="Calibri"/>
              </w:rPr>
            </w:pPr>
          </w:p>
        </w:tc>
      </w:tr>
      <w:tr w:rsidR="00DC28D1" w:rsidRPr="0076406C" w14:paraId="7241C65B" w14:textId="77777777" w:rsidTr="001913FD">
        <w:trPr>
          <w:trHeight w:val="1247"/>
        </w:trPr>
        <w:tc>
          <w:tcPr>
            <w:tcW w:w="3099" w:type="dxa"/>
            <w:tcBorders>
              <w:top w:val="single" w:sz="8" w:space="0" w:color="004E9E"/>
              <w:left w:val="single" w:sz="8" w:space="0" w:color="004E9E"/>
              <w:bottom w:val="single" w:sz="8" w:space="0" w:color="004E9E"/>
              <w:right w:val="single" w:sz="8" w:space="0" w:color="004E9E"/>
            </w:tcBorders>
          </w:tcPr>
          <w:p w14:paraId="7929B5FA"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What to do in the event of an emergency</w:t>
            </w:r>
          </w:p>
        </w:tc>
        <w:tc>
          <w:tcPr>
            <w:tcW w:w="7653" w:type="dxa"/>
            <w:gridSpan w:val="3"/>
            <w:tcBorders>
              <w:top w:val="single" w:sz="8" w:space="0" w:color="004E9E"/>
              <w:left w:val="single" w:sz="8" w:space="0" w:color="004E9E"/>
              <w:bottom w:val="single" w:sz="8" w:space="0" w:color="004E9E"/>
              <w:right w:val="single" w:sz="8" w:space="0" w:color="004E9E"/>
            </w:tcBorders>
          </w:tcPr>
          <w:p w14:paraId="50373D91" w14:textId="77777777" w:rsidR="00DC28D1" w:rsidRPr="0076406C" w:rsidRDefault="00DC28D1">
            <w:pPr>
              <w:spacing w:after="160" w:line="259" w:lineRule="auto"/>
              <w:ind w:left="0" w:firstLine="0"/>
              <w:rPr>
                <w:rFonts w:ascii="Calibri" w:hAnsi="Calibri" w:cs="Calibri"/>
              </w:rPr>
            </w:pPr>
          </w:p>
        </w:tc>
      </w:tr>
      <w:tr w:rsidR="00DC28D1" w:rsidRPr="0076406C" w14:paraId="567E071B" w14:textId="77777777" w:rsidTr="001913FD">
        <w:trPr>
          <w:trHeight w:val="1708"/>
        </w:trPr>
        <w:tc>
          <w:tcPr>
            <w:tcW w:w="3099" w:type="dxa"/>
            <w:tcBorders>
              <w:top w:val="single" w:sz="8" w:space="0" w:color="004E9E"/>
              <w:left w:val="single" w:sz="8" w:space="0" w:color="004E9E"/>
              <w:bottom w:val="single" w:sz="8" w:space="0" w:color="004E9E"/>
              <w:right w:val="single" w:sz="8" w:space="0" w:color="004E9E"/>
            </w:tcBorders>
            <w:vAlign w:val="center"/>
          </w:tcPr>
          <w:p w14:paraId="6063735D"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Monitoring/checking and any other appropriate records used by your business</w:t>
            </w:r>
          </w:p>
        </w:tc>
        <w:tc>
          <w:tcPr>
            <w:tcW w:w="7653" w:type="dxa"/>
            <w:gridSpan w:val="3"/>
            <w:tcBorders>
              <w:top w:val="single" w:sz="8" w:space="0" w:color="004E9E"/>
              <w:left w:val="single" w:sz="8" w:space="0" w:color="004E9E"/>
              <w:bottom w:val="single" w:sz="8" w:space="0" w:color="004E9E"/>
              <w:right w:val="single" w:sz="8" w:space="0" w:color="004E9E"/>
            </w:tcBorders>
          </w:tcPr>
          <w:p w14:paraId="624D9C9C"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 Weekly Record</w:t>
            </w:r>
          </w:p>
        </w:tc>
      </w:tr>
      <w:tr w:rsidR="00DC28D1" w:rsidRPr="0076406C" w14:paraId="5B004095" w14:textId="77777777" w:rsidTr="001913FD">
        <w:trPr>
          <w:trHeight w:val="577"/>
        </w:trPr>
        <w:tc>
          <w:tcPr>
            <w:tcW w:w="3099"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BE36901"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 xml:space="preserve">Name: </w:t>
            </w:r>
            <w:r w:rsidRPr="0076406C">
              <w:rPr>
                <w:rFonts w:ascii="Calibri" w:hAnsi="Calibri" w:cs="Calibri"/>
                <w:i/>
                <w:color w:val="004E9E"/>
              </w:rPr>
              <w:t>(Print)</w:t>
            </w:r>
          </w:p>
        </w:tc>
        <w:tc>
          <w:tcPr>
            <w:tcW w:w="3363"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E402F2C"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Signature:</w:t>
            </w:r>
          </w:p>
        </w:tc>
        <w:tc>
          <w:tcPr>
            <w:tcW w:w="323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1F5E5C5D"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Job Title:</w:t>
            </w:r>
          </w:p>
        </w:tc>
        <w:tc>
          <w:tcPr>
            <w:tcW w:w="1059"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020A2A2A"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Date</w:t>
            </w:r>
          </w:p>
        </w:tc>
      </w:tr>
      <w:tr w:rsidR="00DC28D1" w:rsidRPr="0076406C" w14:paraId="6BA19B7C" w14:textId="77777777" w:rsidTr="001913FD">
        <w:trPr>
          <w:trHeight w:val="649"/>
        </w:trPr>
        <w:tc>
          <w:tcPr>
            <w:tcW w:w="3099" w:type="dxa"/>
            <w:tcBorders>
              <w:top w:val="single" w:sz="8" w:space="0" w:color="004E9E"/>
              <w:left w:val="single" w:sz="8" w:space="0" w:color="004E9E"/>
              <w:bottom w:val="single" w:sz="8" w:space="0" w:color="004E9E"/>
              <w:right w:val="single" w:sz="8" w:space="0" w:color="004E9E"/>
            </w:tcBorders>
          </w:tcPr>
          <w:p w14:paraId="33BA7E3B" w14:textId="77777777" w:rsidR="00DC28D1" w:rsidRPr="0076406C" w:rsidRDefault="00DC28D1">
            <w:pPr>
              <w:spacing w:after="160" w:line="259" w:lineRule="auto"/>
              <w:ind w:left="0" w:firstLine="0"/>
              <w:rPr>
                <w:rFonts w:ascii="Calibri" w:hAnsi="Calibri" w:cs="Calibri"/>
              </w:rPr>
            </w:pPr>
          </w:p>
        </w:tc>
        <w:tc>
          <w:tcPr>
            <w:tcW w:w="3363" w:type="dxa"/>
            <w:tcBorders>
              <w:top w:val="single" w:sz="8" w:space="0" w:color="004E9E"/>
              <w:left w:val="single" w:sz="8" w:space="0" w:color="004E9E"/>
              <w:bottom w:val="single" w:sz="8" w:space="0" w:color="004E9E"/>
              <w:right w:val="single" w:sz="8" w:space="0" w:color="004E9E"/>
            </w:tcBorders>
          </w:tcPr>
          <w:p w14:paraId="14896FB5" w14:textId="77777777" w:rsidR="00DC28D1" w:rsidRPr="0076406C" w:rsidRDefault="00DC28D1">
            <w:pPr>
              <w:spacing w:after="160" w:line="259" w:lineRule="auto"/>
              <w:ind w:left="0" w:firstLine="0"/>
              <w:rPr>
                <w:rFonts w:ascii="Calibri" w:hAnsi="Calibri" w:cs="Calibri"/>
              </w:rPr>
            </w:pPr>
          </w:p>
        </w:tc>
        <w:tc>
          <w:tcPr>
            <w:tcW w:w="3231" w:type="dxa"/>
            <w:tcBorders>
              <w:top w:val="single" w:sz="8" w:space="0" w:color="004E9E"/>
              <w:left w:val="single" w:sz="8" w:space="0" w:color="004E9E"/>
              <w:bottom w:val="single" w:sz="8" w:space="0" w:color="004E9E"/>
              <w:right w:val="single" w:sz="8" w:space="0" w:color="004E9E"/>
            </w:tcBorders>
          </w:tcPr>
          <w:p w14:paraId="778F3729" w14:textId="77777777" w:rsidR="00DC28D1" w:rsidRPr="0076406C" w:rsidRDefault="00DC28D1">
            <w:pPr>
              <w:spacing w:after="160" w:line="259" w:lineRule="auto"/>
              <w:ind w:left="0" w:firstLine="0"/>
              <w:rPr>
                <w:rFonts w:ascii="Calibri" w:hAnsi="Calibri" w:cs="Calibri"/>
              </w:rPr>
            </w:pPr>
          </w:p>
        </w:tc>
        <w:tc>
          <w:tcPr>
            <w:tcW w:w="1059" w:type="dxa"/>
            <w:tcBorders>
              <w:top w:val="single" w:sz="8" w:space="0" w:color="004E9E"/>
              <w:left w:val="single" w:sz="8" w:space="0" w:color="004E9E"/>
              <w:bottom w:val="single" w:sz="8" w:space="0" w:color="004E9E"/>
              <w:right w:val="single" w:sz="8" w:space="0" w:color="004E9E"/>
            </w:tcBorders>
          </w:tcPr>
          <w:p w14:paraId="4C4419E1" w14:textId="77777777" w:rsidR="00DC28D1" w:rsidRPr="0076406C" w:rsidRDefault="00DC28D1">
            <w:pPr>
              <w:spacing w:after="160" w:line="259" w:lineRule="auto"/>
              <w:ind w:left="0" w:firstLine="0"/>
              <w:rPr>
                <w:rFonts w:ascii="Calibri" w:hAnsi="Calibri" w:cs="Calibri"/>
              </w:rPr>
            </w:pPr>
          </w:p>
        </w:tc>
      </w:tr>
    </w:tbl>
    <w:p w14:paraId="31D6E094" w14:textId="77777777" w:rsidR="00DC28D1" w:rsidRPr="0076406C" w:rsidRDefault="00413DC6">
      <w:pPr>
        <w:spacing w:line="259" w:lineRule="auto"/>
        <w:ind w:left="-5"/>
        <w:rPr>
          <w:rFonts w:ascii="Calibri" w:hAnsi="Calibri" w:cs="Calibri"/>
        </w:rPr>
      </w:pPr>
      <w:r w:rsidRPr="0076406C">
        <w:rPr>
          <w:rFonts w:ascii="Calibri" w:hAnsi="Calibri" w:cs="Calibri"/>
          <w:b/>
        </w:rPr>
        <w:t xml:space="preserve">The Allergen Management House Rules are an essential component of your HACCP based system and must be </w:t>
      </w:r>
      <w:proofErr w:type="gramStart"/>
      <w:r w:rsidRPr="0076406C">
        <w:rPr>
          <w:rFonts w:ascii="Calibri" w:hAnsi="Calibri" w:cs="Calibri"/>
          <w:b/>
        </w:rPr>
        <w:t>kept up to date at all times</w:t>
      </w:r>
      <w:proofErr w:type="gramEnd"/>
      <w:r w:rsidRPr="0076406C">
        <w:rPr>
          <w:rFonts w:ascii="Calibri" w:hAnsi="Calibri" w:cs="Calibri"/>
          <w:b/>
        </w:rPr>
        <w:t>.</w:t>
      </w:r>
    </w:p>
    <w:p w14:paraId="1B726369" w14:textId="365E5D82" w:rsidR="00DC28D1" w:rsidRPr="0076406C" w:rsidRDefault="001913FD" w:rsidP="0064000B">
      <w:pPr>
        <w:pStyle w:val="Heading2"/>
      </w:pPr>
      <w:bookmarkStart w:id="44" w:name="_Toc233617447"/>
      <w:r w:rsidRPr="0076406C">
        <w:lastRenderedPageBreak/>
        <w:t>All-In-One Record</w:t>
      </w:r>
      <w:bookmarkEnd w:id="44"/>
    </w:p>
    <w:tbl>
      <w:tblPr>
        <w:tblStyle w:val="TableGrid"/>
        <w:tblW w:w="10752" w:type="dxa"/>
        <w:tblInd w:w="10" w:type="dxa"/>
        <w:tblCellMar>
          <w:top w:w="71" w:type="dxa"/>
          <w:left w:w="85" w:type="dxa"/>
          <w:right w:w="73" w:type="dxa"/>
        </w:tblCellMar>
        <w:tblLook w:val="04A0" w:firstRow="1" w:lastRow="0" w:firstColumn="1" w:lastColumn="0" w:noHBand="0" w:noVBand="1"/>
      </w:tblPr>
      <w:tblGrid>
        <w:gridCol w:w="3618"/>
        <w:gridCol w:w="2378"/>
        <w:gridCol w:w="2378"/>
        <w:gridCol w:w="2378"/>
      </w:tblGrid>
      <w:tr w:rsidR="00DC28D1" w:rsidRPr="0076406C" w14:paraId="0D632AB3" w14:textId="77777777" w:rsidTr="001913FD">
        <w:trPr>
          <w:trHeight w:val="492"/>
        </w:trPr>
        <w:tc>
          <w:tcPr>
            <w:tcW w:w="10752" w:type="dxa"/>
            <w:gridSpan w:val="4"/>
            <w:tcBorders>
              <w:top w:val="single" w:sz="8" w:space="0" w:color="004E9E"/>
              <w:left w:val="single" w:sz="8" w:space="0" w:color="004E9E"/>
              <w:bottom w:val="single" w:sz="8" w:space="0" w:color="004E9E"/>
              <w:right w:val="single" w:sz="8" w:space="0" w:color="004E9E"/>
            </w:tcBorders>
            <w:shd w:val="clear" w:color="auto" w:fill="E8EAF7"/>
          </w:tcPr>
          <w:p w14:paraId="0E5C7E3A" w14:textId="77777777" w:rsidR="00DC28D1" w:rsidRPr="0076406C" w:rsidRDefault="00413DC6">
            <w:pPr>
              <w:spacing w:after="0" w:line="259" w:lineRule="auto"/>
              <w:ind w:left="0" w:firstLine="0"/>
              <w:jc w:val="both"/>
              <w:rPr>
                <w:rFonts w:ascii="Calibri" w:hAnsi="Calibri" w:cs="Calibri"/>
              </w:rPr>
            </w:pPr>
            <w:r w:rsidRPr="0076406C">
              <w:rPr>
                <w:rFonts w:ascii="Calibri" w:eastAsia="Calibri" w:hAnsi="Calibri" w:cs="Calibri"/>
                <w:b/>
              </w:rPr>
              <w:t xml:space="preserve">To be completed daily and used as an </w:t>
            </w:r>
            <w:r w:rsidRPr="0076406C">
              <w:rPr>
                <w:rFonts w:ascii="Calibri" w:eastAsia="Calibri" w:hAnsi="Calibri" w:cs="Calibri"/>
                <w:b/>
                <w:color w:val="CD1619"/>
              </w:rPr>
              <w:t>alternative</w:t>
            </w:r>
            <w:r w:rsidRPr="0076406C">
              <w:rPr>
                <w:rFonts w:ascii="Calibri" w:eastAsia="Calibri" w:hAnsi="Calibri" w:cs="Calibri"/>
                <w:b/>
              </w:rPr>
              <w:t xml:space="preserve"> to the individual records: </w:t>
            </w:r>
            <w:r w:rsidRPr="0076406C">
              <w:rPr>
                <w:rFonts w:ascii="Calibri" w:eastAsia="Calibri" w:hAnsi="Calibri" w:cs="Calibri"/>
              </w:rPr>
              <w:t>‘Delivery Record’, ‘Cold Food Record’, Hot Temperature Record’, ‘Hot Holding Record’ and ‘Off Site Temperature Record’</w:t>
            </w:r>
          </w:p>
        </w:tc>
      </w:tr>
      <w:tr w:rsidR="00DC28D1" w:rsidRPr="0076406C" w14:paraId="661B2493" w14:textId="77777777" w:rsidTr="001913FD">
        <w:trPr>
          <w:trHeight w:val="48"/>
        </w:trPr>
        <w:tc>
          <w:tcPr>
            <w:tcW w:w="10752" w:type="dxa"/>
            <w:gridSpan w:val="4"/>
            <w:tcBorders>
              <w:top w:val="single" w:sz="8" w:space="0" w:color="004E9E"/>
              <w:left w:val="single" w:sz="8" w:space="0" w:color="004E9E"/>
              <w:bottom w:val="single" w:sz="8" w:space="0" w:color="004E9E"/>
              <w:right w:val="single" w:sz="8" w:space="0" w:color="004E9E"/>
            </w:tcBorders>
            <w:shd w:val="clear" w:color="auto" w:fill="E8EAF7"/>
            <w:vAlign w:val="center"/>
          </w:tcPr>
          <w:p w14:paraId="3069CE46"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t>DELIVERIES</w:t>
            </w:r>
            <w:r w:rsidRPr="0076406C">
              <w:rPr>
                <w:rFonts w:ascii="Calibri" w:eastAsia="Calibri" w:hAnsi="Calibri" w:cs="Calibri"/>
                <w:b/>
              </w:rPr>
              <w:t xml:space="preserve"> </w:t>
            </w:r>
            <w:r w:rsidRPr="0076406C">
              <w:rPr>
                <w:rFonts w:ascii="Calibri" w:eastAsia="Calibri" w:hAnsi="Calibri" w:cs="Calibri"/>
              </w:rPr>
              <w:t>– You decide how many food items should be probed in each delivery</w:t>
            </w:r>
          </w:p>
        </w:tc>
      </w:tr>
      <w:tr w:rsidR="00DC28D1" w:rsidRPr="0076406C" w14:paraId="555338BC" w14:textId="77777777">
        <w:trPr>
          <w:trHeight w:val="850"/>
        </w:trPr>
        <w:tc>
          <w:tcPr>
            <w:tcW w:w="3618" w:type="dxa"/>
            <w:tcBorders>
              <w:top w:val="single" w:sz="8" w:space="0" w:color="004E9E"/>
              <w:left w:val="single" w:sz="8" w:space="0" w:color="004E9E"/>
              <w:bottom w:val="single" w:sz="8" w:space="0" w:color="004E9E"/>
              <w:right w:val="single" w:sz="8" w:space="0" w:color="004E9E"/>
            </w:tcBorders>
          </w:tcPr>
          <w:p w14:paraId="3A5710BE"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Supplier’s name</w:t>
            </w:r>
          </w:p>
        </w:tc>
        <w:tc>
          <w:tcPr>
            <w:tcW w:w="2378" w:type="dxa"/>
            <w:tcBorders>
              <w:top w:val="single" w:sz="8" w:space="0" w:color="004E9E"/>
              <w:left w:val="single" w:sz="8" w:space="0" w:color="004E9E"/>
              <w:bottom w:val="single" w:sz="8" w:space="0" w:color="004E9E"/>
              <w:right w:val="single" w:sz="8" w:space="0" w:color="004E9E"/>
            </w:tcBorders>
          </w:tcPr>
          <w:p w14:paraId="392A0DBC"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1D5DAE6E"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DF9703A" w14:textId="77777777" w:rsidR="00DC28D1" w:rsidRPr="0076406C" w:rsidRDefault="00DC28D1">
            <w:pPr>
              <w:spacing w:after="160" w:line="259" w:lineRule="auto"/>
              <w:ind w:left="0" w:firstLine="0"/>
              <w:rPr>
                <w:rFonts w:ascii="Calibri" w:hAnsi="Calibri" w:cs="Calibri"/>
              </w:rPr>
            </w:pPr>
          </w:p>
        </w:tc>
      </w:tr>
      <w:tr w:rsidR="00DC28D1" w:rsidRPr="0076406C" w14:paraId="7A75066C" w14:textId="77777777">
        <w:trPr>
          <w:trHeight w:val="850"/>
        </w:trPr>
        <w:tc>
          <w:tcPr>
            <w:tcW w:w="3618" w:type="dxa"/>
            <w:tcBorders>
              <w:top w:val="single" w:sz="8" w:space="0" w:color="004E9E"/>
              <w:left w:val="single" w:sz="8" w:space="0" w:color="004E9E"/>
              <w:bottom w:val="single" w:sz="8" w:space="0" w:color="004E9E"/>
              <w:right w:val="single" w:sz="8" w:space="0" w:color="004E9E"/>
            </w:tcBorders>
          </w:tcPr>
          <w:p w14:paraId="74B47210"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Details of food items</w:t>
            </w:r>
          </w:p>
        </w:tc>
        <w:tc>
          <w:tcPr>
            <w:tcW w:w="2378" w:type="dxa"/>
            <w:tcBorders>
              <w:top w:val="single" w:sz="8" w:space="0" w:color="004E9E"/>
              <w:left w:val="single" w:sz="8" w:space="0" w:color="004E9E"/>
              <w:bottom w:val="single" w:sz="8" w:space="0" w:color="004E9E"/>
              <w:right w:val="single" w:sz="8" w:space="0" w:color="004E9E"/>
            </w:tcBorders>
          </w:tcPr>
          <w:p w14:paraId="4988D3FC"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1395446"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F62C039" w14:textId="77777777" w:rsidR="00DC28D1" w:rsidRPr="0076406C" w:rsidRDefault="00DC28D1">
            <w:pPr>
              <w:spacing w:after="160" w:line="259" w:lineRule="auto"/>
              <w:ind w:left="0" w:firstLine="0"/>
              <w:rPr>
                <w:rFonts w:ascii="Calibri" w:hAnsi="Calibri" w:cs="Calibri"/>
              </w:rPr>
            </w:pPr>
          </w:p>
        </w:tc>
      </w:tr>
      <w:tr w:rsidR="00DC28D1" w:rsidRPr="0076406C" w14:paraId="65D6AD2B" w14:textId="77777777">
        <w:trPr>
          <w:trHeight w:val="1538"/>
        </w:trPr>
        <w:tc>
          <w:tcPr>
            <w:tcW w:w="3618" w:type="dxa"/>
            <w:tcBorders>
              <w:top w:val="single" w:sz="8" w:space="0" w:color="004E9E"/>
              <w:left w:val="single" w:sz="8" w:space="0" w:color="004E9E"/>
              <w:bottom w:val="single" w:sz="8" w:space="0" w:color="004E9E"/>
              <w:right w:val="single" w:sz="8" w:space="0" w:color="004E9E"/>
            </w:tcBorders>
            <w:vAlign w:val="center"/>
          </w:tcPr>
          <w:p w14:paraId="76845484"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Van condition</w:t>
            </w:r>
          </w:p>
          <w:p w14:paraId="4DAB52C0" w14:textId="77777777" w:rsidR="00DC28D1" w:rsidRPr="0076406C" w:rsidRDefault="00413DC6" w:rsidP="000010C7">
            <w:pPr>
              <w:numPr>
                <w:ilvl w:val="0"/>
                <w:numId w:val="12"/>
              </w:numPr>
              <w:spacing w:after="62" w:line="259" w:lineRule="auto"/>
              <w:ind w:hanging="151"/>
              <w:rPr>
                <w:rFonts w:ascii="Calibri" w:hAnsi="Calibri" w:cs="Calibri"/>
              </w:rPr>
            </w:pPr>
            <w:r w:rsidRPr="0076406C">
              <w:rPr>
                <w:rFonts w:ascii="Calibri" w:hAnsi="Calibri" w:cs="Calibri"/>
              </w:rPr>
              <w:t>Cleanliness</w:t>
            </w:r>
          </w:p>
          <w:p w14:paraId="409260E6" w14:textId="77777777" w:rsidR="00DC28D1" w:rsidRPr="0076406C" w:rsidRDefault="00413DC6" w:rsidP="000010C7">
            <w:pPr>
              <w:numPr>
                <w:ilvl w:val="0"/>
                <w:numId w:val="12"/>
              </w:numPr>
              <w:spacing w:after="0" w:line="259" w:lineRule="auto"/>
              <w:ind w:hanging="151"/>
              <w:rPr>
                <w:rFonts w:ascii="Calibri" w:hAnsi="Calibri" w:cs="Calibri"/>
              </w:rPr>
            </w:pPr>
            <w:r w:rsidRPr="0076406C">
              <w:rPr>
                <w:rFonts w:ascii="Calibri" w:hAnsi="Calibri" w:cs="Calibri"/>
              </w:rPr>
              <w:t xml:space="preserve">Separation of Raw and Cooked </w:t>
            </w:r>
            <w:proofErr w:type="gramStart"/>
            <w:r w:rsidRPr="0076406C">
              <w:rPr>
                <w:rFonts w:ascii="Calibri" w:hAnsi="Calibri" w:cs="Calibri"/>
              </w:rPr>
              <w:t>/  Ready</w:t>
            </w:r>
            <w:proofErr w:type="gramEnd"/>
            <w:r w:rsidRPr="0076406C">
              <w:rPr>
                <w:rFonts w:ascii="Calibri" w:hAnsi="Calibri" w:cs="Calibri"/>
              </w:rPr>
              <w:t>-to-eat food</w:t>
            </w:r>
          </w:p>
        </w:tc>
        <w:tc>
          <w:tcPr>
            <w:tcW w:w="2378" w:type="dxa"/>
            <w:tcBorders>
              <w:top w:val="single" w:sz="8" w:space="0" w:color="004E9E"/>
              <w:left w:val="single" w:sz="8" w:space="0" w:color="004E9E"/>
              <w:bottom w:val="single" w:sz="8" w:space="0" w:color="004E9E"/>
              <w:right w:val="single" w:sz="8" w:space="0" w:color="004E9E"/>
            </w:tcBorders>
          </w:tcPr>
          <w:p w14:paraId="4A9C268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37EF41D"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1867EC08" w14:textId="77777777" w:rsidR="00DC28D1" w:rsidRPr="0076406C" w:rsidRDefault="00DC28D1">
            <w:pPr>
              <w:spacing w:after="160" w:line="259" w:lineRule="auto"/>
              <w:ind w:left="0" w:firstLine="0"/>
              <w:rPr>
                <w:rFonts w:ascii="Calibri" w:hAnsi="Calibri" w:cs="Calibri"/>
              </w:rPr>
            </w:pPr>
          </w:p>
        </w:tc>
      </w:tr>
      <w:tr w:rsidR="00DC28D1" w:rsidRPr="0076406C" w14:paraId="1319D9BE" w14:textId="77777777">
        <w:trPr>
          <w:trHeight w:val="1178"/>
        </w:trPr>
        <w:tc>
          <w:tcPr>
            <w:tcW w:w="3618" w:type="dxa"/>
            <w:tcBorders>
              <w:top w:val="single" w:sz="8" w:space="0" w:color="004E9E"/>
              <w:left w:val="single" w:sz="8" w:space="0" w:color="004E9E"/>
              <w:bottom w:val="single" w:sz="8" w:space="0" w:color="004E9E"/>
              <w:right w:val="single" w:sz="8" w:space="0" w:color="004E9E"/>
            </w:tcBorders>
            <w:vAlign w:val="center"/>
          </w:tcPr>
          <w:p w14:paraId="77BE48A6"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Food temperature</w:t>
            </w:r>
          </w:p>
          <w:p w14:paraId="59F5F613" w14:textId="77777777" w:rsidR="00DC28D1" w:rsidRPr="0076406C" w:rsidRDefault="00413DC6" w:rsidP="000010C7">
            <w:pPr>
              <w:numPr>
                <w:ilvl w:val="0"/>
                <w:numId w:val="13"/>
              </w:numPr>
              <w:spacing w:after="62" w:line="259" w:lineRule="auto"/>
              <w:ind w:hanging="151"/>
              <w:rPr>
                <w:rFonts w:ascii="Calibri" w:hAnsi="Calibri" w:cs="Calibri"/>
              </w:rPr>
            </w:pPr>
            <w:r w:rsidRPr="0076406C">
              <w:rPr>
                <w:rFonts w:ascii="Calibri" w:hAnsi="Calibri" w:cs="Calibri"/>
              </w:rPr>
              <w:t>Critical Limit - Chilled:  ………</w:t>
            </w:r>
          </w:p>
          <w:p w14:paraId="4BEE14C9" w14:textId="77777777" w:rsidR="00DC28D1" w:rsidRPr="0076406C" w:rsidRDefault="00413DC6" w:rsidP="000010C7">
            <w:pPr>
              <w:numPr>
                <w:ilvl w:val="0"/>
                <w:numId w:val="13"/>
              </w:numPr>
              <w:spacing w:after="0" w:line="259" w:lineRule="auto"/>
              <w:ind w:hanging="151"/>
              <w:rPr>
                <w:rFonts w:ascii="Calibri" w:hAnsi="Calibri" w:cs="Calibri"/>
              </w:rPr>
            </w:pPr>
            <w:r w:rsidRPr="0076406C">
              <w:rPr>
                <w:rFonts w:ascii="Calibri" w:hAnsi="Calibri" w:cs="Calibri"/>
              </w:rPr>
              <w:t>Critical Limit – Frozen: ………</w:t>
            </w:r>
          </w:p>
        </w:tc>
        <w:tc>
          <w:tcPr>
            <w:tcW w:w="2378" w:type="dxa"/>
            <w:tcBorders>
              <w:top w:val="single" w:sz="8" w:space="0" w:color="004E9E"/>
              <w:left w:val="single" w:sz="8" w:space="0" w:color="004E9E"/>
              <w:bottom w:val="single" w:sz="8" w:space="0" w:color="004E9E"/>
              <w:right w:val="single" w:sz="8" w:space="0" w:color="004E9E"/>
            </w:tcBorders>
          </w:tcPr>
          <w:p w14:paraId="07A053B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2CB84E2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359AEA43" w14:textId="77777777" w:rsidR="00DC28D1" w:rsidRPr="0076406C" w:rsidRDefault="00DC28D1">
            <w:pPr>
              <w:spacing w:after="160" w:line="259" w:lineRule="auto"/>
              <w:ind w:left="0" w:firstLine="0"/>
              <w:rPr>
                <w:rFonts w:ascii="Calibri" w:hAnsi="Calibri" w:cs="Calibri"/>
              </w:rPr>
            </w:pPr>
          </w:p>
        </w:tc>
      </w:tr>
      <w:tr w:rsidR="00DC28D1" w:rsidRPr="0076406C" w14:paraId="02D1491A" w14:textId="77777777">
        <w:trPr>
          <w:trHeight w:val="850"/>
        </w:trPr>
        <w:tc>
          <w:tcPr>
            <w:tcW w:w="3618" w:type="dxa"/>
            <w:tcBorders>
              <w:top w:val="single" w:sz="8" w:space="0" w:color="004E9E"/>
              <w:left w:val="single" w:sz="8" w:space="0" w:color="004E9E"/>
              <w:bottom w:val="single" w:sz="8" w:space="0" w:color="004E9E"/>
              <w:right w:val="single" w:sz="8" w:space="0" w:color="004E9E"/>
            </w:tcBorders>
            <w:vAlign w:val="center"/>
          </w:tcPr>
          <w:p w14:paraId="61C319D9"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Food condition</w:t>
            </w:r>
          </w:p>
          <w:p w14:paraId="14C39325"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Packaging/Contamination</w:t>
            </w:r>
          </w:p>
        </w:tc>
        <w:tc>
          <w:tcPr>
            <w:tcW w:w="2378" w:type="dxa"/>
            <w:tcBorders>
              <w:top w:val="single" w:sz="8" w:space="0" w:color="004E9E"/>
              <w:left w:val="single" w:sz="8" w:space="0" w:color="004E9E"/>
              <w:bottom w:val="single" w:sz="8" w:space="0" w:color="004E9E"/>
              <w:right w:val="single" w:sz="8" w:space="0" w:color="004E9E"/>
            </w:tcBorders>
          </w:tcPr>
          <w:p w14:paraId="2DF0A8D7"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048A1501"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4054731F" w14:textId="77777777" w:rsidR="00DC28D1" w:rsidRPr="0076406C" w:rsidRDefault="00DC28D1">
            <w:pPr>
              <w:spacing w:after="160" w:line="259" w:lineRule="auto"/>
              <w:ind w:left="0" w:firstLine="0"/>
              <w:rPr>
                <w:rFonts w:ascii="Calibri" w:hAnsi="Calibri" w:cs="Calibri"/>
              </w:rPr>
            </w:pPr>
          </w:p>
        </w:tc>
      </w:tr>
      <w:tr w:rsidR="00DC28D1" w:rsidRPr="0076406C" w14:paraId="4E7C3549" w14:textId="77777777">
        <w:trPr>
          <w:trHeight w:val="850"/>
        </w:trPr>
        <w:tc>
          <w:tcPr>
            <w:tcW w:w="3618" w:type="dxa"/>
            <w:tcBorders>
              <w:top w:val="single" w:sz="8" w:space="0" w:color="004E9E"/>
              <w:left w:val="single" w:sz="8" w:space="0" w:color="004E9E"/>
              <w:bottom w:val="single" w:sz="8" w:space="0" w:color="004E9E"/>
              <w:right w:val="single" w:sz="8" w:space="0" w:color="004E9E"/>
            </w:tcBorders>
            <w:vAlign w:val="center"/>
          </w:tcPr>
          <w:p w14:paraId="31EE1FF2"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Within date codes</w:t>
            </w:r>
          </w:p>
          <w:p w14:paraId="174C54EB"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‘Use-by’ or ‘Best-before’</w:t>
            </w:r>
          </w:p>
        </w:tc>
        <w:tc>
          <w:tcPr>
            <w:tcW w:w="2378" w:type="dxa"/>
            <w:tcBorders>
              <w:top w:val="single" w:sz="8" w:space="0" w:color="004E9E"/>
              <w:left w:val="single" w:sz="8" w:space="0" w:color="004E9E"/>
              <w:bottom w:val="single" w:sz="8" w:space="0" w:color="004E9E"/>
              <w:right w:val="single" w:sz="8" w:space="0" w:color="004E9E"/>
            </w:tcBorders>
          </w:tcPr>
          <w:p w14:paraId="66628938"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D371EFB"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76AC63C3" w14:textId="77777777" w:rsidR="00DC28D1" w:rsidRPr="0076406C" w:rsidRDefault="00DC28D1">
            <w:pPr>
              <w:spacing w:after="160" w:line="259" w:lineRule="auto"/>
              <w:ind w:left="0" w:firstLine="0"/>
              <w:rPr>
                <w:rFonts w:ascii="Calibri" w:hAnsi="Calibri" w:cs="Calibri"/>
              </w:rPr>
            </w:pPr>
          </w:p>
        </w:tc>
      </w:tr>
      <w:tr w:rsidR="00DC28D1" w:rsidRPr="0076406C" w14:paraId="0FF7C61E" w14:textId="77777777">
        <w:trPr>
          <w:trHeight w:val="1538"/>
        </w:trPr>
        <w:tc>
          <w:tcPr>
            <w:tcW w:w="3618" w:type="dxa"/>
            <w:tcBorders>
              <w:top w:val="single" w:sz="8" w:space="0" w:color="004E9E"/>
              <w:left w:val="single" w:sz="8" w:space="0" w:color="004E9E"/>
              <w:bottom w:val="single" w:sz="8" w:space="0" w:color="004E9E"/>
              <w:right w:val="single" w:sz="8" w:space="0" w:color="004E9E"/>
            </w:tcBorders>
            <w:vAlign w:val="center"/>
          </w:tcPr>
          <w:p w14:paraId="0E151EB2"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Corrective Actions</w:t>
            </w:r>
          </w:p>
          <w:p w14:paraId="5B4738BA" w14:textId="77777777" w:rsidR="00DC28D1" w:rsidRPr="0076406C" w:rsidRDefault="00413DC6" w:rsidP="000010C7">
            <w:pPr>
              <w:numPr>
                <w:ilvl w:val="0"/>
                <w:numId w:val="14"/>
              </w:numPr>
              <w:spacing w:after="62" w:line="259" w:lineRule="auto"/>
              <w:ind w:hanging="151"/>
              <w:rPr>
                <w:rFonts w:ascii="Calibri" w:hAnsi="Calibri" w:cs="Calibri"/>
              </w:rPr>
            </w:pPr>
            <w:r w:rsidRPr="0076406C">
              <w:rPr>
                <w:rFonts w:ascii="Calibri" w:hAnsi="Calibri" w:cs="Calibri"/>
              </w:rPr>
              <w:t>Reject Food</w:t>
            </w:r>
          </w:p>
          <w:p w14:paraId="56581BE6" w14:textId="77777777" w:rsidR="00DC28D1" w:rsidRPr="0076406C" w:rsidRDefault="00413DC6" w:rsidP="000010C7">
            <w:pPr>
              <w:numPr>
                <w:ilvl w:val="0"/>
                <w:numId w:val="14"/>
              </w:numPr>
              <w:spacing w:after="62" w:line="259" w:lineRule="auto"/>
              <w:ind w:hanging="151"/>
              <w:rPr>
                <w:rFonts w:ascii="Calibri" w:hAnsi="Calibri" w:cs="Calibri"/>
              </w:rPr>
            </w:pPr>
            <w:r w:rsidRPr="0076406C">
              <w:rPr>
                <w:rFonts w:ascii="Calibri" w:hAnsi="Calibri" w:cs="Calibri"/>
              </w:rPr>
              <w:t>Review supplier</w:t>
            </w:r>
          </w:p>
          <w:p w14:paraId="0D3328B7" w14:textId="77777777" w:rsidR="00DC28D1" w:rsidRPr="0076406C" w:rsidRDefault="00413DC6" w:rsidP="000010C7">
            <w:pPr>
              <w:numPr>
                <w:ilvl w:val="0"/>
                <w:numId w:val="14"/>
              </w:numPr>
              <w:spacing w:after="0" w:line="259" w:lineRule="auto"/>
              <w:ind w:hanging="151"/>
              <w:rPr>
                <w:rFonts w:ascii="Calibri" w:hAnsi="Calibri" w:cs="Calibri"/>
              </w:rPr>
            </w:pPr>
            <w:r w:rsidRPr="0076406C">
              <w:rPr>
                <w:rFonts w:ascii="Calibri" w:hAnsi="Calibri" w:cs="Calibri"/>
              </w:rPr>
              <w:t>Review staff training</w:t>
            </w:r>
          </w:p>
        </w:tc>
        <w:tc>
          <w:tcPr>
            <w:tcW w:w="2378" w:type="dxa"/>
            <w:tcBorders>
              <w:top w:val="single" w:sz="8" w:space="0" w:color="004E9E"/>
              <w:left w:val="single" w:sz="8" w:space="0" w:color="004E9E"/>
              <w:bottom w:val="single" w:sz="8" w:space="0" w:color="004E9E"/>
              <w:right w:val="single" w:sz="8" w:space="0" w:color="004E9E"/>
            </w:tcBorders>
          </w:tcPr>
          <w:p w14:paraId="7EADA601"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6C67709" w14:textId="77777777" w:rsidR="00DC28D1" w:rsidRPr="0076406C" w:rsidRDefault="00DC28D1">
            <w:pPr>
              <w:spacing w:after="160" w:line="259" w:lineRule="auto"/>
              <w:ind w:left="0" w:firstLine="0"/>
              <w:rPr>
                <w:rFonts w:ascii="Calibri" w:hAnsi="Calibri" w:cs="Calibri"/>
              </w:rPr>
            </w:pPr>
          </w:p>
        </w:tc>
        <w:tc>
          <w:tcPr>
            <w:tcW w:w="2378" w:type="dxa"/>
            <w:tcBorders>
              <w:top w:val="single" w:sz="8" w:space="0" w:color="004E9E"/>
              <w:left w:val="single" w:sz="8" w:space="0" w:color="004E9E"/>
              <w:bottom w:val="single" w:sz="8" w:space="0" w:color="004E9E"/>
              <w:right w:val="single" w:sz="8" w:space="0" w:color="004E9E"/>
            </w:tcBorders>
          </w:tcPr>
          <w:p w14:paraId="66D18C14" w14:textId="77777777" w:rsidR="00DC28D1" w:rsidRPr="0076406C" w:rsidRDefault="00DC28D1">
            <w:pPr>
              <w:spacing w:after="160" w:line="259" w:lineRule="auto"/>
              <w:ind w:left="0" w:firstLine="0"/>
              <w:rPr>
                <w:rFonts w:ascii="Calibri" w:hAnsi="Calibri" w:cs="Calibri"/>
              </w:rPr>
            </w:pPr>
          </w:p>
        </w:tc>
      </w:tr>
    </w:tbl>
    <w:p w14:paraId="2A2FDB3F" w14:textId="77777777" w:rsidR="001913FD" w:rsidRDefault="001913FD">
      <w:pPr>
        <w:spacing w:after="160" w:line="278" w:lineRule="auto"/>
        <w:ind w:left="0" w:firstLine="0"/>
        <w:rPr>
          <w:b/>
          <w:bCs/>
        </w:rPr>
      </w:pPr>
      <w:r>
        <w:br w:type="page"/>
      </w:r>
    </w:p>
    <w:tbl>
      <w:tblPr>
        <w:tblStyle w:val="TableGrid"/>
        <w:tblW w:w="10757" w:type="dxa"/>
        <w:tblInd w:w="10" w:type="dxa"/>
        <w:tblCellMar>
          <w:top w:w="73" w:type="dxa"/>
          <w:left w:w="85" w:type="dxa"/>
          <w:right w:w="115" w:type="dxa"/>
        </w:tblCellMar>
        <w:tblLook w:val="04A0" w:firstRow="1" w:lastRow="0" w:firstColumn="1" w:lastColumn="0" w:noHBand="0" w:noVBand="1"/>
      </w:tblPr>
      <w:tblGrid>
        <w:gridCol w:w="2485"/>
        <w:gridCol w:w="1247"/>
        <w:gridCol w:w="877"/>
        <w:gridCol w:w="374"/>
        <w:gridCol w:w="505"/>
        <w:gridCol w:w="744"/>
        <w:gridCol w:w="135"/>
        <w:gridCol w:w="879"/>
        <w:gridCol w:w="235"/>
        <w:gridCol w:w="644"/>
        <w:gridCol w:w="605"/>
        <w:gridCol w:w="274"/>
        <w:gridCol w:w="879"/>
        <w:gridCol w:w="874"/>
      </w:tblGrid>
      <w:tr w:rsidR="00DC28D1" w:rsidRPr="0076406C" w14:paraId="216CFB28" w14:textId="77777777" w:rsidTr="000010C7">
        <w:trPr>
          <w:trHeight w:val="17"/>
        </w:trPr>
        <w:tc>
          <w:tcPr>
            <w:tcW w:w="10757" w:type="dxa"/>
            <w:gridSpan w:val="14"/>
            <w:tcBorders>
              <w:top w:val="single" w:sz="8" w:space="0" w:color="004E9E"/>
              <w:left w:val="single" w:sz="8" w:space="0" w:color="004E9E"/>
              <w:bottom w:val="single" w:sz="8" w:space="0" w:color="004E9E"/>
              <w:right w:val="single" w:sz="12" w:space="0" w:color="004E9E"/>
            </w:tcBorders>
            <w:shd w:val="clear" w:color="auto" w:fill="E8EAF7"/>
            <w:vAlign w:val="center"/>
          </w:tcPr>
          <w:p w14:paraId="2E9B9341" w14:textId="77777777" w:rsidR="00DC28D1" w:rsidRPr="0076406C" w:rsidRDefault="00413DC6">
            <w:pPr>
              <w:spacing w:after="0" w:line="259" w:lineRule="auto"/>
              <w:ind w:left="0" w:firstLine="0"/>
              <w:rPr>
                <w:rFonts w:ascii="Calibri" w:hAnsi="Calibri" w:cs="Calibri"/>
              </w:rPr>
            </w:pPr>
            <w:r w:rsidRPr="0076406C">
              <w:rPr>
                <w:rFonts w:ascii="Calibri" w:eastAsia="Calibri" w:hAnsi="Calibri" w:cs="Calibri"/>
                <w:b/>
                <w:color w:val="004E9E"/>
              </w:rPr>
              <w:lastRenderedPageBreak/>
              <w:t>COLD FOOD RECORD</w:t>
            </w:r>
          </w:p>
        </w:tc>
      </w:tr>
      <w:tr w:rsidR="00DC28D1" w:rsidRPr="0076406C" w14:paraId="2855F7AD" w14:textId="77777777" w:rsidTr="001913FD">
        <w:trPr>
          <w:trHeight w:val="812"/>
        </w:trPr>
        <w:tc>
          <w:tcPr>
            <w:tcW w:w="3732" w:type="dxa"/>
            <w:gridSpan w:val="2"/>
            <w:tcBorders>
              <w:top w:val="single" w:sz="8" w:space="0" w:color="004E9E"/>
              <w:left w:val="single" w:sz="8" w:space="0" w:color="004E9E"/>
              <w:bottom w:val="single" w:sz="8" w:space="0" w:color="004E9E"/>
              <w:right w:val="single" w:sz="8" w:space="0" w:color="004E9E"/>
            </w:tcBorders>
            <w:vAlign w:val="center"/>
          </w:tcPr>
          <w:p w14:paraId="6CEBFF80"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Refrigerators/Chill/Cold Display</w:t>
            </w:r>
          </w:p>
          <w:p w14:paraId="34B5C6C4"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xml:space="preserve">• Critical Limit </w:t>
            </w:r>
          </w:p>
        </w:tc>
        <w:tc>
          <w:tcPr>
            <w:tcW w:w="1756" w:type="dxa"/>
            <w:gridSpan w:val="3"/>
            <w:tcBorders>
              <w:top w:val="single" w:sz="8" w:space="0" w:color="004E9E"/>
              <w:left w:val="single" w:sz="8" w:space="0" w:color="004E9E"/>
              <w:bottom w:val="single" w:sz="8" w:space="0" w:color="004E9E"/>
              <w:right w:val="single" w:sz="8" w:space="0" w:color="004E9E"/>
            </w:tcBorders>
          </w:tcPr>
          <w:p w14:paraId="3C970B05" w14:textId="77777777" w:rsidR="00DC28D1" w:rsidRPr="0076406C" w:rsidRDefault="00413DC6">
            <w:pPr>
              <w:spacing w:after="0" w:line="259" w:lineRule="auto"/>
              <w:ind w:left="28" w:firstLine="0"/>
              <w:jc w:val="center"/>
              <w:rPr>
                <w:rFonts w:ascii="Calibri" w:hAnsi="Calibri" w:cs="Calibri"/>
              </w:rPr>
            </w:pPr>
            <w:r w:rsidRPr="0076406C">
              <w:rPr>
                <w:rFonts w:ascii="Calibri" w:hAnsi="Calibri" w:cs="Calibri"/>
              </w:rPr>
              <w:t>Unit</w:t>
            </w:r>
          </w:p>
        </w:tc>
        <w:tc>
          <w:tcPr>
            <w:tcW w:w="1758" w:type="dxa"/>
            <w:gridSpan w:val="3"/>
            <w:tcBorders>
              <w:top w:val="single" w:sz="8" w:space="0" w:color="004E9E"/>
              <w:left w:val="single" w:sz="8" w:space="0" w:color="004E9E"/>
              <w:bottom w:val="single" w:sz="8" w:space="0" w:color="004E9E"/>
              <w:right w:val="single" w:sz="8" w:space="0" w:color="004E9E"/>
            </w:tcBorders>
          </w:tcPr>
          <w:p w14:paraId="098E930A"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8" w:type="dxa"/>
            <w:gridSpan w:val="4"/>
            <w:tcBorders>
              <w:top w:val="single" w:sz="8" w:space="0" w:color="004E9E"/>
              <w:left w:val="single" w:sz="8" w:space="0" w:color="004E9E"/>
              <w:bottom w:val="single" w:sz="8" w:space="0" w:color="004E9E"/>
              <w:right w:val="single" w:sz="8" w:space="0" w:color="004E9E"/>
            </w:tcBorders>
          </w:tcPr>
          <w:p w14:paraId="3DABA067"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3" w:type="dxa"/>
            <w:gridSpan w:val="2"/>
            <w:tcBorders>
              <w:top w:val="single" w:sz="8" w:space="0" w:color="004E9E"/>
              <w:left w:val="single" w:sz="8" w:space="0" w:color="004E9E"/>
              <w:bottom w:val="single" w:sz="8" w:space="0" w:color="004E9E"/>
              <w:right w:val="single" w:sz="12" w:space="0" w:color="004E9E"/>
            </w:tcBorders>
          </w:tcPr>
          <w:p w14:paraId="7C356AFA" w14:textId="77777777" w:rsidR="00DC28D1" w:rsidRPr="0076406C" w:rsidRDefault="00413DC6">
            <w:pPr>
              <w:spacing w:after="0" w:line="259" w:lineRule="auto"/>
              <w:ind w:left="35" w:firstLine="0"/>
              <w:jc w:val="center"/>
              <w:rPr>
                <w:rFonts w:ascii="Calibri" w:hAnsi="Calibri" w:cs="Calibri"/>
              </w:rPr>
            </w:pPr>
            <w:r w:rsidRPr="0076406C">
              <w:rPr>
                <w:rFonts w:ascii="Calibri" w:hAnsi="Calibri" w:cs="Calibri"/>
              </w:rPr>
              <w:t>Unit</w:t>
            </w:r>
          </w:p>
        </w:tc>
      </w:tr>
      <w:tr w:rsidR="00DC28D1" w:rsidRPr="0076406C" w14:paraId="7F9E0482" w14:textId="77777777" w:rsidTr="001913FD">
        <w:trPr>
          <w:trHeight w:val="794"/>
        </w:trPr>
        <w:tc>
          <w:tcPr>
            <w:tcW w:w="3732" w:type="dxa"/>
            <w:gridSpan w:val="2"/>
            <w:tcBorders>
              <w:top w:val="single" w:sz="8" w:space="0" w:color="004E9E"/>
              <w:left w:val="single" w:sz="8" w:space="0" w:color="004E9E"/>
              <w:bottom w:val="single" w:sz="8" w:space="0" w:color="004E9E"/>
              <w:right w:val="single" w:sz="8" w:space="0" w:color="004E9E"/>
            </w:tcBorders>
          </w:tcPr>
          <w:p w14:paraId="050B6F42"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 xml:space="preserve">Temperature checks </w:t>
            </w:r>
          </w:p>
          <w:p w14:paraId="22B7EE6D"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(Recommended twice daily)</w:t>
            </w:r>
          </w:p>
        </w:tc>
        <w:tc>
          <w:tcPr>
            <w:tcW w:w="877" w:type="dxa"/>
            <w:tcBorders>
              <w:top w:val="single" w:sz="8" w:space="0" w:color="004E9E"/>
              <w:left w:val="single" w:sz="8" w:space="0" w:color="004E9E"/>
              <w:bottom w:val="single" w:sz="8" w:space="0" w:color="004E9E"/>
              <w:right w:val="single" w:sz="8" w:space="0" w:color="004E9E"/>
            </w:tcBorders>
          </w:tcPr>
          <w:p w14:paraId="05428EF6" w14:textId="77777777" w:rsidR="00DC28D1" w:rsidRPr="0076406C" w:rsidRDefault="00413DC6">
            <w:pPr>
              <w:spacing w:after="0" w:line="259" w:lineRule="auto"/>
              <w:ind w:left="172" w:firstLine="0"/>
              <w:rPr>
                <w:rFonts w:ascii="Calibri" w:hAnsi="Calibri" w:cs="Calibri"/>
              </w:rPr>
            </w:pPr>
            <w:r w:rsidRPr="0076406C">
              <w:rPr>
                <w:rFonts w:ascii="Calibri" w:hAnsi="Calibri" w:cs="Calibri"/>
              </w:rPr>
              <w:t>AM</w:t>
            </w:r>
          </w:p>
        </w:tc>
        <w:tc>
          <w:tcPr>
            <w:tcW w:w="879" w:type="dxa"/>
            <w:gridSpan w:val="2"/>
            <w:tcBorders>
              <w:top w:val="single" w:sz="8" w:space="0" w:color="004E9E"/>
              <w:left w:val="single" w:sz="8" w:space="0" w:color="004E9E"/>
              <w:bottom w:val="single" w:sz="8" w:space="0" w:color="004E9E"/>
              <w:right w:val="single" w:sz="8" w:space="0" w:color="004E9E"/>
            </w:tcBorders>
          </w:tcPr>
          <w:p w14:paraId="65733228"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c>
          <w:tcPr>
            <w:tcW w:w="879" w:type="dxa"/>
            <w:gridSpan w:val="2"/>
            <w:tcBorders>
              <w:top w:val="single" w:sz="8" w:space="0" w:color="004E9E"/>
              <w:left w:val="single" w:sz="8" w:space="0" w:color="004E9E"/>
              <w:bottom w:val="single" w:sz="8" w:space="0" w:color="004E9E"/>
              <w:right w:val="single" w:sz="8" w:space="0" w:color="004E9E"/>
            </w:tcBorders>
          </w:tcPr>
          <w:p w14:paraId="0F580A9E"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AM</w:t>
            </w:r>
          </w:p>
        </w:tc>
        <w:tc>
          <w:tcPr>
            <w:tcW w:w="879" w:type="dxa"/>
            <w:tcBorders>
              <w:top w:val="single" w:sz="8" w:space="0" w:color="004E9E"/>
              <w:left w:val="single" w:sz="8" w:space="0" w:color="004E9E"/>
              <w:bottom w:val="single" w:sz="8" w:space="0" w:color="004E9E"/>
              <w:right w:val="single" w:sz="8" w:space="0" w:color="004E9E"/>
            </w:tcBorders>
          </w:tcPr>
          <w:p w14:paraId="3F9BF9F5"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c>
          <w:tcPr>
            <w:tcW w:w="879" w:type="dxa"/>
            <w:gridSpan w:val="2"/>
            <w:tcBorders>
              <w:top w:val="single" w:sz="8" w:space="0" w:color="004E9E"/>
              <w:left w:val="single" w:sz="8" w:space="0" w:color="004E9E"/>
              <w:bottom w:val="single" w:sz="8" w:space="0" w:color="004E9E"/>
              <w:right w:val="single" w:sz="8" w:space="0" w:color="004E9E"/>
            </w:tcBorders>
          </w:tcPr>
          <w:p w14:paraId="5DD10C6F"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AM</w:t>
            </w:r>
          </w:p>
        </w:tc>
        <w:tc>
          <w:tcPr>
            <w:tcW w:w="879" w:type="dxa"/>
            <w:gridSpan w:val="2"/>
            <w:tcBorders>
              <w:top w:val="single" w:sz="8" w:space="0" w:color="004E9E"/>
              <w:left w:val="single" w:sz="8" w:space="0" w:color="004E9E"/>
              <w:bottom w:val="single" w:sz="8" w:space="0" w:color="004E9E"/>
              <w:right w:val="single" w:sz="8" w:space="0" w:color="004E9E"/>
            </w:tcBorders>
          </w:tcPr>
          <w:p w14:paraId="37D6F5C3"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c>
          <w:tcPr>
            <w:tcW w:w="879" w:type="dxa"/>
            <w:tcBorders>
              <w:top w:val="single" w:sz="8" w:space="0" w:color="004E9E"/>
              <w:left w:val="single" w:sz="8" w:space="0" w:color="004E9E"/>
              <w:bottom w:val="single" w:sz="8" w:space="0" w:color="004E9E"/>
              <w:right w:val="single" w:sz="8" w:space="0" w:color="004E9E"/>
            </w:tcBorders>
          </w:tcPr>
          <w:p w14:paraId="4C9F01D8"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AM</w:t>
            </w:r>
          </w:p>
        </w:tc>
        <w:tc>
          <w:tcPr>
            <w:tcW w:w="874" w:type="dxa"/>
            <w:tcBorders>
              <w:top w:val="single" w:sz="8" w:space="0" w:color="004E9E"/>
              <w:left w:val="single" w:sz="8" w:space="0" w:color="004E9E"/>
              <w:bottom w:val="single" w:sz="8" w:space="0" w:color="004E9E"/>
              <w:right w:val="single" w:sz="12" w:space="0" w:color="004E9E"/>
            </w:tcBorders>
          </w:tcPr>
          <w:p w14:paraId="0B16AAAA" w14:textId="77777777" w:rsidR="00DC28D1" w:rsidRPr="0076406C" w:rsidRDefault="00413DC6">
            <w:pPr>
              <w:spacing w:after="0" w:line="259" w:lineRule="auto"/>
              <w:ind w:left="174" w:firstLine="0"/>
              <w:rPr>
                <w:rFonts w:ascii="Calibri" w:hAnsi="Calibri" w:cs="Calibri"/>
              </w:rPr>
            </w:pPr>
            <w:r w:rsidRPr="0076406C">
              <w:rPr>
                <w:rFonts w:ascii="Calibri" w:hAnsi="Calibri" w:cs="Calibri"/>
              </w:rPr>
              <w:t>PM</w:t>
            </w:r>
          </w:p>
        </w:tc>
      </w:tr>
      <w:tr w:rsidR="00DC28D1" w:rsidRPr="0076406C" w14:paraId="258984AC" w14:textId="77777777" w:rsidTr="001913FD">
        <w:trPr>
          <w:trHeight w:val="765"/>
        </w:trPr>
        <w:tc>
          <w:tcPr>
            <w:tcW w:w="3732" w:type="dxa"/>
            <w:gridSpan w:val="2"/>
            <w:tcBorders>
              <w:top w:val="single" w:sz="8" w:space="0" w:color="004E9E"/>
              <w:left w:val="single" w:sz="8" w:space="0" w:color="004E9E"/>
              <w:bottom w:val="single" w:sz="8" w:space="0" w:color="004E9E"/>
              <w:right w:val="single" w:sz="8" w:space="0" w:color="004E9E"/>
            </w:tcBorders>
          </w:tcPr>
          <w:p w14:paraId="6C1FFDBD"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Freezers</w:t>
            </w:r>
          </w:p>
          <w:p w14:paraId="22562815"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 xml:space="preserve">• Critical Limit </w:t>
            </w:r>
          </w:p>
        </w:tc>
        <w:tc>
          <w:tcPr>
            <w:tcW w:w="1756" w:type="dxa"/>
            <w:gridSpan w:val="3"/>
            <w:tcBorders>
              <w:top w:val="single" w:sz="8" w:space="0" w:color="004E9E"/>
              <w:left w:val="single" w:sz="8" w:space="0" w:color="004E9E"/>
              <w:bottom w:val="single" w:sz="8" w:space="0" w:color="004E9E"/>
              <w:right w:val="single" w:sz="8" w:space="0" w:color="004E9E"/>
            </w:tcBorders>
          </w:tcPr>
          <w:p w14:paraId="5E4C812C" w14:textId="77777777" w:rsidR="00DC28D1" w:rsidRPr="0076406C" w:rsidRDefault="00413DC6">
            <w:pPr>
              <w:spacing w:after="0" w:line="259" w:lineRule="auto"/>
              <w:ind w:left="28" w:firstLine="0"/>
              <w:jc w:val="center"/>
              <w:rPr>
                <w:rFonts w:ascii="Calibri" w:hAnsi="Calibri" w:cs="Calibri"/>
              </w:rPr>
            </w:pPr>
            <w:r w:rsidRPr="0076406C">
              <w:rPr>
                <w:rFonts w:ascii="Calibri" w:hAnsi="Calibri" w:cs="Calibri"/>
              </w:rPr>
              <w:t>Unit</w:t>
            </w:r>
          </w:p>
        </w:tc>
        <w:tc>
          <w:tcPr>
            <w:tcW w:w="1758" w:type="dxa"/>
            <w:gridSpan w:val="3"/>
            <w:tcBorders>
              <w:top w:val="single" w:sz="8" w:space="0" w:color="004E9E"/>
              <w:left w:val="single" w:sz="8" w:space="0" w:color="004E9E"/>
              <w:bottom w:val="single" w:sz="8" w:space="0" w:color="004E9E"/>
              <w:right w:val="single" w:sz="8" w:space="0" w:color="004E9E"/>
            </w:tcBorders>
          </w:tcPr>
          <w:p w14:paraId="38046321"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8" w:type="dxa"/>
            <w:gridSpan w:val="4"/>
            <w:tcBorders>
              <w:top w:val="single" w:sz="8" w:space="0" w:color="004E9E"/>
              <w:left w:val="single" w:sz="8" w:space="0" w:color="004E9E"/>
              <w:bottom w:val="single" w:sz="8" w:space="0" w:color="004E9E"/>
              <w:right w:val="single" w:sz="8" w:space="0" w:color="004E9E"/>
            </w:tcBorders>
          </w:tcPr>
          <w:p w14:paraId="1B5BC348" w14:textId="77777777" w:rsidR="00DC28D1" w:rsidRPr="0076406C" w:rsidRDefault="00413DC6">
            <w:pPr>
              <w:spacing w:after="0" w:line="259" w:lineRule="auto"/>
              <w:ind w:left="30" w:firstLine="0"/>
              <w:jc w:val="center"/>
              <w:rPr>
                <w:rFonts w:ascii="Calibri" w:hAnsi="Calibri" w:cs="Calibri"/>
              </w:rPr>
            </w:pPr>
            <w:r w:rsidRPr="0076406C">
              <w:rPr>
                <w:rFonts w:ascii="Calibri" w:hAnsi="Calibri" w:cs="Calibri"/>
              </w:rPr>
              <w:t>Unit</w:t>
            </w:r>
          </w:p>
        </w:tc>
        <w:tc>
          <w:tcPr>
            <w:tcW w:w="1753" w:type="dxa"/>
            <w:gridSpan w:val="2"/>
            <w:tcBorders>
              <w:top w:val="single" w:sz="8" w:space="0" w:color="004E9E"/>
              <w:left w:val="single" w:sz="8" w:space="0" w:color="004E9E"/>
              <w:bottom w:val="single" w:sz="8" w:space="0" w:color="004E9E"/>
              <w:right w:val="single" w:sz="12" w:space="0" w:color="004E9E"/>
            </w:tcBorders>
          </w:tcPr>
          <w:p w14:paraId="2A5F4FEA" w14:textId="77777777" w:rsidR="00DC28D1" w:rsidRPr="0076406C" w:rsidRDefault="00413DC6">
            <w:pPr>
              <w:spacing w:after="0" w:line="259" w:lineRule="auto"/>
              <w:ind w:left="35" w:firstLine="0"/>
              <w:jc w:val="center"/>
              <w:rPr>
                <w:rFonts w:ascii="Calibri" w:hAnsi="Calibri" w:cs="Calibri"/>
              </w:rPr>
            </w:pPr>
            <w:r w:rsidRPr="0076406C">
              <w:rPr>
                <w:rFonts w:ascii="Calibri" w:hAnsi="Calibri" w:cs="Calibri"/>
              </w:rPr>
              <w:t>Unit</w:t>
            </w:r>
          </w:p>
        </w:tc>
      </w:tr>
      <w:tr w:rsidR="00DC28D1" w:rsidRPr="0076406C" w14:paraId="0EE2E0CA" w14:textId="77777777" w:rsidTr="001913FD">
        <w:trPr>
          <w:trHeight w:val="765"/>
        </w:trPr>
        <w:tc>
          <w:tcPr>
            <w:tcW w:w="3732" w:type="dxa"/>
            <w:gridSpan w:val="2"/>
            <w:tcBorders>
              <w:top w:val="single" w:sz="8" w:space="0" w:color="004E9E"/>
              <w:left w:val="single" w:sz="8" w:space="0" w:color="004E9E"/>
              <w:bottom w:val="single" w:sz="8" w:space="0" w:color="004E9E"/>
              <w:right w:val="single" w:sz="8" w:space="0" w:color="004E9E"/>
            </w:tcBorders>
          </w:tcPr>
          <w:p w14:paraId="27B38AF6"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Function checks</w:t>
            </w:r>
          </w:p>
          <w:p w14:paraId="2DE6B5FE"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(Recommended once daily)</w:t>
            </w:r>
          </w:p>
        </w:tc>
        <w:tc>
          <w:tcPr>
            <w:tcW w:w="1756" w:type="dxa"/>
            <w:gridSpan w:val="3"/>
            <w:tcBorders>
              <w:top w:val="single" w:sz="8" w:space="0" w:color="004E9E"/>
              <w:left w:val="single" w:sz="8" w:space="0" w:color="004E9E"/>
              <w:bottom w:val="single" w:sz="8" w:space="0" w:color="004E9E"/>
              <w:right w:val="single" w:sz="8" w:space="0" w:color="004E9E"/>
            </w:tcBorders>
          </w:tcPr>
          <w:p w14:paraId="06E094B6" w14:textId="77777777" w:rsidR="00DC28D1" w:rsidRPr="0076406C" w:rsidRDefault="00DC28D1">
            <w:pPr>
              <w:spacing w:after="160" w:line="259" w:lineRule="auto"/>
              <w:ind w:left="0" w:firstLine="0"/>
              <w:rPr>
                <w:rFonts w:ascii="Calibri" w:hAnsi="Calibri" w:cs="Calibri"/>
              </w:rPr>
            </w:pPr>
          </w:p>
        </w:tc>
        <w:tc>
          <w:tcPr>
            <w:tcW w:w="1758" w:type="dxa"/>
            <w:gridSpan w:val="3"/>
            <w:tcBorders>
              <w:top w:val="single" w:sz="8" w:space="0" w:color="004E9E"/>
              <w:left w:val="single" w:sz="8" w:space="0" w:color="004E9E"/>
              <w:bottom w:val="single" w:sz="8" w:space="0" w:color="004E9E"/>
              <w:right w:val="single" w:sz="8" w:space="0" w:color="004E9E"/>
            </w:tcBorders>
          </w:tcPr>
          <w:p w14:paraId="70B5CFDF" w14:textId="77777777" w:rsidR="00DC28D1" w:rsidRPr="0076406C" w:rsidRDefault="00DC28D1">
            <w:pPr>
              <w:spacing w:after="160" w:line="259" w:lineRule="auto"/>
              <w:ind w:left="0" w:firstLine="0"/>
              <w:rPr>
                <w:rFonts w:ascii="Calibri" w:hAnsi="Calibri" w:cs="Calibri"/>
              </w:rPr>
            </w:pPr>
          </w:p>
        </w:tc>
        <w:tc>
          <w:tcPr>
            <w:tcW w:w="1758" w:type="dxa"/>
            <w:gridSpan w:val="4"/>
            <w:tcBorders>
              <w:top w:val="single" w:sz="8" w:space="0" w:color="004E9E"/>
              <w:left w:val="single" w:sz="8" w:space="0" w:color="004E9E"/>
              <w:bottom w:val="single" w:sz="8" w:space="0" w:color="004E9E"/>
              <w:right w:val="single" w:sz="8" w:space="0" w:color="004E9E"/>
            </w:tcBorders>
          </w:tcPr>
          <w:p w14:paraId="09F4A257" w14:textId="77777777" w:rsidR="00DC28D1" w:rsidRPr="0076406C" w:rsidRDefault="00DC28D1">
            <w:pPr>
              <w:spacing w:after="160" w:line="259" w:lineRule="auto"/>
              <w:ind w:left="0" w:firstLine="0"/>
              <w:rPr>
                <w:rFonts w:ascii="Calibri" w:hAnsi="Calibri" w:cs="Calibri"/>
              </w:rPr>
            </w:pPr>
          </w:p>
        </w:tc>
        <w:tc>
          <w:tcPr>
            <w:tcW w:w="1753" w:type="dxa"/>
            <w:gridSpan w:val="2"/>
            <w:tcBorders>
              <w:top w:val="single" w:sz="8" w:space="0" w:color="004E9E"/>
              <w:left w:val="single" w:sz="8" w:space="0" w:color="004E9E"/>
              <w:bottom w:val="single" w:sz="8" w:space="0" w:color="004E9E"/>
              <w:right w:val="single" w:sz="12" w:space="0" w:color="004E9E"/>
            </w:tcBorders>
          </w:tcPr>
          <w:p w14:paraId="09048EB1" w14:textId="77777777" w:rsidR="00DC28D1" w:rsidRPr="0076406C" w:rsidRDefault="00DC28D1">
            <w:pPr>
              <w:spacing w:after="160" w:line="259" w:lineRule="auto"/>
              <w:ind w:left="0" w:firstLine="0"/>
              <w:rPr>
                <w:rFonts w:ascii="Calibri" w:hAnsi="Calibri" w:cs="Calibri"/>
              </w:rPr>
            </w:pPr>
          </w:p>
        </w:tc>
      </w:tr>
      <w:tr w:rsidR="00DC28D1" w:rsidRPr="0076406C" w14:paraId="2B352C39" w14:textId="77777777" w:rsidTr="001913FD">
        <w:trPr>
          <w:trHeight w:val="2561"/>
        </w:trPr>
        <w:tc>
          <w:tcPr>
            <w:tcW w:w="3732" w:type="dxa"/>
            <w:gridSpan w:val="2"/>
            <w:tcBorders>
              <w:top w:val="single" w:sz="8" w:space="0" w:color="004E9E"/>
              <w:left w:val="single" w:sz="8" w:space="0" w:color="004E9E"/>
              <w:bottom w:val="single" w:sz="8" w:space="0" w:color="004E9E"/>
              <w:right w:val="single" w:sz="8" w:space="0" w:color="004E9E"/>
            </w:tcBorders>
          </w:tcPr>
          <w:p w14:paraId="30D6599C" w14:textId="77777777" w:rsidR="00DC28D1" w:rsidRPr="0076406C" w:rsidRDefault="00413DC6">
            <w:pPr>
              <w:spacing w:after="62" w:line="259" w:lineRule="auto"/>
              <w:ind w:left="28" w:firstLine="0"/>
              <w:rPr>
                <w:rFonts w:ascii="Calibri" w:hAnsi="Calibri" w:cs="Calibri"/>
              </w:rPr>
            </w:pPr>
            <w:r w:rsidRPr="0076406C">
              <w:rPr>
                <w:rFonts w:ascii="Calibri" w:hAnsi="Calibri" w:cs="Calibri"/>
              </w:rPr>
              <w:t>Corrective Actions</w:t>
            </w:r>
          </w:p>
          <w:p w14:paraId="2A38804D" w14:textId="77777777" w:rsidR="00DC28D1" w:rsidRPr="0076406C" w:rsidRDefault="00413DC6" w:rsidP="000010C7">
            <w:pPr>
              <w:numPr>
                <w:ilvl w:val="0"/>
                <w:numId w:val="15"/>
              </w:numPr>
              <w:spacing w:after="62" w:line="259" w:lineRule="auto"/>
              <w:ind w:hanging="151"/>
              <w:rPr>
                <w:rFonts w:ascii="Calibri" w:hAnsi="Calibri" w:cs="Calibri"/>
              </w:rPr>
            </w:pPr>
            <w:r w:rsidRPr="0076406C">
              <w:rPr>
                <w:rFonts w:ascii="Calibri" w:hAnsi="Calibri" w:cs="Calibri"/>
              </w:rPr>
              <w:t>Recheck Temperature</w:t>
            </w:r>
          </w:p>
          <w:p w14:paraId="549EE084" w14:textId="77777777" w:rsidR="00DC28D1" w:rsidRPr="0076406C" w:rsidRDefault="00413DC6" w:rsidP="000010C7">
            <w:pPr>
              <w:numPr>
                <w:ilvl w:val="0"/>
                <w:numId w:val="15"/>
              </w:numPr>
              <w:spacing w:after="0"/>
              <w:ind w:hanging="151"/>
              <w:rPr>
                <w:rFonts w:ascii="Calibri" w:hAnsi="Calibri" w:cs="Calibri"/>
              </w:rPr>
            </w:pPr>
            <w:r w:rsidRPr="0076406C">
              <w:rPr>
                <w:rFonts w:ascii="Calibri" w:hAnsi="Calibri" w:cs="Calibri"/>
              </w:rPr>
              <w:t>Move food to alternative and suitable chilled storage</w:t>
            </w:r>
          </w:p>
          <w:p w14:paraId="6E17F9EC" w14:textId="77777777" w:rsidR="00DC28D1" w:rsidRPr="0076406C" w:rsidRDefault="00413DC6" w:rsidP="000010C7">
            <w:pPr>
              <w:numPr>
                <w:ilvl w:val="0"/>
                <w:numId w:val="15"/>
              </w:numPr>
              <w:spacing w:after="0"/>
              <w:ind w:hanging="151"/>
              <w:rPr>
                <w:rFonts w:ascii="Calibri" w:hAnsi="Calibri" w:cs="Calibri"/>
              </w:rPr>
            </w:pPr>
            <w:r w:rsidRPr="0076406C">
              <w:rPr>
                <w:rFonts w:ascii="Calibri" w:hAnsi="Calibri" w:cs="Calibri"/>
              </w:rPr>
              <w:t xml:space="preserve">Consider if food safe to </w:t>
            </w:r>
            <w:proofErr w:type="gramStart"/>
            <w:r w:rsidRPr="0076406C">
              <w:rPr>
                <w:rFonts w:ascii="Calibri" w:hAnsi="Calibri" w:cs="Calibri"/>
              </w:rPr>
              <w:t>use  or</w:t>
            </w:r>
            <w:proofErr w:type="gramEnd"/>
            <w:r w:rsidRPr="0076406C">
              <w:rPr>
                <w:rFonts w:ascii="Calibri" w:hAnsi="Calibri" w:cs="Calibri"/>
              </w:rPr>
              <w:t xml:space="preserve"> discard</w:t>
            </w:r>
          </w:p>
          <w:p w14:paraId="28DBC800" w14:textId="77777777" w:rsidR="00DC28D1" w:rsidRPr="0076406C" w:rsidRDefault="00413DC6" w:rsidP="000010C7">
            <w:pPr>
              <w:numPr>
                <w:ilvl w:val="0"/>
                <w:numId w:val="15"/>
              </w:numPr>
              <w:spacing w:after="0" w:line="259" w:lineRule="auto"/>
              <w:ind w:hanging="151"/>
              <w:rPr>
                <w:rFonts w:ascii="Calibri" w:hAnsi="Calibri" w:cs="Calibri"/>
              </w:rPr>
            </w:pPr>
            <w:r w:rsidRPr="0076406C">
              <w:rPr>
                <w:rFonts w:ascii="Calibri" w:hAnsi="Calibri" w:cs="Calibri"/>
              </w:rPr>
              <w:t>Review staff training</w:t>
            </w:r>
          </w:p>
        </w:tc>
        <w:tc>
          <w:tcPr>
            <w:tcW w:w="1756" w:type="dxa"/>
            <w:gridSpan w:val="3"/>
            <w:tcBorders>
              <w:top w:val="single" w:sz="8" w:space="0" w:color="004E9E"/>
              <w:left w:val="single" w:sz="8" w:space="0" w:color="004E9E"/>
              <w:bottom w:val="single" w:sz="8" w:space="0" w:color="004E9E"/>
              <w:right w:val="single" w:sz="8" w:space="0" w:color="004E9E"/>
            </w:tcBorders>
          </w:tcPr>
          <w:p w14:paraId="129465D2" w14:textId="77777777" w:rsidR="00DC28D1" w:rsidRPr="0076406C" w:rsidRDefault="00DC28D1">
            <w:pPr>
              <w:spacing w:after="160" w:line="259" w:lineRule="auto"/>
              <w:ind w:left="0" w:firstLine="0"/>
              <w:rPr>
                <w:rFonts w:ascii="Calibri" w:hAnsi="Calibri" w:cs="Calibri"/>
              </w:rPr>
            </w:pPr>
          </w:p>
        </w:tc>
        <w:tc>
          <w:tcPr>
            <w:tcW w:w="1758" w:type="dxa"/>
            <w:gridSpan w:val="3"/>
            <w:tcBorders>
              <w:top w:val="single" w:sz="8" w:space="0" w:color="004E9E"/>
              <w:left w:val="single" w:sz="8" w:space="0" w:color="004E9E"/>
              <w:bottom w:val="single" w:sz="8" w:space="0" w:color="004E9E"/>
              <w:right w:val="single" w:sz="8" w:space="0" w:color="004E9E"/>
            </w:tcBorders>
          </w:tcPr>
          <w:p w14:paraId="6212D725" w14:textId="77777777" w:rsidR="00DC28D1" w:rsidRPr="0076406C" w:rsidRDefault="00DC28D1">
            <w:pPr>
              <w:spacing w:after="160" w:line="259" w:lineRule="auto"/>
              <w:ind w:left="0" w:firstLine="0"/>
              <w:rPr>
                <w:rFonts w:ascii="Calibri" w:hAnsi="Calibri" w:cs="Calibri"/>
              </w:rPr>
            </w:pPr>
          </w:p>
        </w:tc>
        <w:tc>
          <w:tcPr>
            <w:tcW w:w="1758" w:type="dxa"/>
            <w:gridSpan w:val="4"/>
            <w:tcBorders>
              <w:top w:val="single" w:sz="8" w:space="0" w:color="004E9E"/>
              <w:left w:val="single" w:sz="8" w:space="0" w:color="004E9E"/>
              <w:bottom w:val="single" w:sz="8" w:space="0" w:color="004E9E"/>
              <w:right w:val="single" w:sz="8" w:space="0" w:color="004E9E"/>
            </w:tcBorders>
          </w:tcPr>
          <w:p w14:paraId="07D48694" w14:textId="77777777" w:rsidR="00DC28D1" w:rsidRPr="0076406C" w:rsidRDefault="00DC28D1">
            <w:pPr>
              <w:spacing w:after="160" w:line="259" w:lineRule="auto"/>
              <w:ind w:left="0" w:firstLine="0"/>
              <w:rPr>
                <w:rFonts w:ascii="Calibri" w:hAnsi="Calibri" w:cs="Calibri"/>
              </w:rPr>
            </w:pPr>
          </w:p>
        </w:tc>
        <w:tc>
          <w:tcPr>
            <w:tcW w:w="1753" w:type="dxa"/>
            <w:gridSpan w:val="2"/>
            <w:tcBorders>
              <w:top w:val="single" w:sz="8" w:space="0" w:color="004E9E"/>
              <w:left w:val="single" w:sz="8" w:space="0" w:color="004E9E"/>
              <w:bottom w:val="single" w:sz="8" w:space="0" w:color="004E9E"/>
              <w:right w:val="single" w:sz="12" w:space="0" w:color="004E9E"/>
            </w:tcBorders>
          </w:tcPr>
          <w:p w14:paraId="7F3B90F6" w14:textId="77777777" w:rsidR="00DC28D1" w:rsidRPr="0076406C" w:rsidRDefault="00DC28D1">
            <w:pPr>
              <w:spacing w:after="160" w:line="259" w:lineRule="auto"/>
              <w:ind w:left="0" w:firstLine="0"/>
              <w:rPr>
                <w:rFonts w:ascii="Calibri" w:hAnsi="Calibri" w:cs="Calibri"/>
              </w:rPr>
            </w:pPr>
          </w:p>
        </w:tc>
      </w:tr>
      <w:tr w:rsidR="00DC28D1" w:rsidRPr="0076406C" w14:paraId="1E378C59" w14:textId="77777777" w:rsidTr="000010C7">
        <w:trPr>
          <w:trHeight w:val="17"/>
        </w:trPr>
        <w:tc>
          <w:tcPr>
            <w:tcW w:w="10757" w:type="dxa"/>
            <w:gridSpan w:val="14"/>
            <w:tcBorders>
              <w:top w:val="single" w:sz="8" w:space="0" w:color="004E9E"/>
              <w:left w:val="single" w:sz="8" w:space="0" w:color="004E9E"/>
              <w:bottom w:val="single" w:sz="8" w:space="0" w:color="004E9E"/>
              <w:right w:val="single" w:sz="12" w:space="0" w:color="004E9E"/>
            </w:tcBorders>
            <w:shd w:val="clear" w:color="auto" w:fill="E8EAF7"/>
          </w:tcPr>
          <w:p w14:paraId="31EE4E1D" w14:textId="77777777" w:rsidR="00DC28D1" w:rsidRPr="0076406C" w:rsidRDefault="00413DC6">
            <w:pPr>
              <w:spacing w:after="0" w:line="259" w:lineRule="auto"/>
              <w:ind w:left="0" w:right="527" w:firstLine="0"/>
              <w:rPr>
                <w:rFonts w:ascii="Calibri" w:hAnsi="Calibri" w:cs="Calibri"/>
              </w:rPr>
            </w:pPr>
            <w:r w:rsidRPr="0076406C">
              <w:rPr>
                <w:rFonts w:ascii="Calibri" w:eastAsia="Calibri" w:hAnsi="Calibri" w:cs="Calibri"/>
                <w:b/>
                <w:color w:val="004E9E"/>
              </w:rPr>
              <w:t>HOT TEMPERATURE RECORD</w:t>
            </w:r>
            <w:r w:rsidRPr="0076406C">
              <w:rPr>
                <w:rFonts w:ascii="Calibri" w:eastAsia="Calibri" w:hAnsi="Calibri" w:cs="Calibri"/>
                <w:b/>
              </w:rPr>
              <w:t xml:space="preserve"> </w:t>
            </w:r>
            <w:r w:rsidRPr="0076406C">
              <w:rPr>
                <w:rFonts w:ascii="Calibri" w:eastAsia="Calibri" w:hAnsi="Calibri" w:cs="Calibri"/>
              </w:rPr>
              <w:t>– NB Foods cooked to a core temperature of 75oC/</w:t>
            </w:r>
            <w:proofErr w:type="gramStart"/>
            <w:r w:rsidRPr="0076406C">
              <w:rPr>
                <w:rFonts w:ascii="Calibri" w:eastAsia="Calibri" w:hAnsi="Calibri" w:cs="Calibri"/>
              </w:rPr>
              <w:t>Cooled  within</w:t>
            </w:r>
            <w:proofErr w:type="gramEnd"/>
            <w:r w:rsidRPr="0076406C">
              <w:rPr>
                <w:rFonts w:ascii="Calibri" w:eastAsia="Calibri" w:hAnsi="Calibri" w:cs="Calibri"/>
              </w:rPr>
              <w:t xml:space="preserve"> 90 minutes</w:t>
            </w:r>
          </w:p>
        </w:tc>
      </w:tr>
      <w:tr w:rsidR="00DC28D1" w:rsidRPr="0076406C" w14:paraId="03516C75" w14:textId="77777777">
        <w:trPr>
          <w:trHeight w:val="567"/>
        </w:trPr>
        <w:tc>
          <w:tcPr>
            <w:tcW w:w="10757" w:type="dxa"/>
            <w:gridSpan w:val="14"/>
            <w:tcBorders>
              <w:top w:val="single" w:sz="8" w:space="0" w:color="004E9E"/>
              <w:left w:val="single" w:sz="8" w:space="0" w:color="004E9E"/>
              <w:bottom w:val="single" w:sz="8" w:space="0" w:color="004E9E"/>
              <w:right w:val="single" w:sz="12" w:space="0" w:color="004E9E"/>
            </w:tcBorders>
            <w:vAlign w:val="center"/>
          </w:tcPr>
          <w:p w14:paraId="540FF5B1"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Write Your Critical Limit for Cooking here:</w:t>
            </w:r>
          </w:p>
        </w:tc>
      </w:tr>
      <w:tr w:rsidR="00DC28D1" w:rsidRPr="0076406C" w14:paraId="3ED5DBA2" w14:textId="77777777">
        <w:trPr>
          <w:trHeight w:val="567"/>
        </w:trPr>
        <w:tc>
          <w:tcPr>
            <w:tcW w:w="10757" w:type="dxa"/>
            <w:gridSpan w:val="14"/>
            <w:tcBorders>
              <w:top w:val="single" w:sz="8" w:space="0" w:color="004E9E"/>
              <w:left w:val="single" w:sz="8" w:space="0" w:color="004E9E"/>
              <w:bottom w:val="single" w:sz="8" w:space="0" w:color="004E9E"/>
              <w:right w:val="single" w:sz="12" w:space="0" w:color="004E9E"/>
            </w:tcBorders>
            <w:vAlign w:val="center"/>
          </w:tcPr>
          <w:p w14:paraId="65BA8038"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Write Your Critical Limit for Cooling here:</w:t>
            </w:r>
          </w:p>
        </w:tc>
      </w:tr>
      <w:tr w:rsidR="00DC28D1" w:rsidRPr="0076406C" w14:paraId="16AB9A1B" w14:textId="77777777">
        <w:trPr>
          <w:trHeight w:val="556"/>
        </w:trPr>
        <w:tc>
          <w:tcPr>
            <w:tcW w:w="10757" w:type="dxa"/>
            <w:gridSpan w:val="14"/>
            <w:tcBorders>
              <w:top w:val="single" w:sz="8" w:space="0" w:color="004E9E"/>
              <w:left w:val="single" w:sz="8" w:space="0" w:color="004E9E"/>
              <w:bottom w:val="single" w:sz="16" w:space="0" w:color="004E9E"/>
              <w:right w:val="single" w:sz="12" w:space="0" w:color="004E9E"/>
            </w:tcBorders>
            <w:vAlign w:val="center"/>
          </w:tcPr>
          <w:p w14:paraId="2D57A6ED" w14:textId="77777777" w:rsidR="00DC28D1" w:rsidRPr="0076406C" w:rsidRDefault="00413DC6">
            <w:pPr>
              <w:spacing w:after="0" w:line="259" w:lineRule="auto"/>
              <w:ind w:left="28" w:firstLine="0"/>
              <w:rPr>
                <w:rFonts w:ascii="Calibri" w:hAnsi="Calibri" w:cs="Calibri"/>
              </w:rPr>
            </w:pPr>
            <w:r w:rsidRPr="0076406C">
              <w:rPr>
                <w:rFonts w:ascii="Calibri" w:hAnsi="Calibri" w:cs="Calibri"/>
              </w:rPr>
              <w:t>Write Your Critical Limit for Reheating here:</w:t>
            </w:r>
          </w:p>
        </w:tc>
      </w:tr>
      <w:tr w:rsidR="00DC28D1" w:rsidRPr="0076406C" w14:paraId="6A9C2E75" w14:textId="77777777" w:rsidTr="000010C7">
        <w:trPr>
          <w:trHeight w:val="20"/>
        </w:trPr>
        <w:tc>
          <w:tcPr>
            <w:tcW w:w="2485" w:type="dxa"/>
            <w:vMerge w:val="restart"/>
            <w:tcBorders>
              <w:top w:val="single" w:sz="16" w:space="0" w:color="004E9E"/>
              <w:left w:val="single" w:sz="8" w:space="0" w:color="004E9E"/>
              <w:bottom w:val="single" w:sz="8" w:space="0" w:color="004E9E"/>
              <w:right w:val="single" w:sz="8" w:space="0" w:color="004E9E"/>
            </w:tcBorders>
            <w:shd w:val="clear" w:color="auto" w:fill="E8EAF7"/>
            <w:vAlign w:val="center"/>
          </w:tcPr>
          <w:p w14:paraId="5043C6A3" w14:textId="77777777" w:rsidR="00DC28D1" w:rsidRPr="0076406C" w:rsidRDefault="00413DC6">
            <w:pPr>
              <w:spacing w:after="0" w:line="259" w:lineRule="auto"/>
              <w:ind w:left="30" w:firstLine="0"/>
              <w:jc w:val="center"/>
              <w:rPr>
                <w:rFonts w:ascii="Calibri" w:hAnsi="Calibri" w:cs="Calibri"/>
              </w:rPr>
            </w:pPr>
            <w:r w:rsidRPr="0076406C">
              <w:rPr>
                <w:rFonts w:ascii="Calibri" w:eastAsia="Calibri" w:hAnsi="Calibri" w:cs="Calibri"/>
                <w:b/>
                <w:color w:val="004E9E"/>
              </w:rPr>
              <w:t>Food Item</w:t>
            </w:r>
          </w:p>
        </w:tc>
        <w:tc>
          <w:tcPr>
            <w:tcW w:w="3747" w:type="dxa"/>
            <w:gridSpan w:val="5"/>
            <w:tcBorders>
              <w:top w:val="single" w:sz="16" w:space="0" w:color="004E9E"/>
              <w:left w:val="single" w:sz="8" w:space="0" w:color="004E9E"/>
              <w:bottom w:val="single" w:sz="8" w:space="0" w:color="004E9E"/>
              <w:right w:val="single" w:sz="8" w:space="0" w:color="004E9E"/>
            </w:tcBorders>
            <w:shd w:val="clear" w:color="auto" w:fill="E8EAF7"/>
            <w:vAlign w:val="center"/>
          </w:tcPr>
          <w:p w14:paraId="53284A55" w14:textId="77777777" w:rsidR="00DC28D1" w:rsidRPr="0076406C" w:rsidRDefault="00413DC6">
            <w:pPr>
              <w:spacing w:after="0" w:line="259" w:lineRule="auto"/>
              <w:ind w:left="30" w:firstLine="0"/>
              <w:jc w:val="center"/>
              <w:rPr>
                <w:rFonts w:ascii="Calibri" w:hAnsi="Calibri" w:cs="Calibri"/>
              </w:rPr>
            </w:pPr>
            <w:r w:rsidRPr="0076406C">
              <w:rPr>
                <w:rFonts w:ascii="Calibri" w:eastAsia="Calibri" w:hAnsi="Calibri" w:cs="Calibri"/>
                <w:b/>
                <w:color w:val="004E9E"/>
              </w:rPr>
              <w:t>COOKING</w:t>
            </w:r>
          </w:p>
        </w:tc>
        <w:tc>
          <w:tcPr>
            <w:tcW w:w="2498" w:type="dxa"/>
            <w:gridSpan w:val="5"/>
            <w:tcBorders>
              <w:top w:val="single" w:sz="16" w:space="0" w:color="004E9E"/>
              <w:left w:val="single" w:sz="8" w:space="0" w:color="004E9E"/>
              <w:bottom w:val="single" w:sz="8" w:space="0" w:color="004E9E"/>
              <w:right w:val="single" w:sz="8" w:space="0" w:color="004E9E"/>
            </w:tcBorders>
            <w:shd w:val="clear" w:color="auto" w:fill="E8EAF7"/>
            <w:vAlign w:val="center"/>
          </w:tcPr>
          <w:p w14:paraId="4BB88707" w14:textId="77777777" w:rsidR="00DC28D1" w:rsidRPr="0076406C" w:rsidRDefault="00413DC6">
            <w:pPr>
              <w:spacing w:after="0" w:line="259" w:lineRule="auto"/>
              <w:ind w:left="30" w:firstLine="0"/>
              <w:jc w:val="center"/>
              <w:rPr>
                <w:rFonts w:ascii="Calibri" w:hAnsi="Calibri" w:cs="Calibri"/>
              </w:rPr>
            </w:pPr>
            <w:r w:rsidRPr="0076406C">
              <w:rPr>
                <w:rFonts w:ascii="Calibri" w:eastAsia="Calibri" w:hAnsi="Calibri" w:cs="Calibri"/>
                <w:b/>
                <w:color w:val="004E9E"/>
              </w:rPr>
              <w:t xml:space="preserve">COOLING </w:t>
            </w:r>
          </w:p>
        </w:tc>
        <w:tc>
          <w:tcPr>
            <w:tcW w:w="2027" w:type="dxa"/>
            <w:gridSpan w:val="3"/>
            <w:tcBorders>
              <w:top w:val="single" w:sz="16" w:space="0" w:color="004E9E"/>
              <w:left w:val="single" w:sz="8" w:space="0" w:color="004E9E"/>
              <w:bottom w:val="single" w:sz="8" w:space="0" w:color="004E9E"/>
              <w:right w:val="single" w:sz="12" w:space="0" w:color="004E9E"/>
            </w:tcBorders>
            <w:shd w:val="clear" w:color="auto" w:fill="E8EAF7"/>
            <w:vAlign w:val="center"/>
          </w:tcPr>
          <w:p w14:paraId="012103D2" w14:textId="77777777" w:rsidR="00DC28D1" w:rsidRPr="0076406C" w:rsidRDefault="00413DC6">
            <w:pPr>
              <w:spacing w:after="0" w:line="259" w:lineRule="auto"/>
              <w:ind w:left="25" w:firstLine="0"/>
              <w:jc w:val="center"/>
              <w:rPr>
                <w:rFonts w:ascii="Calibri" w:hAnsi="Calibri" w:cs="Calibri"/>
              </w:rPr>
            </w:pPr>
            <w:r w:rsidRPr="0076406C">
              <w:rPr>
                <w:rFonts w:ascii="Calibri" w:eastAsia="Calibri" w:hAnsi="Calibri" w:cs="Calibri"/>
                <w:b/>
                <w:color w:val="004E9E"/>
              </w:rPr>
              <w:t xml:space="preserve">REHEATING </w:t>
            </w:r>
          </w:p>
        </w:tc>
      </w:tr>
      <w:tr w:rsidR="00DC28D1" w:rsidRPr="0076406C" w14:paraId="41D21B81" w14:textId="77777777" w:rsidTr="000010C7">
        <w:trPr>
          <w:trHeight w:val="20"/>
        </w:trPr>
        <w:tc>
          <w:tcPr>
            <w:tcW w:w="0" w:type="auto"/>
            <w:vMerge/>
            <w:tcBorders>
              <w:top w:val="nil"/>
              <w:left w:val="single" w:sz="8" w:space="0" w:color="004E9E"/>
              <w:bottom w:val="single" w:sz="8" w:space="0" w:color="004E9E"/>
              <w:right w:val="single" w:sz="8" w:space="0" w:color="004E9E"/>
            </w:tcBorders>
          </w:tcPr>
          <w:p w14:paraId="04AF2DED"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4F819FDC" w14:textId="77777777" w:rsidR="00DC28D1" w:rsidRPr="0076406C" w:rsidRDefault="00413DC6">
            <w:pPr>
              <w:spacing w:after="44" w:line="259" w:lineRule="auto"/>
              <w:ind w:left="32" w:firstLine="0"/>
              <w:jc w:val="center"/>
              <w:rPr>
                <w:rFonts w:ascii="Calibri" w:hAnsi="Calibri" w:cs="Calibri"/>
              </w:rPr>
            </w:pPr>
            <w:r w:rsidRPr="0076406C">
              <w:rPr>
                <w:rFonts w:ascii="Calibri" w:eastAsia="Calibri" w:hAnsi="Calibri" w:cs="Calibri"/>
                <w:b/>
              </w:rPr>
              <w:t>Time</w:t>
            </w:r>
          </w:p>
          <w:p w14:paraId="3ADE8EB1" w14:textId="77777777" w:rsidR="00DC28D1" w:rsidRPr="0076406C" w:rsidRDefault="00413DC6">
            <w:pPr>
              <w:spacing w:after="44" w:line="259" w:lineRule="auto"/>
              <w:ind w:left="140" w:firstLine="0"/>
              <w:rPr>
                <w:rFonts w:ascii="Calibri" w:hAnsi="Calibri" w:cs="Calibri"/>
              </w:rPr>
            </w:pPr>
            <w:r w:rsidRPr="0076406C">
              <w:rPr>
                <w:rFonts w:ascii="Calibri" w:eastAsia="Calibri" w:hAnsi="Calibri" w:cs="Calibri"/>
                <w:b/>
              </w:rPr>
              <w:t>Started</w:t>
            </w:r>
          </w:p>
          <w:p w14:paraId="0714F8FE" w14:textId="77777777" w:rsidR="00DC28D1" w:rsidRPr="0076406C" w:rsidRDefault="00413DC6">
            <w:pPr>
              <w:spacing w:after="0" w:line="259" w:lineRule="auto"/>
              <w:ind w:left="104" w:firstLine="0"/>
              <w:rPr>
                <w:rFonts w:ascii="Calibri" w:hAnsi="Calibri" w:cs="Calibri"/>
              </w:rPr>
            </w:pPr>
            <w:r w:rsidRPr="0076406C">
              <w:rPr>
                <w:rFonts w:ascii="Calibri" w:eastAsia="Calibri" w:hAnsi="Calibri" w:cs="Calibri"/>
                <w:b/>
              </w:rPr>
              <w:t>Cooking</w:t>
            </w:r>
          </w:p>
        </w:tc>
        <w:tc>
          <w:tcPr>
            <w:tcW w:w="1251"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4AA0CFD6" w14:textId="77777777" w:rsidR="00DC28D1" w:rsidRPr="0076406C" w:rsidRDefault="00413DC6">
            <w:pPr>
              <w:spacing w:after="44" w:line="259" w:lineRule="auto"/>
              <w:ind w:left="32" w:firstLine="0"/>
              <w:jc w:val="center"/>
              <w:rPr>
                <w:rFonts w:ascii="Calibri" w:hAnsi="Calibri" w:cs="Calibri"/>
              </w:rPr>
            </w:pPr>
            <w:r w:rsidRPr="0076406C">
              <w:rPr>
                <w:rFonts w:ascii="Calibri" w:eastAsia="Calibri" w:hAnsi="Calibri" w:cs="Calibri"/>
                <w:b/>
              </w:rPr>
              <w:t>Time</w:t>
            </w:r>
          </w:p>
          <w:p w14:paraId="16521AFD" w14:textId="77777777" w:rsidR="00DC28D1" w:rsidRPr="0076406C" w:rsidRDefault="00413DC6">
            <w:pPr>
              <w:spacing w:after="44" w:line="259" w:lineRule="auto"/>
              <w:ind w:left="81" w:firstLine="0"/>
              <w:rPr>
                <w:rFonts w:ascii="Calibri" w:hAnsi="Calibri" w:cs="Calibri"/>
              </w:rPr>
            </w:pPr>
            <w:r w:rsidRPr="0076406C">
              <w:rPr>
                <w:rFonts w:ascii="Calibri" w:eastAsia="Calibri" w:hAnsi="Calibri" w:cs="Calibri"/>
                <w:b/>
              </w:rPr>
              <w:t>Finished</w:t>
            </w:r>
          </w:p>
          <w:p w14:paraId="66E21202" w14:textId="77777777" w:rsidR="00DC28D1" w:rsidRPr="0076406C" w:rsidRDefault="00413DC6">
            <w:pPr>
              <w:spacing w:after="0" w:line="259" w:lineRule="auto"/>
              <w:ind w:left="105" w:firstLine="0"/>
              <w:rPr>
                <w:rFonts w:ascii="Calibri" w:hAnsi="Calibri" w:cs="Calibri"/>
              </w:rPr>
            </w:pPr>
            <w:r w:rsidRPr="0076406C">
              <w:rPr>
                <w:rFonts w:ascii="Calibri" w:eastAsia="Calibri" w:hAnsi="Calibri" w:cs="Calibri"/>
                <w:b/>
              </w:rPr>
              <w:t>Cooking</w:t>
            </w: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E8EAF7"/>
          </w:tcPr>
          <w:p w14:paraId="09D9B61D"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Core Temp</w:t>
            </w:r>
          </w:p>
        </w:tc>
        <w:tc>
          <w:tcPr>
            <w:tcW w:w="1249" w:type="dxa"/>
            <w:gridSpan w:val="3"/>
            <w:tcBorders>
              <w:top w:val="single" w:sz="8" w:space="0" w:color="004E9E"/>
              <w:left w:val="single" w:sz="8" w:space="0" w:color="004E9E"/>
              <w:bottom w:val="single" w:sz="8" w:space="0" w:color="004E9E"/>
              <w:right w:val="single" w:sz="8" w:space="0" w:color="004E9E"/>
            </w:tcBorders>
            <w:shd w:val="clear" w:color="auto" w:fill="E8EAF7"/>
            <w:vAlign w:val="center"/>
          </w:tcPr>
          <w:p w14:paraId="002C32C8" w14:textId="77777777" w:rsidR="00DC28D1" w:rsidRPr="0076406C" w:rsidRDefault="00413DC6">
            <w:pPr>
              <w:spacing w:after="44" w:line="259" w:lineRule="auto"/>
              <w:ind w:left="30" w:firstLine="0"/>
              <w:jc w:val="center"/>
              <w:rPr>
                <w:rFonts w:ascii="Calibri" w:hAnsi="Calibri" w:cs="Calibri"/>
              </w:rPr>
            </w:pPr>
            <w:r w:rsidRPr="0076406C">
              <w:rPr>
                <w:rFonts w:ascii="Calibri" w:eastAsia="Calibri" w:hAnsi="Calibri" w:cs="Calibri"/>
                <w:b/>
              </w:rPr>
              <w:t>Time</w:t>
            </w:r>
          </w:p>
          <w:p w14:paraId="3AA4D7A2" w14:textId="77777777" w:rsidR="00DC28D1" w:rsidRPr="0076406C" w:rsidRDefault="00413DC6">
            <w:pPr>
              <w:spacing w:after="44" w:line="259" w:lineRule="auto"/>
              <w:ind w:left="140" w:firstLine="0"/>
              <w:rPr>
                <w:rFonts w:ascii="Calibri" w:hAnsi="Calibri" w:cs="Calibri"/>
              </w:rPr>
            </w:pPr>
            <w:r w:rsidRPr="0076406C">
              <w:rPr>
                <w:rFonts w:ascii="Calibri" w:eastAsia="Calibri" w:hAnsi="Calibri" w:cs="Calibri"/>
                <w:b/>
              </w:rPr>
              <w:t>Started</w:t>
            </w:r>
          </w:p>
          <w:p w14:paraId="60F12570" w14:textId="77777777" w:rsidR="00DC28D1" w:rsidRPr="0076406C" w:rsidRDefault="00413DC6">
            <w:pPr>
              <w:spacing w:after="0" w:line="259" w:lineRule="auto"/>
              <w:ind w:left="132" w:firstLine="0"/>
              <w:rPr>
                <w:rFonts w:ascii="Calibri" w:hAnsi="Calibri" w:cs="Calibri"/>
              </w:rPr>
            </w:pPr>
            <w:r w:rsidRPr="0076406C">
              <w:rPr>
                <w:rFonts w:ascii="Calibri" w:eastAsia="Calibri" w:hAnsi="Calibri" w:cs="Calibri"/>
                <w:b/>
              </w:rPr>
              <w:t>Cooling</w:t>
            </w: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1E361BC5" w14:textId="77777777" w:rsidR="00DC28D1" w:rsidRPr="0076406C" w:rsidRDefault="00413DC6">
            <w:pPr>
              <w:spacing w:after="44" w:line="259" w:lineRule="auto"/>
              <w:ind w:left="30" w:firstLine="0"/>
              <w:jc w:val="center"/>
              <w:rPr>
                <w:rFonts w:ascii="Calibri" w:hAnsi="Calibri" w:cs="Calibri"/>
              </w:rPr>
            </w:pPr>
            <w:r w:rsidRPr="0076406C">
              <w:rPr>
                <w:rFonts w:ascii="Calibri" w:eastAsia="Calibri" w:hAnsi="Calibri" w:cs="Calibri"/>
                <w:b/>
              </w:rPr>
              <w:t>Time</w:t>
            </w:r>
          </w:p>
          <w:p w14:paraId="1CD4257E" w14:textId="77777777" w:rsidR="00DC28D1" w:rsidRPr="0076406C" w:rsidRDefault="00413DC6">
            <w:pPr>
              <w:spacing w:after="44" w:line="259" w:lineRule="auto"/>
              <w:ind w:left="79" w:firstLine="0"/>
              <w:rPr>
                <w:rFonts w:ascii="Calibri" w:hAnsi="Calibri" w:cs="Calibri"/>
              </w:rPr>
            </w:pPr>
            <w:r w:rsidRPr="0076406C">
              <w:rPr>
                <w:rFonts w:ascii="Calibri" w:eastAsia="Calibri" w:hAnsi="Calibri" w:cs="Calibri"/>
                <w:b/>
              </w:rPr>
              <w:t>Finished</w:t>
            </w:r>
          </w:p>
          <w:p w14:paraId="11AF0CD9" w14:textId="77777777" w:rsidR="00DC28D1" w:rsidRPr="0076406C" w:rsidRDefault="00413DC6">
            <w:pPr>
              <w:spacing w:after="0" w:line="259" w:lineRule="auto"/>
              <w:ind w:left="132" w:firstLine="0"/>
              <w:rPr>
                <w:rFonts w:ascii="Calibri" w:hAnsi="Calibri" w:cs="Calibri"/>
              </w:rPr>
            </w:pPr>
            <w:r w:rsidRPr="0076406C">
              <w:rPr>
                <w:rFonts w:ascii="Calibri" w:eastAsia="Calibri" w:hAnsi="Calibri" w:cs="Calibri"/>
                <w:b/>
              </w:rPr>
              <w:t>Cooling</w:t>
            </w:r>
          </w:p>
        </w:tc>
        <w:tc>
          <w:tcPr>
            <w:tcW w:w="2027" w:type="dxa"/>
            <w:gridSpan w:val="3"/>
            <w:tcBorders>
              <w:top w:val="single" w:sz="8" w:space="0" w:color="004E9E"/>
              <w:left w:val="single" w:sz="8" w:space="0" w:color="004E9E"/>
              <w:bottom w:val="single" w:sz="8" w:space="0" w:color="004E9E"/>
              <w:right w:val="single" w:sz="12" w:space="0" w:color="004E9E"/>
            </w:tcBorders>
            <w:shd w:val="clear" w:color="auto" w:fill="E8EAF7"/>
          </w:tcPr>
          <w:p w14:paraId="038C8B8C"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b/>
              </w:rPr>
              <w:t>Core Temperature</w:t>
            </w:r>
          </w:p>
        </w:tc>
      </w:tr>
      <w:tr w:rsidR="00DC28D1" w:rsidRPr="0076406C" w14:paraId="30051380"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shd w:val="clear" w:color="auto" w:fill="FFFFFF"/>
          </w:tcPr>
          <w:p w14:paraId="3475ECB2"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shd w:val="clear" w:color="auto" w:fill="FFFFFF"/>
          </w:tcPr>
          <w:p w14:paraId="2B06316C"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shd w:val="clear" w:color="auto" w:fill="FFFFFF"/>
          </w:tcPr>
          <w:p w14:paraId="27A2BE06"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2960B217"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shd w:val="clear" w:color="auto" w:fill="FFFFFF"/>
          </w:tcPr>
          <w:p w14:paraId="7D9CE1E3"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0692B0E3"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shd w:val="clear" w:color="auto" w:fill="FFFFFF"/>
          </w:tcPr>
          <w:p w14:paraId="4498ABD6" w14:textId="77777777" w:rsidR="00DC28D1" w:rsidRPr="0076406C" w:rsidRDefault="00DC28D1">
            <w:pPr>
              <w:spacing w:after="160" w:line="259" w:lineRule="auto"/>
              <w:ind w:left="0" w:firstLine="0"/>
              <w:rPr>
                <w:rFonts w:ascii="Calibri" w:hAnsi="Calibri" w:cs="Calibri"/>
              </w:rPr>
            </w:pPr>
          </w:p>
        </w:tc>
      </w:tr>
      <w:tr w:rsidR="00DC28D1" w:rsidRPr="0076406C" w14:paraId="74B8967A"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shd w:val="clear" w:color="auto" w:fill="FFFFFF"/>
          </w:tcPr>
          <w:p w14:paraId="4DC9D869"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shd w:val="clear" w:color="auto" w:fill="FFFFFF"/>
          </w:tcPr>
          <w:p w14:paraId="538015DA"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shd w:val="clear" w:color="auto" w:fill="FFFFFF"/>
          </w:tcPr>
          <w:p w14:paraId="73D320A3"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05980242"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shd w:val="clear" w:color="auto" w:fill="FFFFFF"/>
          </w:tcPr>
          <w:p w14:paraId="339B46F7"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shd w:val="clear" w:color="auto" w:fill="FFFFFF"/>
          </w:tcPr>
          <w:p w14:paraId="66FE32EB"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shd w:val="clear" w:color="auto" w:fill="FFFFFF"/>
          </w:tcPr>
          <w:p w14:paraId="40F43C42" w14:textId="77777777" w:rsidR="00DC28D1" w:rsidRPr="0076406C" w:rsidRDefault="00DC28D1">
            <w:pPr>
              <w:spacing w:after="160" w:line="259" w:lineRule="auto"/>
              <w:ind w:left="0" w:firstLine="0"/>
              <w:rPr>
                <w:rFonts w:ascii="Calibri" w:hAnsi="Calibri" w:cs="Calibri"/>
              </w:rPr>
            </w:pPr>
          </w:p>
        </w:tc>
      </w:tr>
      <w:tr w:rsidR="00DC28D1" w:rsidRPr="0076406C" w14:paraId="60B7CB76"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tcPr>
          <w:p w14:paraId="6871B2BD"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tcPr>
          <w:p w14:paraId="6CE2F691"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tcPr>
          <w:p w14:paraId="5A1A06D2"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338480BB"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tcPr>
          <w:p w14:paraId="7D4B429F"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4B47D2E9"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tcPr>
          <w:p w14:paraId="1D7305F2" w14:textId="77777777" w:rsidR="00DC28D1" w:rsidRPr="0076406C" w:rsidRDefault="00DC28D1">
            <w:pPr>
              <w:spacing w:after="160" w:line="259" w:lineRule="auto"/>
              <w:ind w:left="0" w:firstLine="0"/>
              <w:rPr>
                <w:rFonts w:ascii="Calibri" w:hAnsi="Calibri" w:cs="Calibri"/>
              </w:rPr>
            </w:pPr>
          </w:p>
        </w:tc>
      </w:tr>
      <w:tr w:rsidR="00DC28D1" w:rsidRPr="0076406C" w14:paraId="0058F91B"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tcPr>
          <w:p w14:paraId="060550B4"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tcPr>
          <w:p w14:paraId="14F5ACE9"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tcPr>
          <w:p w14:paraId="2FF71DDE"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3641A278"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tcPr>
          <w:p w14:paraId="0F02A0C0"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72DDA057"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tcPr>
          <w:p w14:paraId="3B5D2B75" w14:textId="77777777" w:rsidR="00DC28D1" w:rsidRPr="0076406C" w:rsidRDefault="00DC28D1">
            <w:pPr>
              <w:spacing w:after="160" w:line="259" w:lineRule="auto"/>
              <w:ind w:left="0" w:firstLine="0"/>
              <w:rPr>
                <w:rFonts w:ascii="Calibri" w:hAnsi="Calibri" w:cs="Calibri"/>
              </w:rPr>
            </w:pPr>
          </w:p>
        </w:tc>
      </w:tr>
      <w:tr w:rsidR="00DC28D1" w:rsidRPr="0076406C" w14:paraId="6A32F9D7" w14:textId="77777777" w:rsidTr="001913FD">
        <w:trPr>
          <w:trHeight w:val="597"/>
        </w:trPr>
        <w:tc>
          <w:tcPr>
            <w:tcW w:w="2485" w:type="dxa"/>
            <w:tcBorders>
              <w:top w:val="single" w:sz="8" w:space="0" w:color="004E9E"/>
              <w:left w:val="single" w:sz="8" w:space="0" w:color="004E9E"/>
              <w:bottom w:val="single" w:sz="8" w:space="0" w:color="004E9E"/>
              <w:right w:val="single" w:sz="8" w:space="0" w:color="004E9E"/>
            </w:tcBorders>
          </w:tcPr>
          <w:p w14:paraId="70592CDD" w14:textId="77777777" w:rsidR="00DC28D1" w:rsidRPr="0076406C" w:rsidRDefault="00DC28D1">
            <w:pPr>
              <w:spacing w:after="160" w:line="259" w:lineRule="auto"/>
              <w:ind w:left="0" w:firstLine="0"/>
              <w:rPr>
                <w:rFonts w:ascii="Calibri" w:hAnsi="Calibri" w:cs="Calibri"/>
              </w:rPr>
            </w:pPr>
          </w:p>
        </w:tc>
        <w:tc>
          <w:tcPr>
            <w:tcW w:w="1247" w:type="dxa"/>
            <w:tcBorders>
              <w:top w:val="single" w:sz="8" w:space="0" w:color="004E9E"/>
              <w:left w:val="single" w:sz="8" w:space="0" w:color="004E9E"/>
              <w:bottom w:val="single" w:sz="8" w:space="0" w:color="004E9E"/>
              <w:right w:val="single" w:sz="8" w:space="0" w:color="004E9E"/>
            </w:tcBorders>
          </w:tcPr>
          <w:p w14:paraId="281B12FF" w14:textId="77777777" w:rsidR="00DC28D1" w:rsidRPr="0076406C" w:rsidRDefault="00DC28D1">
            <w:pPr>
              <w:spacing w:after="160" w:line="259" w:lineRule="auto"/>
              <w:ind w:left="0" w:firstLine="0"/>
              <w:rPr>
                <w:rFonts w:ascii="Calibri" w:hAnsi="Calibri" w:cs="Calibri"/>
              </w:rPr>
            </w:pPr>
          </w:p>
        </w:tc>
        <w:tc>
          <w:tcPr>
            <w:tcW w:w="1251" w:type="dxa"/>
            <w:gridSpan w:val="2"/>
            <w:tcBorders>
              <w:top w:val="single" w:sz="8" w:space="0" w:color="004E9E"/>
              <w:left w:val="single" w:sz="8" w:space="0" w:color="004E9E"/>
              <w:bottom w:val="single" w:sz="8" w:space="0" w:color="004E9E"/>
              <w:right w:val="single" w:sz="8" w:space="0" w:color="004E9E"/>
            </w:tcBorders>
          </w:tcPr>
          <w:p w14:paraId="31B49A7A"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78970BFD" w14:textId="77777777" w:rsidR="00DC28D1" w:rsidRPr="0076406C" w:rsidRDefault="00DC28D1">
            <w:pPr>
              <w:spacing w:after="160" w:line="259" w:lineRule="auto"/>
              <w:ind w:left="0" w:firstLine="0"/>
              <w:rPr>
                <w:rFonts w:ascii="Calibri" w:hAnsi="Calibri" w:cs="Calibri"/>
              </w:rPr>
            </w:pPr>
          </w:p>
        </w:tc>
        <w:tc>
          <w:tcPr>
            <w:tcW w:w="1249" w:type="dxa"/>
            <w:gridSpan w:val="3"/>
            <w:tcBorders>
              <w:top w:val="single" w:sz="8" w:space="0" w:color="004E9E"/>
              <w:left w:val="single" w:sz="8" w:space="0" w:color="004E9E"/>
              <w:bottom w:val="single" w:sz="8" w:space="0" w:color="004E9E"/>
              <w:right w:val="single" w:sz="8" w:space="0" w:color="004E9E"/>
            </w:tcBorders>
          </w:tcPr>
          <w:p w14:paraId="55B3E8A9" w14:textId="77777777" w:rsidR="00DC28D1" w:rsidRPr="0076406C" w:rsidRDefault="00DC28D1">
            <w:pPr>
              <w:spacing w:after="160" w:line="259" w:lineRule="auto"/>
              <w:ind w:left="0" w:firstLine="0"/>
              <w:rPr>
                <w:rFonts w:ascii="Calibri" w:hAnsi="Calibri" w:cs="Calibri"/>
              </w:rPr>
            </w:pPr>
          </w:p>
        </w:tc>
        <w:tc>
          <w:tcPr>
            <w:tcW w:w="1249" w:type="dxa"/>
            <w:gridSpan w:val="2"/>
            <w:tcBorders>
              <w:top w:val="single" w:sz="8" w:space="0" w:color="004E9E"/>
              <w:left w:val="single" w:sz="8" w:space="0" w:color="004E9E"/>
              <w:bottom w:val="single" w:sz="8" w:space="0" w:color="004E9E"/>
              <w:right w:val="single" w:sz="8" w:space="0" w:color="004E9E"/>
            </w:tcBorders>
          </w:tcPr>
          <w:p w14:paraId="71F1900E" w14:textId="77777777" w:rsidR="00DC28D1" w:rsidRPr="0076406C" w:rsidRDefault="00DC28D1">
            <w:pPr>
              <w:spacing w:after="160" w:line="259" w:lineRule="auto"/>
              <w:ind w:left="0" w:firstLine="0"/>
              <w:rPr>
                <w:rFonts w:ascii="Calibri" w:hAnsi="Calibri" w:cs="Calibri"/>
              </w:rPr>
            </w:pPr>
          </w:p>
        </w:tc>
        <w:tc>
          <w:tcPr>
            <w:tcW w:w="2027" w:type="dxa"/>
            <w:gridSpan w:val="3"/>
            <w:tcBorders>
              <w:top w:val="single" w:sz="8" w:space="0" w:color="004E9E"/>
              <w:left w:val="single" w:sz="8" w:space="0" w:color="004E9E"/>
              <w:bottom w:val="single" w:sz="8" w:space="0" w:color="004E9E"/>
              <w:right w:val="single" w:sz="12" w:space="0" w:color="004E9E"/>
            </w:tcBorders>
          </w:tcPr>
          <w:p w14:paraId="5B30622B" w14:textId="77777777" w:rsidR="00DC28D1" w:rsidRPr="0076406C" w:rsidRDefault="00DC28D1">
            <w:pPr>
              <w:spacing w:after="160" w:line="259" w:lineRule="auto"/>
              <w:ind w:left="0" w:firstLine="0"/>
              <w:rPr>
                <w:rFonts w:ascii="Calibri" w:hAnsi="Calibri" w:cs="Calibri"/>
              </w:rPr>
            </w:pPr>
          </w:p>
        </w:tc>
      </w:tr>
    </w:tbl>
    <w:p w14:paraId="40A78E5D" w14:textId="5AC2AEFA" w:rsidR="00DC28D1" w:rsidRPr="0076406C" w:rsidRDefault="00DC28D1" w:rsidP="000010C7"/>
    <w:tbl>
      <w:tblPr>
        <w:tblStyle w:val="TableGrid"/>
        <w:tblW w:w="10764" w:type="dxa"/>
        <w:tblInd w:w="10" w:type="dxa"/>
        <w:tblCellMar>
          <w:top w:w="69" w:type="dxa"/>
          <w:left w:w="55" w:type="dxa"/>
          <w:right w:w="55" w:type="dxa"/>
        </w:tblCellMar>
        <w:tblLook w:val="04A0" w:firstRow="1" w:lastRow="0" w:firstColumn="1" w:lastColumn="0" w:noHBand="0" w:noVBand="1"/>
      </w:tblPr>
      <w:tblGrid>
        <w:gridCol w:w="6365"/>
        <w:gridCol w:w="843"/>
        <w:gridCol w:w="1778"/>
        <w:gridCol w:w="1778"/>
      </w:tblGrid>
      <w:tr w:rsidR="00DC28D1" w:rsidRPr="0076406C" w14:paraId="78395CBC" w14:textId="77777777" w:rsidTr="00731FA5">
        <w:trPr>
          <w:trHeight w:val="3942"/>
        </w:trPr>
        <w:tc>
          <w:tcPr>
            <w:tcW w:w="6366"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770D56C8" w14:textId="77777777" w:rsidR="00DC28D1" w:rsidRPr="0076406C" w:rsidRDefault="00413DC6">
            <w:pPr>
              <w:spacing w:after="289" w:line="259" w:lineRule="auto"/>
              <w:ind w:left="30" w:firstLine="0"/>
              <w:rPr>
                <w:rFonts w:ascii="Calibri" w:hAnsi="Calibri" w:cs="Calibri"/>
              </w:rPr>
            </w:pPr>
            <w:r w:rsidRPr="0076406C">
              <w:rPr>
                <w:rFonts w:ascii="Calibri" w:hAnsi="Calibri" w:cs="Calibri"/>
                <w:b/>
              </w:rPr>
              <w:t>Corrective Actions:</w:t>
            </w:r>
          </w:p>
          <w:p w14:paraId="55C71E0E" w14:textId="77777777" w:rsidR="00DC28D1" w:rsidRPr="0076406C" w:rsidRDefault="00413DC6">
            <w:pPr>
              <w:spacing w:after="289" w:line="259" w:lineRule="auto"/>
              <w:ind w:left="30" w:firstLine="0"/>
              <w:rPr>
                <w:rFonts w:ascii="Calibri" w:hAnsi="Calibri" w:cs="Calibri"/>
              </w:rPr>
            </w:pPr>
            <w:r w:rsidRPr="0076406C">
              <w:rPr>
                <w:rFonts w:ascii="Calibri" w:hAnsi="Calibri" w:cs="Calibri"/>
              </w:rPr>
              <w:t>Cooking:</w:t>
            </w:r>
          </w:p>
          <w:p w14:paraId="52D8F266" w14:textId="77777777" w:rsidR="00DC28D1" w:rsidRPr="0076406C" w:rsidRDefault="00413DC6" w:rsidP="000010C7">
            <w:pPr>
              <w:numPr>
                <w:ilvl w:val="0"/>
                <w:numId w:val="16"/>
              </w:numPr>
              <w:spacing w:after="175" w:line="259" w:lineRule="auto"/>
              <w:ind w:left="653" w:hanging="360"/>
              <w:rPr>
                <w:rFonts w:ascii="Calibri" w:hAnsi="Calibri" w:cs="Calibri"/>
              </w:rPr>
            </w:pPr>
            <w:r w:rsidRPr="0076406C">
              <w:rPr>
                <w:rFonts w:ascii="Calibri" w:hAnsi="Calibri" w:cs="Calibri"/>
              </w:rPr>
              <w:t>Continue cooking until 75oC is achieved</w:t>
            </w:r>
          </w:p>
          <w:p w14:paraId="67D821CC" w14:textId="77777777" w:rsidR="00DC28D1" w:rsidRPr="0076406C" w:rsidRDefault="00413DC6" w:rsidP="000010C7">
            <w:pPr>
              <w:numPr>
                <w:ilvl w:val="0"/>
                <w:numId w:val="16"/>
              </w:numPr>
              <w:spacing w:after="700"/>
              <w:ind w:left="653" w:hanging="360"/>
              <w:rPr>
                <w:rFonts w:ascii="Calibri" w:hAnsi="Calibri" w:cs="Calibri"/>
              </w:rPr>
            </w:pPr>
            <w:r w:rsidRPr="0076406C">
              <w:rPr>
                <w:rFonts w:ascii="Calibri" w:hAnsi="Calibri" w:cs="Calibri"/>
              </w:rPr>
              <w:t>Consider if food is safe to use/dispose of food which may be contaminated</w:t>
            </w:r>
          </w:p>
          <w:p w14:paraId="69957AC7" w14:textId="77777777" w:rsidR="00DC28D1" w:rsidRPr="0076406C" w:rsidRDefault="00413DC6">
            <w:pPr>
              <w:spacing w:after="289" w:line="259" w:lineRule="auto"/>
              <w:ind w:left="30" w:firstLine="0"/>
              <w:rPr>
                <w:rFonts w:ascii="Calibri" w:hAnsi="Calibri" w:cs="Calibri"/>
              </w:rPr>
            </w:pPr>
            <w:r w:rsidRPr="0076406C">
              <w:rPr>
                <w:rFonts w:ascii="Calibri" w:hAnsi="Calibri" w:cs="Calibri"/>
              </w:rPr>
              <w:t>Cooling:</w:t>
            </w:r>
          </w:p>
          <w:p w14:paraId="2694252C" w14:textId="77777777" w:rsidR="00DC28D1" w:rsidRPr="0076406C" w:rsidRDefault="00413DC6" w:rsidP="000010C7">
            <w:pPr>
              <w:numPr>
                <w:ilvl w:val="0"/>
                <w:numId w:val="16"/>
              </w:numPr>
              <w:spacing w:after="113"/>
              <w:ind w:left="653" w:hanging="360"/>
              <w:rPr>
                <w:rFonts w:ascii="Calibri" w:hAnsi="Calibri" w:cs="Calibri"/>
              </w:rPr>
            </w:pPr>
            <w:r w:rsidRPr="0076406C">
              <w:rPr>
                <w:rFonts w:ascii="Calibri" w:hAnsi="Calibri" w:cs="Calibri"/>
              </w:rPr>
              <w:t>Consider if food is safe to use/dispose of food which may be contaminated</w:t>
            </w:r>
          </w:p>
          <w:p w14:paraId="1C62CCA6" w14:textId="77777777" w:rsidR="00DC28D1" w:rsidRPr="0076406C" w:rsidRDefault="00413DC6" w:rsidP="000010C7">
            <w:pPr>
              <w:numPr>
                <w:ilvl w:val="0"/>
                <w:numId w:val="16"/>
              </w:numPr>
              <w:spacing w:after="113"/>
              <w:ind w:left="653" w:hanging="360"/>
              <w:rPr>
                <w:rFonts w:ascii="Calibri" w:hAnsi="Calibri" w:cs="Calibri"/>
              </w:rPr>
            </w:pPr>
            <w:r w:rsidRPr="0076406C">
              <w:rPr>
                <w:rFonts w:ascii="Calibri" w:hAnsi="Calibri" w:cs="Calibri"/>
              </w:rPr>
              <w:t>Revise cooling procedure/review staff training Reheating</w:t>
            </w:r>
          </w:p>
          <w:p w14:paraId="1551B09C" w14:textId="77777777" w:rsidR="00DC28D1" w:rsidRPr="0076406C" w:rsidRDefault="00413DC6" w:rsidP="000010C7">
            <w:pPr>
              <w:numPr>
                <w:ilvl w:val="0"/>
                <w:numId w:val="16"/>
              </w:numPr>
              <w:spacing w:after="0" w:line="259" w:lineRule="auto"/>
              <w:ind w:left="653" w:hanging="360"/>
              <w:rPr>
                <w:rFonts w:ascii="Calibri" w:hAnsi="Calibri" w:cs="Calibri"/>
              </w:rPr>
            </w:pPr>
            <w:r w:rsidRPr="0076406C">
              <w:rPr>
                <w:rFonts w:ascii="Calibri" w:hAnsi="Calibri" w:cs="Calibri"/>
              </w:rPr>
              <w:t>Review staff training</w:t>
            </w:r>
          </w:p>
        </w:tc>
        <w:tc>
          <w:tcPr>
            <w:tcW w:w="2620" w:type="dxa"/>
            <w:gridSpan w:val="2"/>
            <w:tcBorders>
              <w:top w:val="single" w:sz="8" w:space="0" w:color="004E9E"/>
              <w:left w:val="single" w:sz="8" w:space="0" w:color="004E9E"/>
              <w:bottom w:val="single" w:sz="8" w:space="0" w:color="004E9E"/>
              <w:right w:val="nil"/>
            </w:tcBorders>
            <w:shd w:val="clear" w:color="auto" w:fill="FFFFFF"/>
          </w:tcPr>
          <w:p w14:paraId="79F0FBE7" w14:textId="77777777" w:rsidR="00DC28D1" w:rsidRPr="0076406C" w:rsidRDefault="00413DC6">
            <w:pPr>
              <w:spacing w:after="0" w:line="259" w:lineRule="auto"/>
              <w:ind w:left="0" w:firstLine="0"/>
              <w:rPr>
                <w:rFonts w:ascii="Calibri" w:hAnsi="Calibri" w:cs="Calibri"/>
              </w:rPr>
            </w:pPr>
            <w:r w:rsidRPr="0076406C">
              <w:rPr>
                <w:rFonts w:ascii="Calibri" w:hAnsi="Calibri" w:cs="Calibri"/>
              </w:rPr>
              <w:t>Notes:</w:t>
            </w:r>
          </w:p>
        </w:tc>
        <w:tc>
          <w:tcPr>
            <w:tcW w:w="1778" w:type="dxa"/>
            <w:tcBorders>
              <w:top w:val="single" w:sz="8" w:space="0" w:color="004E9E"/>
              <w:left w:val="nil"/>
              <w:bottom w:val="single" w:sz="8" w:space="0" w:color="004E9E"/>
              <w:right w:val="single" w:sz="8" w:space="0" w:color="004E9E"/>
            </w:tcBorders>
            <w:shd w:val="clear" w:color="auto" w:fill="FFFFFF"/>
          </w:tcPr>
          <w:p w14:paraId="2CFCC5B4" w14:textId="77777777" w:rsidR="00DC28D1" w:rsidRPr="0076406C" w:rsidRDefault="00DC28D1">
            <w:pPr>
              <w:spacing w:after="160" w:line="259" w:lineRule="auto"/>
              <w:ind w:left="0" w:firstLine="0"/>
              <w:rPr>
                <w:rFonts w:ascii="Calibri" w:hAnsi="Calibri" w:cs="Calibri"/>
              </w:rPr>
            </w:pPr>
          </w:p>
        </w:tc>
      </w:tr>
      <w:tr w:rsidR="00DC28D1" w:rsidRPr="0076406C" w14:paraId="511B92E6" w14:textId="77777777" w:rsidTr="00731FA5">
        <w:trPr>
          <w:trHeight w:val="198"/>
        </w:trPr>
        <w:tc>
          <w:tcPr>
            <w:tcW w:w="8987" w:type="dxa"/>
            <w:gridSpan w:val="3"/>
            <w:tcBorders>
              <w:top w:val="single" w:sz="8" w:space="0" w:color="004E9E"/>
              <w:left w:val="single" w:sz="8" w:space="0" w:color="004E9E"/>
              <w:bottom w:val="single" w:sz="8" w:space="0" w:color="004E9E"/>
              <w:right w:val="nil"/>
            </w:tcBorders>
            <w:shd w:val="clear" w:color="auto" w:fill="E8EAF7"/>
          </w:tcPr>
          <w:p w14:paraId="4BA78A0A" w14:textId="77777777" w:rsidR="00DC28D1" w:rsidRPr="0076406C" w:rsidRDefault="00413DC6">
            <w:pPr>
              <w:spacing w:after="44" w:line="259" w:lineRule="auto"/>
              <w:ind w:left="30" w:firstLine="0"/>
              <w:rPr>
                <w:rFonts w:ascii="Calibri" w:hAnsi="Calibri" w:cs="Calibri"/>
              </w:rPr>
            </w:pPr>
            <w:r w:rsidRPr="0076406C">
              <w:rPr>
                <w:rFonts w:ascii="Calibri" w:eastAsia="Calibri" w:hAnsi="Calibri" w:cs="Calibri"/>
                <w:b/>
                <w:color w:val="004E9E"/>
              </w:rPr>
              <w:t xml:space="preserve">HOT HOLDING RECORD AND/OR </w:t>
            </w:r>
            <w:proofErr w:type="gramStart"/>
            <w:r w:rsidRPr="0076406C">
              <w:rPr>
                <w:rFonts w:ascii="Calibri" w:eastAsia="Calibri" w:hAnsi="Calibri" w:cs="Calibri"/>
                <w:b/>
                <w:color w:val="004E9E"/>
              </w:rPr>
              <w:t>OFF SITE</w:t>
            </w:r>
            <w:proofErr w:type="gramEnd"/>
            <w:r w:rsidRPr="0076406C">
              <w:rPr>
                <w:rFonts w:ascii="Calibri" w:eastAsia="Calibri" w:hAnsi="Calibri" w:cs="Calibri"/>
                <w:b/>
                <w:color w:val="004E9E"/>
              </w:rPr>
              <w:t xml:space="preserve"> TEMPERATURE RECORD</w:t>
            </w:r>
          </w:p>
          <w:p w14:paraId="75677147" w14:textId="77777777" w:rsidR="00DC28D1" w:rsidRPr="0076406C" w:rsidRDefault="00413DC6">
            <w:pPr>
              <w:spacing w:after="0" w:line="259" w:lineRule="auto"/>
              <w:ind w:left="30" w:firstLine="0"/>
              <w:rPr>
                <w:rFonts w:ascii="Calibri" w:hAnsi="Calibri" w:cs="Calibri"/>
              </w:rPr>
            </w:pPr>
            <w:r w:rsidRPr="0076406C">
              <w:rPr>
                <w:rFonts w:ascii="Calibri" w:eastAsia="Calibri" w:hAnsi="Calibri" w:cs="Calibri"/>
              </w:rPr>
              <w:t>You determine the monitoring frequency in your Temperature Control House Rules</w:t>
            </w:r>
          </w:p>
        </w:tc>
        <w:tc>
          <w:tcPr>
            <w:tcW w:w="1778" w:type="dxa"/>
            <w:tcBorders>
              <w:top w:val="single" w:sz="8" w:space="0" w:color="004E9E"/>
              <w:left w:val="nil"/>
              <w:bottom w:val="single" w:sz="8" w:space="0" w:color="004E9E"/>
              <w:right w:val="single" w:sz="8" w:space="0" w:color="004E9E"/>
            </w:tcBorders>
            <w:shd w:val="clear" w:color="auto" w:fill="E8EAF7"/>
          </w:tcPr>
          <w:p w14:paraId="1C71B438" w14:textId="77777777" w:rsidR="00DC28D1" w:rsidRPr="0076406C" w:rsidRDefault="00DC28D1">
            <w:pPr>
              <w:spacing w:after="160" w:line="259" w:lineRule="auto"/>
              <w:ind w:left="0" w:firstLine="0"/>
              <w:rPr>
                <w:rFonts w:ascii="Calibri" w:hAnsi="Calibri" w:cs="Calibri"/>
              </w:rPr>
            </w:pPr>
          </w:p>
        </w:tc>
      </w:tr>
      <w:tr w:rsidR="00DC28D1" w:rsidRPr="0076406C" w14:paraId="42593527" w14:textId="77777777" w:rsidTr="00731FA5">
        <w:trPr>
          <w:trHeight w:val="21"/>
        </w:trPr>
        <w:tc>
          <w:tcPr>
            <w:tcW w:w="8987" w:type="dxa"/>
            <w:gridSpan w:val="3"/>
            <w:tcBorders>
              <w:top w:val="single" w:sz="8" w:space="0" w:color="004E9E"/>
              <w:left w:val="single" w:sz="8" w:space="0" w:color="004E9E"/>
              <w:bottom w:val="single" w:sz="8" w:space="0" w:color="004E9E"/>
              <w:right w:val="nil"/>
            </w:tcBorders>
            <w:shd w:val="clear" w:color="auto" w:fill="FFFFFF"/>
            <w:vAlign w:val="center"/>
          </w:tcPr>
          <w:p w14:paraId="29DF5121" w14:textId="77777777" w:rsidR="00DC28D1" w:rsidRPr="0076406C" w:rsidRDefault="00413DC6">
            <w:pPr>
              <w:spacing w:after="0" w:line="259" w:lineRule="auto"/>
              <w:ind w:left="30" w:firstLine="0"/>
              <w:rPr>
                <w:rFonts w:ascii="Calibri" w:hAnsi="Calibri" w:cs="Calibri"/>
              </w:rPr>
            </w:pPr>
            <w:r w:rsidRPr="0076406C">
              <w:rPr>
                <w:rFonts w:ascii="Calibri" w:hAnsi="Calibri" w:cs="Calibri"/>
              </w:rPr>
              <w:t xml:space="preserve">Write Your Critical Limit for Hot Holding and/or </w:t>
            </w:r>
            <w:proofErr w:type="gramStart"/>
            <w:r w:rsidRPr="0076406C">
              <w:rPr>
                <w:rFonts w:ascii="Calibri" w:hAnsi="Calibri" w:cs="Calibri"/>
              </w:rPr>
              <w:t>Off Site</w:t>
            </w:r>
            <w:proofErr w:type="gramEnd"/>
            <w:r w:rsidRPr="0076406C">
              <w:rPr>
                <w:rFonts w:ascii="Calibri" w:hAnsi="Calibri" w:cs="Calibri"/>
              </w:rPr>
              <w:t xml:space="preserve"> Temperatures:</w:t>
            </w:r>
          </w:p>
        </w:tc>
        <w:tc>
          <w:tcPr>
            <w:tcW w:w="1778" w:type="dxa"/>
            <w:tcBorders>
              <w:top w:val="single" w:sz="8" w:space="0" w:color="004E9E"/>
              <w:left w:val="nil"/>
              <w:bottom w:val="single" w:sz="8" w:space="0" w:color="004E9E"/>
              <w:right w:val="single" w:sz="8" w:space="0" w:color="004E9E"/>
            </w:tcBorders>
            <w:shd w:val="clear" w:color="auto" w:fill="FFFFFF"/>
          </w:tcPr>
          <w:p w14:paraId="77383514" w14:textId="77777777" w:rsidR="00DC28D1" w:rsidRPr="0076406C" w:rsidRDefault="00DC28D1">
            <w:pPr>
              <w:spacing w:after="160" w:line="259" w:lineRule="auto"/>
              <w:ind w:left="0" w:firstLine="0"/>
              <w:rPr>
                <w:rFonts w:ascii="Calibri" w:hAnsi="Calibri" w:cs="Calibri"/>
              </w:rPr>
            </w:pPr>
          </w:p>
        </w:tc>
      </w:tr>
      <w:tr w:rsidR="00DC28D1" w:rsidRPr="0076406C" w14:paraId="5648EFB0" w14:textId="77777777" w:rsidTr="00731FA5">
        <w:trPr>
          <w:trHeight w:val="21"/>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E8EAF7"/>
            <w:vAlign w:val="center"/>
          </w:tcPr>
          <w:p w14:paraId="735900CA" w14:textId="77777777" w:rsidR="00DC28D1" w:rsidRPr="0076406C" w:rsidRDefault="00413DC6">
            <w:pPr>
              <w:spacing w:after="0" w:line="259" w:lineRule="auto"/>
              <w:ind w:left="0" w:firstLine="0"/>
              <w:jc w:val="center"/>
              <w:rPr>
                <w:rFonts w:ascii="Calibri" w:hAnsi="Calibri" w:cs="Calibri"/>
              </w:rPr>
            </w:pPr>
            <w:r w:rsidRPr="0076406C">
              <w:rPr>
                <w:rFonts w:ascii="Calibri" w:eastAsia="Calibri" w:hAnsi="Calibri" w:cs="Calibri"/>
              </w:rPr>
              <w:t>Food Item</w:t>
            </w:r>
          </w:p>
        </w:tc>
        <w:tc>
          <w:tcPr>
            <w:tcW w:w="1778"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8804D9A" w14:textId="77777777" w:rsidR="00DC28D1" w:rsidRPr="0076406C" w:rsidRDefault="00413DC6">
            <w:pPr>
              <w:spacing w:after="0" w:line="259" w:lineRule="auto"/>
              <w:ind w:left="58" w:firstLine="0"/>
              <w:rPr>
                <w:rFonts w:ascii="Calibri" w:hAnsi="Calibri" w:cs="Calibri"/>
              </w:rPr>
            </w:pPr>
            <w:r w:rsidRPr="0076406C">
              <w:rPr>
                <w:rFonts w:ascii="Calibri" w:eastAsia="Calibri" w:hAnsi="Calibri" w:cs="Calibri"/>
              </w:rPr>
              <w:t>Core Temp</w:t>
            </w:r>
          </w:p>
        </w:tc>
        <w:tc>
          <w:tcPr>
            <w:tcW w:w="1778"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2D2DEF7A" w14:textId="77777777" w:rsidR="00DC28D1" w:rsidRPr="0076406C" w:rsidRDefault="00413DC6">
            <w:pPr>
              <w:spacing w:after="0" w:line="259" w:lineRule="auto"/>
              <w:ind w:left="58" w:firstLine="0"/>
              <w:rPr>
                <w:rFonts w:ascii="Calibri" w:hAnsi="Calibri" w:cs="Calibri"/>
              </w:rPr>
            </w:pPr>
            <w:r w:rsidRPr="0076406C">
              <w:rPr>
                <w:rFonts w:ascii="Calibri" w:eastAsia="Calibri" w:hAnsi="Calibri" w:cs="Calibri"/>
              </w:rPr>
              <w:t>Time of Check</w:t>
            </w:r>
          </w:p>
        </w:tc>
      </w:tr>
      <w:tr w:rsidR="00DC28D1" w:rsidRPr="0076406C" w14:paraId="1A4A8A3D" w14:textId="77777777">
        <w:trPr>
          <w:trHeight w:val="678"/>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47202102"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369F1D0C"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112A2E9A" w14:textId="77777777" w:rsidR="00DC28D1" w:rsidRPr="0076406C" w:rsidRDefault="00DC28D1">
            <w:pPr>
              <w:spacing w:after="160" w:line="259" w:lineRule="auto"/>
              <w:ind w:left="0" w:firstLine="0"/>
              <w:rPr>
                <w:rFonts w:ascii="Calibri" w:hAnsi="Calibri" w:cs="Calibri"/>
              </w:rPr>
            </w:pPr>
          </w:p>
        </w:tc>
      </w:tr>
      <w:tr w:rsidR="00DC28D1" w:rsidRPr="0076406C" w14:paraId="008B03F9"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38A5F3CB"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51867DF9"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2F9BA162" w14:textId="77777777" w:rsidR="00DC28D1" w:rsidRPr="0076406C" w:rsidRDefault="00DC28D1">
            <w:pPr>
              <w:spacing w:after="160" w:line="259" w:lineRule="auto"/>
              <w:ind w:left="0" w:firstLine="0"/>
              <w:rPr>
                <w:rFonts w:ascii="Calibri" w:hAnsi="Calibri" w:cs="Calibri"/>
              </w:rPr>
            </w:pPr>
          </w:p>
        </w:tc>
      </w:tr>
      <w:tr w:rsidR="00DC28D1" w:rsidRPr="0076406C" w14:paraId="470AF0DC"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702412FD"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32F96235"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243958A8" w14:textId="77777777" w:rsidR="00DC28D1" w:rsidRPr="0076406C" w:rsidRDefault="00DC28D1">
            <w:pPr>
              <w:spacing w:after="160" w:line="259" w:lineRule="auto"/>
              <w:ind w:left="0" w:firstLine="0"/>
              <w:rPr>
                <w:rFonts w:ascii="Calibri" w:hAnsi="Calibri" w:cs="Calibri"/>
              </w:rPr>
            </w:pPr>
          </w:p>
        </w:tc>
      </w:tr>
      <w:tr w:rsidR="00DC28D1" w:rsidRPr="0076406C" w14:paraId="68BCC9C1"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09C6FADF"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3192F369"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6D90D809" w14:textId="77777777" w:rsidR="00DC28D1" w:rsidRPr="0076406C" w:rsidRDefault="00DC28D1">
            <w:pPr>
              <w:spacing w:after="160" w:line="259" w:lineRule="auto"/>
              <w:ind w:left="0" w:firstLine="0"/>
              <w:rPr>
                <w:rFonts w:ascii="Calibri" w:hAnsi="Calibri" w:cs="Calibri"/>
              </w:rPr>
            </w:pPr>
          </w:p>
        </w:tc>
      </w:tr>
      <w:tr w:rsidR="00DC28D1" w:rsidRPr="0076406C" w14:paraId="33AC5A7A" w14:textId="77777777">
        <w:trPr>
          <w:trHeight w:val="680"/>
        </w:trPr>
        <w:tc>
          <w:tcPr>
            <w:tcW w:w="7209" w:type="dxa"/>
            <w:gridSpan w:val="2"/>
            <w:tcBorders>
              <w:top w:val="single" w:sz="8" w:space="0" w:color="004E9E"/>
              <w:left w:val="single" w:sz="8" w:space="0" w:color="004E9E"/>
              <w:bottom w:val="single" w:sz="8" w:space="0" w:color="004E9E"/>
              <w:right w:val="single" w:sz="8" w:space="0" w:color="004E9E"/>
            </w:tcBorders>
            <w:shd w:val="clear" w:color="auto" w:fill="FFFFFF"/>
          </w:tcPr>
          <w:p w14:paraId="2D94CDF3"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40ADBF24" w14:textId="77777777" w:rsidR="00DC28D1" w:rsidRPr="0076406C" w:rsidRDefault="00DC28D1">
            <w:pPr>
              <w:spacing w:after="160" w:line="259" w:lineRule="auto"/>
              <w:ind w:left="0" w:firstLine="0"/>
              <w:rPr>
                <w:rFonts w:ascii="Calibri" w:hAnsi="Calibri" w:cs="Calibri"/>
              </w:rPr>
            </w:pPr>
          </w:p>
        </w:tc>
        <w:tc>
          <w:tcPr>
            <w:tcW w:w="1778" w:type="dxa"/>
            <w:tcBorders>
              <w:top w:val="single" w:sz="8" w:space="0" w:color="004E9E"/>
              <w:left w:val="single" w:sz="8" w:space="0" w:color="004E9E"/>
              <w:bottom w:val="single" w:sz="8" w:space="0" w:color="004E9E"/>
              <w:right w:val="single" w:sz="8" w:space="0" w:color="004E9E"/>
            </w:tcBorders>
            <w:shd w:val="clear" w:color="auto" w:fill="FFFFFF"/>
          </w:tcPr>
          <w:p w14:paraId="648A9614" w14:textId="77777777" w:rsidR="00DC28D1" w:rsidRPr="0076406C" w:rsidRDefault="00DC28D1">
            <w:pPr>
              <w:spacing w:after="160" w:line="259" w:lineRule="auto"/>
              <w:ind w:left="0" w:firstLine="0"/>
              <w:rPr>
                <w:rFonts w:ascii="Calibri" w:hAnsi="Calibri" w:cs="Calibri"/>
              </w:rPr>
            </w:pPr>
          </w:p>
        </w:tc>
      </w:tr>
      <w:tr w:rsidR="00DC28D1" w:rsidRPr="0076406C" w14:paraId="69C10392" w14:textId="77777777">
        <w:trPr>
          <w:trHeight w:val="939"/>
        </w:trPr>
        <w:tc>
          <w:tcPr>
            <w:tcW w:w="6366" w:type="dxa"/>
            <w:tcBorders>
              <w:top w:val="single" w:sz="8" w:space="0" w:color="004E9E"/>
              <w:left w:val="single" w:sz="8" w:space="0" w:color="004E9E"/>
              <w:bottom w:val="single" w:sz="8" w:space="0" w:color="004E9E"/>
              <w:right w:val="single" w:sz="8" w:space="0" w:color="004E9E"/>
            </w:tcBorders>
            <w:shd w:val="clear" w:color="auto" w:fill="E8EAF7"/>
          </w:tcPr>
          <w:p w14:paraId="7617D2A8" w14:textId="77777777" w:rsidR="00DC28D1" w:rsidRPr="0076406C" w:rsidRDefault="00413DC6">
            <w:pPr>
              <w:spacing w:after="62" w:line="259" w:lineRule="auto"/>
              <w:ind w:left="58" w:firstLine="0"/>
              <w:rPr>
                <w:rFonts w:ascii="Calibri" w:hAnsi="Calibri" w:cs="Calibri"/>
              </w:rPr>
            </w:pPr>
            <w:r w:rsidRPr="0076406C">
              <w:rPr>
                <w:rFonts w:ascii="Calibri" w:hAnsi="Calibri" w:cs="Calibri"/>
                <w:b/>
              </w:rPr>
              <w:lastRenderedPageBreak/>
              <w:t>Corrective Actions:</w:t>
            </w:r>
          </w:p>
          <w:p w14:paraId="0AF97D28" w14:textId="77777777" w:rsidR="00DC28D1" w:rsidRPr="0076406C" w:rsidRDefault="00413DC6">
            <w:pPr>
              <w:spacing w:after="0" w:line="259" w:lineRule="auto"/>
              <w:ind w:left="58" w:firstLine="0"/>
              <w:rPr>
                <w:rFonts w:ascii="Calibri" w:hAnsi="Calibri" w:cs="Calibri"/>
              </w:rPr>
            </w:pPr>
            <w:r w:rsidRPr="0076406C">
              <w:rPr>
                <w:rFonts w:ascii="Calibri" w:hAnsi="Calibri" w:cs="Calibri"/>
              </w:rPr>
              <w:t>• Consider if food is safe to use</w:t>
            </w:r>
          </w:p>
        </w:tc>
        <w:tc>
          <w:tcPr>
            <w:tcW w:w="2620" w:type="dxa"/>
            <w:gridSpan w:val="2"/>
            <w:tcBorders>
              <w:top w:val="single" w:sz="8" w:space="0" w:color="004E9E"/>
              <w:left w:val="single" w:sz="8" w:space="0" w:color="004E9E"/>
              <w:bottom w:val="single" w:sz="8" w:space="0" w:color="004E9E"/>
              <w:right w:val="nil"/>
            </w:tcBorders>
          </w:tcPr>
          <w:p w14:paraId="20432067" w14:textId="77777777" w:rsidR="00DC28D1" w:rsidRPr="0076406C" w:rsidRDefault="00413DC6">
            <w:pPr>
              <w:spacing w:after="0" w:line="259" w:lineRule="auto"/>
              <w:ind w:left="88" w:firstLine="0"/>
              <w:rPr>
                <w:rFonts w:ascii="Calibri" w:hAnsi="Calibri" w:cs="Calibri"/>
              </w:rPr>
            </w:pPr>
            <w:r w:rsidRPr="0076406C">
              <w:rPr>
                <w:rFonts w:ascii="Calibri" w:hAnsi="Calibri" w:cs="Calibri"/>
                <w:b/>
              </w:rPr>
              <w:t>Notes:</w:t>
            </w:r>
          </w:p>
        </w:tc>
        <w:tc>
          <w:tcPr>
            <w:tcW w:w="1778" w:type="dxa"/>
            <w:tcBorders>
              <w:top w:val="single" w:sz="8" w:space="0" w:color="004E9E"/>
              <w:left w:val="nil"/>
              <w:bottom w:val="single" w:sz="8" w:space="0" w:color="004E9E"/>
              <w:right w:val="single" w:sz="8" w:space="0" w:color="004E9E"/>
            </w:tcBorders>
          </w:tcPr>
          <w:p w14:paraId="4A3EE416" w14:textId="77777777" w:rsidR="00DC28D1" w:rsidRPr="0076406C" w:rsidRDefault="00DC28D1">
            <w:pPr>
              <w:spacing w:after="160" w:line="259" w:lineRule="auto"/>
              <w:ind w:left="0" w:firstLine="0"/>
              <w:rPr>
                <w:rFonts w:ascii="Calibri" w:hAnsi="Calibri" w:cs="Calibri"/>
              </w:rPr>
            </w:pPr>
          </w:p>
        </w:tc>
      </w:tr>
      <w:tr w:rsidR="00DC28D1" w:rsidRPr="0076406C" w14:paraId="3D703F1F" w14:textId="77777777">
        <w:trPr>
          <w:trHeight w:val="982"/>
        </w:trPr>
        <w:tc>
          <w:tcPr>
            <w:tcW w:w="6366" w:type="dxa"/>
            <w:tcBorders>
              <w:top w:val="single" w:sz="8" w:space="0" w:color="004E9E"/>
              <w:left w:val="single" w:sz="8" w:space="0" w:color="004E9E"/>
              <w:bottom w:val="single" w:sz="8" w:space="0" w:color="004E9E"/>
              <w:right w:val="single" w:sz="8" w:space="0" w:color="004E9E"/>
            </w:tcBorders>
            <w:shd w:val="clear" w:color="auto" w:fill="E8EAF7"/>
          </w:tcPr>
          <w:p w14:paraId="2CB2E13D" w14:textId="77777777" w:rsidR="00DC28D1" w:rsidRPr="0076406C" w:rsidRDefault="00413DC6">
            <w:pPr>
              <w:spacing w:after="0" w:line="259" w:lineRule="auto"/>
              <w:ind w:left="58" w:firstLine="0"/>
              <w:rPr>
                <w:rFonts w:ascii="Calibri" w:hAnsi="Calibri" w:cs="Calibri"/>
              </w:rPr>
            </w:pPr>
            <w:r w:rsidRPr="0076406C">
              <w:rPr>
                <w:rFonts w:ascii="Calibri" w:hAnsi="Calibri" w:cs="Calibri"/>
              </w:rPr>
              <w:t>Manager/Proprietor’s Signature:</w:t>
            </w:r>
          </w:p>
        </w:tc>
        <w:tc>
          <w:tcPr>
            <w:tcW w:w="4398" w:type="dxa"/>
            <w:gridSpan w:val="3"/>
            <w:tcBorders>
              <w:top w:val="single" w:sz="8" w:space="0" w:color="004E9E"/>
              <w:left w:val="single" w:sz="8" w:space="0" w:color="004E9E"/>
              <w:bottom w:val="single" w:sz="8" w:space="0" w:color="004E9E"/>
              <w:right w:val="single" w:sz="8" w:space="0" w:color="004E9E"/>
            </w:tcBorders>
          </w:tcPr>
          <w:p w14:paraId="6577BBE5" w14:textId="77777777" w:rsidR="00DC28D1" w:rsidRPr="0076406C" w:rsidRDefault="00413DC6">
            <w:pPr>
              <w:spacing w:after="0" w:line="259" w:lineRule="auto"/>
              <w:ind w:left="88" w:firstLine="0"/>
              <w:rPr>
                <w:rFonts w:ascii="Calibri" w:hAnsi="Calibri" w:cs="Calibri"/>
              </w:rPr>
            </w:pPr>
            <w:r w:rsidRPr="0076406C">
              <w:rPr>
                <w:rFonts w:ascii="Calibri" w:hAnsi="Calibri" w:cs="Calibri"/>
                <w:b/>
              </w:rPr>
              <w:t>Date</w:t>
            </w:r>
          </w:p>
        </w:tc>
      </w:tr>
    </w:tbl>
    <w:p w14:paraId="3FC04AA1" w14:textId="77777777" w:rsidR="00C312E7" w:rsidRPr="0076406C" w:rsidRDefault="00C312E7" w:rsidP="000010C7"/>
    <w:p w14:paraId="3100C004" w14:textId="77777777" w:rsidR="00C312E7" w:rsidRPr="0076406C" w:rsidRDefault="00C312E7">
      <w:pPr>
        <w:spacing w:after="160" w:line="278" w:lineRule="auto"/>
        <w:ind w:left="0" w:firstLine="0"/>
        <w:rPr>
          <w:rFonts w:ascii="Calibri" w:eastAsia="Calibri" w:hAnsi="Calibri" w:cs="Calibri"/>
          <w:b/>
          <w:color w:val="004E9E"/>
          <w:sz w:val="48"/>
          <w:lang w:bidi="ar-SA"/>
        </w:rPr>
      </w:pPr>
      <w:r w:rsidRPr="0076406C">
        <w:rPr>
          <w:rFonts w:ascii="Calibri" w:hAnsi="Calibri" w:cs="Calibri"/>
        </w:rPr>
        <w:br w:type="page"/>
      </w:r>
    </w:p>
    <w:p w14:paraId="16325691" w14:textId="2405E02E" w:rsidR="00DC28D1" w:rsidRPr="0076406C" w:rsidRDefault="00413DC6" w:rsidP="005D1512">
      <w:pPr>
        <w:pStyle w:val="Heading1"/>
      </w:pPr>
      <w:bookmarkStart w:id="45" w:name="_Toc233617448"/>
      <w:r w:rsidRPr="0076406C">
        <w:lastRenderedPageBreak/>
        <w:t>Standard Operating Procedures (SOP’s)</w:t>
      </w:r>
      <w:bookmarkEnd w:id="45"/>
    </w:p>
    <w:p w14:paraId="7AC3CF86" w14:textId="77777777" w:rsidR="00F66229" w:rsidRDefault="00F66229" w:rsidP="00731FA5">
      <w:pPr>
        <w:rPr>
          <w:color w:val="auto"/>
        </w:rPr>
      </w:pPr>
    </w:p>
    <w:p w14:paraId="04E0F783" w14:textId="1039216B" w:rsidR="00731FA5" w:rsidRPr="00F66229" w:rsidRDefault="00731FA5" w:rsidP="00731FA5">
      <w:pPr>
        <w:rPr>
          <w:color w:val="auto"/>
        </w:rPr>
      </w:pPr>
      <w:r w:rsidRPr="00F66229">
        <w:rPr>
          <w:color w:val="auto"/>
        </w:rPr>
        <w:t>10</w:t>
      </w:r>
      <w:r w:rsidR="00413DC6" w:rsidRPr="00F66229">
        <w:rPr>
          <w:color w:val="auto"/>
        </w:rPr>
        <w:t>.1 Allergens</w:t>
      </w:r>
      <w:r w:rsidRPr="00F66229">
        <w:rPr>
          <w:color w:val="auto"/>
        </w:rPr>
        <w:t xml:space="preserve"> Guide</w:t>
      </w:r>
    </w:p>
    <w:p w14:paraId="68A93CCE" w14:textId="25427656" w:rsidR="00731FA5" w:rsidRPr="00F66229" w:rsidRDefault="00413DC6" w:rsidP="00731FA5">
      <w:pPr>
        <w:rPr>
          <w:color w:val="auto"/>
        </w:rPr>
      </w:pPr>
      <w:r w:rsidRPr="00F66229">
        <w:rPr>
          <w:color w:val="auto"/>
        </w:rPr>
        <w:tab/>
      </w:r>
      <w:r w:rsidR="00731FA5" w:rsidRPr="00F66229">
        <w:rPr>
          <w:color w:val="auto"/>
        </w:rPr>
        <w:t>10</w:t>
      </w:r>
      <w:r w:rsidRPr="00F66229">
        <w:rPr>
          <w:color w:val="auto"/>
        </w:rPr>
        <w:t>.2 Preventing cross-contamination</w:t>
      </w:r>
    </w:p>
    <w:p w14:paraId="4B7BE230" w14:textId="496AD871" w:rsidR="00731FA5" w:rsidRPr="00F66229" w:rsidRDefault="00731FA5" w:rsidP="00731FA5">
      <w:pPr>
        <w:rPr>
          <w:color w:val="auto"/>
        </w:rPr>
      </w:pPr>
      <w:r w:rsidRPr="00F66229">
        <w:rPr>
          <w:color w:val="auto"/>
        </w:rPr>
        <w:t>10</w:t>
      </w:r>
      <w:r w:rsidR="00413DC6" w:rsidRPr="00F66229">
        <w:rPr>
          <w:color w:val="auto"/>
        </w:rPr>
        <w:t xml:space="preserve">.3 Procedure for Safe Production of Sushi and </w:t>
      </w:r>
      <w:proofErr w:type="spellStart"/>
      <w:r w:rsidR="00413DC6" w:rsidRPr="00F66229">
        <w:rPr>
          <w:color w:val="auto"/>
        </w:rPr>
        <w:t>Sushimi</w:t>
      </w:r>
      <w:proofErr w:type="spellEnd"/>
    </w:p>
    <w:p w14:paraId="06002FAB" w14:textId="76BCF6BD" w:rsidR="00731FA5" w:rsidRPr="00F66229" w:rsidRDefault="00731FA5" w:rsidP="00731FA5">
      <w:pPr>
        <w:rPr>
          <w:color w:val="auto"/>
        </w:rPr>
      </w:pPr>
      <w:r w:rsidRPr="00F66229">
        <w:rPr>
          <w:color w:val="auto"/>
        </w:rPr>
        <w:t>10</w:t>
      </w:r>
      <w:r w:rsidR="00413DC6" w:rsidRPr="00F66229">
        <w:rPr>
          <w:color w:val="auto"/>
        </w:rPr>
        <w:t>.4 Vacuum packaging</w:t>
      </w:r>
      <w:r w:rsidRPr="00F66229">
        <w:rPr>
          <w:color w:val="auto"/>
        </w:rPr>
        <w:t xml:space="preserve"> Guide</w:t>
      </w:r>
    </w:p>
    <w:p w14:paraId="12C6CBCA" w14:textId="0543544F" w:rsidR="00731FA5" w:rsidRPr="00F66229" w:rsidRDefault="00731FA5" w:rsidP="00731FA5">
      <w:pPr>
        <w:rPr>
          <w:color w:val="auto"/>
        </w:rPr>
      </w:pPr>
      <w:r w:rsidRPr="00F66229">
        <w:rPr>
          <w:color w:val="auto"/>
        </w:rPr>
        <w:t>10</w:t>
      </w:r>
      <w:r w:rsidR="00413DC6" w:rsidRPr="00F66229">
        <w:rPr>
          <w:color w:val="auto"/>
        </w:rPr>
        <w:t>.5 Cake Makers Guidance</w:t>
      </w:r>
    </w:p>
    <w:p w14:paraId="242FA509" w14:textId="12AE180F" w:rsidR="00DC28D1" w:rsidRPr="0076406C" w:rsidRDefault="00731FA5" w:rsidP="00731FA5">
      <w:r w:rsidRPr="00F66229">
        <w:rPr>
          <w:color w:val="auto"/>
        </w:rPr>
        <w:t>10.6 Burger Cooking Guide</w:t>
      </w:r>
      <w:r w:rsidR="00413DC6" w:rsidRPr="0076406C">
        <w:br w:type="page"/>
      </w:r>
    </w:p>
    <w:p w14:paraId="52DB1220" w14:textId="71BA9757" w:rsidR="00DC28D1" w:rsidRPr="0076406C" w:rsidRDefault="00413DC6" w:rsidP="0064000B">
      <w:pPr>
        <w:pStyle w:val="Heading2"/>
      </w:pPr>
      <w:bookmarkStart w:id="46" w:name="_Toc233617449"/>
      <w:r w:rsidRPr="0076406C">
        <w:lastRenderedPageBreak/>
        <w:t>Allergens SOP</w:t>
      </w:r>
      <w:bookmarkEnd w:id="46"/>
    </w:p>
    <w:p w14:paraId="395336E2" w14:textId="77777777" w:rsidR="00DC28D1" w:rsidRPr="0076406C" w:rsidRDefault="00413DC6">
      <w:pPr>
        <w:spacing w:after="76" w:line="259" w:lineRule="auto"/>
        <w:ind w:left="0" w:firstLine="0"/>
        <w:rPr>
          <w:rFonts w:ascii="Calibri" w:hAnsi="Calibri" w:cs="Calibri"/>
        </w:rPr>
      </w:pPr>
      <w:r w:rsidRPr="0076406C">
        <w:rPr>
          <w:rFonts w:ascii="Calibri" w:hAnsi="Calibri" w:cs="Calibri"/>
          <w:b/>
          <w:sz w:val="32"/>
        </w:rPr>
        <w:t>Food Allergens</w:t>
      </w:r>
    </w:p>
    <w:p w14:paraId="486D4D19" w14:textId="77777777" w:rsidR="00DC28D1" w:rsidRPr="0076406C" w:rsidRDefault="00413DC6">
      <w:pPr>
        <w:spacing w:line="259" w:lineRule="auto"/>
        <w:ind w:left="-5"/>
        <w:rPr>
          <w:rFonts w:ascii="Calibri" w:hAnsi="Calibri" w:cs="Calibri"/>
        </w:rPr>
      </w:pPr>
      <w:r w:rsidRPr="0076406C">
        <w:rPr>
          <w:rFonts w:ascii="Calibri" w:hAnsi="Calibri" w:cs="Calibri"/>
          <w:b/>
        </w:rPr>
        <w:t>What is a food allergy?</w:t>
      </w:r>
    </w:p>
    <w:p w14:paraId="24339F7C" w14:textId="1A46B89D" w:rsidR="00DC28D1" w:rsidRPr="0076406C" w:rsidRDefault="00413DC6">
      <w:pPr>
        <w:ind w:left="10"/>
        <w:rPr>
          <w:rFonts w:ascii="Calibri" w:hAnsi="Calibri" w:cs="Calibri"/>
        </w:rPr>
      </w:pPr>
      <w:r w:rsidRPr="0076406C">
        <w:rPr>
          <w:rFonts w:ascii="Calibri" w:hAnsi="Calibri" w:cs="Calibri"/>
        </w:rPr>
        <w:t>Food allergy is a reaction caused when the body’s immune system reacts unusually to components in foods, usually specific proteins. Symptoms include tingling in the mouth, itchy skin rash, swelling of the face or mouth, shortness of breath, nausea, abdominal pain and diarrhoea. Some people may develop anaphylaxis which may lead to a severe or even life-threatening reaction, where symptoms may additionally include vomiting, breathing difficulties and a dramatic fall in blood pressure leading to unconsciousness and even death.</w:t>
      </w:r>
    </w:p>
    <w:p w14:paraId="6B7A24FF" w14:textId="77777777" w:rsidR="00DC28D1" w:rsidRPr="0076406C" w:rsidRDefault="00413DC6" w:rsidP="00FC3099">
      <w:pPr>
        <w:pStyle w:val="Heading3"/>
      </w:pPr>
      <w:r w:rsidRPr="0076406C">
        <w:t xml:space="preserve">The14 Food Allergens </w:t>
      </w:r>
    </w:p>
    <w:p w14:paraId="47EA3961" w14:textId="77777777" w:rsidR="00DC28D1" w:rsidRPr="0076406C" w:rsidRDefault="00413DC6">
      <w:pPr>
        <w:spacing w:after="0"/>
        <w:ind w:left="10"/>
        <w:rPr>
          <w:rFonts w:ascii="Calibri" w:hAnsi="Calibri" w:cs="Calibri"/>
        </w:rPr>
      </w:pPr>
      <w:r w:rsidRPr="0076406C">
        <w:rPr>
          <w:rFonts w:ascii="Calibri" w:hAnsi="Calibri" w:cs="Calibri"/>
        </w:rPr>
        <w:t>In the UK, food businesses must inform customers under food law if they use any of the 14 allergens as ingredients in the food and drink they provide. This includes brought in condiments/sauces etc.</w:t>
      </w:r>
    </w:p>
    <w:tbl>
      <w:tblPr>
        <w:tblStyle w:val="TableGrid"/>
        <w:tblW w:w="10752" w:type="dxa"/>
        <w:tblInd w:w="10" w:type="dxa"/>
        <w:tblCellMar>
          <w:top w:w="227" w:type="dxa"/>
          <w:left w:w="113" w:type="dxa"/>
          <w:right w:w="63" w:type="dxa"/>
        </w:tblCellMar>
        <w:tblLook w:val="04A0" w:firstRow="1" w:lastRow="0" w:firstColumn="1" w:lastColumn="0" w:noHBand="0" w:noVBand="1"/>
      </w:tblPr>
      <w:tblGrid>
        <w:gridCol w:w="2609"/>
        <w:gridCol w:w="8143"/>
      </w:tblGrid>
      <w:tr w:rsidR="00DC28D1" w:rsidRPr="0076406C" w14:paraId="0752447A" w14:textId="77777777" w:rsidTr="004C0EEF">
        <w:trPr>
          <w:trHeight w:val="414"/>
        </w:trPr>
        <w:tc>
          <w:tcPr>
            <w:tcW w:w="2248" w:type="dxa"/>
            <w:tcBorders>
              <w:top w:val="single" w:sz="8" w:space="0" w:color="004E9E"/>
              <w:left w:val="single" w:sz="8" w:space="0" w:color="004E9E"/>
              <w:bottom w:val="single" w:sz="8" w:space="0" w:color="004E9E"/>
              <w:right w:val="single" w:sz="8" w:space="0" w:color="004E9E"/>
            </w:tcBorders>
          </w:tcPr>
          <w:p w14:paraId="7FA82A0E" w14:textId="77777777"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Celery</w:t>
            </w:r>
          </w:p>
          <w:p w14:paraId="716269E6" w14:textId="1788CA25" w:rsidR="00DC28D1" w:rsidRPr="0076406C" w:rsidRDefault="00DC28D1" w:rsidP="004C0EEF">
            <w:pPr>
              <w:spacing w:after="0" w:line="259" w:lineRule="auto"/>
              <w:ind w:left="1861" w:firstLine="0"/>
              <w:rPr>
                <w:rFonts w:ascii="Calibri" w:hAnsi="Calibri" w:cs="Calibri"/>
              </w:rPr>
            </w:pPr>
          </w:p>
        </w:tc>
        <w:tc>
          <w:tcPr>
            <w:tcW w:w="8504" w:type="dxa"/>
            <w:tcBorders>
              <w:top w:val="single" w:sz="8" w:space="0" w:color="004E9E"/>
              <w:left w:val="single" w:sz="8" w:space="0" w:color="004E9E"/>
              <w:bottom w:val="single" w:sz="8" w:space="0" w:color="004E9E"/>
              <w:right w:val="single" w:sz="8" w:space="0" w:color="004E9E"/>
            </w:tcBorders>
          </w:tcPr>
          <w:p w14:paraId="67857E7C"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This includes celery stalks, leaves, spice and celery salt. It is often found in salads, some meat products, soups and stock cubes. People with a celery allergy also need to avoid celeriac, as they are varieties of the same species.</w:t>
            </w:r>
          </w:p>
        </w:tc>
      </w:tr>
      <w:tr w:rsidR="00DC28D1" w:rsidRPr="0076406C" w14:paraId="1D33C649" w14:textId="77777777" w:rsidTr="004C0EEF">
        <w:trPr>
          <w:trHeight w:val="1031"/>
        </w:trPr>
        <w:tc>
          <w:tcPr>
            <w:tcW w:w="2248" w:type="dxa"/>
            <w:tcBorders>
              <w:top w:val="single" w:sz="8" w:space="0" w:color="004E9E"/>
              <w:left w:val="single" w:sz="8" w:space="0" w:color="004E9E"/>
              <w:bottom w:val="single" w:sz="8" w:space="0" w:color="004E9E"/>
              <w:right w:val="single" w:sz="8" w:space="0" w:color="004E9E"/>
            </w:tcBorders>
          </w:tcPr>
          <w:p w14:paraId="7A199F3C" w14:textId="75BFAC27"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Cereals containing gluten</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43FEB35D" w14:textId="790333D0" w:rsidR="00DC28D1" w:rsidRPr="0076406C" w:rsidRDefault="00413DC6" w:rsidP="002D7CA1">
            <w:pPr>
              <w:spacing w:after="0" w:line="259" w:lineRule="auto"/>
              <w:ind w:left="0" w:right="53" w:firstLine="0"/>
              <w:rPr>
                <w:rFonts w:ascii="Calibri" w:hAnsi="Calibri" w:cs="Calibri"/>
              </w:rPr>
            </w:pPr>
            <w:r w:rsidRPr="0076406C">
              <w:rPr>
                <w:rFonts w:ascii="Calibri" w:hAnsi="Calibri" w:cs="Calibri"/>
              </w:rPr>
              <w:t xml:space="preserve">Gluten is the name of a family of proteins found in wheat, barley, rye and oats. It is often found in foods containing flour and therefore bread, baked goods, cereals and pasta. It can also be found in </w:t>
            </w:r>
            <w:proofErr w:type="gramStart"/>
            <w:r w:rsidRPr="0076406C">
              <w:rPr>
                <w:rFonts w:ascii="Calibri" w:hAnsi="Calibri" w:cs="Calibri"/>
              </w:rPr>
              <w:t>barley</w:t>
            </w:r>
            <w:r w:rsidR="00641AFB">
              <w:rPr>
                <w:rFonts w:ascii="Calibri" w:hAnsi="Calibri" w:cs="Calibri"/>
              </w:rPr>
              <w:t xml:space="preserve"> </w:t>
            </w:r>
            <w:r w:rsidRPr="0076406C">
              <w:rPr>
                <w:rFonts w:ascii="Calibri" w:hAnsi="Calibri" w:cs="Calibri"/>
              </w:rPr>
              <w:t>based</w:t>
            </w:r>
            <w:proofErr w:type="gramEnd"/>
            <w:r w:rsidRPr="0076406C">
              <w:rPr>
                <w:rFonts w:ascii="Calibri" w:hAnsi="Calibri" w:cs="Calibri"/>
              </w:rPr>
              <w:t xml:space="preserve"> products such as beer, malt, malt vinegar and food colouring.</w:t>
            </w:r>
          </w:p>
        </w:tc>
      </w:tr>
      <w:tr w:rsidR="00DC28D1" w:rsidRPr="0076406C" w14:paraId="0FEA12BF" w14:textId="77777777" w:rsidTr="004C0EEF">
        <w:trPr>
          <w:trHeight w:val="656"/>
        </w:trPr>
        <w:tc>
          <w:tcPr>
            <w:tcW w:w="2248" w:type="dxa"/>
            <w:tcBorders>
              <w:top w:val="single" w:sz="8" w:space="0" w:color="004E9E"/>
              <w:left w:val="single" w:sz="8" w:space="0" w:color="004E9E"/>
              <w:bottom w:val="single" w:sz="8" w:space="0" w:color="004E9E"/>
              <w:right w:val="single" w:sz="8" w:space="0" w:color="004E9E"/>
            </w:tcBorders>
          </w:tcPr>
          <w:p w14:paraId="664AADA4" w14:textId="553C55A5"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Crustaceans</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59F46596"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These include crabs, lobsters, prawns, crabs and scampi. They are often found in shrimp paste used for curries.</w:t>
            </w:r>
          </w:p>
        </w:tc>
      </w:tr>
      <w:tr w:rsidR="00DC28D1" w:rsidRPr="0076406C" w14:paraId="2954D28F"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21DDE867" w14:textId="06AE6FFD"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Eggs</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5929880A"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These are often found in cakes, some meat products, mayonnaise, mousses, pasta, quiche and food brushed with egg.</w:t>
            </w:r>
          </w:p>
        </w:tc>
      </w:tr>
      <w:tr w:rsidR="00DC28D1" w:rsidRPr="0076406C" w14:paraId="233DC19E"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361E7325" w14:textId="77777777"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Fish</w:t>
            </w:r>
          </w:p>
          <w:p w14:paraId="493418F3" w14:textId="6D0AF69A" w:rsidR="00DC28D1" w:rsidRPr="0076406C" w:rsidRDefault="00DC28D1" w:rsidP="004C0EEF">
            <w:pPr>
              <w:spacing w:after="0" w:line="259" w:lineRule="auto"/>
              <w:ind w:left="1861" w:firstLine="0"/>
              <w:rPr>
                <w:rFonts w:ascii="Calibri" w:hAnsi="Calibri" w:cs="Calibri"/>
              </w:rPr>
            </w:pPr>
          </w:p>
        </w:tc>
        <w:tc>
          <w:tcPr>
            <w:tcW w:w="8504" w:type="dxa"/>
            <w:tcBorders>
              <w:top w:val="single" w:sz="8" w:space="0" w:color="004E9E"/>
              <w:left w:val="single" w:sz="8" w:space="0" w:color="004E9E"/>
              <w:bottom w:val="single" w:sz="8" w:space="0" w:color="004E9E"/>
              <w:right w:val="single" w:sz="8" w:space="0" w:color="004E9E"/>
            </w:tcBorders>
          </w:tcPr>
          <w:p w14:paraId="6EADF931" w14:textId="77777777" w:rsidR="00DC28D1" w:rsidRPr="0076406C" w:rsidRDefault="00413DC6" w:rsidP="002D7CA1">
            <w:pPr>
              <w:spacing w:after="0" w:line="259" w:lineRule="auto"/>
              <w:ind w:left="0" w:right="41" w:firstLine="0"/>
              <w:rPr>
                <w:rFonts w:ascii="Calibri" w:hAnsi="Calibri" w:cs="Calibri"/>
              </w:rPr>
            </w:pPr>
            <w:r w:rsidRPr="0076406C">
              <w:rPr>
                <w:rFonts w:ascii="Calibri" w:hAnsi="Calibri" w:cs="Calibri"/>
              </w:rPr>
              <w:t xml:space="preserve">Often found in fish sauces, pizzas, relishes, salad dressings and stock cubes. Fish and shellfish allergies are one of the most common allergies in </w:t>
            </w:r>
            <w:proofErr w:type="gramStart"/>
            <w:r w:rsidRPr="0076406C">
              <w:rPr>
                <w:rFonts w:ascii="Calibri" w:hAnsi="Calibri" w:cs="Calibri"/>
              </w:rPr>
              <w:t>adults, and</w:t>
            </w:r>
            <w:proofErr w:type="gramEnd"/>
            <w:r w:rsidRPr="0076406C">
              <w:rPr>
                <w:rFonts w:ascii="Calibri" w:hAnsi="Calibri" w:cs="Calibri"/>
              </w:rPr>
              <w:t xml:space="preserve"> can develop at any point in life with no previous symptoms experienced when eating fish.</w:t>
            </w:r>
          </w:p>
        </w:tc>
      </w:tr>
      <w:tr w:rsidR="00DC28D1" w:rsidRPr="0076406C" w14:paraId="4B54CFB1"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133984C5" w14:textId="58A36CE7"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Lupin</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20A74027"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This includes lupin seeds and flour and can be found in some types of bread, pastries and pasta.</w:t>
            </w:r>
          </w:p>
        </w:tc>
      </w:tr>
      <w:tr w:rsidR="00DC28D1" w:rsidRPr="0076406C" w14:paraId="550608C5"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0FB083A2" w14:textId="1095B69C" w:rsidR="00DC28D1" w:rsidRPr="0076406C" w:rsidRDefault="00413DC6" w:rsidP="004C0EEF">
            <w:pPr>
              <w:tabs>
                <w:tab w:val="right" w:pos="2875"/>
              </w:tabs>
              <w:spacing w:after="0" w:line="259" w:lineRule="auto"/>
              <w:ind w:left="0" w:firstLine="0"/>
              <w:rPr>
                <w:rFonts w:ascii="Calibri" w:hAnsi="Calibri" w:cs="Calibri"/>
              </w:rPr>
            </w:pPr>
            <w:r w:rsidRPr="0076406C">
              <w:rPr>
                <w:rFonts w:ascii="Calibri" w:hAnsi="Calibri" w:cs="Calibri"/>
                <w:b/>
              </w:rPr>
              <w:t>Milk</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01B69886"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This is found in butter, cheese, cream, milk powders, yoghurt and foods glazed with milk. Milk and milk powder can be used as coatings </w:t>
            </w:r>
            <w:proofErr w:type="spellStart"/>
            <w:r w:rsidRPr="0076406C">
              <w:rPr>
                <w:rFonts w:ascii="Calibri" w:hAnsi="Calibri" w:cs="Calibri"/>
              </w:rPr>
              <w:t>i.e</w:t>
            </w:r>
            <w:proofErr w:type="spellEnd"/>
            <w:r w:rsidRPr="0076406C">
              <w:rPr>
                <w:rFonts w:ascii="Calibri" w:hAnsi="Calibri" w:cs="Calibri"/>
              </w:rPr>
              <w:t xml:space="preserve"> on chicken and chips.</w:t>
            </w:r>
          </w:p>
        </w:tc>
      </w:tr>
      <w:tr w:rsidR="00DC28D1" w:rsidRPr="0076406C" w14:paraId="2F1CFBFF"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638B6155" w14:textId="5A8B263C"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lastRenderedPageBreak/>
              <w:t>Molluscs</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7521DCB5"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These include mussels, land snails, squid and whelks. They are often found in oyster sauce or as an ingredient in fish stews. </w:t>
            </w:r>
          </w:p>
        </w:tc>
      </w:tr>
      <w:tr w:rsidR="00DC28D1" w:rsidRPr="0076406C" w14:paraId="6812F7FA"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05FC4360" w14:textId="2746A20B"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t>Mustard</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39B17645" w14:textId="77777777" w:rsidR="00DC28D1" w:rsidRPr="0076406C" w:rsidRDefault="00413DC6" w:rsidP="002D7CA1">
            <w:pPr>
              <w:spacing w:after="0" w:line="259" w:lineRule="auto"/>
              <w:ind w:left="0" w:right="348" w:firstLine="0"/>
              <w:rPr>
                <w:rFonts w:ascii="Calibri" w:hAnsi="Calibri" w:cs="Calibri"/>
              </w:rPr>
            </w:pPr>
            <w:r w:rsidRPr="0076406C">
              <w:rPr>
                <w:rFonts w:ascii="Calibri" w:hAnsi="Calibri" w:cs="Calibri"/>
              </w:rPr>
              <w:t>This includes mustard powder, liquid mustard and mustard seeds. It is often found in breads, curries, marinades, meat products, salad dressing, sauces and soups.</w:t>
            </w:r>
          </w:p>
        </w:tc>
      </w:tr>
      <w:tr w:rsidR="00DC28D1" w:rsidRPr="0076406C" w14:paraId="67A16357" w14:textId="77777777" w:rsidTr="004C0EEF">
        <w:trPr>
          <w:trHeight w:val="182"/>
        </w:trPr>
        <w:tc>
          <w:tcPr>
            <w:tcW w:w="2248" w:type="dxa"/>
            <w:tcBorders>
              <w:top w:val="single" w:sz="8" w:space="0" w:color="004E9E"/>
              <w:left w:val="single" w:sz="8" w:space="0" w:color="004E9E"/>
              <w:bottom w:val="single" w:sz="8" w:space="0" w:color="004E9E"/>
              <w:right w:val="single" w:sz="8" w:space="0" w:color="004E9E"/>
            </w:tcBorders>
          </w:tcPr>
          <w:p w14:paraId="3AC01387" w14:textId="5BC33618"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t xml:space="preserve">Peanuts </w:t>
            </w:r>
            <w:r w:rsidRPr="0076406C">
              <w:rPr>
                <w:rFonts w:ascii="Calibri" w:hAnsi="Calibri" w:cs="Calibri"/>
                <w:b/>
              </w:rPr>
              <w:tab/>
            </w:r>
          </w:p>
        </w:tc>
        <w:tc>
          <w:tcPr>
            <w:tcW w:w="8504" w:type="dxa"/>
            <w:tcBorders>
              <w:top w:val="single" w:sz="8" w:space="0" w:color="004E9E"/>
              <w:left w:val="single" w:sz="8" w:space="0" w:color="004E9E"/>
              <w:bottom w:val="single" w:sz="8" w:space="0" w:color="004E9E"/>
              <w:right w:val="single" w:sz="8" w:space="0" w:color="004E9E"/>
            </w:tcBorders>
          </w:tcPr>
          <w:p w14:paraId="75B9F67C" w14:textId="77777777" w:rsidR="00DC28D1" w:rsidRPr="0076406C" w:rsidRDefault="00413DC6" w:rsidP="002D7CA1">
            <w:pPr>
              <w:spacing w:after="0"/>
              <w:ind w:left="0" w:firstLine="0"/>
              <w:rPr>
                <w:rFonts w:ascii="Calibri" w:hAnsi="Calibri" w:cs="Calibri"/>
              </w:rPr>
            </w:pPr>
            <w:r w:rsidRPr="0076406C">
              <w:rPr>
                <w:rFonts w:ascii="Calibri" w:hAnsi="Calibri" w:cs="Calibri"/>
              </w:rPr>
              <w:t xml:space="preserve">Also known as Groundnuts, monkey nuts, </w:t>
            </w:r>
            <w:proofErr w:type="spellStart"/>
            <w:r w:rsidRPr="0076406C">
              <w:rPr>
                <w:rFonts w:ascii="Calibri" w:hAnsi="Calibri" w:cs="Calibri"/>
              </w:rPr>
              <w:t>arachide</w:t>
            </w:r>
            <w:proofErr w:type="spellEnd"/>
            <w:r w:rsidRPr="0076406C">
              <w:rPr>
                <w:rFonts w:ascii="Calibri" w:hAnsi="Calibri" w:cs="Calibri"/>
              </w:rPr>
              <w:t xml:space="preserve">, arachis oil, beer nuts, </w:t>
            </w:r>
            <w:proofErr w:type="spellStart"/>
            <w:r w:rsidRPr="0076406C">
              <w:rPr>
                <w:rFonts w:ascii="Calibri" w:hAnsi="Calibri" w:cs="Calibri"/>
              </w:rPr>
              <w:t>cacahuete</w:t>
            </w:r>
            <w:proofErr w:type="spellEnd"/>
            <w:r w:rsidRPr="0076406C">
              <w:rPr>
                <w:rFonts w:ascii="Calibri" w:hAnsi="Calibri" w:cs="Calibri"/>
              </w:rPr>
              <w:t xml:space="preserve">, earth nuts, goober nuts/peas, </w:t>
            </w:r>
            <w:proofErr w:type="spellStart"/>
            <w:r w:rsidRPr="0076406C">
              <w:rPr>
                <w:rFonts w:ascii="Calibri" w:hAnsi="Calibri" w:cs="Calibri"/>
              </w:rPr>
              <w:t>mondalona</w:t>
            </w:r>
            <w:proofErr w:type="spellEnd"/>
            <w:r w:rsidRPr="0076406C">
              <w:rPr>
                <w:rFonts w:ascii="Calibri" w:hAnsi="Calibri" w:cs="Calibri"/>
              </w:rPr>
              <w:t xml:space="preserve"> nuts. </w:t>
            </w:r>
          </w:p>
          <w:p w14:paraId="7A31E815"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These can be found in biscuits, cakes, curries, desserts and sauces.</w:t>
            </w:r>
          </w:p>
        </w:tc>
      </w:tr>
      <w:tr w:rsidR="00DC28D1" w:rsidRPr="0076406C" w14:paraId="2EC63523"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2E16014B" w14:textId="7E7A6F80"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 xml:space="preserve">Tree nuts </w:t>
            </w:r>
          </w:p>
        </w:tc>
        <w:tc>
          <w:tcPr>
            <w:tcW w:w="8504" w:type="dxa"/>
            <w:tcBorders>
              <w:top w:val="single" w:sz="8" w:space="0" w:color="004E9E"/>
              <w:left w:val="single" w:sz="8" w:space="0" w:color="004E9E"/>
              <w:bottom w:val="single" w:sz="8" w:space="0" w:color="004E9E"/>
              <w:right w:val="single" w:sz="8" w:space="0" w:color="004E9E"/>
            </w:tcBorders>
          </w:tcPr>
          <w:p w14:paraId="1D3C5644"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These include almonds, hazelnuts, walnuts, cashews, pecan nuts, Brazil nuts, pistachio nuts, macadamia or Queensland nuts. They can be found in breads, biscuits, crackers, desserts, ice cream, marzipan, nut oils and sauces. Ground, crushed or flaked almonds are often used in Asian cooking.</w:t>
            </w:r>
          </w:p>
        </w:tc>
      </w:tr>
      <w:tr w:rsidR="00DC28D1" w:rsidRPr="0076406C" w14:paraId="211519CD"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04F14FAB" w14:textId="3968A478" w:rsidR="00DC28D1" w:rsidRPr="0076406C" w:rsidRDefault="00413DC6" w:rsidP="004C0EEF">
            <w:pPr>
              <w:tabs>
                <w:tab w:val="center" w:pos="2201"/>
              </w:tabs>
              <w:spacing w:after="0" w:line="259" w:lineRule="auto"/>
              <w:ind w:left="0" w:firstLine="0"/>
              <w:rPr>
                <w:rFonts w:ascii="Calibri" w:hAnsi="Calibri" w:cs="Calibri"/>
              </w:rPr>
            </w:pPr>
            <w:r w:rsidRPr="0076406C">
              <w:rPr>
                <w:rFonts w:ascii="Calibri" w:hAnsi="Calibri" w:cs="Calibri"/>
                <w:b/>
              </w:rPr>
              <w:t>Sesame</w:t>
            </w:r>
          </w:p>
        </w:tc>
        <w:tc>
          <w:tcPr>
            <w:tcW w:w="8504" w:type="dxa"/>
            <w:tcBorders>
              <w:top w:val="single" w:sz="8" w:space="0" w:color="004E9E"/>
              <w:left w:val="single" w:sz="8" w:space="0" w:color="004E9E"/>
              <w:bottom w:val="single" w:sz="8" w:space="0" w:color="004E9E"/>
              <w:right w:val="single" w:sz="8" w:space="0" w:color="004E9E"/>
            </w:tcBorders>
          </w:tcPr>
          <w:p w14:paraId="3889FF54"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These can be found in bread, bread sticks, as a garnish, in hummus, sesame oil and tahini (sesame paste).</w:t>
            </w:r>
          </w:p>
        </w:tc>
      </w:tr>
      <w:tr w:rsidR="00DC28D1" w:rsidRPr="0076406C" w14:paraId="783B12B9"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223780EC" w14:textId="46189DC0"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Soybeans</w:t>
            </w:r>
          </w:p>
        </w:tc>
        <w:tc>
          <w:tcPr>
            <w:tcW w:w="8504" w:type="dxa"/>
            <w:tcBorders>
              <w:top w:val="single" w:sz="8" w:space="0" w:color="004E9E"/>
              <w:left w:val="single" w:sz="8" w:space="0" w:color="004E9E"/>
              <w:bottom w:val="single" w:sz="8" w:space="0" w:color="004E9E"/>
              <w:right w:val="single" w:sz="8" w:space="0" w:color="004E9E"/>
            </w:tcBorders>
          </w:tcPr>
          <w:p w14:paraId="4659A5D1" w14:textId="5A217BDB"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 xml:space="preserve">This can be found in bean curd, edamame seeds, miso paste, soya protein, soya flour, tofu and a very wide range of processed foods. It is often used in some desserts, </w:t>
            </w:r>
            <w:r w:rsidR="00F66229" w:rsidRPr="0076406C">
              <w:rPr>
                <w:rFonts w:ascii="Calibri" w:hAnsi="Calibri" w:cs="Calibri"/>
              </w:rPr>
              <w:t>ice</w:t>
            </w:r>
            <w:r w:rsidRPr="0076406C">
              <w:rPr>
                <w:rFonts w:ascii="Calibri" w:hAnsi="Calibri" w:cs="Calibri"/>
              </w:rPr>
              <w:t xml:space="preserve"> cream, meat products, sauces and in vegetarian products.</w:t>
            </w:r>
          </w:p>
        </w:tc>
      </w:tr>
      <w:tr w:rsidR="00DC28D1" w:rsidRPr="0076406C" w14:paraId="7378EB6A" w14:textId="77777777" w:rsidTr="004C0EEF">
        <w:trPr>
          <w:trHeight w:val="13"/>
        </w:trPr>
        <w:tc>
          <w:tcPr>
            <w:tcW w:w="2248" w:type="dxa"/>
            <w:tcBorders>
              <w:top w:val="single" w:sz="8" w:space="0" w:color="004E9E"/>
              <w:left w:val="single" w:sz="8" w:space="0" w:color="004E9E"/>
              <w:bottom w:val="single" w:sz="8" w:space="0" w:color="004E9E"/>
              <w:right w:val="single" w:sz="8" w:space="0" w:color="004E9E"/>
            </w:tcBorders>
          </w:tcPr>
          <w:p w14:paraId="71DB696A" w14:textId="1524278F" w:rsidR="00DC28D1" w:rsidRPr="0076406C" w:rsidRDefault="00413DC6" w:rsidP="004C0EEF">
            <w:pPr>
              <w:spacing w:after="0" w:line="259" w:lineRule="auto"/>
              <w:ind w:left="0" w:firstLine="0"/>
              <w:rPr>
                <w:rFonts w:ascii="Calibri" w:hAnsi="Calibri" w:cs="Calibri"/>
              </w:rPr>
            </w:pPr>
            <w:r w:rsidRPr="0076406C">
              <w:rPr>
                <w:rFonts w:ascii="Calibri" w:hAnsi="Calibri" w:cs="Calibri"/>
                <w:b/>
              </w:rPr>
              <w:t xml:space="preserve">Sulphur dioxide </w:t>
            </w:r>
          </w:p>
        </w:tc>
        <w:tc>
          <w:tcPr>
            <w:tcW w:w="8504" w:type="dxa"/>
            <w:tcBorders>
              <w:top w:val="single" w:sz="8" w:space="0" w:color="004E9E"/>
              <w:left w:val="single" w:sz="8" w:space="0" w:color="004E9E"/>
              <w:bottom w:val="single" w:sz="8" w:space="0" w:color="004E9E"/>
              <w:right w:val="single" w:sz="8" w:space="0" w:color="004E9E"/>
            </w:tcBorders>
          </w:tcPr>
          <w:p w14:paraId="0967F043" w14:textId="77777777" w:rsidR="00DC28D1" w:rsidRPr="0076406C" w:rsidRDefault="00413DC6" w:rsidP="002D7CA1">
            <w:pPr>
              <w:spacing w:after="0" w:line="259" w:lineRule="auto"/>
              <w:ind w:left="0" w:firstLine="0"/>
              <w:rPr>
                <w:rFonts w:ascii="Calibri" w:hAnsi="Calibri" w:cs="Calibri"/>
              </w:rPr>
            </w:pPr>
            <w:r w:rsidRPr="0076406C">
              <w:rPr>
                <w:rFonts w:ascii="Calibri" w:hAnsi="Calibri" w:cs="Calibri"/>
              </w:rPr>
              <w:t>Sulphites are preservatives, used in dried fruit, meat products and vegetables as well as in wine and beer. Sulphur dioxide allergy is rare however sulphites can cause allergy-like symptoms in people with underlying conditions such as asthma.</w:t>
            </w:r>
          </w:p>
        </w:tc>
      </w:tr>
    </w:tbl>
    <w:p w14:paraId="1A3BDD7A" w14:textId="77777777" w:rsidR="00F66229" w:rsidRDefault="00F66229">
      <w:pPr>
        <w:ind w:left="10"/>
        <w:rPr>
          <w:rFonts w:ascii="Calibri" w:hAnsi="Calibri" w:cs="Calibri"/>
        </w:rPr>
      </w:pPr>
    </w:p>
    <w:p w14:paraId="00EC40BE" w14:textId="0D8DF6A5" w:rsidR="00DC28D1" w:rsidRPr="0076406C" w:rsidRDefault="00413DC6">
      <w:pPr>
        <w:ind w:left="10"/>
        <w:rPr>
          <w:rFonts w:ascii="Calibri" w:hAnsi="Calibri" w:cs="Calibri"/>
        </w:rPr>
      </w:pPr>
      <w:r w:rsidRPr="0076406C">
        <w:rPr>
          <w:rFonts w:ascii="Calibri" w:hAnsi="Calibri" w:cs="Calibri"/>
        </w:rPr>
        <w:t xml:space="preserve">Note: these are the 14 allergens referred in UK law but there are other allergens which are less common, so take care when customers make you aware of their </w:t>
      </w:r>
      <w:proofErr w:type="gramStart"/>
      <w:r w:rsidRPr="0076406C">
        <w:rPr>
          <w:rFonts w:ascii="Calibri" w:hAnsi="Calibri" w:cs="Calibri"/>
        </w:rPr>
        <w:t>particular allergies</w:t>
      </w:r>
      <w:proofErr w:type="gramEnd"/>
      <w:r w:rsidRPr="0076406C">
        <w:rPr>
          <w:rFonts w:ascii="Calibri" w:hAnsi="Calibri" w:cs="Calibri"/>
        </w:rPr>
        <w:t>.</w:t>
      </w:r>
    </w:p>
    <w:p w14:paraId="027C56A0" w14:textId="66F58F17" w:rsidR="00DC28D1" w:rsidRPr="002D7CA1" w:rsidRDefault="00413DC6" w:rsidP="00FC3099">
      <w:pPr>
        <w:pStyle w:val="Heading3"/>
      </w:pPr>
      <w:r w:rsidRPr="002D7CA1">
        <w:t>Use of ‘May contain …’ statement</w:t>
      </w:r>
      <w:r w:rsidR="000B18BE">
        <w:t xml:space="preserve">. Also known as precautionary allergyn labelling and statements. </w:t>
      </w:r>
    </w:p>
    <w:p w14:paraId="7713E1EF" w14:textId="584C4D8E" w:rsidR="00F66229" w:rsidRDefault="00413DC6">
      <w:pPr>
        <w:spacing w:after="227"/>
        <w:ind w:left="10"/>
        <w:rPr>
          <w:rFonts w:ascii="Calibri" w:hAnsi="Calibri" w:cs="Calibri"/>
        </w:rPr>
      </w:pPr>
      <w:r w:rsidRPr="0076406C">
        <w:rPr>
          <w:rFonts w:ascii="Calibri" w:hAnsi="Calibri" w:cs="Calibri"/>
        </w:rPr>
        <w:t xml:space="preserve">Use of a ‘may contain….’ statement, or similar, to indicate that the product may contain an allergen </w:t>
      </w:r>
      <w:proofErr w:type="gramStart"/>
      <w:r w:rsidRPr="0076406C">
        <w:rPr>
          <w:rFonts w:ascii="Calibri" w:hAnsi="Calibri" w:cs="Calibri"/>
        </w:rPr>
        <w:t>as a result of</w:t>
      </w:r>
      <w:proofErr w:type="gramEnd"/>
      <w:r w:rsidRPr="0076406C">
        <w:rPr>
          <w:rFonts w:ascii="Calibri" w:hAnsi="Calibri" w:cs="Calibri"/>
        </w:rPr>
        <w:t xml:space="preserve"> possible cross-contamination, must not take the place of good manufacturing practices (GMPs) in a food business.</w:t>
      </w:r>
    </w:p>
    <w:p w14:paraId="31992572" w14:textId="1F8E7497" w:rsidR="000B18BE" w:rsidRDefault="000B18BE">
      <w:pPr>
        <w:spacing w:after="227"/>
        <w:ind w:left="10"/>
        <w:rPr>
          <w:rFonts w:ascii="Calibri" w:hAnsi="Calibri" w:cs="Calibri"/>
        </w:rPr>
      </w:pPr>
      <w:r>
        <w:rPr>
          <w:rFonts w:ascii="Calibri" w:hAnsi="Calibri" w:cs="Calibri"/>
        </w:rPr>
        <w:t xml:space="preserve">These phrases </w:t>
      </w:r>
      <w:r w:rsidRPr="000B18BE">
        <w:rPr>
          <w:rFonts w:ascii="Calibri" w:hAnsi="Calibri" w:cs="Calibri"/>
        </w:rPr>
        <w:t xml:space="preserve">should only be used if </w:t>
      </w:r>
      <w:r>
        <w:rPr>
          <w:rFonts w:ascii="Calibri" w:hAnsi="Calibri" w:cs="Calibri"/>
        </w:rPr>
        <w:t xml:space="preserve">in </w:t>
      </w:r>
      <w:r w:rsidRPr="000B18BE">
        <w:rPr>
          <w:rFonts w:ascii="Calibri" w:hAnsi="Calibri" w:cs="Calibri"/>
        </w:rPr>
        <w:t>despite</w:t>
      </w:r>
      <w:r>
        <w:rPr>
          <w:rFonts w:ascii="Calibri" w:hAnsi="Calibri" w:cs="Calibri"/>
        </w:rPr>
        <w:t xml:space="preserve"> of</w:t>
      </w:r>
      <w:r w:rsidRPr="000B18BE">
        <w:rPr>
          <w:rFonts w:ascii="Calibri" w:hAnsi="Calibri" w:cs="Calibri"/>
        </w:rPr>
        <w:t xml:space="preserve"> the businesses best endeavours</w:t>
      </w:r>
      <w:r>
        <w:rPr>
          <w:rFonts w:ascii="Calibri" w:hAnsi="Calibri" w:cs="Calibri"/>
        </w:rPr>
        <w:t xml:space="preserve"> there remains</w:t>
      </w:r>
      <w:r w:rsidRPr="000B18BE">
        <w:rPr>
          <w:rFonts w:ascii="Calibri" w:hAnsi="Calibri" w:cs="Calibri"/>
        </w:rPr>
        <w:t xml:space="preserve"> a genuine risk of cross contamination. Businesses should avoid using blanket statements </w:t>
      </w:r>
      <w:proofErr w:type="gramStart"/>
      <w:r w:rsidRPr="000B18BE">
        <w:rPr>
          <w:rFonts w:ascii="Calibri" w:hAnsi="Calibri" w:cs="Calibri"/>
        </w:rPr>
        <w:t>in order to</w:t>
      </w:r>
      <w:proofErr w:type="gramEnd"/>
      <w:r w:rsidRPr="000B18BE">
        <w:rPr>
          <w:rFonts w:ascii="Calibri" w:hAnsi="Calibri" w:cs="Calibri"/>
        </w:rPr>
        <w:t xml:space="preserve"> cover themselves.</w:t>
      </w:r>
    </w:p>
    <w:p w14:paraId="02482DFC" w14:textId="77777777" w:rsidR="00F66229" w:rsidRDefault="00F66229">
      <w:pPr>
        <w:spacing w:after="160" w:line="278" w:lineRule="auto"/>
        <w:ind w:left="0" w:firstLine="0"/>
        <w:rPr>
          <w:rFonts w:ascii="Calibri" w:hAnsi="Calibri" w:cs="Calibri"/>
        </w:rPr>
      </w:pPr>
      <w:r>
        <w:rPr>
          <w:rFonts w:ascii="Calibri" w:hAnsi="Calibri" w:cs="Calibri"/>
        </w:rPr>
        <w:br w:type="page"/>
      </w:r>
    </w:p>
    <w:p w14:paraId="50CF80CC" w14:textId="77777777" w:rsidR="00DC28D1" w:rsidRPr="002D7CA1" w:rsidRDefault="00413DC6" w:rsidP="00FC3099">
      <w:pPr>
        <w:pStyle w:val="Heading3"/>
      </w:pPr>
      <w:r w:rsidRPr="002D7CA1">
        <w:lastRenderedPageBreak/>
        <w:t>Controlling allergen cross contamination</w:t>
      </w:r>
    </w:p>
    <w:p w14:paraId="438D0413" w14:textId="77777777" w:rsidR="00DC28D1" w:rsidRPr="0076406C" w:rsidRDefault="00413DC6">
      <w:pPr>
        <w:spacing w:after="55" w:line="315" w:lineRule="auto"/>
        <w:ind w:left="10" w:right="3042"/>
        <w:rPr>
          <w:rFonts w:ascii="Calibri" w:hAnsi="Calibri" w:cs="Calibri"/>
        </w:rPr>
      </w:pPr>
      <w:r w:rsidRPr="0076406C">
        <w:rPr>
          <w:rFonts w:ascii="Calibri" w:eastAsia="Calibri" w:hAnsi="Calibri" w:cs="Calibri"/>
          <w:noProof/>
          <w:sz w:val="22"/>
          <w:lang w:bidi="ar-SA"/>
        </w:rPr>
        <mc:AlternateContent>
          <mc:Choice Requires="wpg">
            <w:drawing>
              <wp:anchor distT="0" distB="0" distL="114300" distR="114300" simplePos="0" relativeHeight="251662336" behindDoc="0" locked="0" layoutInCell="1" allowOverlap="1" wp14:anchorId="7A0F25E4" wp14:editId="322D8A33">
                <wp:simplePos x="0" y="0"/>
                <wp:positionH relativeFrom="column">
                  <wp:posOffset>4452401</wp:posOffset>
                </wp:positionH>
                <wp:positionV relativeFrom="paragraph">
                  <wp:posOffset>-323821</wp:posOffset>
                </wp:positionV>
                <wp:extent cx="2387600" cy="3995523"/>
                <wp:effectExtent l="0" t="0" r="0" b="0"/>
                <wp:wrapSquare wrapText="bothSides"/>
                <wp:docPr id="133238" name="Group 133238" descr="Image of plastic food storage boxes on shelves in a fridge Image of labelled, plastic food storage boxes on shelves"/>
                <wp:cNvGraphicFramePr/>
                <a:graphic xmlns:a="http://schemas.openxmlformats.org/drawingml/2006/main">
                  <a:graphicData uri="http://schemas.microsoft.com/office/word/2010/wordprocessingGroup">
                    <wpg:wgp>
                      <wpg:cNvGrpSpPr/>
                      <wpg:grpSpPr>
                        <a:xfrm>
                          <a:off x="0" y="0"/>
                          <a:ext cx="2387600" cy="3995523"/>
                          <a:chOff x="0" y="0"/>
                          <a:chExt cx="2387600" cy="3995523"/>
                        </a:xfrm>
                      </wpg:grpSpPr>
                      <pic:pic xmlns:pic="http://schemas.openxmlformats.org/drawingml/2006/picture">
                        <pic:nvPicPr>
                          <pic:cNvPr id="23747" name="Picture 23747"/>
                          <pic:cNvPicPr/>
                        </pic:nvPicPr>
                        <pic:blipFill>
                          <a:blip r:embed="rId33"/>
                          <a:stretch>
                            <a:fillRect/>
                          </a:stretch>
                        </pic:blipFill>
                        <pic:spPr>
                          <a:xfrm>
                            <a:off x="0" y="2204823"/>
                            <a:ext cx="2387600" cy="1790700"/>
                          </a:xfrm>
                          <a:prstGeom prst="rect">
                            <a:avLst/>
                          </a:prstGeom>
                        </pic:spPr>
                      </pic:pic>
                      <pic:pic xmlns:pic="http://schemas.openxmlformats.org/drawingml/2006/picture">
                        <pic:nvPicPr>
                          <pic:cNvPr id="23749" name="Picture 23749"/>
                          <pic:cNvPicPr/>
                        </pic:nvPicPr>
                        <pic:blipFill>
                          <a:blip r:embed="rId124"/>
                          <a:stretch>
                            <a:fillRect/>
                          </a:stretch>
                        </pic:blipFill>
                        <pic:spPr>
                          <a:xfrm>
                            <a:off x="790967" y="0"/>
                            <a:ext cx="1596633" cy="2123822"/>
                          </a:xfrm>
                          <a:prstGeom prst="rect">
                            <a:avLst/>
                          </a:prstGeom>
                        </pic:spPr>
                      </pic:pic>
                    </wpg:wgp>
                  </a:graphicData>
                </a:graphic>
              </wp:anchor>
            </w:drawing>
          </mc:Choice>
          <mc:Fallback xmlns:a="http://schemas.openxmlformats.org/drawingml/2006/main">
            <w:pict>
              <v:group id="Group 133238" style="width:188pt;height:314.608pt;position:absolute;mso-position-horizontal-relative:text;mso-position-horizontal:absolute;margin-left:350.583pt;mso-position-vertical-relative:text;margin-top:-25.4978pt;" coordsize="23876,39955">
                <v:shape id="Picture 23747" style="position:absolute;width:23876;height:17907;left:0;top:22048;" filled="f">
                  <v:imagedata r:id="rId138"/>
                </v:shape>
                <v:shape id="Picture 23749" style="position:absolute;width:15966;height:21238;left:7909;top:0;" filled="f">
                  <v:imagedata r:id="rId139"/>
                </v:shape>
                <w10:wrap type="square"/>
              </v:group>
            </w:pict>
          </mc:Fallback>
        </mc:AlternateContent>
      </w:r>
      <w:r w:rsidRPr="0076406C">
        <w:rPr>
          <w:rFonts w:ascii="Calibri" w:hAnsi="Calibri" w:cs="Calibri"/>
        </w:rPr>
        <w:t>Allergen cross-contamination can happen unintentionally when there is a risk that the allergen has entered the product accidentally during the production process. This can sometimes happen when several food products are made on the same premises. Many food safety controls in place for other risks are also effective for food allergens.</w:t>
      </w:r>
    </w:p>
    <w:p w14:paraId="13E2314F" w14:textId="77777777" w:rsidR="00DC28D1" w:rsidRPr="0076406C" w:rsidRDefault="00413DC6">
      <w:pPr>
        <w:spacing w:after="65"/>
        <w:ind w:left="10"/>
        <w:rPr>
          <w:rFonts w:ascii="Calibri" w:hAnsi="Calibri" w:cs="Calibri"/>
        </w:rPr>
      </w:pPr>
      <w:r w:rsidRPr="0076406C">
        <w:rPr>
          <w:rFonts w:ascii="Calibri" w:hAnsi="Calibri" w:cs="Calibri"/>
        </w:rPr>
        <w:t>Allergen segregation is possible by:</w:t>
      </w:r>
    </w:p>
    <w:p w14:paraId="678A6675"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Effective cleaning, washing up and hand washing using hot water, cleaning and sanitising products.</w:t>
      </w:r>
    </w:p>
    <w:p w14:paraId="438990A3"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Physical separation – putting a lid or cover on food, using a clean knife, board, plate, pan, working area, aprons.</w:t>
      </w:r>
    </w:p>
    <w:p w14:paraId="0F7E99E8"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Using separate fryers/cooking equipment/tongs.</w:t>
      </w:r>
    </w:p>
    <w:p w14:paraId="06E300D9"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Checking that packaging is clean and allergen spillage carefully managed.</w:t>
      </w:r>
    </w:p>
    <w:p w14:paraId="4DA434B6" w14:textId="77777777" w:rsidR="00DC28D1" w:rsidRPr="002D7CA1" w:rsidRDefault="00413DC6" w:rsidP="002D7CA1">
      <w:pPr>
        <w:pStyle w:val="ListParagraph"/>
        <w:numPr>
          <w:ilvl w:val="0"/>
          <w:numId w:val="32"/>
        </w:numPr>
        <w:rPr>
          <w:rFonts w:ascii="Calibri" w:hAnsi="Calibri" w:cs="Calibri"/>
        </w:rPr>
      </w:pPr>
      <w:r w:rsidRPr="002D7CA1">
        <w:rPr>
          <w:rFonts w:ascii="Calibri" w:hAnsi="Calibri" w:cs="Calibri"/>
        </w:rPr>
        <w:t>Careful management of dishwashing equipment – correct temperatures, products and cleaning.</w:t>
      </w:r>
    </w:p>
    <w:p w14:paraId="2F870694" w14:textId="77777777" w:rsidR="00DC28D1" w:rsidRDefault="00413DC6" w:rsidP="002D7CA1">
      <w:pPr>
        <w:pStyle w:val="ListParagraph"/>
        <w:numPr>
          <w:ilvl w:val="0"/>
          <w:numId w:val="32"/>
        </w:numPr>
        <w:spacing w:after="120" w:line="315" w:lineRule="auto"/>
        <w:rPr>
          <w:rFonts w:ascii="Calibri" w:hAnsi="Calibri" w:cs="Calibri"/>
        </w:rPr>
      </w:pPr>
      <w:r w:rsidRPr="002D7CA1">
        <w:rPr>
          <w:rFonts w:ascii="Calibri" w:hAnsi="Calibri" w:cs="Calibri"/>
        </w:rPr>
        <w:t>Using the same cooking oil.</w:t>
      </w:r>
    </w:p>
    <w:p w14:paraId="4F98E448" w14:textId="6E8ED8E7" w:rsidR="000B18BE" w:rsidRPr="002D7CA1" w:rsidRDefault="000B18BE" w:rsidP="002D7CA1">
      <w:pPr>
        <w:pStyle w:val="ListParagraph"/>
        <w:numPr>
          <w:ilvl w:val="0"/>
          <w:numId w:val="32"/>
        </w:numPr>
        <w:spacing w:after="120" w:line="315" w:lineRule="auto"/>
        <w:rPr>
          <w:rFonts w:ascii="Calibri" w:hAnsi="Calibri" w:cs="Calibri"/>
        </w:rPr>
      </w:pPr>
      <w:r>
        <w:rPr>
          <w:rFonts w:ascii="Calibri" w:hAnsi="Calibri" w:cs="Calibri"/>
        </w:rPr>
        <w:t xml:space="preserve">Using the same frothing wands and inadequate cleaning of wands. </w:t>
      </w:r>
    </w:p>
    <w:p w14:paraId="6A143B26" w14:textId="77777777" w:rsidR="00DC28D1" w:rsidRPr="002D7CA1" w:rsidRDefault="00413DC6" w:rsidP="00FC3099">
      <w:pPr>
        <w:pStyle w:val="Heading3"/>
      </w:pPr>
      <w:r w:rsidRPr="002D7CA1">
        <w:t>Allergen information and labelling</w:t>
      </w:r>
    </w:p>
    <w:p w14:paraId="252E036A" w14:textId="77777777" w:rsidR="00DC28D1" w:rsidRDefault="00413DC6">
      <w:pPr>
        <w:spacing w:after="227"/>
        <w:ind w:left="10"/>
        <w:rPr>
          <w:rFonts w:ascii="Calibri" w:hAnsi="Calibri" w:cs="Calibri"/>
        </w:rPr>
      </w:pPr>
      <w:r w:rsidRPr="0076406C">
        <w:rPr>
          <w:rFonts w:ascii="Calibri" w:hAnsi="Calibri" w:cs="Calibri"/>
        </w:rPr>
        <w:t xml:space="preserve">There are </w:t>
      </w:r>
      <w:proofErr w:type="gramStart"/>
      <w:r w:rsidRPr="0076406C">
        <w:rPr>
          <w:rFonts w:ascii="Calibri" w:hAnsi="Calibri" w:cs="Calibri"/>
        </w:rPr>
        <w:t>a number of</w:t>
      </w:r>
      <w:proofErr w:type="gramEnd"/>
      <w:r w:rsidRPr="0076406C">
        <w:rPr>
          <w:rFonts w:ascii="Calibri" w:hAnsi="Calibri" w:cs="Calibri"/>
        </w:rPr>
        <w:t xml:space="preserve"> ways in which allergen information can be provided to your customers. You will need to choose the method which is best for your business and the type of food you serve. </w:t>
      </w:r>
    </w:p>
    <w:p w14:paraId="6B9C5CF5" w14:textId="77777777" w:rsidR="00641AFB" w:rsidRPr="00641AFB" w:rsidRDefault="00641AFB" w:rsidP="00641AFB">
      <w:pPr>
        <w:spacing w:after="227"/>
        <w:ind w:left="10"/>
        <w:rPr>
          <w:rFonts w:ascii="Calibri" w:hAnsi="Calibri" w:cs="Calibri"/>
        </w:rPr>
      </w:pPr>
      <w:r w:rsidRPr="00641AFB">
        <w:rPr>
          <w:rFonts w:ascii="Calibri" w:hAnsi="Calibri" w:cs="Calibri"/>
        </w:rPr>
        <w:t>There are three types of food when it comes to packaging:</w:t>
      </w:r>
    </w:p>
    <w:p w14:paraId="68A71A5D" w14:textId="77777777" w:rsidR="00641AFB" w:rsidRPr="00641AFB" w:rsidRDefault="00641AFB" w:rsidP="00641AFB">
      <w:pPr>
        <w:spacing w:after="227"/>
        <w:ind w:left="10"/>
        <w:rPr>
          <w:rFonts w:ascii="Calibri" w:hAnsi="Calibri" w:cs="Calibri"/>
        </w:rPr>
      </w:pPr>
      <w:r w:rsidRPr="00641AFB">
        <w:rPr>
          <w:rFonts w:ascii="Calibri" w:hAnsi="Calibri" w:cs="Calibri"/>
          <w:b/>
          <w:bCs/>
        </w:rPr>
        <w:t>Prepacked -</w:t>
      </w:r>
      <w:r w:rsidRPr="00641AFB">
        <w:rPr>
          <w:rFonts w:ascii="Calibri" w:hAnsi="Calibri" w:cs="Calibri"/>
        </w:rPr>
        <w:t xml:space="preserve"> Means any single item for presentation as such to the final consumer. consisting of a food and the packaging into which it was put before being offered for sale, whether such packaging encloses the food completely or only partially, but in any event in such a way that the contents cannot be altered without opening or changing the packaging. </w:t>
      </w:r>
    </w:p>
    <w:p w14:paraId="6DAB4942" w14:textId="77777777" w:rsidR="00641AFB" w:rsidRPr="00641AFB" w:rsidRDefault="00641AFB" w:rsidP="00641AFB">
      <w:pPr>
        <w:spacing w:after="227"/>
        <w:ind w:left="10"/>
        <w:rPr>
          <w:rFonts w:ascii="Calibri" w:hAnsi="Calibri" w:cs="Calibri"/>
        </w:rPr>
      </w:pPr>
      <w:r w:rsidRPr="00641AFB">
        <w:rPr>
          <w:rFonts w:ascii="Calibri" w:hAnsi="Calibri" w:cs="Calibri"/>
          <w:b/>
          <w:bCs/>
        </w:rPr>
        <w:t>Prepacked for Direct Sale –</w:t>
      </w:r>
      <w:r w:rsidRPr="00641AFB">
        <w:rPr>
          <w:rFonts w:ascii="Calibri" w:hAnsi="Calibri" w:cs="Calibri"/>
        </w:rPr>
        <w:t xml:space="preserve"> Prepacked for direct sale or PPDS is food that is packaged at the same place it is offered or sold to consumers and is in this packaging before it is ordered or selected. These are food stuffs you bag or package up yourself in advance of any customer order.</w:t>
      </w:r>
    </w:p>
    <w:p w14:paraId="5F266342" w14:textId="77777777" w:rsidR="00641AFB" w:rsidRPr="00641AFB" w:rsidRDefault="00641AFB" w:rsidP="00641AFB">
      <w:pPr>
        <w:spacing w:after="227"/>
        <w:ind w:left="10"/>
        <w:rPr>
          <w:rFonts w:ascii="Calibri" w:hAnsi="Calibri" w:cs="Calibri"/>
        </w:rPr>
      </w:pPr>
      <w:r w:rsidRPr="00641AFB">
        <w:rPr>
          <w:rFonts w:ascii="Calibri" w:hAnsi="Calibri" w:cs="Calibri"/>
          <w:b/>
          <w:bCs/>
        </w:rPr>
        <w:t>Loose –</w:t>
      </w:r>
      <w:r w:rsidRPr="00641AFB">
        <w:rPr>
          <w:rFonts w:ascii="Calibri" w:hAnsi="Calibri" w:cs="Calibri"/>
        </w:rPr>
        <w:t xml:space="preserve"> The item of food isn’t in any packaging until you put them into bags at the request of the customer. </w:t>
      </w:r>
    </w:p>
    <w:p w14:paraId="0C4FC745" w14:textId="59CC1236" w:rsidR="00641AFB" w:rsidRPr="0076406C" w:rsidRDefault="00641AFB">
      <w:pPr>
        <w:spacing w:after="227"/>
        <w:ind w:left="10"/>
        <w:rPr>
          <w:rFonts w:ascii="Calibri" w:hAnsi="Calibri" w:cs="Calibri"/>
        </w:rPr>
      </w:pPr>
    </w:p>
    <w:p w14:paraId="7145AE7B" w14:textId="702C6441" w:rsidR="00DC28D1" w:rsidRDefault="00413DC6" w:rsidP="000B18BE">
      <w:pPr>
        <w:spacing w:after="229" w:line="315" w:lineRule="auto"/>
        <w:ind w:left="10"/>
        <w:rPr>
          <w:rFonts w:ascii="Calibri" w:hAnsi="Calibri" w:cs="Calibri"/>
        </w:rPr>
      </w:pPr>
      <w:r w:rsidRPr="0076406C">
        <w:rPr>
          <w:rFonts w:ascii="Calibri" w:hAnsi="Calibri" w:cs="Calibri"/>
        </w:rPr>
        <w:t xml:space="preserve">Allergen information can be supplied on the menu, chalk boards, tickets or provided face-to-face. If provided in this way, make it clear that the information can be obtained by asking a member of staff by means of a notice, statement on the menu, ticket or label that can easily be seen by customers, as well as in other formats made available to the consumer e.g. on website, on an events booking form providing the customer has been made aware that the information is available. The notice must be clear and conspicuous, not hidden away and easily visible and legible. </w:t>
      </w:r>
      <w:r w:rsidR="000B18BE">
        <w:rPr>
          <w:rFonts w:ascii="Calibri" w:hAnsi="Calibri" w:cs="Calibri"/>
        </w:rPr>
        <w:t xml:space="preserve">It is also best practise for staff to ask customers if they have any allergens when taking the orders and recording this on the order ticket or system. </w:t>
      </w:r>
    </w:p>
    <w:p w14:paraId="2C3960B4" w14:textId="496C917C" w:rsidR="00641AFB" w:rsidRPr="0076406C" w:rsidRDefault="00641AFB" w:rsidP="000B18BE">
      <w:pPr>
        <w:spacing w:after="229" w:line="315" w:lineRule="auto"/>
        <w:ind w:left="10"/>
        <w:rPr>
          <w:rFonts w:ascii="Calibri" w:hAnsi="Calibri" w:cs="Calibri"/>
        </w:rPr>
      </w:pPr>
      <w:r w:rsidRPr="00641AFB">
        <w:rPr>
          <w:rFonts w:ascii="Calibri" w:hAnsi="Calibri" w:cs="Calibri"/>
        </w:rPr>
        <w:t>For loose foods allergen information can be supplied on the menu.</w:t>
      </w:r>
    </w:p>
    <w:p w14:paraId="19438EA3" w14:textId="2529517B" w:rsidR="00DC28D1" w:rsidRDefault="00413DC6">
      <w:pPr>
        <w:ind w:left="10"/>
        <w:rPr>
          <w:rFonts w:ascii="Calibri" w:hAnsi="Calibri" w:cs="Calibri"/>
        </w:rPr>
      </w:pPr>
      <w:r w:rsidRPr="0076406C">
        <w:rPr>
          <w:rFonts w:ascii="Calibri" w:hAnsi="Calibri" w:cs="Calibri"/>
        </w:rPr>
        <w:t>For takeaways, the mandatory allergen information must be made available at point of order and delivery. Allergen information must be specific to the food, complete and accurate. Inaccurate or incomplete information about allergenic ingredients used in foods sold non-pre-packed (or prepacked for direct sale) would be a breach of the regulations and could result in penalties.</w:t>
      </w:r>
    </w:p>
    <w:p w14:paraId="7FC6D7C9" w14:textId="6B64B430" w:rsidR="00641AFB" w:rsidRDefault="001C543A">
      <w:pPr>
        <w:ind w:left="10"/>
        <w:rPr>
          <w:rFonts w:ascii="Calibri" w:hAnsi="Calibri" w:cs="Calibri"/>
        </w:rPr>
      </w:pPr>
      <w:r w:rsidRPr="001C543A">
        <w:rPr>
          <w:rFonts w:ascii="Calibri" w:hAnsi="Calibri" w:cs="Calibri"/>
          <w:noProof/>
        </w:rPr>
        <w:drawing>
          <wp:anchor distT="0" distB="0" distL="114300" distR="114300" simplePos="0" relativeHeight="251698176" behindDoc="0" locked="0" layoutInCell="1" allowOverlap="1" wp14:anchorId="2FB77EB1" wp14:editId="1A353760">
            <wp:simplePos x="0" y="0"/>
            <wp:positionH relativeFrom="margin">
              <wp:posOffset>3873500</wp:posOffset>
            </wp:positionH>
            <wp:positionV relativeFrom="paragraph">
              <wp:posOffset>2428875</wp:posOffset>
            </wp:positionV>
            <wp:extent cx="2633345" cy="1082675"/>
            <wp:effectExtent l="0" t="0" r="0" b="3175"/>
            <wp:wrapTight wrapText="bothSides">
              <wp:wrapPolygon edited="0">
                <wp:start x="0" y="0"/>
                <wp:lineTo x="0" y="21283"/>
                <wp:lineTo x="21407" y="21283"/>
                <wp:lineTo x="2140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633345" cy="1082675"/>
                    </a:xfrm>
                    <a:prstGeom prst="rect">
                      <a:avLst/>
                    </a:prstGeom>
                  </pic:spPr>
                </pic:pic>
              </a:graphicData>
            </a:graphic>
            <wp14:sizeRelH relativeFrom="margin">
              <wp14:pctWidth>0</wp14:pctWidth>
            </wp14:sizeRelH>
            <wp14:sizeRelV relativeFrom="margin">
              <wp14:pctHeight>0</wp14:pctHeight>
            </wp14:sizeRelV>
          </wp:anchor>
        </w:drawing>
      </w:r>
      <w:r w:rsidRPr="001C543A">
        <w:rPr>
          <w:rFonts w:ascii="Calibri" w:hAnsi="Calibri" w:cs="Calibri"/>
          <w:noProof/>
        </w:rPr>
        <w:drawing>
          <wp:anchor distT="0" distB="0" distL="114300" distR="114300" simplePos="0" relativeHeight="251696128" behindDoc="0" locked="0" layoutInCell="1" allowOverlap="1" wp14:anchorId="431CD620" wp14:editId="0EF7A300">
            <wp:simplePos x="0" y="0"/>
            <wp:positionH relativeFrom="margin">
              <wp:posOffset>3865245</wp:posOffset>
            </wp:positionH>
            <wp:positionV relativeFrom="paragraph">
              <wp:posOffset>895350</wp:posOffset>
            </wp:positionV>
            <wp:extent cx="2571115" cy="1200150"/>
            <wp:effectExtent l="0" t="0" r="635" b="0"/>
            <wp:wrapTight wrapText="bothSides">
              <wp:wrapPolygon edited="0">
                <wp:start x="0" y="0"/>
                <wp:lineTo x="0" y="21257"/>
                <wp:lineTo x="21445" y="21257"/>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71115" cy="1200150"/>
                    </a:xfrm>
                    <a:prstGeom prst="rect">
                      <a:avLst/>
                    </a:prstGeom>
                  </pic:spPr>
                </pic:pic>
              </a:graphicData>
            </a:graphic>
            <wp14:sizeRelH relativeFrom="margin">
              <wp14:pctWidth>0</wp14:pctWidth>
            </wp14:sizeRelH>
            <wp14:sizeRelV relativeFrom="margin">
              <wp14:pctHeight>0</wp14:pctHeight>
            </wp14:sizeRelV>
          </wp:anchor>
        </w:drawing>
      </w:r>
      <w:r w:rsidR="00641AFB">
        <w:rPr>
          <w:rFonts w:ascii="Calibri" w:hAnsi="Calibri" w:cs="Calibri"/>
        </w:rPr>
        <w:t xml:space="preserve">For prepacked for prepacked for direct sale food the allergen information must be given within the ingredients list. The information should be emphasised in some manner, commonly </w:t>
      </w:r>
      <w:r w:rsidR="00641AFB">
        <w:rPr>
          <w:rFonts w:ascii="Calibri" w:hAnsi="Calibri" w:cs="Calibri"/>
          <w:b/>
          <w:bCs/>
        </w:rPr>
        <w:t xml:space="preserve">bold </w:t>
      </w:r>
      <w:r w:rsidR="00641AFB">
        <w:rPr>
          <w:rFonts w:ascii="Calibri" w:hAnsi="Calibri" w:cs="Calibri"/>
        </w:rPr>
        <w:t xml:space="preserve">font can be </w:t>
      </w:r>
      <w:proofErr w:type="gramStart"/>
      <w:r w:rsidR="00641AFB">
        <w:rPr>
          <w:rFonts w:ascii="Calibri" w:hAnsi="Calibri" w:cs="Calibri"/>
        </w:rPr>
        <w:t>used</w:t>
      </w:r>
      <w:proofErr w:type="gramEnd"/>
      <w:r w:rsidR="00641AFB">
        <w:rPr>
          <w:rFonts w:ascii="Calibri" w:hAnsi="Calibri" w:cs="Calibri"/>
        </w:rPr>
        <w:t xml:space="preserve"> and you should use the legal name of the allergen (as above). </w:t>
      </w:r>
      <w:r w:rsidR="00D42E3F">
        <w:rPr>
          <w:rFonts w:ascii="Calibri" w:hAnsi="Calibri" w:cs="Calibri"/>
        </w:rPr>
        <w:t>E.g.</w:t>
      </w:r>
      <w:r w:rsidR="00641AFB">
        <w:rPr>
          <w:rFonts w:ascii="Calibri" w:hAnsi="Calibri" w:cs="Calibri"/>
        </w:rPr>
        <w:t xml:space="preserve"> pistachio (</w:t>
      </w:r>
      <w:r w:rsidR="00641AFB" w:rsidRPr="00641AFB">
        <w:rPr>
          <w:rFonts w:ascii="Calibri" w:hAnsi="Calibri" w:cs="Calibri"/>
          <w:b/>
          <w:bCs/>
        </w:rPr>
        <w:t>nut</w:t>
      </w:r>
      <w:r w:rsidR="00641AFB">
        <w:rPr>
          <w:rFonts w:ascii="Calibri" w:hAnsi="Calibri" w:cs="Calibri"/>
        </w:rPr>
        <w:t>), prawns (</w:t>
      </w:r>
      <w:r w:rsidR="00641AFB" w:rsidRPr="00641AFB">
        <w:rPr>
          <w:rFonts w:ascii="Calibri" w:hAnsi="Calibri" w:cs="Calibri"/>
          <w:b/>
          <w:bCs/>
        </w:rPr>
        <w:t>crustacean</w:t>
      </w:r>
      <w:r w:rsidR="00641AFB">
        <w:rPr>
          <w:rFonts w:ascii="Calibri" w:hAnsi="Calibri" w:cs="Calibri"/>
        </w:rPr>
        <w:t>).</w:t>
      </w:r>
    </w:p>
    <w:p w14:paraId="41EF9D56" w14:textId="11618DC7" w:rsidR="001C543A" w:rsidRDefault="001C543A">
      <w:pPr>
        <w:spacing w:after="65"/>
        <w:ind w:left="10"/>
        <w:rPr>
          <w:rStyle w:val="Heading3Char"/>
        </w:rPr>
      </w:pPr>
      <w:r w:rsidRPr="001C543A">
        <w:rPr>
          <w:rFonts w:ascii="Calibri" w:hAnsi="Calibri" w:cs="Calibri"/>
          <w:noProof/>
        </w:rPr>
        <w:drawing>
          <wp:anchor distT="0" distB="0" distL="114300" distR="114300" simplePos="0" relativeHeight="251694080" behindDoc="0" locked="0" layoutInCell="1" allowOverlap="1" wp14:anchorId="5BBAFEDD" wp14:editId="5125CD37">
            <wp:simplePos x="0" y="0"/>
            <wp:positionH relativeFrom="margin">
              <wp:posOffset>352425</wp:posOffset>
            </wp:positionH>
            <wp:positionV relativeFrom="paragraph">
              <wp:posOffset>207010</wp:posOffset>
            </wp:positionV>
            <wp:extent cx="2942590" cy="23907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942590" cy="2390775"/>
                    </a:xfrm>
                    <a:prstGeom prst="rect">
                      <a:avLst/>
                    </a:prstGeom>
                  </pic:spPr>
                </pic:pic>
              </a:graphicData>
            </a:graphic>
            <wp14:sizeRelH relativeFrom="margin">
              <wp14:pctWidth>0</wp14:pctWidth>
            </wp14:sizeRelH>
            <wp14:sizeRelV relativeFrom="margin">
              <wp14:pctHeight>0</wp14:pctHeight>
            </wp14:sizeRelV>
          </wp:anchor>
        </w:drawing>
      </w:r>
    </w:p>
    <w:p w14:paraId="15773A50" w14:textId="403AABBA" w:rsidR="001C543A" w:rsidRDefault="001C543A">
      <w:pPr>
        <w:spacing w:after="160" w:line="278" w:lineRule="auto"/>
        <w:ind w:left="0" w:firstLine="0"/>
        <w:rPr>
          <w:rStyle w:val="Heading3Char"/>
        </w:rPr>
      </w:pPr>
      <w:r>
        <w:rPr>
          <w:rStyle w:val="Heading3Char"/>
        </w:rPr>
        <w:br w:type="page"/>
      </w:r>
    </w:p>
    <w:p w14:paraId="4FC3B0B2" w14:textId="2073CC74" w:rsidR="00DC28D1" w:rsidRPr="002D7CA1" w:rsidRDefault="00413DC6">
      <w:pPr>
        <w:spacing w:after="65"/>
        <w:ind w:left="10"/>
        <w:rPr>
          <w:rFonts w:ascii="Calibri" w:hAnsi="Calibri" w:cs="Calibri"/>
          <w:vanish/>
          <w:specVanish/>
        </w:rPr>
      </w:pPr>
      <w:r w:rsidRPr="002D7CA1">
        <w:rPr>
          <w:rStyle w:val="Heading3Char"/>
        </w:rPr>
        <w:lastRenderedPageBreak/>
        <w:t>Allergic reaction:</w:t>
      </w:r>
      <w:r w:rsidRPr="0076406C">
        <w:rPr>
          <w:rFonts w:ascii="Calibri" w:hAnsi="Calibri" w:cs="Calibri"/>
          <w:b/>
        </w:rPr>
        <w:t xml:space="preserve"> </w:t>
      </w:r>
      <w:r w:rsidRPr="0076406C">
        <w:rPr>
          <w:rFonts w:ascii="Calibri" w:hAnsi="Calibri" w:cs="Calibri"/>
        </w:rPr>
        <w:t>Emergency protocol for anaphylaxis</w:t>
      </w:r>
    </w:p>
    <w:p w14:paraId="215E8052" w14:textId="4D66E24F" w:rsidR="00DC28D1" w:rsidRPr="0076406C" w:rsidRDefault="002D7CA1">
      <w:pPr>
        <w:spacing w:after="57"/>
        <w:ind w:left="10" w:right="573"/>
        <w:rPr>
          <w:rFonts w:ascii="Calibri" w:hAnsi="Calibri" w:cs="Calibri"/>
        </w:rPr>
      </w:pPr>
      <w:r>
        <w:rPr>
          <w:rFonts w:ascii="Calibri" w:hAnsi="Calibri" w:cs="Calibri"/>
        </w:rPr>
        <w:t xml:space="preserve"> </w:t>
      </w:r>
      <w:r w:rsidR="00413DC6" w:rsidRPr="0076406C">
        <w:rPr>
          <w:rFonts w:ascii="Calibri" w:hAnsi="Calibri" w:cs="Calibri"/>
        </w:rPr>
        <w:t>If someone is finding it hard to breathe, if their lips or mouth are swollen, or if they collapse, you should:</w:t>
      </w:r>
    </w:p>
    <w:p w14:paraId="416D9398"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Lie the person down and raise their legs – unless they’re having breathing difficulties and need to sit up to help them breathe. If they’re pregnant lie them down on their left side</w:t>
      </w:r>
    </w:p>
    <w:p w14:paraId="23C404D7"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Call 999 immediately and state “Anaphylaxis”.</w:t>
      </w:r>
    </w:p>
    <w:p w14:paraId="31FA5EAF"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Check if the customer has an adrenaline auto-injector and can self-administer into their thigh.</w:t>
      </w:r>
    </w:p>
    <w:p w14:paraId="6D0F2A5A" w14:textId="09316CFE"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Unless you have received specific training in its correct use, do not administer the auto-injector. The customer may have a family member or friend who can help</w:t>
      </w:r>
      <w:r w:rsidR="002D7CA1">
        <w:rPr>
          <w:rFonts w:ascii="Calibri" w:hAnsi="Calibri" w:cs="Calibri"/>
        </w:rPr>
        <w:t>.</w:t>
      </w:r>
    </w:p>
    <w:p w14:paraId="79D8A32C" w14:textId="77777777" w:rsidR="00DC28D1" w:rsidRPr="002D7CA1" w:rsidRDefault="00413DC6" w:rsidP="002D7CA1">
      <w:pPr>
        <w:pStyle w:val="ListParagraph"/>
        <w:numPr>
          <w:ilvl w:val="0"/>
          <w:numId w:val="34"/>
        </w:numPr>
        <w:rPr>
          <w:rFonts w:ascii="Calibri" w:hAnsi="Calibri" w:cs="Calibri"/>
        </w:rPr>
      </w:pPr>
      <w:r w:rsidRPr="002D7CA1">
        <w:rPr>
          <w:rFonts w:ascii="Calibri" w:hAnsi="Calibri" w:cs="Calibri"/>
        </w:rPr>
        <w:t xml:space="preserve">Send someone outside to wait for the </w:t>
      </w:r>
      <w:proofErr w:type="gramStart"/>
      <w:r w:rsidRPr="002D7CA1">
        <w:rPr>
          <w:rFonts w:ascii="Calibri" w:hAnsi="Calibri" w:cs="Calibri"/>
        </w:rPr>
        <w:t>ambulance, and</w:t>
      </w:r>
      <w:proofErr w:type="gramEnd"/>
      <w:r w:rsidRPr="002D7CA1">
        <w:rPr>
          <w:rFonts w:ascii="Calibri" w:hAnsi="Calibri" w:cs="Calibri"/>
        </w:rPr>
        <w:t xml:space="preserve"> stay with the person until qualified help arrives.</w:t>
      </w:r>
    </w:p>
    <w:p w14:paraId="38432EF4" w14:textId="77777777" w:rsidR="00DC28D1" w:rsidRPr="0076406C" w:rsidRDefault="00413DC6" w:rsidP="00FC3099">
      <w:pPr>
        <w:pStyle w:val="Heading3"/>
      </w:pPr>
      <w:r w:rsidRPr="0076406C">
        <w:t xml:space="preserve">Further information </w:t>
      </w:r>
    </w:p>
    <w:p w14:paraId="046D25CE" w14:textId="23AAB9CE" w:rsidR="00DC28D1" w:rsidRPr="0076406C" w:rsidRDefault="00413DC6">
      <w:pPr>
        <w:spacing w:after="8"/>
        <w:ind w:left="10"/>
        <w:rPr>
          <w:rFonts w:ascii="Calibri" w:hAnsi="Calibri" w:cs="Calibri"/>
        </w:rPr>
      </w:pPr>
      <w:r w:rsidRPr="0076406C">
        <w:rPr>
          <w:rFonts w:ascii="Calibri" w:hAnsi="Calibri" w:cs="Calibri"/>
        </w:rPr>
        <w:t>Allergen eLearning training is also available from the Food Standards Agency</w:t>
      </w:r>
      <w:r w:rsidR="00331891">
        <w:rPr>
          <w:rFonts w:ascii="Calibri" w:hAnsi="Calibri" w:cs="Calibri"/>
        </w:rPr>
        <w:t xml:space="preserve"> and Business Companion</w:t>
      </w:r>
      <w:r w:rsidRPr="0076406C">
        <w:rPr>
          <w:rFonts w:ascii="Calibri" w:hAnsi="Calibri" w:cs="Calibri"/>
        </w:rPr>
        <w:t xml:space="preserve">:  </w:t>
      </w:r>
    </w:p>
    <w:p w14:paraId="4E83D572" w14:textId="77777777" w:rsidR="00331891" w:rsidRDefault="00331891">
      <w:pPr>
        <w:spacing w:after="160" w:line="278" w:lineRule="auto"/>
        <w:ind w:left="0" w:firstLine="0"/>
        <w:rPr>
          <w:rFonts w:ascii="Calibri" w:hAnsi="Calibri" w:cs="Calibri"/>
        </w:rPr>
      </w:pPr>
      <w:hyperlink r:id="rId143" w:history="1">
        <w:r w:rsidRPr="00C625E8">
          <w:rPr>
            <w:rStyle w:val="Hyperlink"/>
            <w:rFonts w:ascii="Calibri" w:hAnsi="Calibri" w:cs="Calibri"/>
          </w:rPr>
          <w:t>https://allergytraining.food.gov.uk/</w:t>
        </w:r>
      </w:hyperlink>
      <w:r>
        <w:rPr>
          <w:rFonts w:ascii="Calibri" w:hAnsi="Calibri" w:cs="Calibri"/>
        </w:rPr>
        <w:t xml:space="preserve"> </w:t>
      </w:r>
    </w:p>
    <w:p w14:paraId="08860835" w14:textId="32A0495C" w:rsidR="00331891" w:rsidRDefault="00331891">
      <w:pPr>
        <w:spacing w:after="160" w:line="278" w:lineRule="auto"/>
        <w:ind w:left="0" w:firstLine="0"/>
        <w:rPr>
          <w:rFonts w:ascii="Calibri" w:hAnsi="Calibri" w:cs="Calibri"/>
        </w:rPr>
      </w:pPr>
      <w:hyperlink r:id="rId144" w:history="1">
        <w:r w:rsidRPr="00C625E8">
          <w:rPr>
            <w:rStyle w:val="Hyperlink"/>
            <w:rFonts w:ascii="Calibri" w:hAnsi="Calibri" w:cs="Calibri"/>
          </w:rPr>
          <w:t>www.businesscompanion.info/en/quick-guides/food-and-drink/food-allergens-and-intolerance</w:t>
        </w:r>
      </w:hyperlink>
      <w:r>
        <w:rPr>
          <w:rFonts w:ascii="Calibri" w:hAnsi="Calibri" w:cs="Calibri"/>
        </w:rPr>
        <w:t xml:space="preserve"> </w:t>
      </w:r>
    </w:p>
    <w:p w14:paraId="26EE06BB" w14:textId="77777777" w:rsidR="00641AFB" w:rsidRDefault="00331891">
      <w:pPr>
        <w:spacing w:after="160" w:line="278" w:lineRule="auto"/>
        <w:ind w:left="0" w:firstLine="0"/>
        <w:rPr>
          <w:rFonts w:ascii="Calibri" w:hAnsi="Calibri" w:cs="Calibri"/>
        </w:rPr>
      </w:pPr>
      <w:r>
        <w:rPr>
          <w:rFonts w:ascii="Calibri" w:hAnsi="Calibri" w:cs="Calibri"/>
        </w:rPr>
        <w:t xml:space="preserve">Further advice can always be sought from Trading Standards or Environmental Heath Teams. </w:t>
      </w:r>
    </w:p>
    <w:p w14:paraId="0161C84C" w14:textId="5ADAC608" w:rsidR="00F66229" w:rsidRDefault="00641AFB">
      <w:pPr>
        <w:spacing w:after="160" w:line="278" w:lineRule="auto"/>
        <w:ind w:left="0" w:firstLine="0"/>
        <w:rPr>
          <w:rFonts w:ascii="Calibri" w:hAnsi="Calibri" w:cs="Calibri"/>
        </w:rPr>
      </w:pPr>
      <w:r>
        <w:rPr>
          <w:rFonts w:ascii="Calibri" w:hAnsi="Calibri" w:cs="Calibri"/>
        </w:rPr>
        <w:t xml:space="preserve">BBfA also has labelling guide as part of this pack. </w:t>
      </w:r>
      <w:r w:rsidR="00F66229">
        <w:rPr>
          <w:rFonts w:ascii="Calibri" w:hAnsi="Calibri" w:cs="Calibri"/>
        </w:rPr>
        <w:br w:type="page"/>
      </w:r>
    </w:p>
    <w:p w14:paraId="18CA3AB0" w14:textId="44F26CD7" w:rsidR="00DC28D1" w:rsidRPr="0076406C" w:rsidRDefault="00413DC6" w:rsidP="0064000B">
      <w:pPr>
        <w:pStyle w:val="Heading2"/>
      </w:pPr>
      <w:bookmarkStart w:id="47" w:name="_Toc233617450"/>
      <w:r w:rsidRPr="0076406C">
        <w:lastRenderedPageBreak/>
        <w:t>Preventing cross-contamination</w:t>
      </w:r>
      <w:bookmarkEnd w:id="47"/>
    </w:p>
    <w:p w14:paraId="213A3467" w14:textId="77777777" w:rsidR="00DC28D1" w:rsidRPr="0076406C" w:rsidRDefault="00413DC6">
      <w:pPr>
        <w:spacing w:after="227"/>
        <w:ind w:left="10" w:right="120"/>
        <w:rPr>
          <w:rFonts w:ascii="Calibri" w:hAnsi="Calibri" w:cs="Calibri"/>
        </w:rPr>
      </w:pPr>
      <w:r w:rsidRPr="0076406C">
        <w:rPr>
          <w:rFonts w:ascii="Calibri" w:hAnsi="Calibri" w:cs="Calibri"/>
        </w:rPr>
        <w:t xml:space="preserve">There are </w:t>
      </w:r>
      <w:proofErr w:type="gramStart"/>
      <w:r w:rsidRPr="0076406C">
        <w:rPr>
          <w:rFonts w:ascii="Calibri" w:hAnsi="Calibri" w:cs="Calibri"/>
        </w:rPr>
        <w:t>a number of</w:t>
      </w:r>
      <w:proofErr w:type="gramEnd"/>
      <w:r w:rsidRPr="0076406C">
        <w:rPr>
          <w:rFonts w:ascii="Calibri" w:hAnsi="Calibri" w:cs="Calibri"/>
        </w:rPr>
        <w:t xml:space="preserve"> human infections that occur from exposure to ready to eat food contaminated with soil and raw foods. These include Salmonella enterica, Listeria monocytogenes (L. monocytogenes) Campylobacter spp., Clostridium perfringens, Escherichia coli (food-born gastrointestinal disease), Shigella </w:t>
      </w:r>
      <w:proofErr w:type="spellStart"/>
      <w:r w:rsidRPr="0076406C">
        <w:rPr>
          <w:rFonts w:ascii="Calibri" w:hAnsi="Calibri" w:cs="Calibri"/>
        </w:rPr>
        <w:t>spp</w:t>
      </w:r>
      <w:proofErr w:type="spellEnd"/>
    </w:p>
    <w:p w14:paraId="50F90B50" w14:textId="46B7F534" w:rsidR="00DC28D1" w:rsidRPr="0076406C" w:rsidRDefault="00413DC6" w:rsidP="002D7CA1">
      <w:pPr>
        <w:spacing w:after="840"/>
        <w:ind w:left="10"/>
        <w:rPr>
          <w:rFonts w:ascii="Calibri" w:hAnsi="Calibri" w:cs="Calibri"/>
        </w:rPr>
      </w:pPr>
      <w:r w:rsidRPr="0076406C">
        <w:rPr>
          <w:rFonts w:ascii="Calibri" w:hAnsi="Calibri" w:cs="Calibri"/>
          <w:noProof/>
          <w:lang w:bidi="ar-SA"/>
        </w:rPr>
        <w:drawing>
          <wp:anchor distT="0" distB="0" distL="114300" distR="114300" simplePos="0" relativeHeight="251663360" behindDoc="0" locked="0" layoutInCell="1" allowOverlap="0" wp14:anchorId="181B8F6F" wp14:editId="745A650C">
            <wp:simplePos x="0" y="0"/>
            <wp:positionH relativeFrom="column">
              <wp:posOffset>4147601</wp:posOffset>
            </wp:positionH>
            <wp:positionV relativeFrom="paragraph">
              <wp:posOffset>-140399</wp:posOffset>
            </wp:positionV>
            <wp:extent cx="2692400" cy="1790700"/>
            <wp:effectExtent l="0" t="0" r="0" b="0"/>
            <wp:wrapSquare wrapText="bothSides"/>
            <wp:docPr id="24151" name="Picture 24151" descr="Image of kitchen staff chopping salad vegetables"/>
            <wp:cNvGraphicFramePr/>
            <a:graphic xmlns:a="http://schemas.openxmlformats.org/drawingml/2006/main">
              <a:graphicData uri="http://schemas.openxmlformats.org/drawingml/2006/picture">
                <pic:pic xmlns:pic="http://schemas.openxmlformats.org/drawingml/2006/picture">
                  <pic:nvPicPr>
                    <pic:cNvPr id="24151" name="Picture 24151"/>
                    <pic:cNvPicPr/>
                  </pic:nvPicPr>
                  <pic:blipFill>
                    <a:blip r:embed="rId145"/>
                    <a:stretch>
                      <a:fillRect/>
                    </a:stretch>
                  </pic:blipFill>
                  <pic:spPr>
                    <a:xfrm>
                      <a:off x="0" y="0"/>
                      <a:ext cx="2692400" cy="1790700"/>
                    </a:xfrm>
                    <a:prstGeom prst="rect">
                      <a:avLst/>
                    </a:prstGeom>
                  </pic:spPr>
                </pic:pic>
              </a:graphicData>
            </a:graphic>
          </wp:anchor>
        </w:drawing>
      </w:r>
      <w:r w:rsidRPr="0076406C">
        <w:rPr>
          <w:rFonts w:ascii="Calibri" w:hAnsi="Calibri" w:cs="Calibri"/>
        </w:rPr>
        <w:t xml:space="preserve">E. coli O157 </w:t>
      </w:r>
      <w:proofErr w:type="gramStart"/>
      <w:r w:rsidRPr="0076406C">
        <w:rPr>
          <w:rFonts w:ascii="Calibri" w:hAnsi="Calibri" w:cs="Calibri"/>
        </w:rPr>
        <w:t>in particular is</w:t>
      </w:r>
      <w:proofErr w:type="gramEnd"/>
      <w:r w:rsidRPr="0076406C">
        <w:rPr>
          <w:rFonts w:ascii="Calibri" w:hAnsi="Calibri" w:cs="Calibri"/>
        </w:rPr>
        <w:t xml:space="preserve"> a bacterium of concern because it can cause infections in very low doses – less than 10 bacteria. It can survive refrigeration and freezing and has been shown to be tolerant of acid, salt and dry conditions. The infection can be fatal and is not limited to raw meat but also uncooked flour, raw vegetables and salads.</w:t>
      </w:r>
    </w:p>
    <w:p w14:paraId="7D33E93B" w14:textId="77777777" w:rsidR="00DC28D1" w:rsidRPr="002D7CA1" w:rsidRDefault="00413DC6" w:rsidP="00FC3099">
      <w:pPr>
        <w:pStyle w:val="Heading3"/>
      </w:pPr>
      <w:r w:rsidRPr="002D7CA1">
        <mc:AlternateContent>
          <mc:Choice Requires="wpg">
            <w:drawing>
              <wp:anchor distT="0" distB="0" distL="114300" distR="114300" simplePos="0" relativeHeight="251664384" behindDoc="0" locked="0" layoutInCell="1" allowOverlap="1" wp14:anchorId="4AE36163" wp14:editId="101BFFB0">
                <wp:simplePos x="0" y="0"/>
                <wp:positionH relativeFrom="column">
                  <wp:posOffset>3830101</wp:posOffset>
                </wp:positionH>
                <wp:positionV relativeFrom="paragraph">
                  <wp:posOffset>-278400</wp:posOffset>
                </wp:positionV>
                <wp:extent cx="3009900" cy="4422721"/>
                <wp:effectExtent l="0" t="0" r="0" b="0"/>
                <wp:wrapSquare wrapText="bothSides"/>
                <wp:docPr id="133364" name="Group 133364" descr="Industrial stainless steel colour coded washing area Image of colour coded chopping boards stored under kitchen unit"/>
                <wp:cNvGraphicFramePr/>
                <a:graphic xmlns:a="http://schemas.openxmlformats.org/drawingml/2006/main">
                  <a:graphicData uri="http://schemas.microsoft.com/office/word/2010/wordprocessingGroup">
                    <wpg:wgp>
                      <wpg:cNvGrpSpPr/>
                      <wpg:grpSpPr>
                        <a:xfrm>
                          <a:off x="0" y="0"/>
                          <a:ext cx="3009900" cy="4422721"/>
                          <a:chOff x="0" y="0"/>
                          <a:chExt cx="3009900" cy="4422721"/>
                        </a:xfrm>
                      </wpg:grpSpPr>
                      <pic:pic xmlns:pic="http://schemas.openxmlformats.org/drawingml/2006/picture">
                        <pic:nvPicPr>
                          <pic:cNvPr id="24153" name="Picture 24153"/>
                          <pic:cNvPicPr/>
                        </pic:nvPicPr>
                        <pic:blipFill>
                          <a:blip r:embed="rId146"/>
                          <a:stretch>
                            <a:fillRect/>
                          </a:stretch>
                        </pic:blipFill>
                        <pic:spPr>
                          <a:xfrm>
                            <a:off x="0" y="0"/>
                            <a:ext cx="3009900" cy="2032000"/>
                          </a:xfrm>
                          <a:prstGeom prst="rect">
                            <a:avLst/>
                          </a:prstGeom>
                        </pic:spPr>
                      </pic:pic>
                      <pic:pic xmlns:pic="http://schemas.openxmlformats.org/drawingml/2006/picture">
                        <pic:nvPicPr>
                          <pic:cNvPr id="24155" name="Picture 24155"/>
                          <pic:cNvPicPr/>
                        </pic:nvPicPr>
                        <pic:blipFill>
                          <a:blip r:embed="rId147"/>
                          <a:stretch>
                            <a:fillRect/>
                          </a:stretch>
                        </pic:blipFill>
                        <pic:spPr>
                          <a:xfrm>
                            <a:off x="8940" y="2172001"/>
                            <a:ext cx="3000960" cy="2250720"/>
                          </a:xfrm>
                          <a:prstGeom prst="rect">
                            <a:avLst/>
                          </a:prstGeom>
                        </pic:spPr>
                      </pic:pic>
                    </wpg:wgp>
                  </a:graphicData>
                </a:graphic>
              </wp:anchor>
            </w:drawing>
          </mc:Choice>
          <mc:Fallback xmlns:a="http://schemas.openxmlformats.org/drawingml/2006/main">
            <w:pict>
              <v:group id="Group 133364" style="width:237pt;height:348.246pt;position:absolute;mso-position-horizontal-relative:text;mso-position-horizontal:absolute;margin-left:301.583pt;mso-position-vertical-relative:text;margin-top:-21.9213pt;" coordsize="30099,44227">
                <v:shape id="Picture 24153" style="position:absolute;width:30099;height:20320;left:0;top:0;" filled="f">
                  <v:imagedata r:id="rId149"/>
                </v:shape>
                <v:shape id="Picture 24155" style="position:absolute;width:30009;height:22507;left:89;top:21720;" filled="f">
                  <v:imagedata r:id="rId150"/>
                </v:shape>
                <w10:wrap type="square"/>
              </v:group>
            </w:pict>
          </mc:Fallback>
        </mc:AlternateContent>
      </w:r>
      <w:r w:rsidRPr="002D7CA1">
        <w:t>Preventing contamination</w:t>
      </w:r>
    </w:p>
    <w:p w14:paraId="4B876F39" w14:textId="77777777" w:rsidR="00DC28D1" w:rsidRPr="0076406C" w:rsidRDefault="00413DC6">
      <w:pPr>
        <w:spacing w:after="227"/>
        <w:ind w:left="10"/>
        <w:rPr>
          <w:rFonts w:ascii="Calibri" w:hAnsi="Calibri" w:cs="Calibri"/>
        </w:rPr>
      </w:pPr>
      <w:r w:rsidRPr="0076406C">
        <w:rPr>
          <w:rFonts w:ascii="Calibri" w:hAnsi="Calibri" w:cs="Calibri"/>
        </w:rPr>
        <w:t>Businesses should ensure that work areas, surfaces and equipment used for raw and ready-to-eat food are adequately separated. This can be done by separating raw and ready-to-eat food processing, separating rooms, staff, utensils and equipment.</w:t>
      </w:r>
    </w:p>
    <w:p w14:paraId="25C2C20A" w14:textId="77777777" w:rsidR="00DC28D1" w:rsidRPr="0076406C" w:rsidRDefault="00413DC6">
      <w:pPr>
        <w:spacing w:after="229" w:line="315" w:lineRule="auto"/>
        <w:ind w:left="10"/>
        <w:rPr>
          <w:rFonts w:ascii="Calibri" w:hAnsi="Calibri" w:cs="Calibri"/>
        </w:rPr>
      </w:pPr>
      <w:r w:rsidRPr="0076406C">
        <w:rPr>
          <w:rFonts w:ascii="Calibri" w:hAnsi="Calibri" w:cs="Calibri"/>
        </w:rPr>
        <w:t>If this is not possible then you can clean and disinfect areas that are used for both raw and ready-to-eat food. Raw and RTE foods can only be prepared on shared surfaces at separate times, with cleaning and disinfection in between uses. This method carries the most risk and you must follow specific legal requirements to ensure that food is safe.</w:t>
      </w:r>
    </w:p>
    <w:p w14:paraId="3B9AB56D" w14:textId="77777777" w:rsidR="00DC28D1" w:rsidRPr="0076406C" w:rsidRDefault="00413DC6" w:rsidP="00FC3099">
      <w:pPr>
        <w:pStyle w:val="Heading3"/>
      </w:pPr>
      <w:r w:rsidRPr="0076406C">
        <w:t>Equipment</w:t>
      </w:r>
    </w:p>
    <w:p w14:paraId="392EEE7D" w14:textId="77777777" w:rsidR="00DC28D1" w:rsidRDefault="00413DC6">
      <w:pPr>
        <w:spacing w:after="227"/>
        <w:ind w:left="10" w:right="348"/>
        <w:rPr>
          <w:rFonts w:ascii="Calibri" w:hAnsi="Calibri" w:cs="Calibri"/>
        </w:rPr>
      </w:pPr>
      <w:r w:rsidRPr="0076406C">
        <w:rPr>
          <w:rFonts w:ascii="Calibri" w:hAnsi="Calibri" w:cs="Calibri"/>
        </w:rPr>
        <w:t>Complex equipment such as vacuum packing machines, slicers and mincers shouldn’t be used for both raw and ready-to-eat food during a normal business day. Ensure you have one machine dedicated for each of these operations.</w:t>
      </w:r>
    </w:p>
    <w:p w14:paraId="04CD0859" w14:textId="77777777" w:rsidR="00FC3099" w:rsidRPr="0076406C" w:rsidRDefault="00FC3099">
      <w:pPr>
        <w:spacing w:after="227"/>
        <w:ind w:left="10" w:right="348"/>
        <w:rPr>
          <w:rFonts w:ascii="Calibri" w:hAnsi="Calibri" w:cs="Calibri"/>
        </w:rPr>
      </w:pPr>
    </w:p>
    <w:p w14:paraId="58800DB8" w14:textId="77777777" w:rsidR="00DC28D1" w:rsidRPr="0076406C" w:rsidRDefault="00413DC6" w:rsidP="00FC3099">
      <w:pPr>
        <w:pStyle w:val="Heading3"/>
      </w:pPr>
      <w:r w:rsidRPr="0076406C">
        <w:lastRenderedPageBreak/>
        <w:t>Personal hygiene</w:t>
      </w:r>
    </w:p>
    <w:p w14:paraId="439B43A7" w14:textId="77777777" w:rsidR="00DC28D1" w:rsidRPr="0076406C" w:rsidRDefault="00413DC6" w:rsidP="002D7CA1">
      <w:pPr>
        <w:spacing w:after="0"/>
        <w:ind w:left="10"/>
        <w:rPr>
          <w:rFonts w:ascii="Calibri" w:hAnsi="Calibri" w:cs="Calibri"/>
        </w:rPr>
      </w:pPr>
      <w:r w:rsidRPr="0076406C">
        <w:rPr>
          <w:rFonts w:ascii="Calibri" w:hAnsi="Calibri" w:cs="Calibri"/>
        </w:rPr>
        <w:t>Staff must wash hands using a recognised technique. Anti-bacterial hand gels must not be used to replace handwashing but can be used following handwashing as an additional level of protection.</w:t>
      </w:r>
    </w:p>
    <w:p w14:paraId="367F4884" w14:textId="77777777" w:rsidR="00DC28D1" w:rsidRPr="0076406C" w:rsidRDefault="00413DC6" w:rsidP="002D7CA1">
      <w:pPr>
        <w:spacing w:after="0"/>
        <w:ind w:left="10"/>
        <w:rPr>
          <w:rFonts w:ascii="Calibri" w:hAnsi="Calibri" w:cs="Calibri"/>
        </w:rPr>
      </w:pPr>
      <w:r w:rsidRPr="0076406C">
        <w:rPr>
          <w:rFonts w:ascii="Calibri" w:hAnsi="Calibri" w:cs="Calibri"/>
        </w:rPr>
        <w:t>Gloves are not a substitute for effective handwashing. If gloves are used, they should be changed as often as you should wash hands and you must wash your hands when changing or removing gloves.</w:t>
      </w:r>
    </w:p>
    <w:p w14:paraId="4C0DCA8B" w14:textId="77777777" w:rsidR="00DC28D1" w:rsidRDefault="00413DC6" w:rsidP="002D7CA1">
      <w:pPr>
        <w:spacing w:after="0"/>
        <w:ind w:left="10"/>
        <w:rPr>
          <w:rFonts w:ascii="Calibri" w:hAnsi="Calibri" w:cs="Calibri"/>
        </w:rPr>
      </w:pPr>
      <w:r w:rsidRPr="0076406C">
        <w:rPr>
          <w:rFonts w:ascii="Calibri" w:hAnsi="Calibri" w:cs="Calibri"/>
        </w:rPr>
        <w:t>Consider use of disposable aprons (or changing apron following raw preparation) and roll up sleeves when preparing potentially contaminated raw food.</w:t>
      </w:r>
    </w:p>
    <w:p w14:paraId="0080B918" w14:textId="77777777" w:rsidR="002D7CA1" w:rsidRPr="0076406C" w:rsidRDefault="002D7CA1" w:rsidP="002D7CA1">
      <w:pPr>
        <w:spacing w:after="0"/>
        <w:ind w:left="10"/>
        <w:rPr>
          <w:rFonts w:ascii="Calibri" w:hAnsi="Calibri" w:cs="Calibri"/>
        </w:rPr>
      </w:pPr>
    </w:p>
    <w:p w14:paraId="48200120" w14:textId="77777777" w:rsidR="00DC28D1" w:rsidRPr="0076406C" w:rsidRDefault="00413DC6" w:rsidP="00FC3099">
      <w:pPr>
        <w:pStyle w:val="Heading3"/>
      </w:pPr>
      <w:r w:rsidRPr="0076406C">
        <w:t>Disinfection</w:t>
      </w:r>
    </w:p>
    <w:p w14:paraId="0ED7FF2C" w14:textId="77777777" w:rsidR="00DC28D1" w:rsidRDefault="00413DC6" w:rsidP="002D7CA1">
      <w:pPr>
        <w:spacing w:after="0"/>
        <w:ind w:left="10"/>
        <w:rPr>
          <w:rFonts w:ascii="Calibri" w:hAnsi="Calibri" w:cs="Calibri"/>
        </w:rPr>
      </w:pPr>
      <w:r w:rsidRPr="0076406C">
        <w:rPr>
          <w:rFonts w:ascii="Calibri" w:hAnsi="Calibri" w:cs="Calibri"/>
        </w:rPr>
        <w:t>If you are using a chemical disinfectant or sanitiser, these must meet officially recognised standards and should be used as instructed by the manufacturer.</w:t>
      </w:r>
    </w:p>
    <w:p w14:paraId="4E811D43" w14:textId="77777777" w:rsidR="002D7CA1" w:rsidRPr="0076406C" w:rsidRDefault="002D7CA1" w:rsidP="002D7CA1">
      <w:pPr>
        <w:spacing w:after="0"/>
        <w:ind w:left="10"/>
        <w:rPr>
          <w:rFonts w:ascii="Calibri" w:hAnsi="Calibri" w:cs="Calibri"/>
        </w:rPr>
      </w:pPr>
    </w:p>
    <w:p w14:paraId="0F64E699" w14:textId="77777777" w:rsidR="00DC28D1" w:rsidRPr="0076406C" w:rsidRDefault="00413DC6" w:rsidP="002D7CA1">
      <w:pPr>
        <w:pBdr>
          <w:top w:val="single" w:sz="8" w:space="0" w:color="004E9E"/>
          <w:left w:val="single" w:sz="8" w:space="0" w:color="004E9E"/>
          <w:bottom w:val="single" w:sz="8" w:space="0" w:color="004E9E"/>
          <w:right w:val="single" w:sz="8" w:space="0" w:color="004E9E"/>
        </w:pBdr>
        <w:spacing w:after="0"/>
        <w:ind w:left="288" w:right="144" w:firstLine="0"/>
        <w:rPr>
          <w:rFonts w:ascii="Calibri" w:hAnsi="Calibri" w:cs="Calibri"/>
        </w:rPr>
      </w:pPr>
      <w:r w:rsidRPr="0076406C">
        <w:rPr>
          <w:rFonts w:ascii="Calibri" w:hAnsi="Calibri" w:cs="Calibri"/>
          <w:b/>
        </w:rPr>
        <w:t xml:space="preserve">To effectively disinfect areas used for both raw and RTE foods, a </w:t>
      </w:r>
      <w:proofErr w:type="gramStart"/>
      <w:r w:rsidRPr="0076406C">
        <w:rPr>
          <w:rFonts w:ascii="Calibri" w:hAnsi="Calibri" w:cs="Calibri"/>
          <w:b/>
        </w:rPr>
        <w:t>two stage</w:t>
      </w:r>
      <w:proofErr w:type="gramEnd"/>
      <w:r w:rsidRPr="0076406C">
        <w:rPr>
          <w:rFonts w:ascii="Calibri" w:hAnsi="Calibri" w:cs="Calibri"/>
          <w:b/>
        </w:rPr>
        <w:t xml:space="preserve"> cleaning process must be followed:</w:t>
      </w:r>
    </w:p>
    <w:p w14:paraId="2CEF241F" w14:textId="77777777" w:rsidR="00DC28D1" w:rsidRPr="0076406C" w:rsidRDefault="00413DC6" w:rsidP="002D7CA1">
      <w:pPr>
        <w:pBdr>
          <w:top w:val="single" w:sz="8" w:space="0" w:color="004E9E"/>
          <w:left w:val="single" w:sz="8" w:space="0" w:color="004E9E"/>
          <w:bottom w:val="single" w:sz="8" w:space="0" w:color="004E9E"/>
          <w:right w:val="single" w:sz="8" w:space="0" w:color="004E9E"/>
        </w:pBdr>
        <w:spacing w:after="0"/>
        <w:ind w:left="298" w:right="144"/>
        <w:rPr>
          <w:rFonts w:ascii="Calibri" w:hAnsi="Calibri" w:cs="Calibri"/>
        </w:rPr>
      </w:pPr>
      <w:r w:rsidRPr="0076406C">
        <w:rPr>
          <w:rFonts w:ascii="Calibri" w:hAnsi="Calibri" w:cs="Calibri"/>
          <w:b/>
        </w:rPr>
        <w:t>Stage 1:</w:t>
      </w:r>
      <w:r w:rsidRPr="0076406C">
        <w:rPr>
          <w:rFonts w:ascii="Calibri" w:hAnsi="Calibri" w:cs="Calibri"/>
        </w:rPr>
        <w:t xml:space="preserve"> use a detergent to clean and remove any visible dirt followed by rinsing with clean water</w:t>
      </w:r>
    </w:p>
    <w:p w14:paraId="6D497700" w14:textId="77777777" w:rsidR="00DC28D1" w:rsidRPr="0076406C" w:rsidRDefault="00413DC6" w:rsidP="002D7CA1">
      <w:pPr>
        <w:pBdr>
          <w:top w:val="single" w:sz="8" w:space="0" w:color="004E9E"/>
          <w:left w:val="single" w:sz="8" w:space="0" w:color="004E9E"/>
          <w:bottom w:val="single" w:sz="8" w:space="0" w:color="004E9E"/>
          <w:right w:val="single" w:sz="8" w:space="0" w:color="004E9E"/>
        </w:pBdr>
        <w:spacing w:after="0"/>
        <w:ind w:left="298" w:right="144"/>
        <w:rPr>
          <w:rFonts w:ascii="Calibri" w:hAnsi="Calibri" w:cs="Calibri"/>
        </w:rPr>
      </w:pPr>
      <w:r w:rsidRPr="0076406C">
        <w:rPr>
          <w:rFonts w:ascii="Calibri" w:hAnsi="Calibri" w:cs="Calibri"/>
          <w:b/>
        </w:rPr>
        <w:t>Stage 2:</w:t>
      </w:r>
      <w:r w:rsidRPr="0076406C">
        <w:rPr>
          <w:rFonts w:ascii="Calibri" w:hAnsi="Calibri" w:cs="Calibri"/>
        </w:rPr>
        <w:t xml:space="preserve"> disinfect using a disinfectant at the correct dilution and contact time recommended by the chemical manufacturer.</w:t>
      </w:r>
    </w:p>
    <w:p w14:paraId="2D260647" w14:textId="77777777" w:rsidR="002D7CA1" w:rsidRDefault="002D7CA1" w:rsidP="002D7CA1">
      <w:pPr>
        <w:spacing w:after="0"/>
        <w:ind w:left="10"/>
        <w:rPr>
          <w:rFonts w:ascii="Calibri" w:hAnsi="Calibri" w:cs="Calibri"/>
        </w:rPr>
      </w:pPr>
    </w:p>
    <w:p w14:paraId="36672E9E" w14:textId="71DC57ED" w:rsidR="00DC28D1" w:rsidRDefault="00413DC6" w:rsidP="002D7CA1">
      <w:pPr>
        <w:spacing w:after="0"/>
        <w:ind w:left="10"/>
        <w:rPr>
          <w:rFonts w:ascii="Calibri" w:hAnsi="Calibri" w:cs="Calibri"/>
        </w:rPr>
      </w:pPr>
      <w:r w:rsidRPr="0076406C">
        <w:rPr>
          <w:rFonts w:ascii="Calibri" w:hAnsi="Calibri" w:cs="Calibri"/>
        </w:rPr>
        <w:t xml:space="preserve">Sanitisers can be used as both a detergent and a disinfectant. When using </w:t>
      </w:r>
      <w:r w:rsidR="002D7CA1" w:rsidRPr="0076406C">
        <w:rPr>
          <w:rFonts w:ascii="Calibri" w:hAnsi="Calibri" w:cs="Calibri"/>
        </w:rPr>
        <w:t>sanitisers,</w:t>
      </w:r>
      <w:r w:rsidRPr="0076406C">
        <w:rPr>
          <w:rFonts w:ascii="Calibri" w:hAnsi="Calibri" w:cs="Calibri"/>
        </w:rPr>
        <w:t xml:space="preserve"> the </w:t>
      </w:r>
      <w:r w:rsidR="002D7CA1" w:rsidRPr="0076406C">
        <w:rPr>
          <w:rFonts w:ascii="Calibri" w:hAnsi="Calibri" w:cs="Calibri"/>
        </w:rPr>
        <w:t>two-stage</w:t>
      </w:r>
      <w:r w:rsidRPr="0076406C">
        <w:rPr>
          <w:rFonts w:ascii="Calibri" w:hAnsi="Calibri" w:cs="Calibri"/>
        </w:rPr>
        <w:t xml:space="preserve"> cleaning and disinfection process, as described above, must still be carried out. You should apply the sanitiser first to provide a clean surface and then again to disinfect.</w:t>
      </w:r>
    </w:p>
    <w:p w14:paraId="6976B1B8" w14:textId="77777777" w:rsidR="002D7CA1" w:rsidRPr="0076406C" w:rsidRDefault="002D7CA1" w:rsidP="002D7CA1">
      <w:pPr>
        <w:spacing w:after="0"/>
        <w:ind w:left="10"/>
        <w:rPr>
          <w:rFonts w:ascii="Calibri" w:hAnsi="Calibri" w:cs="Calibri"/>
        </w:rPr>
      </w:pPr>
    </w:p>
    <w:p w14:paraId="2F74215E" w14:textId="77777777" w:rsidR="00DC28D1" w:rsidRPr="0076406C" w:rsidRDefault="00413DC6" w:rsidP="002D7CA1">
      <w:pPr>
        <w:spacing w:after="0"/>
        <w:ind w:left="10"/>
        <w:rPr>
          <w:rFonts w:ascii="Calibri" w:hAnsi="Calibri" w:cs="Calibri"/>
        </w:rPr>
      </w:pPr>
      <w:r w:rsidRPr="0076406C">
        <w:rPr>
          <w:rFonts w:ascii="Calibri" w:hAnsi="Calibri" w:cs="Calibri"/>
          <w:b/>
        </w:rPr>
        <w:t>Disinfectants</w:t>
      </w:r>
      <w:r w:rsidRPr="0076406C">
        <w:rPr>
          <w:rFonts w:ascii="Calibri" w:hAnsi="Calibri" w:cs="Calibri"/>
        </w:rPr>
        <w:t xml:space="preserve"> and sanitisers must at least meet the requirements of one of the following standards: </w:t>
      </w:r>
    </w:p>
    <w:p w14:paraId="1530CEF2" w14:textId="12AFBE0D" w:rsidR="00DC28D1" w:rsidRPr="0076406C" w:rsidRDefault="002D7CA1" w:rsidP="002D7CA1">
      <w:pPr>
        <w:spacing w:after="0"/>
        <w:ind w:left="10"/>
        <w:rPr>
          <w:rFonts w:ascii="Calibri" w:hAnsi="Calibri" w:cs="Calibri"/>
        </w:rPr>
      </w:pPr>
      <w:r w:rsidRPr="0076406C">
        <w:rPr>
          <w:rFonts w:ascii="Calibri" w:hAnsi="Calibri" w:cs="Calibri"/>
          <w:noProof/>
          <w:lang w:bidi="ar-SA"/>
        </w:rPr>
        <w:drawing>
          <wp:anchor distT="0" distB="0" distL="114300" distR="114300" simplePos="0" relativeHeight="251665408" behindDoc="0" locked="0" layoutInCell="1" allowOverlap="0" wp14:anchorId="1D2CCBEC" wp14:editId="4A55664D">
            <wp:simplePos x="0" y="0"/>
            <wp:positionH relativeFrom="margin">
              <wp:posOffset>5163820</wp:posOffset>
            </wp:positionH>
            <wp:positionV relativeFrom="paragraph">
              <wp:posOffset>316865</wp:posOffset>
            </wp:positionV>
            <wp:extent cx="1511300" cy="1990725"/>
            <wp:effectExtent l="0" t="0" r="0" b="9525"/>
            <wp:wrapSquare wrapText="bothSides"/>
            <wp:docPr id="24547" name="Picture 24547" descr="image of utensils in container of sanitsising solution"/>
            <wp:cNvGraphicFramePr/>
            <a:graphic xmlns:a="http://schemas.openxmlformats.org/drawingml/2006/main">
              <a:graphicData uri="http://schemas.openxmlformats.org/drawingml/2006/picture">
                <pic:pic xmlns:pic="http://schemas.openxmlformats.org/drawingml/2006/picture">
                  <pic:nvPicPr>
                    <pic:cNvPr id="24547" name="Picture 24547"/>
                    <pic:cNvPicPr/>
                  </pic:nvPicPr>
                  <pic:blipFill>
                    <a:blip r:embed="rId151"/>
                    <a:stretch>
                      <a:fillRect/>
                    </a:stretch>
                  </pic:blipFill>
                  <pic:spPr>
                    <a:xfrm>
                      <a:off x="0" y="0"/>
                      <a:ext cx="1511300" cy="1990725"/>
                    </a:xfrm>
                    <a:prstGeom prst="rect">
                      <a:avLst/>
                    </a:prstGeom>
                  </pic:spPr>
                </pic:pic>
              </a:graphicData>
            </a:graphic>
            <wp14:sizeRelH relativeFrom="margin">
              <wp14:pctWidth>0</wp14:pctWidth>
            </wp14:sizeRelH>
            <wp14:sizeRelV relativeFrom="margin">
              <wp14:pctHeight>0</wp14:pctHeight>
            </wp14:sizeRelV>
          </wp:anchor>
        </w:drawing>
      </w:r>
      <w:r w:rsidR="00413DC6" w:rsidRPr="0076406C">
        <w:rPr>
          <w:rFonts w:ascii="Calibri" w:hAnsi="Calibri" w:cs="Calibri"/>
        </w:rPr>
        <w:t>BS EN 1276 or BS EN 13697; or other standards that meet the same conditions and requirements.</w:t>
      </w:r>
    </w:p>
    <w:p w14:paraId="30F7FAA8" w14:textId="0F2F73AB" w:rsidR="002D7CA1" w:rsidRDefault="002D7CA1" w:rsidP="002D7CA1">
      <w:pPr>
        <w:spacing w:after="0" w:line="315" w:lineRule="auto"/>
        <w:rPr>
          <w:rFonts w:ascii="Calibri" w:hAnsi="Calibri" w:cs="Calibri"/>
        </w:rPr>
      </w:pPr>
    </w:p>
    <w:p w14:paraId="2A0ACA78" w14:textId="38BC9039" w:rsidR="002D7CA1" w:rsidRDefault="002D7CA1" w:rsidP="002D7CA1">
      <w:pPr>
        <w:spacing w:after="0" w:line="315" w:lineRule="auto"/>
        <w:rPr>
          <w:rFonts w:ascii="Calibri" w:hAnsi="Calibri" w:cs="Calibri"/>
        </w:rPr>
      </w:pPr>
      <w:r w:rsidRPr="0076406C">
        <w:rPr>
          <w:rFonts w:ascii="Calibri" w:hAnsi="Calibri" w:cs="Calibri"/>
          <w:noProof/>
          <w:lang w:bidi="ar-SA"/>
        </w:rPr>
        <w:drawing>
          <wp:anchor distT="0" distB="0" distL="114300" distR="114300" simplePos="0" relativeHeight="251666432" behindDoc="0" locked="0" layoutInCell="1" allowOverlap="0" wp14:anchorId="0CA2BEB9" wp14:editId="34F5BA3E">
            <wp:simplePos x="0" y="0"/>
            <wp:positionH relativeFrom="margin">
              <wp:align>left</wp:align>
            </wp:positionH>
            <wp:positionV relativeFrom="paragraph">
              <wp:posOffset>39370</wp:posOffset>
            </wp:positionV>
            <wp:extent cx="2247900" cy="1676400"/>
            <wp:effectExtent l="0" t="0" r="0" b="0"/>
            <wp:wrapSquare wrapText="bothSides"/>
            <wp:docPr id="24549" name="Picture 24549" descr="Image of industrial ice machine"/>
            <wp:cNvGraphicFramePr/>
            <a:graphic xmlns:a="http://schemas.openxmlformats.org/drawingml/2006/main">
              <a:graphicData uri="http://schemas.openxmlformats.org/drawingml/2006/picture">
                <pic:pic xmlns:pic="http://schemas.openxmlformats.org/drawingml/2006/picture">
                  <pic:nvPicPr>
                    <pic:cNvPr id="24549" name="Picture 24549"/>
                    <pic:cNvPicPr/>
                  </pic:nvPicPr>
                  <pic:blipFill>
                    <a:blip r:embed="rId152"/>
                    <a:stretch>
                      <a:fillRect/>
                    </a:stretch>
                  </pic:blipFill>
                  <pic:spPr>
                    <a:xfrm>
                      <a:off x="0" y="0"/>
                      <a:ext cx="2247900" cy="1676400"/>
                    </a:xfrm>
                    <a:prstGeom prst="rect">
                      <a:avLst/>
                    </a:prstGeom>
                  </pic:spPr>
                </pic:pic>
              </a:graphicData>
            </a:graphic>
          </wp:anchor>
        </w:drawing>
      </w:r>
    </w:p>
    <w:p w14:paraId="0C7FCB72" w14:textId="71E3518D" w:rsidR="00DC28D1" w:rsidRPr="0076406C" w:rsidRDefault="00413DC6" w:rsidP="002D7CA1">
      <w:pPr>
        <w:spacing w:after="0" w:line="315" w:lineRule="auto"/>
        <w:rPr>
          <w:rFonts w:ascii="Calibri" w:hAnsi="Calibri" w:cs="Calibri"/>
        </w:rPr>
      </w:pPr>
      <w:r w:rsidRPr="0076406C">
        <w:rPr>
          <w:rFonts w:ascii="Calibri" w:hAnsi="Calibri" w:cs="Calibri"/>
        </w:rPr>
        <w:t>Regularly change sanitising solutions</w:t>
      </w:r>
    </w:p>
    <w:p w14:paraId="0788177E" w14:textId="77777777" w:rsidR="002D7CA1" w:rsidRDefault="002D7CA1" w:rsidP="002D7CA1">
      <w:pPr>
        <w:spacing w:after="0" w:line="315" w:lineRule="auto"/>
        <w:ind w:left="10"/>
        <w:rPr>
          <w:rFonts w:ascii="Calibri" w:hAnsi="Calibri" w:cs="Calibri"/>
        </w:rPr>
      </w:pPr>
    </w:p>
    <w:p w14:paraId="31F2B3E1" w14:textId="77777777" w:rsidR="002D7CA1" w:rsidRDefault="002D7CA1" w:rsidP="002D7CA1">
      <w:pPr>
        <w:spacing w:after="0" w:line="315" w:lineRule="auto"/>
        <w:ind w:left="10"/>
        <w:rPr>
          <w:rFonts w:ascii="Calibri" w:hAnsi="Calibri" w:cs="Calibri"/>
        </w:rPr>
      </w:pPr>
    </w:p>
    <w:p w14:paraId="2642919C" w14:textId="77777777" w:rsidR="002D7CA1" w:rsidRDefault="002D7CA1" w:rsidP="002D7CA1">
      <w:pPr>
        <w:spacing w:after="0" w:line="315" w:lineRule="auto"/>
        <w:ind w:left="10"/>
        <w:rPr>
          <w:rFonts w:ascii="Calibri" w:hAnsi="Calibri" w:cs="Calibri"/>
        </w:rPr>
      </w:pPr>
    </w:p>
    <w:p w14:paraId="1DAC8A5D" w14:textId="508C0257" w:rsidR="00DC28D1" w:rsidRDefault="00413DC6" w:rsidP="002D7CA1">
      <w:pPr>
        <w:spacing w:after="0" w:line="315" w:lineRule="auto"/>
        <w:ind w:left="10"/>
        <w:rPr>
          <w:rFonts w:ascii="Calibri" w:hAnsi="Calibri" w:cs="Calibri"/>
        </w:rPr>
      </w:pPr>
      <w:r w:rsidRPr="0076406C">
        <w:rPr>
          <w:rFonts w:ascii="Calibri" w:hAnsi="Calibri" w:cs="Calibri"/>
        </w:rPr>
        <w:t xml:space="preserve">Ice </w:t>
      </w:r>
      <w:r w:rsidR="002D7CA1" w:rsidRPr="0076406C">
        <w:rPr>
          <w:rFonts w:ascii="Calibri" w:hAnsi="Calibri" w:cs="Calibri"/>
        </w:rPr>
        <w:t>machines disinfected</w:t>
      </w:r>
      <w:r w:rsidRPr="0076406C">
        <w:rPr>
          <w:rFonts w:ascii="Calibri" w:hAnsi="Calibri" w:cs="Calibri"/>
        </w:rPr>
        <w:t xml:space="preserve"> weekly</w:t>
      </w:r>
      <w:r w:rsidR="002D7CA1">
        <w:rPr>
          <w:rFonts w:ascii="Calibri" w:hAnsi="Calibri" w:cs="Calibri"/>
        </w:rPr>
        <w:t>.</w:t>
      </w:r>
    </w:p>
    <w:p w14:paraId="7176A673" w14:textId="77777777" w:rsidR="002D7CA1" w:rsidRDefault="002D7CA1" w:rsidP="002D7CA1">
      <w:pPr>
        <w:spacing w:after="0" w:line="315" w:lineRule="auto"/>
        <w:ind w:left="10"/>
        <w:rPr>
          <w:rFonts w:ascii="Calibri" w:hAnsi="Calibri" w:cs="Calibri"/>
        </w:rPr>
      </w:pPr>
    </w:p>
    <w:p w14:paraId="789F2A84" w14:textId="77777777" w:rsidR="002D7CA1" w:rsidRDefault="002D7CA1" w:rsidP="002D7CA1">
      <w:pPr>
        <w:spacing w:after="0" w:line="315" w:lineRule="auto"/>
        <w:ind w:left="10"/>
        <w:rPr>
          <w:rFonts w:ascii="Calibri" w:hAnsi="Calibri" w:cs="Calibri"/>
        </w:rPr>
      </w:pPr>
    </w:p>
    <w:p w14:paraId="604F3628" w14:textId="77777777" w:rsidR="002D7CA1" w:rsidRDefault="002D7CA1" w:rsidP="002D7CA1">
      <w:pPr>
        <w:spacing w:after="0" w:line="315" w:lineRule="auto"/>
        <w:ind w:left="10"/>
        <w:rPr>
          <w:rFonts w:ascii="Calibri" w:hAnsi="Calibri" w:cs="Calibri"/>
        </w:rPr>
      </w:pPr>
    </w:p>
    <w:p w14:paraId="7F44E33B" w14:textId="758DEDF0" w:rsidR="00DC28D1" w:rsidRPr="002D7CA1" w:rsidRDefault="00413DC6" w:rsidP="00FC3099">
      <w:pPr>
        <w:pStyle w:val="Heading3"/>
      </w:pPr>
      <w:r w:rsidRPr="002D7CA1">
        <w:lastRenderedPageBreak/>
        <w:t xml:space="preserve">Delivery and collection </w:t>
      </w:r>
    </w:p>
    <w:p w14:paraId="10CE3949" w14:textId="77777777" w:rsidR="00DC28D1" w:rsidRPr="002D7CA1" w:rsidRDefault="00413DC6" w:rsidP="002D7CA1">
      <w:pPr>
        <w:spacing w:after="0"/>
        <w:ind w:left="10"/>
        <w:rPr>
          <w:rFonts w:ascii="Calibri" w:hAnsi="Calibri" w:cs="Calibri"/>
        </w:rPr>
      </w:pPr>
      <w:r w:rsidRPr="002D7CA1">
        <w:rPr>
          <w:rFonts w:ascii="Calibri" w:hAnsi="Calibri" w:cs="Calibri"/>
        </w:rPr>
        <w:t>Plan delivery times so that, if possible, raw foods arrive at different times to other foods. If delivered together, raw and ready-to-eat foods must be kept separate.</w:t>
      </w:r>
    </w:p>
    <w:p w14:paraId="527859E5" w14:textId="77777777" w:rsidR="00DC28D1" w:rsidRPr="00FC3099" w:rsidRDefault="00413DC6" w:rsidP="00FC3099">
      <w:pPr>
        <w:pStyle w:val="Heading3"/>
      </w:pPr>
      <w:r w:rsidRPr="00FC3099">
        <w:t xml:space="preserve">Storage </w:t>
      </w:r>
    </w:p>
    <w:p w14:paraId="6E1D7EC1" w14:textId="77777777" w:rsidR="00DC28D1" w:rsidRPr="002D7CA1" w:rsidRDefault="00413DC6" w:rsidP="002D7CA1">
      <w:pPr>
        <w:spacing w:after="0"/>
        <w:ind w:left="10"/>
        <w:rPr>
          <w:rFonts w:ascii="Calibri" w:hAnsi="Calibri" w:cs="Calibri"/>
        </w:rPr>
      </w:pPr>
      <w:r w:rsidRPr="002D7CA1">
        <w:rPr>
          <w:rFonts w:ascii="Calibri" w:hAnsi="Calibri" w:cs="Calibri"/>
        </w:rPr>
        <w:t>Ideally, store raw and ready-to-eat food in separate fridges, freezers and display units. If they are in the same unit, store raw meat, poultry, fish and eggs below ready-to-eat food. Unwashed fruit and vegetables should also be kept separate from ready-to-eat food and above raw meat.</w:t>
      </w:r>
    </w:p>
    <w:p w14:paraId="7C94A6C6" w14:textId="77777777" w:rsidR="00DC28D1" w:rsidRPr="002D7CA1" w:rsidRDefault="00413DC6" w:rsidP="002D7CA1">
      <w:pPr>
        <w:spacing w:after="0"/>
        <w:ind w:left="10"/>
        <w:rPr>
          <w:rFonts w:ascii="Calibri" w:hAnsi="Calibri" w:cs="Calibri"/>
        </w:rPr>
      </w:pPr>
      <w:r w:rsidRPr="002D7CA1">
        <w:rPr>
          <w:rFonts w:ascii="Calibri" w:hAnsi="Calibri" w:cs="Calibri"/>
        </w:rPr>
        <w:t xml:space="preserve">Use either separate containers for raw &amp; ready-to-eat foods or clean and heat disinfect between uses </w:t>
      </w:r>
      <w:proofErr w:type="spellStart"/>
      <w:r w:rsidRPr="002D7CA1">
        <w:rPr>
          <w:rFonts w:ascii="Calibri" w:hAnsi="Calibri" w:cs="Calibri"/>
        </w:rPr>
        <w:t>i.e</w:t>
      </w:r>
      <w:proofErr w:type="spellEnd"/>
      <w:r w:rsidRPr="002D7CA1">
        <w:rPr>
          <w:rFonts w:ascii="Calibri" w:hAnsi="Calibri" w:cs="Calibri"/>
        </w:rPr>
        <w:t xml:space="preserve"> using hot water or a dishwasher.</w:t>
      </w:r>
    </w:p>
    <w:p w14:paraId="6DCEF316" w14:textId="77777777" w:rsidR="00DC28D1" w:rsidRPr="002D7CA1" w:rsidRDefault="00413DC6" w:rsidP="002D7CA1">
      <w:pPr>
        <w:spacing w:after="0"/>
        <w:ind w:left="10"/>
        <w:rPr>
          <w:rFonts w:ascii="Calibri" w:hAnsi="Calibri" w:cs="Calibri"/>
        </w:rPr>
      </w:pPr>
      <w:r w:rsidRPr="002D7CA1">
        <w:rPr>
          <w:rFonts w:ascii="Calibri" w:hAnsi="Calibri" w:cs="Calibri"/>
        </w:rPr>
        <w:t>Cover cooked foods and other raw and ready-to-eat food using lids, foil or cling film. Coverings for raw and ready to eat foods should be kept separate.</w:t>
      </w:r>
    </w:p>
    <w:p w14:paraId="37508841" w14:textId="77777777" w:rsidR="00DC28D1" w:rsidRPr="0076406C" w:rsidRDefault="00413DC6" w:rsidP="00FC3099">
      <w:pPr>
        <w:pStyle w:val="Heading3"/>
      </w:pPr>
      <w:r w:rsidRPr="002D7CA1">
        <w:t>Defrosting</w:t>
      </w:r>
      <w:r w:rsidRPr="0076406C">
        <w:t xml:space="preserve"> </w:t>
      </w:r>
    </w:p>
    <w:p w14:paraId="278809CB" w14:textId="77777777" w:rsidR="00DC28D1" w:rsidRPr="0076406C" w:rsidRDefault="00413DC6" w:rsidP="002D7CA1">
      <w:pPr>
        <w:spacing w:after="0"/>
        <w:ind w:left="10"/>
        <w:rPr>
          <w:rFonts w:ascii="Calibri" w:hAnsi="Calibri" w:cs="Calibri"/>
        </w:rPr>
      </w:pPr>
      <w:r w:rsidRPr="0076406C">
        <w:rPr>
          <w:rFonts w:ascii="Calibri" w:hAnsi="Calibri" w:cs="Calibri"/>
        </w:rPr>
        <w:t>Keep raw foods that are defrosting in the fridge in a covered container, below ready-to-eat food, or in a separate area of the kitchen away from other foods.</w:t>
      </w:r>
    </w:p>
    <w:p w14:paraId="28EC84F8" w14:textId="77777777" w:rsidR="00DC28D1" w:rsidRPr="002D7CA1" w:rsidRDefault="00413DC6" w:rsidP="00FC3099">
      <w:pPr>
        <w:pStyle w:val="Heading3"/>
      </w:pPr>
      <w:r w:rsidRPr="002D7CA1">
        <w:t>Preparation</w:t>
      </w:r>
    </w:p>
    <w:p w14:paraId="14B5D7DE" w14:textId="77777777" w:rsidR="00DC28D1" w:rsidRPr="0076406C" w:rsidRDefault="00413DC6" w:rsidP="002D7CA1">
      <w:pPr>
        <w:spacing w:after="0"/>
        <w:ind w:left="10"/>
        <w:rPr>
          <w:rFonts w:ascii="Calibri" w:hAnsi="Calibri" w:cs="Calibri"/>
        </w:rPr>
      </w:pPr>
      <w:r w:rsidRPr="0076406C">
        <w:rPr>
          <w:rFonts w:ascii="Calibri" w:hAnsi="Calibri" w:cs="Calibri"/>
        </w:rPr>
        <w:t>Prepare raw foods in different areas. If this is not possible, separate by preparing them at different times to ready-to-eat foods and thoroughly clean and disinfect between tasks using the ‘2 stage clean’.</w:t>
      </w:r>
    </w:p>
    <w:p w14:paraId="1F2714DA" w14:textId="77777777" w:rsidR="00DC28D1" w:rsidRPr="0076406C" w:rsidRDefault="00413DC6" w:rsidP="002D7CA1">
      <w:pPr>
        <w:spacing w:after="0"/>
        <w:ind w:left="10"/>
        <w:rPr>
          <w:rFonts w:ascii="Calibri" w:hAnsi="Calibri" w:cs="Calibri"/>
        </w:rPr>
      </w:pPr>
      <w:r w:rsidRPr="0076406C">
        <w:rPr>
          <w:rFonts w:ascii="Calibri" w:hAnsi="Calibri" w:cs="Calibri"/>
        </w:rPr>
        <w:t xml:space="preserve">Where possible, ready-to-eat food preparation should take place before raw food preparation. </w:t>
      </w:r>
    </w:p>
    <w:p w14:paraId="3957A153" w14:textId="6566FF51" w:rsidR="00DC28D1" w:rsidRPr="0076406C" w:rsidRDefault="00413DC6" w:rsidP="002D7CA1">
      <w:pPr>
        <w:spacing w:after="0" w:line="315" w:lineRule="auto"/>
        <w:ind w:left="10"/>
        <w:rPr>
          <w:rFonts w:ascii="Calibri" w:hAnsi="Calibri" w:cs="Calibri"/>
        </w:rPr>
      </w:pPr>
      <w:r w:rsidRPr="0076406C">
        <w:rPr>
          <w:rFonts w:ascii="Calibri" w:hAnsi="Calibri" w:cs="Calibri"/>
        </w:rPr>
        <w:t>Dedicated colour coded chopping boards and utensils should be used</w:t>
      </w:r>
      <w:r w:rsidR="00FC3099">
        <w:rPr>
          <w:rFonts w:ascii="Calibri" w:hAnsi="Calibri" w:cs="Calibri"/>
        </w:rPr>
        <w:t>.</w:t>
      </w:r>
    </w:p>
    <w:p w14:paraId="71D4B47B" w14:textId="77777777" w:rsidR="00DC28D1" w:rsidRPr="0076406C" w:rsidRDefault="00413DC6" w:rsidP="002D7CA1">
      <w:pPr>
        <w:spacing w:after="0" w:line="315" w:lineRule="auto"/>
        <w:ind w:left="10"/>
        <w:rPr>
          <w:rFonts w:ascii="Calibri" w:hAnsi="Calibri" w:cs="Calibri"/>
        </w:rPr>
      </w:pPr>
      <w:r w:rsidRPr="0076406C">
        <w:rPr>
          <w:rFonts w:ascii="Calibri" w:hAnsi="Calibri" w:cs="Calibri"/>
        </w:rPr>
        <w:t>* Do not wash raw meat or poultry.</w:t>
      </w:r>
    </w:p>
    <w:p w14:paraId="081CCFE4" w14:textId="77777777" w:rsidR="00DC28D1" w:rsidRPr="0076406C" w:rsidRDefault="00DC28D1">
      <w:pPr>
        <w:rPr>
          <w:rFonts w:ascii="Calibri" w:hAnsi="Calibri" w:cs="Calibri"/>
        </w:rPr>
        <w:sectPr w:rsidR="00DC28D1" w:rsidRPr="0076406C">
          <w:headerReference w:type="even" r:id="rId153"/>
          <w:headerReference w:type="default" r:id="rId154"/>
          <w:footerReference w:type="even" r:id="rId155"/>
          <w:footerReference w:type="default" r:id="rId156"/>
          <w:headerReference w:type="first" r:id="rId157"/>
          <w:footerReference w:type="first" r:id="rId158"/>
          <w:pgSz w:w="11906" w:h="16838"/>
          <w:pgMar w:top="1587" w:right="587" w:bottom="1078" w:left="567" w:header="340" w:footer="720" w:gutter="0"/>
          <w:cols w:space="720"/>
          <w:titlePg/>
        </w:sectPr>
      </w:pPr>
    </w:p>
    <w:p w14:paraId="54602562" w14:textId="13A48D29" w:rsidR="00DC28D1" w:rsidRPr="0076406C" w:rsidRDefault="00DC28D1">
      <w:pPr>
        <w:spacing w:after="0" w:line="259" w:lineRule="auto"/>
        <w:ind w:left="-1440" w:right="15398" w:firstLine="0"/>
        <w:rPr>
          <w:rFonts w:ascii="Calibri" w:hAnsi="Calibri" w:cs="Calibri"/>
        </w:rPr>
      </w:pPr>
    </w:p>
    <w:p w14:paraId="62F193D0" w14:textId="49E4629E" w:rsidR="00DC28D1" w:rsidRPr="0076406C" w:rsidRDefault="00FC3099" w:rsidP="0064000B">
      <w:pPr>
        <w:pStyle w:val="Heading2"/>
      </w:pPr>
      <w:bookmarkStart w:id="48" w:name="_Toc233617451"/>
      <w:r w:rsidRPr="0076406C">
        <w:rPr>
          <w:noProof/>
        </w:rPr>
        <w:drawing>
          <wp:anchor distT="0" distB="0" distL="114300" distR="114300" simplePos="0" relativeHeight="251669504" behindDoc="0" locked="0" layoutInCell="1" allowOverlap="0" wp14:anchorId="12128D11" wp14:editId="19456CAA">
            <wp:simplePos x="0" y="0"/>
            <wp:positionH relativeFrom="margin">
              <wp:align>right</wp:align>
            </wp:positionH>
            <wp:positionV relativeFrom="paragraph">
              <wp:posOffset>277495</wp:posOffset>
            </wp:positionV>
            <wp:extent cx="1701800" cy="1266825"/>
            <wp:effectExtent l="0" t="0" r="0" b="9525"/>
            <wp:wrapSquare wrapText="bothSides"/>
            <wp:docPr id="145915" name="Picture 145915" descr="Image of probe thermometre being used on some Sushi"/>
            <wp:cNvGraphicFramePr/>
            <a:graphic xmlns:a="http://schemas.openxmlformats.org/drawingml/2006/main">
              <a:graphicData uri="http://schemas.openxmlformats.org/drawingml/2006/picture">
                <pic:pic xmlns:pic="http://schemas.openxmlformats.org/drawingml/2006/picture">
                  <pic:nvPicPr>
                    <pic:cNvPr id="145915" name="Picture 145915"/>
                    <pic:cNvPicPr/>
                  </pic:nvPicPr>
                  <pic:blipFill>
                    <a:blip r:embed="rId159"/>
                    <a:stretch>
                      <a:fillRect/>
                    </a:stretch>
                  </pic:blipFill>
                  <pic:spPr>
                    <a:xfrm>
                      <a:off x="0" y="0"/>
                      <a:ext cx="1701800" cy="1266825"/>
                    </a:xfrm>
                    <a:prstGeom prst="rect">
                      <a:avLst/>
                    </a:prstGeom>
                  </pic:spPr>
                </pic:pic>
              </a:graphicData>
            </a:graphic>
            <wp14:sizeRelH relativeFrom="margin">
              <wp14:pctWidth>0</wp14:pctWidth>
            </wp14:sizeRelH>
            <wp14:sizeRelV relativeFrom="margin">
              <wp14:pctHeight>0</wp14:pctHeight>
            </wp14:sizeRelV>
          </wp:anchor>
        </w:drawing>
      </w:r>
      <w:r w:rsidR="00413DC6" w:rsidRPr="0076406C">
        <w:t>Procedure for Safe Production of Sushi and Sashimi SOP</w:t>
      </w:r>
      <w:bookmarkEnd w:id="48"/>
    </w:p>
    <w:p w14:paraId="68C07876" w14:textId="3498182E" w:rsidR="00DC28D1" w:rsidRPr="0076406C" w:rsidRDefault="00413DC6">
      <w:pPr>
        <w:spacing w:after="229" w:line="315" w:lineRule="auto"/>
        <w:ind w:left="10"/>
        <w:rPr>
          <w:rFonts w:ascii="Calibri" w:hAnsi="Calibri" w:cs="Calibri"/>
        </w:rPr>
      </w:pPr>
      <w:r w:rsidRPr="0076406C">
        <w:rPr>
          <w:rFonts w:ascii="Calibri" w:hAnsi="Calibri" w:cs="Calibri"/>
          <w:b/>
        </w:rPr>
        <w:t>Sushi:</w:t>
      </w:r>
      <w:r w:rsidRPr="0076406C">
        <w:rPr>
          <w:rFonts w:ascii="Calibri" w:hAnsi="Calibri" w:cs="Calibri"/>
        </w:rPr>
        <w:t xml:space="preserve"> Food made from cooked rice which has been flavoured with vinegar, pressed into shape and rolled with other ingredients including raw or cooked seafood, vegetables, cooked meat, cooked egg and seaweed.</w:t>
      </w:r>
    </w:p>
    <w:p w14:paraId="3ADA4845" w14:textId="77777777" w:rsidR="00DC28D1" w:rsidRPr="0076406C" w:rsidRDefault="00413DC6" w:rsidP="004C0EEF">
      <w:pPr>
        <w:spacing w:after="120"/>
        <w:ind w:left="10"/>
        <w:rPr>
          <w:rFonts w:ascii="Calibri" w:hAnsi="Calibri" w:cs="Calibri"/>
        </w:rPr>
      </w:pPr>
      <w:r w:rsidRPr="0076406C">
        <w:rPr>
          <w:rFonts w:ascii="Calibri" w:hAnsi="Calibri" w:cs="Calibri"/>
          <w:b/>
        </w:rPr>
        <w:t>Sashimi:</w:t>
      </w:r>
      <w:r w:rsidRPr="0076406C">
        <w:rPr>
          <w:rFonts w:ascii="Calibri" w:hAnsi="Calibri" w:cs="Calibri"/>
        </w:rPr>
        <w:t xml:space="preserve"> Food made from seafood including fillets of marine fish, molluscs, crustaceans, fish roe intended to be eaten raw.</w:t>
      </w:r>
    </w:p>
    <w:p w14:paraId="63134D24" w14:textId="77777777" w:rsidR="00DC28D1" w:rsidRPr="0076406C" w:rsidRDefault="00413DC6">
      <w:pPr>
        <w:spacing w:line="259" w:lineRule="auto"/>
        <w:ind w:left="-5"/>
        <w:rPr>
          <w:rFonts w:ascii="Calibri" w:hAnsi="Calibri" w:cs="Calibri"/>
        </w:rPr>
      </w:pPr>
      <w:r w:rsidRPr="0076406C">
        <w:rPr>
          <w:rFonts w:ascii="Calibri" w:hAnsi="Calibri" w:cs="Calibri"/>
          <w:b/>
        </w:rPr>
        <w:t>Food Safety Risks With Sushi and Sashimi:</w:t>
      </w:r>
    </w:p>
    <w:p w14:paraId="76834241" w14:textId="77777777" w:rsidR="00DC28D1" w:rsidRPr="0076406C" w:rsidRDefault="00413DC6">
      <w:pPr>
        <w:ind w:left="10"/>
        <w:rPr>
          <w:rFonts w:ascii="Calibri" w:hAnsi="Calibri" w:cs="Calibri"/>
        </w:rPr>
      </w:pPr>
      <w:r w:rsidRPr="0076406C">
        <w:rPr>
          <w:rFonts w:ascii="Calibri" w:hAnsi="Calibri" w:cs="Calibri"/>
        </w:rPr>
        <w:t>Production of sushi and sashimi dishes require specific food safety controls because:</w:t>
      </w:r>
    </w:p>
    <w:p w14:paraId="2491B233"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Dishes are prepared raw ingredients with no cooking process to kill any parasites or food poisoning bacteria that may be present.</w:t>
      </w:r>
    </w:p>
    <w:p w14:paraId="046E084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lastRenderedPageBreak/>
        <w:t>Raw seafood (whether it is fresh or frozen) can contain parasites and food poisoning bacteria which can be transmitted to consumers if the foods do not go through a safe cooking process.</w:t>
      </w:r>
    </w:p>
    <w:p w14:paraId="0C41272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Dishes containing cooked, pressed rice may involve the cooked rice ingredient being held out of temperature control for periods of time (the rice is easier to press into shape when it is at room temperature) and if not handled correctly Bacillus cereus may form spores and toxins.</w:t>
      </w:r>
    </w:p>
    <w:p w14:paraId="3A889B7A" w14:textId="77777777" w:rsidR="00DC28D1" w:rsidRPr="0076406C" w:rsidRDefault="00413DC6">
      <w:pPr>
        <w:spacing w:after="289" w:line="259" w:lineRule="auto"/>
        <w:ind w:left="-5"/>
        <w:rPr>
          <w:rFonts w:ascii="Calibri" w:hAnsi="Calibri" w:cs="Calibri"/>
        </w:rPr>
      </w:pPr>
      <w:r w:rsidRPr="0076406C">
        <w:rPr>
          <w:rFonts w:ascii="Calibri" w:hAnsi="Calibri" w:cs="Calibri"/>
          <w:b/>
        </w:rPr>
        <w:t>How to Produce Sushi and Sashimi Safely:</w:t>
      </w:r>
    </w:p>
    <w:p w14:paraId="25C15EA7" w14:textId="77777777" w:rsidR="00DC28D1" w:rsidRPr="0076406C" w:rsidRDefault="00413DC6">
      <w:pPr>
        <w:spacing w:line="259" w:lineRule="auto"/>
        <w:ind w:left="-5"/>
        <w:rPr>
          <w:rFonts w:ascii="Calibri" w:hAnsi="Calibri" w:cs="Calibri"/>
        </w:rPr>
      </w:pPr>
      <w:r w:rsidRPr="0076406C">
        <w:rPr>
          <w:rFonts w:ascii="Calibri" w:hAnsi="Calibri" w:cs="Calibri"/>
          <w:b/>
        </w:rPr>
        <w:t>General Hygiene:</w:t>
      </w:r>
    </w:p>
    <w:p w14:paraId="06590384"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Practice excellent personal hygiene including regular hand washing using soap and warm water immediately before food preparation. Dry hands with disposable paper towels.</w:t>
      </w:r>
    </w:p>
    <w:p w14:paraId="1FE88013" w14:textId="77777777" w:rsidR="00DC28D1" w:rsidRPr="0076406C" w:rsidRDefault="00413DC6" w:rsidP="000010C7">
      <w:pPr>
        <w:numPr>
          <w:ilvl w:val="0"/>
          <w:numId w:val="5"/>
        </w:numPr>
        <w:spacing w:after="112" w:line="315" w:lineRule="auto"/>
        <w:ind w:left="623" w:hanging="340"/>
        <w:rPr>
          <w:rFonts w:ascii="Calibri" w:hAnsi="Calibri" w:cs="Calibri"/>
        </w:rPr>
      </w:pPr>
      <w:r w:rsidRPr="0076406C">
        <w:rPr>
          <w:rFonts w:ascii="Calibri" w:hAnsi="Calibri" w:cs="Calibri"/>
        </w:rPr>
        <w:t>Store raw foods separately from ready to eat food to avoid cross-contamination.  Where ingredients are used in their raw state these should also be stored away from or above other raw foods (such as raw meat).</w:t>
      </w:r>
    </w:p>
    <w:p w14:paraId="3586175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Defrost ingredients in small amounts as you require them. Ensure chilled ingredients are </w:t>
      </w:r>
      <w:proofErr w:type="spellStart"/>
      <w:proofErr w:type="gramStart"/>
      <w:r w:rsidRPr="0076406C">
        <w:rPr>
          <w:rFonts w:ascii="Calibri" w:hAnsi="Calibri" w:cs="Calibri"/>
        </w:rPr>
        <w:t>indate</w:t>
      </w:r>
      <w:proofErr w:type="spellEnd"/>
      <w:r w:rsidRPr="0076406C">
        <w:rPr>
          <w:rFonts w:ascii="Calibri" w:hAnsi="Calibri" w:cs="Calibri"/>
        </w:rPr>
        <w:t>, and</w:t>
      </w:r>
      <w:proofErr w:type="gramEnd"/>
      <w:r w:rsidRPr="0076406C">
        <w:rPr>
          <w:rFonts w:ascii="Calibri" w:hAnsi="Calibri" w:cs="Calibri"/>
        </w:rPr>
        <w:t xml:space="preserve"> follow a stock control system based on the ‘first in, first out’ principle or individually date code your products with a preparation and use/dispose of date.</w:t>
      </w:r>
    </w:p>
    <w:p w14:paraId="74396407"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Wash fresh fish, rice and vegetables before use.</w:t>
      </w:r>
    </w:p>
    <w:p w14:paraId="58BF461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Keep food preparation areas and food equipment clean and disinfected (using a food safe sanitiser, or dishwasher at above 82ºC).</w:t>
      </w:r>
    </w:p>
    <w:p w14:paraId="3CEFFF2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Cook any egg or meat used to above 75ºC or to a point where you can tell visually that they are thoroughly cooked.</w:t>
      </w:r>
    </w:p>
    <w:p w14:paraId="5E1D24A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Minimise preparation time and store or display any prepared Sushi and Sashimi at or below 4ºC, until it is served.</w:t>
      </w:r>
    </w:p>
    <w:p w14:paraId="1F13390A" w14:textId="77777777" w:rsidR="00DC28D1" w:rsidRPr="0076406C" w:rsidRDefault="00413DC6">
      <w:pPr>
        <w:spacing w:after="227"/>
        <w:ind w:left="10"/>
        <w:rPr>
          <w:rFonts w:ascii="Calibri" w:hAnsi="Calibri" w:cs="Calibri"/>
        </w:rPr>
      </w:pPr>
      <w:r w:rsidRPr="0076406C">
        <w:rPr>
          <w:rFonts w:ascii="Calibri" w:hAnsi="Calibri" w:cs="Calibri"/>
          <w:b/>
        </w:rPr>
        <w:t>NB:</w:t>
      </w:r>
      <w:r w:rsidRPr="0076406C">
        <w:rPr>
          <w:rFonts w:ascii="Calibri" w:hAnsi="Calibri" w:cs="Calibri"/>
        </w:rPr>
        <w:t xml:space="preserve"> The above guidance to keep prepared Sushi and Sashimi below 4ºC is for good practice. The Food Hygiene (England) Regulations 2013 requires food that can support the growth of pathogenic micro-organisms or the formation of toxins to be held at or below 8ºC. However, it would be a defence for you, if you can prove that the Sushi/Sashimi kept for service or on display at a temperature above 8ºC, but below 63ºC, was for less than 2 hours if the rice is to be served warm, such as straight from the rice cooker/warmer; or for less than 4 hours it the product is served chilled, i.e. from the fridge.</w:t>
      </w:r>
    </w:p>
    <w:p w14:paraId="3F7FF479" w14:textId="77777777" w:rsidR="00DC28D1" w:rsidRPr="0076406C" w:rsidRDefault="00413DC6">
      <w:pPr>
        <w:spacing w:after="227"/>
        <w:ind w:left="10"/>
        <w:rPr>
          <w:rFonts w:ascii="Calibri" w:hAnsi="Calibri" w:cs="Calibri"/>
        </w:rPr>
      </w:pPr>
      <w:r w:rsidRPr="0076406C">
        <w:rPr>
          <w:rFonts w:ascii="Calibri" w:hAnsi="Calibri" w:cs="Calibri"/>
          <w:b/>
        </w:rPr>
        <w:lastRenderedPageBreak/>
        <w:t>*</w:t>
      </w:r>
      <w:r w:rsidRPr="0076406C">
        <w:rPr>
          <w:rFonts w:ascii="Calibri" w:hAnsi="Calibri" w:cs="Calibri"/>
        </w:rPr>
        <w:t>However, to use either the “2-hour” or “4-hour” rule as a defence against a failure to keep the food at or below 8°C, you will have to show that you have a system for monitoring the length of time each food has been out of temperature control for i.e. to prove that it was less than 2 hours for warm/hot food or less than 4 hours for chilled food. Such a system must be documented and stated clearly within your food safety management system.</w:t>
      </w:r>
    </w:p>
    <w:p w14:paraId="2AD2968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All the safety procedures that you put in place to produce the food that you sell must be documented as part of your food safety management system.</w:t>
      </w:r>
    </w:p>
    <w:p w14:paraId="6BE4B6D1" w14:textId="77777777" w:rsidR="00DC28D1" w:rsidRPr="0076406C" w:rsidRDefault="00413DC6">
      <w:pPr>
        <w:spacing w:line="259" w:lineRule="auto"/>
        <w:ind w:left="-5"/>
        <w:rPr>
          <w:rFonts w:ascii="Calibri" w:hAnsi="Calibri" w:cs="Calibri"/>
        </w:rPr>
      </w:pPr>
      <w:r w:rsidRPr="0076406C">
        <w:rPr>
          <w:rFonts w:ascii="Calibri" w:hAnsi="Calibri" w:cs="Calibri"/>
          <w:b/>
        </w:rPr>
        <w:t>Fish:</w:t>
      </w:r>
    </w:p>
    <w:p w14:paraId="4046559B"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Use good quality ingredients from reputable suppliers.</w:t>
      </w:r>
    </w:p>
    <w:p w14:paraId="654EE184"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Carry out visual inspections (at delivery and during preparation) of the fish to ensure that they are free of parasites.  However, be aware that Tapeworms and flukes may not always be </w:t>
      </w:r>
      <w:proofErr w:type="gramStart"/>
      <w:r w:rsidRPr="0076406C">
        <w:rPr>
          <w:rFonts w:ascii="Calibri" w:hAnsi="Calibri" w:cs="Calibri"/>
        </w:rPr>
        <w:t>visible</w:t>
      </w:r>
      <w:proofErr w:type="gramEnd"/>
      <w:r w:rsidRPr="0076406C">
        <w:rPr>
          <w:rFonts w:ascii="Calibri" w:hAnsi="Calibri" w:cs="Calibri"/>
        </w:rPr>
        <w:t xml:space="preserve"> so this method is not 100% effective.</w:t>
      </w:r>
    </w:p>
    <w:p w14:paraId="1E2E665D"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Freezing raw fish will kill any tapeworm larvae present.  </w:t>
      </w:r>
      <w:proofErr w:type="gramStart"/>
      <w:r w:rsidRPr="0076406C">
        <w:rPr>
          <w:rFonts w:ascii="Calibri" w:hAnsi="Calibri" w:cs="Calibri"/>
        </w:rPr>
        <w:t>However</w:t>
      </w:r>
      <w:proofErr w:type="gramEnd"/>
      <w:r w:rsidRPr="0076406C">
        <w:rPr>
          <w:rFonts w:ascii="Calibri" w:hAnsi="Calibri" w:cs="Calibri"/>
        </w:rPr>
        <w:t xml:space="preserve"> for this to work effectively the raw fish must be frozen so that it reaches at least -20ºC or colder for at least 24 hours or -35 ºC for at least 15 hours. This is a Legal Requirement. (See below for more information.)</w:t>
      </w:r>
    </w:p>
    <w:p w14:paraId="7519B65A" w14:textId="77777777" w:rsidR="00DC28D1" w:rsidRPr="0076406C" w:rsidRDefault="00413DC6" w:rsidP="000010C7">
      <w:pPr>
        <w:numPr>
          <w:ilvl w:val="0"/>
          <w:numId w:val="5"/>
        </w:numPr>
        <w:spacing w:after="112" w:line="315" w:lineRule="auto"/>
        <w:ind w:left="623" w:hanging="340"/>
        <w:rPr>
          <w:rFonts w:ascii="Calibri" w:hAnsi="Calibri" w:cs="Calibri"/>
        </w:rPr>
      </w:pPr>
      <w:r w:rsidRPr="0076406C">
        <w:rPr>
          <w:rFonts w:ascii="Calibri" w:hAnsi="Calibri" w:cs="Calibri"/>
        </w:rPr>
        <w:t>If the manufacturer / supplier of the fish has carried out the appropriate freezing process to eliminate parasites there should be a record of this with the consignment. It is a legal requirement for records of processes, such as freezing, to follow the product consignment.</w:t>
      </w:r>
    </w:p>
    <w:p w14:paraId="7675A037"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If there is no paperwork with the fish to show that the manufacturer / supplier has carried out the appropriate freezing process (or an equivalent procedure to kill parasites), you must do it yourself.  You will need to keep evidence of this.</w:t>
      </w:r>
    </w:p>
    <w:p w14:paraId="19905232" w14:textId="77777777" w:rsidR="00DC28D1" w:rsidRPr="0076406C" w:rsidRDefault="00413DC6" w:rsidP="000010C7">
      <w:pPr>
        <w:numPr>
          <w:ilvl w:val="0"/>
          <w:numId w:val="5"/>
        </w:numPr>
        <w:ind w:left="623" w:hanging="340"/>
        <w:rPr>
          <w:rFonts w:ascii="Calibri" w:hAnsi="Calibri" w:cs="Calibri"/>
        </w:rPr>
      </w:pPr>
      <w:r w:rsidRPr="0076406C">
        <w:rPr>
          <w:rFonts w:ascii="Calibri" w:hAnsi="Calibri" w:cs="Calibri"/>
        </w:rPr>
        <w:t xml:space="preserve">After freezing, defrost the fish in a chiller. If you cannot achieve -2ºC for at least 24 </w:t>
      </w:r>
      <w:proofErr w:type="gramStart"/>
      <w:r w:rsidRPr="0076406C">
        <w:rPr>
          <w:rFonts w:ascii="Calibri" w:hAnsi="Calibri" w:cs="Calibri"/>
        </w:rPr>
        <w:t>hours,  do</w:t>
      </w:r>
      <w:proofErr w:type="gramEnd"/>
      <w:r w:rsidRPr="0076406C">
        <w:rPr>
          <w:rFonts w:ascii="Calibri" w:hAnsi="Calibri" w:cs="Calibri"/>
        </w:rPr>
        <w:t xml:space="preserve"> not use raw fish. It must be cooked.</w:t>
      </w:r>
    </w:p>
    <w:p w14:paraId="50AE1783" w14:textId="77777777" w:rsidR="00DC28D1" w:rsidRPr="0076406C" w:rsidRDefault="00413DC6">
      <w:pPr>
        <w:spacing w:after="65"/>
        <w:ind w:left="10"/>
        <w:rPr>
          <w:rFonts w:ascii="Calibri" w:hAnsi="Calibri" w:cs="Calibri"/>
        </w:rPr>
      </w:pPr>
      <w:r w:rsidRPr="0076406C">
        <w:rPr>
          <w:rFonts w:ascii="Calibri" w:hAnsi="Calibri" w:cs="Calibri"/>
        </w:rPr>
        <w:t>LEGAL REQUIREMENTS REGARDING FISH TO BE EATEN RAW OR ALMOST RAW</w:t>
      </w:r>
    </w:p>
    <w:p w14:paraId="41C8E424" w14:textId="77777777" w:rsidR="00DC28D1" w:rsidRPr="0076406C" w:rsidRDefault="00413DC6">
      <w:pPr>
        <w:spacing w:after="281" w:line="259" w:lineRule="auto"/>
        <w:ind w:left="-5"/>
        <w:rPr>
          <w:rFonts w:ascii="Calibri" w:hAnsi="Calibri" w:cs="Calibri"/>
        </w:rPr>
      </w:pPr>
      <w:r w:rsidRPr="0076406C">
        <w:rPr>
          <w:rFonts w:ascii="Calibri" w:hAnsi="Calibri" w:cs="Calibri"/>
          <w:b/>
        </w:rPr>
        <w:t>COMMISSION REGULATION (EU) No 1276/2011, which amends Annex III to Regulation (</w:t>
      </w:r>
      <w:proofErr w:type="gramStart"/>
      <w:r w:rsidRPr="0076406C">
        <w:rPr>
          <w:rFonts w:ascii="Calibri" w:hAnsi="Calibri" w:cs="Calibri"/>
          <w:b/>
        </w:rPr>
        <w:t>EC)  No</w:t>
      </w:r>
      <w:proofErr w:type="gramEnd"/>
      <w:r w:rsidRPr="0076406C">
        <w:rPr>
          <w:rFonts w:ascii="Calibri" w:hAnsi="Calibri" w:cs="Calibri"/>
          <w:b/>
        </w:rPr>
        <w:t xml:space="preserve"> 853/2004.</w:t>
      </w:r>
    </w:p>
    <w:p w14:paraId="52E513F7" w14:textId="77777777" w:rsidR="00DC28D1" w:rsidRPr="0076406C" w:rsidRDefault="00413DC6">
      <w:pPr>
        <w:spacing w:after="227"/>
        <w:ind w:left="10"/>
        <w:rPr>
          <w:rFonts w:ascii="Calibri" w:hAnsi="Calibri" w:cs="Calibri"/>
        </w:rPr>
      </w:pPr>
      <w:r w:rsidRPr="0076406C">
        <w:rPr>
          <w:rFonts w:ascii="Calibri" w:hAnsi="Calibri" w:cs="Calibri"/>
        </w:rPr>
        <w:t xml:space="preserve">As already stated above, there are specific requirements concerning the control of parasites in fish where the fish is to be consumed raw. This is of </w:t>
      </w:r>
      <w:proofErr w:type="gramStart"/>
      <w:r w:rsidRPr="0076406C">
        <w:rPr>
          <w:rFonts w:ascii="Calibri" w:hAnsi="Calibri" w:cs="Calibri"/>
        </w:rPr>
        <w:t>particular relevance</w:t>
      </w:r>
      <w:proofErr w:type="gramEnd"/>
      <w:r w:rsidRPr="0076406C">
        <w:rPr>
          <w:rFonts w:ascii="Calibri" w:hAnsi="Calibri" w:cs="Calibri"/>
        </w:rPr>
        <w:t xml:space="preserve"> to suppliers and caterers dealing in Sushi or Sashimi.</w:t>
      </w:r>
    </w:p>
    <w:p w14:paraId="393BD13C" w14:textId="77777777" w:rsidR="00DC28D1" w:rsidRPr="0076406C" w:rsidRDefault="00413DC6">
      <w:pPr>
        <w:ind w:left="10" w:right="146"/>
        <w:rPr>
          <w:rFonts w:ascii="Calibri" w:hAnsi="Calibri" w:cs="Calibri"/>
        </w:rPr>
      </w:pPr>
      <w:r w:rsidRPr="0076406C">
        <w:rPr>
          <w:rFonts w:ascii="Calibri" w:hAnsi="Calibri" w:cs="Calibri"/>
        </w:rPr>
        <w:lastRenderedPageBreak/>
        <w:t xml:space="preserve">The following fishery products </w:t>
      </w:r>
      <w:r w:rsidRPr="0076406C">
        <w:rPr>
          <w:rFonts w:ascii="Calibri" w:hAnsi="Calibri" w:cs="Calibri"/>
          <w:b/>
        </w:rPr>
        <w:t>must</w:t>
      </w:r>
      <w:r w:rsidRPr="0076406C">
        <w:rPr>
          <w:rFonts w:ascii="Calibri" w:hAnsi="Calibri" w:cs="Calibri"/>
        </w:rPr>
        <w:t xml:space="preserve"> be frozen at a temperature of not more than -20ºC in all parts of the product for no less than 24 hours or -35 ºC for not less than 15 hours. This treatment can be applied to the raw product or the finished product:</w:t>
      </w:r>
    </w:p>
    <w:p w14:paraId="46D6B0DB" w14:textId="77777777" w:rsidR="00DC28D1" w:rsidRPr="0076406C" w:rsidRDefault="00413DC6" w:rsidP="000010C7">
      <w:pPr>
        <w:numPr>
          <w:ilvl w:val="0"/>
          <w:numId w:val="6"/>
        </w:numPr>
        <w:ind w:left="623" w:hanging="340"/>
        <w:rPr>
          <w:rFonts w:ascii="Calibri" w:hAnsi="Calibri" w:cs="Calibri"/>
        </w:rPr>
      </w:pPr>
      <w:r w:rsidRPr="0076406C">
        <w:rPr>
          <w:rFonts w:ascii="Calibri" w:hAnsi="Calibri" w:cs="Calibri"/>
        </w:rPr>
        <w:t>fishery products intended to be consumed raw; or</w:t>
      </w:r>
    </w:p>
    <w:p w14:paraId="354B9508" w14:textId="77777777" w:rsidR="00DC28D1" w:rsidRPr="0076406C" w:rsidRDefault="00413DC6" w:rsidP="000010C7">
      <w:pPr>
        <w:numPr>
          <w:ilvl w:val="0"/>
          <w:numId w:val="6"/>
        </w:numPr>
        <w:ind w:left="623" w:hanging="340"/>
        <w:rPr>
          <w:rFonts w:ascii="Calibri" w:hAnsi="Calibri" w:cs="Calibri"/>
        </w:rPr>
      </w:pPr>
      <w:r w:rsidRPr="0076406C">
        <w:rPr>
          <w:rFonts w:ascii="Calibri" w:hAnsi="Calibri" w:cs="Calibri"/>
        </w:rPr>
        <w:t>marinated, salted and any other treated fishery products, if the treatment is insufficient to kill the viable parasite;</w:t>
      </w:r>
    </w:p>
    <w:p w14:paraId="2FA114B8" w14:textId="77777777" w:rsidR="00DC28D1" w:rsidRPr="0076406C" w:rsidRDefault="00413DC6">
      <w:pPr>
        <w:spacing w:after="227"/>
        <w:ind w:left="10"/>
        <w:rPr>
          <w:rFonts w:ascii="Calibri" w:hAnsi="Calibri" w:cs="Calibri"/>
        </w:rPr>
      </w:pPr>
      <w:r w:rsidRPr="0076406C">
        <w:rPr>
          <w:rFonts w:ascii="Calibri" w:hAnsi="Calibri" w:cs="Calibri"/>
        </w:rPr>
        <w:t>If the fish has been frozen before arriving with your business, it must have with it documentation, showing what process it has undergone. This will identify for you whether the freezing process was sufficient to comply with the requirement above. If it is, you need not take any further action. If not, you must ensure that the fish is frozen to the levels stated above. You must keep this documentation easily retrievable as evidence. Ideally, it should be kept with the monitoring records for your food safety management system.</w:t>
      </w:r>
    </w:p>
    <w:p w14:paraId="51A4B541" w14:textId="77777777" w:rsidR="00DC28D1" w:rsidRPr="0076406C" w:rsidRDefault="00413DC6">
      <w:pPr>
        <w:spacing w:after="235"/>
        <w:ind w:left="10"/>
        <w:rPr>
          <w:rFonts w:ascii="Calibri" w:hAnsi="Calibri" w:cs="Calibri"/>
        </w:rPr>
      </w:pPr>
      <w:r w:rsidRPr="0076406C">
        <w:rPr>
          <w:rFonts w:ascii="Calibri" w:hAnsi="Calibri" w:cs="Calibri"/>
        </w:rPr>
        <w:t>You need not carry out the freezing treatment set out above, if: -</w:t>
      </w:r>
    </w:p>
    <w:p w14:paraId="36CA535C" w14:textId="77777777" w:rsidR="00DC28D1" w:rsidRPr="0076406C" w:rsidRDefault="00413DC6" w:rsidP="000010C7">
      <w:pPr>
        <w:numPr>
          <w:ilvl w:val="0"/>
          <w:numId w:val="7"/>
        </w:numPr>
        <w:ind w:left="623" w:hanging="340"/>
        <w:rPr>
          <w:rFonts w:ascii="Calibri" w:hAnsi="Calibri" w:cs="Calibri"/>
        </w:rPr>
      </w:pPr>
      <w:r w:rsidRPr="0076406C">
        <w:rPr>
          <w:rFonts w:ascii="Calibri" w:hAnsi="Calibri" w:cs="Calibri"/>
        </w:rPr>
        <w:t>The fish are from wild catches, and provided that:</w:t>
      </w:r>
    </w:p>
    <w:p w14:paraId="0AECB49C" w14:textId="77777777" w:rsidR="00DC28D1" w:rsidRPr="0076406C" w:rsidRDefault="00413DC6" w:rsidP="000010C7">
      <w:pPr>
        <w:numPr>
          <w:ilvl w:val="1"/>
          <w:numId w:val="7"/>
        </w:numPr>
        <w:ind w:hanging="340"/>
        <w:rPr>
          <w:rFonts w:ascii="Calibri" w:hAnsi="Calibri" w:cs="Calibri"/>
        </w:rPr>
      </w:pPr>
      <w:r w:rsidRPr="0076406C">
        <w:rPr>
          <w:rFonts w:ascii="Calibri" w:hAnsi="Calibri" w:cs="Calibri"/>
        </w:rPr>
        <w:t xml:space="preserve">There are epidemiological data available indicating that the fishing grounds of origin do not present a health hazard </w:t>
      </w:r>
      <w:proofErr w:type="gramStart"/>
      <w:r w:rsidRPr="0076406C">
        <w:rPr>
          <w:rFonts w:ascii="Calibri" w:hAnsi="Calibri" w:cs="Calibri"/>
        </w:rPr>
        <w:t>with regard to</w:t>
      </w:r>
      <w:proofErr w:type="gramEnd"/>
      <w:r w:rsidRPr="0076406C">
        <w:rPr>
          <w:rFonts w:ascii="Calibri" w:hAnsi="Calibri" w:cs="Calibri"/>
        </w:rPr>
        <w:t xml:space="preserve"> the presence of parasites;</w:t>
      </w:r>
    </w:p>
    <w:p w14:paraId="35D98363" w14:textId="77777777" w:rsidR="00DC28D1" w:rsidRPr="0076406C" w:rsidRDefault="00413DC6">
      <w:pPr>
        <w:tabs>
          <w:tab w:val="center" w:pos="340"/>
          <w:tab w:val="center" w:pos="886"/>
        </w:tabs>
        <w:spacing w:after="159" w:line="259" w:lineRule="auto"/>
        <w:ind w:left="-15" w:firstLine="0"/>
        <w:rPr>
          <w:rFonts w:ascii="Calibri" w:hAnsi="Calibri" w:cs="Calibri"/>
        </w:rPr>
      </w:pPr>
      <w:r w:rsidRPr="0076406C">
        <w:rPr>
          <w:rFonts w:ascii="Calibri" w:eastAsia="Calibri" w:hAnsi="Calibri" w:cs="Calibri"/>
        </w:rPr>
        <w:t xml:space="preserve"> </w:t>
      </w:r>
      <w:r w:rsidRPr="0076406C">
        <w:rPr>
          <w:rFonts w:ascii="Calibri" w:eastAsia="Calibri" w:hAnsi="Calibri" w:cs="Calibri"/>
        </w:rPr>
        <w:tab/>
        <w:t xml:space="preserve"> </w:t>
      </w:r>
      <w:r w:rsidRPr="0076406C">
        <w:rPr>
          <w:rFonts w:ascii="Calibri" w:eastAsia="Calibri" w:hAnsi="Calibri" w:cs="Calibri"/>
        </w:rPr>
        <w:tab/>
        <w:t>And</w:t>
      </w:r>
    </w:p>
    <w:p w14:paraId="74924813" w14:textId="77777777" w:rsidR="00DC28D1" w:rsidRPr="0076406C" w:rsidRDefault="00413DC6" w:rsidP="000010C7">
      <w:pPr>
        <w:numPr>
          <w:ilvl w:val="1"/>
          <w:numId w:val="7"/>
        </w:numPr>
        <w:spacing w:after="120" w:line="315" w:lineRule="auto"/>
        <w:ind w:hanging="340"/>
        <w:rPr>
          <w:rFonts w:ascii="Calibri" w:hAnsi="Calibri" w:cs="Calibri"/>
        </w:rPr>
      </w:pPr>
      <w:r w:rsidRPr="0076406C">
        <w:rPr>
          <w:rFonts w:ascii="Calibri" w:hAnsi="Calibri" w:cs="Calibri"/>
        </w:rPr>
        <w:t>The competent authority so authorises;</w:t>
      </w:r>
    </w:p>
    <w:p w14:paraId="2AE3FC50" w14:textId="77777777" w:rsidR="00DC28D1" w:rsidRPr="0076406C" w:rsidRDefault="00413DC6" w:rsidP="000010C7">
      <w:pPr>
        <w:numPr>
          <w:ilvl w:val="0"/>
          <w:numId w:val="7"/>
        </w:numPr>
        <w:ind w:left="623" w:hanging="340"/>
        <w:rPr>
          <w:rFonts w:ascii="Calibri" w:hAnsi="Calibri" w:cs="Calibri"/>
        </w:rPr>
      </w:pPr>
      <w:r w:rsidRPr="0076406C">
        <w:rPr>
          <w:rFonts w:ascii="Calibri" w:hAnsi="Calibri" w:cs="Calibri"/>
        </w:rPr>
        <w:t>The fish are derived from fish farming, cultured from embryos and have been fed exclusively on a diet that cannot contain viable parasites that present a health hazard, and one of the following requirements is complied with: -</w:t>
      </w:r>
    </w:p>
    <w:p w14:paraId="075342D6" w14:textId="77777777" w:rsidR="00DC28D1" w:rsidRPr="0076406C" w:rsidRDefault="00413DC6" w:rsidP="000010C7">
      <w:pPr>
        <w:numPr>
          <w:ilvl w:val="1"/>
          <w:numId w:val="7"/>
        </w:numPr>
        <w:ind w:hanging="340"/>
        <w:rPr>
          <w:rFonts w:ascii="Calibri" w:hAnsi="Calibri" w:cs="Calibri"/>
        </w:rPr>
      </w:pPr>
      <w:r w:rsidRPr="0076406C">
        <w:rPr>
          <w:rFonts w:ascii="Calibri" w:hAnsi="Calibri" w:cs="Calibri"/>
        </w:rPr>
        <w:t xml:space="preserve">The fish has been exclusively reared in an environment that is free from </w:t>
      </w:r>
      <w:proofErr w:type="gramStart"/>
      <w:r w:rsidRPr="0076406C">
        <w:rPr>
          <w:rFonts w:ascii="Calibri" w:hAnsi="Calibri" w:cs="Calibri"/>
        </w:rPr>
        <w:t>viable  parasites</w:t>
      </w:r>
      <w:proofErr w:type="gramEnd"/>
      <w:r w:rsidRPr="0076406C">
        <w:rPr>
          <w:rFonts w:ascii="Calibri" w:hAnsi="Calibri" w:cs="Calibri"/>
        </w:rPr>
        <w:t>; or</w:t>
      </w:r>
    </w:p>
    <w:p w14:paraId="2037C0F2" w14:textId="77777777" w:rsidR="00DC28D1" w:rsidRPr="0076406C" w:rsidRDefault="00413DC6" w:rsidP="000010C7">
      <w:pPr>
        <w:numPr>
          <w:ilvl w:val="1"/>
          <w:numId w:val="7"/>
        </w:numPr>
        <w:ind w:hanging="340"/>
        <w:rPr>
          <w:rFonts w:ascii="Calibri" w:hAnsi="Calibri" w:cs="Calibri"/>
        </w:rPr>
      </w:pPr>
      <w:r w:rsidRPr="0076406C">
        <w:rPr>
          <w:rFonts w:ascii="Calibri" w:hAnsi="Calibri" w:cs="Calibri"/>
        </w:rPr>
        <w:t xml:space="preserve">You </w:t>
      </w:r>
      <w:proofErr w:type="gramStart"/>
      <w:r w:rsidRPr="0076406C">
        <w:rPr>
          <w:rFonts w:ascii="Calibri" w:hAnsi="Calibri" w:cs="Calibri"/>
        </w:rPr>
        <w:t>are able to</w:t>
      </w:r>
      <w:proofErr w:type="gramEnd"/>
      <w:r w:rsidRPr="0076406C">
        <w:rPr>
          <w:rFonts w:ascii="Calibri" w:hAnsi="Calibri" w:cs="Calibri"/>
        </w:rPr>
        <w:t xml:space="preserve"> verify through procedures, approved by the competent authority, that the fishery products do not represent a health hazard </w:t>
      </w:r>
      <w:proofErr w:type="gramStart"/>
      <w:r w:rsidRPr="0076406C">
        <w:rPr>
          <w:rFonts w:ascii="Calibri" w:hAnsi="Calibri" w:cs="Calibri"/>
        </w:rPr>
        <w:t>with regard to</w:t>
      </w:r>
      <w:proofErr w:type="gramEnd"/>
      <w:r w:rsidRPr="0076406C">
        <w:rPr>
          <w:rFonts w:ascii="Calibri" w:hAnsi="Calibri" w:cs="Calibri"/>
        </w:rPr>
        <w:t xml:space="preserve"> the presence of viable parasites.</w:t>
      </w:r>
    </w:p>
    <w:p w14:paraId="15F1B60B" w14:textId="77777777" w:rsidR="00DC28D1" w:rsidRPr="0076406C" w:rsidRDefault="00413DC6">
      <w:pPr>
        <w:ind w:left="10"/>
        <w:rPr>
          <w:rFonts w:ascii="Calibri" w:hAnsi="Calibri" w:cs="Calibri"/>
        </w:rPr>
      </w:pPr>
      <w:r w:rsidRPr="0076406C">
        <w:rPr>
          <w:rFonts w:ascii="Calibri" w:hAnsi="Calibri" w:cs="Calibri"/>
        </w:rPr>
        <w:t>*Based on a recent study the Food Standards Agency (FSA) have declared an exemption from freezing for farmed and pellet fed Atlantic salmon.</w:t>
      </w:r>
    </w:p>
    <w:p w14:paraId="74E18B53" w14:textId="77777777" w:rsidR="00DC28D1" w:rsidRPr="0076406C" w:rsidRDefault="00413DC6">
      <w:pPr>
        <w:spacing w:line="259" w:lineRule="auto"/>
        <w:ind w:left="-5"/>
        <w:rPr>
          <w:rFonts w:ascii="Calibri" w:hAnsi="Calibri" w:cs="Calibri"/>
        </w:rPr>
      </w:pPr>
      <w:r w:rsidRPr="0076406C">
        <w:rPr>
          <w:rFonts w:ascii="Calibri" w:hAnsi="Calibri" w:cs="Calibri"/>
          <w:b/>
        </w:rPr>
        <w:t>Sushi Rice:</w:t>
      </w:r>
    </w:p>
    <w:p w14:paraId="0BAAEC5C" w14:textId="77777777" w:rsidR="00DC28D1" w:rsidRPr="0076406C" w:rsidRDefault="00413DC6">
      <w:pPr>
        <w:spacing w:after="227"/>
        <w:ind w:left="10"/>
        <w:rPr>
          <w:rFonts w:ascii="Calibri" w:hAnsi="Calibri" w:cs="Calibri"/>
        </w:rPr>
      </w:pPr>
      <w:r w:rsidRPr="0076406C">
        <w:rPr>
          <w:rFonts w:ascii="Calibri" w:hAnsi="Calibri" w:cs="Calibri"/>
        </w:rPr>
        <w:lastRenderedPageBreak/>
        <w:t>Once the Sushi rice is cooked it must be held at a temperature above 63ºC or chilled down to below 8ºC as soon as possible, unless using for immediate preparation. Any unused Sushi or Sashimi must be disposed of at the end of the day.</w:t>
      </w:r>
    </w:p>
    <w:p w14:paraId="373A4CFB" w14:textId="77777777" w:rsidR="00DC28D1" w:rsidRPr="0076406C" w:rsidRDefault="00413DC6">
      <w:pPr>
        <w:ind w:left="10"/>
        <w:rPr>
          <w:rFonts w:ascii="Calibri" w:hAnsi="Calibri" w:cs="Calibri"/>
        </w:rPr>
      </w:pPr>
      <w:r w:rsidRPr="0076406C">
        <w:rPr>
          <w:rFonts w:ascii="Calibri" w:hAnsi="Calibri" w:cs="Calibri"/>
        </w:rPr>
        <w:t xml:space="preserve">It is recognised that mixing sushi rice with vinegar and salt seasoning will increase the acidity of the mix, which in turn will help prevent the growth of bacteria such as Bacillus cereus and the formation of their toxins.  This will enable it to be left out of temperature control for longer periods, such as when making the sushi or sashimi. </w:t>
      </w:r>
      <w:r w:rsidRPr="0076406C">
        <w:rPr>
          <w:rFonts w:ascii="Calibri" w:hAnsi="Calibri" w:cs="Calibri"/>
          <w:b/>
        </w:rPr>
        <w:t>However, if you rely on this you must:</w:t>
      </w:r>
    </w:p>
    <w:p w14:paraId="52A7FE91" w14:textId="77777777" w:rsidR="00DC28D1" w:rsidRPr="0076406C" w:rsidRDefault="00413DC6" w:rsidP="000010C7">
      <w:pPr>
        <w:numPr>
          <w:ilvl w:val="0"/>
          <w:numId w:val="8"/>
        </w:numPr>
        <w:ind w:left="623" w:right="61" w:hanging="340"/>
        <w:rPr>
          <w:rFonts w:ascii="Calibri" w:hAnsi="Calibri" w:cs="Calibri"/>
        </w:rPr>
      </w:pPr>
      <w:r w:rsidRPr="0076406C">
        <w:rPr>
          <w:rFonts w:ascii="Calibri" w:hAnsi="Calibri" w:cs="Calibri"/>
        </w:rPr>
        <w:t>As part of your food safety management system (HACCP), you must have written down your procedure for ensuring the precise amounts of vinegar/salt you are using in your solution.</w:t>
      </w:r>
    </w:p>
    <w:p w14:paraId="11DDE229" w14:textId="77777777" w:rsidR="00DC28D1" w:rsidRPr="0076406C" w:rsidRDefault="00413DC6" w:rsidP="000010C7">
      <w:pPr>
        <w:numPr>
          <w:ilvl w:val="0"/>
          <w:numId w:val="8"/>
        </w:numPr>
        <w:ind w:left="623" w:right="61" w:hanging="340"/>
        <w:rPr>
          <w:rFonts w:ascii="Calibri" w:hAnsi="Calibri" w:cs="Calibri"/>
        </w:rPr>
      </w:pPr>
      <w:r w:rsidRPr="0076406C">
        <w:rPr>
          <w:rFonts w:ascii="Calibri" w:hAnsi="Calibri" w:cs="Calibri"/>
        </w:rPr>
        <w:t xml:space="preserve">The acidity i.e. the pH of the rice and vinegar mix must be checked. This acidity will have to be low enough to inhibit bacterial growth, i.e. below pH4.5.  pH meters can be purchased from specialist stores or on-line. The pH must be checked for every batch and </w:t>
      </w:r>
      <w:proofErr w:type="gramStart"/>
      <w:r w:rsidRPr="0076406C">
        <w:rPr>
          <w:rFonts w:ascii="Calibri" w:hAnsi="Calibri" w:cs="Calibri"/>
        </w:rPr>
        <w:t>recorded</w:t>
      </w:r>
      <w:proofErr w:type="gramEnd"/>
      <w:r w:rsidRPr="0076406C">
        <w:rPr>
          <w:rFonts w:ascii="Calibri" w:hAnsi="Calibri" w:cs="Calibri"/>
        </w:rPr>
        <w:t xml:space="preserve"> or you must be able to show that it has been checked in some other way e.g. by using a bought in solution that has been tested by a manufacturer and following manufacturer’s instructions.</w:t>
      </w:r>
    </w:p>
    <w:p w14:paraId="0839FE70" w14:textId="77777777" w:rsidR="00DC28D1" w:rsidRPr="0076406C" w:rsidRDefault="00413DC6">
      <w:pPr>
        <w:spacing w:after="227"/>
        <w:ind w:left="10"/>
        <w:rPr>
          <w:rFonts w:ascii="Calibri" w:hAnsi="Calibri" w:cs="Calibri"/>
        </w:rPr>
      </w:pPr>
      <w:r w:rsidRPr="0076406C">
        <w:rPr>
          <w:rFonts w:ascii="Calibri" w:hAnsi="Calibri" w:cs="Calibri"/>
        </w:rPr>
        <w:t xml:space="preserve">*If you are not able to standardise your vinegar/salt solution for the Sushi rice and/or </w:t>
      </w:r>
      <w:proofErr w:type="gramStart"/>
      <w:r w:rsidRPr="0076406C">
        <w:rPr>
          <w:rFonts w:ascii="Calibri" w:hAnsi="Calibri" w:cs="Calibri"/>
        </w:rPr>
        <w:t>you are</w:t>
      </w:r>
      <w:proofErr w:type="gramEnd"/>
      <w:r w:rsidRPr="0076406C">
        <w:rPr>
          <w:rFonts w:ascii="Calibri" w:hAnsi="Calibri" w:cs="Calibri"/>
        </w:rPr>
        <w:t xml:space="preserve"> not able to check the pH level to ensure that it is below pH4.5, you must not allow the rice to be out of temperature.</w:t>
      </w:r>
    </w:p>
    <w:p w14:paraId="33E2C35D" w14:textId="77777777" w:rsidR="00DC28D1" w:rsidRPr="0076406C" w:rsidRDefault="00413DC6">
      <w:pPr>
        <w:spacing w:after="227"/>
        <w:ind w:left="10"/>
        <w:rPr>
          <w:rFonts w:ascii="Calibri" w:hAnsi="Calibri" w:cs="Calibri"/>
        </w:rPr>
      </w:pPr>
      <w:r w:rsidRPr="0076406C">
        <w:rPr>
          <w:rFonts w:ascii="Calibri" w:hAnsi="Calibri" w:cs="Calibri"/>
        </w:rPr>
        <w:t>You are therefore advised to prepare only small amounts in advance, chill them down, store in the refrigerator and allow them to warm up to room temperature naturally just before service.</w:t>
      </w:r>
    </w:p>
    <w:p w14:paraId="1D6D94DD" w14:textId="77777777" w:rsidR="00DC28D1" w:rsidRPr="0076406C" w:rsidRDefault="00413DC6">
      <w:pPr>
        <w:spacing w:after="0"/>
        <w:ind w:left="10"/>
        <w:rPr>
          <w:rFonts w:ascii="Calibri" w:hAnsi="Calibri" w:cs="Calibri"/>
        </w:rPr>
      </w:pPr>
      <w:r w:rsidRPr="0076406C">
        <w:rPr>
          <w:rFonts w:ascii="Calibri" w:hAnsi="Calibri" w:cs="Calibri"/>
          <w:b/>
        </w:rPr>
        <w:t>**</w:t>
      </w:r>
      <w:r w:rsidRPr="0076406C">
        <w:rPr>
          <w:rFonts w:ascii="Calibri" w:hAnsi="Calibri" w:cs="Calibri"/>
        </w:rPr>
        <w:t xml:space="preserve">Using the correct solution of vinegar to reduce the pH of Sushi rice to pH4.5 or lower, should help to inhibit the growth of pathogenic bacteria such as Bacillus Cereus, which is commonly found in rice. </w:t>
      </w:r>
    </w:p>
    <w:p w14:paraId="0FF4A01B" w14:textId="4B6E7A10" w:rsidR="00B95EB4" w:rsidRDefault="00413DC6">
      <w:pPr>
        <w:ind w:left="10"/>
        <w:rPr>
          <w:rFonts w:ascii="Calibri" w:hAnsi="Calibri" w:cs="Calibri"/>
          <w:b/>
        </w:rPr>
      </w:pPr>
      <w:r w:rsidRPr="0076406C">
        <w:rPr>
          <w:rFonts w:ascii="Calibri" w:hAnsi="Calibri" w:cs="Calibri"/>
        </w:rPr>
        <w:t xml:space="preserve">However, you must still ensure that you protect the rice against physical and chemical contamination. Additionally, you must remember that it is only the Sushi rice that is mixed with the vinegar solution. </w:t>
      </w:r>
      <w:r w:rsidRPr="0076406C">
        <w:rPr>
          <w:rFonts w:ascii="Calibri" w:hAnsi="Calibri" w:cs="Calibri"/>
          <w:b/>
        </w:rPr>
        <w:t>Any other food e.g. fish, meat or egg, added to the product, will not be protected and must not be left out at room temperature.</w:t>
      </w:r>
    </w:p>
    <w:p w14:paraId="684DA641" w14:textId="77777777" w:rsidR="00B95EB4" w:rsidRDefault="00B95EB4">
      <w:pPr>
        <w:spacing w:after="160" w:line="278" w:lineRule="auto"/>
        <w:ind w:left="0" w:firstLine="0"/>
        <w:rPr>
          <w:rFonts w:ascii="Calibri" w:hAnsi="Calibri" w:cs="Calibri"/>
          <w:b/>
        </w:rPr>
      </w:pPr>
      <w:r>
        <w:rPr>
          <w:rFonts w:ascii="Calibri" w:hAnsi="Calibri" w:cs="Calibri"/>
          <w:b/>
        </w:rPr>
        <w:br w:type="page"/>
      </w:r>
    </w:p>
    <w:p w14:paraId="7CCBF9E5" w14:textId="019220DC" w:rsidR="00DC28D1" w:rsidRPr="00B95EB4" w:rsidRDefault="00B95EB4" w:rsidP="00B95EB4">
      <w:pPr>
        <w:pStyle w:val="Heading2"/>
        <w:rPr>
          <w:b w:val="0"/>
          <w:bCs/>
        </w:rPr>
      </w:pPr>
      <w:bookmarkStart w:id="49" w:name="_Toc233617452"/>
      <w:r w:rsidRPr="00B95EB4">
        <w:rPr>
          <w:b w:val="0"/>
          <w:bCs/>
        </w:rPr>
        <w:lastRenderedPageBreak/>
        <w:t>The Inspection</w:t>
      </w:r>
      <w:bookmarkEnd w:id="49"/>
      <w:r w:rsidRPr="00B95EB4">
        <w:rPr>
          <w:b w:val="0"/>
          <w:bCs/>
        </w:rPr>
        <w:t xml:space="preserve">  </w:t>
      </w:r>
    </w:p>
    <w:p w14:paraId="383EB815"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Catering from home falls under the Food Safety and Hygiene (England) Regulations 2013 and Retained Regulation (EC) No 852/2004. These Regulations lay down the requirements relating to persons engaged in the handling of food, the methods and practices used in food businesses and structural matters in food premises.</w:t>
      </w:r>
    </w:p>
    <w:p w14:paraId="5928DB10" w14:textId="77777777" w:rsidR="00DC28D1" w:rsidRPr="00496E5E" w:rsidRDefault="00413DC6">
      <w:pPr>
        <w:spacing w:after="235"/>
        <w:ind w:left="10"/>
        <w:rPr>
          <w:rFonts w:ascii="Calibri" w:hAnsi="Calibri" w:cs="Calibri"/>
          <w:sz w:val="22"/>
          <w:szCs w:val="22"/>
        </w:rPr>
      </w:pPr>
      <w:r w:rsidRPr="00496E5E">
        <w:rPr>
          <w:rFonts w:ascii="Calibri" w:hAnsi="Calibri" w:cs="Calibri"/>
          <w:sz w:val="22"/>
          <w:szCs w:val="22"/>
        </w:rPr>
        <w:t>This is broken down into three areas: Management, Hygiene and Structure</w:t>
      </w:r>
    </w:p>
    <w:p w14:paraId="0F68E210" w14:textId="77777777" w:rsidR="00DC28D1" w:rsidRPr="00496E5E" w:rsidRDefault="00413DC6">
      <w:pPr>
        <w:spacing w:after="345" w:line="315" w:lineRule="auto"/>
        <w:ind w:left="10"/>
        <w:rPr>
          <w:rFonts w:ascii="Calibri" w:hAnsi="Calibri" w:cs="Calibri"/>
          <w:sz w:val="22"/>
          <w:szCs w:val="22"/>
        </w:rPr>
      </w:pPr>
      <w:r w:rsidRPr="00496E5E">
        <w:rPr>
          <w:rFonts w:ascii="Calibri" w:hAnsi="Calibri" w:cs="Calibri"/>
          <w:sz w:val="22"/>
          <w:szCs w:val="22"/>
        </w:rPr>
        <w:t xml:space="preserve">The standards you will have to meet depend upon </w:t>
      </w:r>
      <w:proofErr w:type="gramStart"/>
      <w:r w:rsidRPr="00496E5E">
        <w:rPr>
          <w:rFonts w:ascii="Calibri" w:hAnsi="Calibri" w:cs="Calibri"/>
          <w:sz w:val="22"/>
          <w:szCs w:val="22"/>
        </w:rPr>
        <w:t>a number of</w:t>
      </w:r>
      <w:proofErr w:type="gramEnd"/>
      <w:r w:rsidRPr="00496E5E">
        <w:rPr>
          <w:rFonts w:ascii="Calibri" w:hAnsi="Calibri" w:cs="Calibri"/>
          <w:sz w:val="22"/>
          <w:szCs w:val="22"/>
        </w:rPr>
        <w:t xml:space="preserve"> factors such as the type and quantity of food you intend to prepare, and what else the kitchen is used </w:t>
      </w:r>
      <w:proofErr w:type="gramStart"/>
      <w:r w:rsidRPr="00496E5E">
        <w:rPr>
          <w:rFonts w:ascii="Calibri" w:hAnsi="Calibri" w:cs="Calibri"/>
          <w:sz w:val="22"/>
          <w:szCs w:val="22"/>
        </w:rPr>
        <w:t>for,</w:t>
      </w:r>
      <w:proofErr w:type="gramEnd"/>
      <w:r w:rsidRPr="00496E5E">
        <w:rPr>
          <w:rFonts w:ascii="Calibri" w:hAnsi="Calibri" w:cs="Calibri"/>
          <w:sz w:val="22"/>
          <w:szCs w:val="22"/>
        </w:rPr>
        <w:t xml:space="preserve"> however the following has been produced as a guide on what is expected in most cases to meet the requirements of food law.</w:t>
      </w:r>
    </w:p>
    <w:p w14:paraId="45B52CD8" w14:textId="0E5FB743" w:rsidR="00DC28D1" w:rsidRPr="00B95EB4" w:rsidRDefault="00B95EB4" w:rsidP="0064000B">
      <w:pPr>
        <w:pStyle w:val="Heading2"/>
        <w:rPr>
          <w:b w:val="0"/>
          <w:bCs/>
        </w:rPr>
      </w:pPr>
      <w:bookmarkStart w:id="50" w:name="_Toc233617453"/>
      <w:r w:rsidRPr="00B95EB4">
        <w:rPr>
          <w:b w:val="0"/>
          <w:bCs/>
        </w:rPr>
        <w:t>Management</w:t>
      </w:r>
      <w:bookmarkEnd w:id="50"/>
      <w:r w:rsidRPr="00B95EB4">
        <w:rPr>
          <w:b w:val="0"/>
          <w:bCs/>
        </w:rPr>
        <w:t xml:space="preserve"> </w:t>
      </w:r>
    </w:p>
    <w:p w14:paraId="52863AAD" w14:textId="70E0B725" w:rsidR="00DC28D1" w:rsidRPr="0076406C" w:rsidRDefault="00B95EB4" w:rsidP="00FC3099">
      <w:pPr>
        <w:pStyle w:val="Heading3"/>
      </w:pPr>
      <w:r w:rsidRPr="0076406C">
        <w:rPr>
          <w:u w:color="000000"/>
        </w:rPr>
        <w:t>Food Safety Management System</w:t>
      </w:r>
    </w:p>
    <w:p w14:paraId="0285E162" w14:textId="77777777" w:rsidR="00DC28D1" w:rsidRPr="00496E5E" w:rsidRDefault="00413DC6">
      <w:pPr>
        <w:spacing w:after="24"/>
        <w:ind w:left="10"/>
        <w:rPr>
          <w:rFonts w:ascii="Calibri" w:hAnsi="Calibri" w:cs="Calibri"/>
          <w:sz w:val="22"/>
          <w:szCs w:val="22"/>
        </w:rPr>
      </w:pPr>
      <w:r w:rsidRPr="00496E5E">
        <w:rPr>
          <w:rFonts w:ascii="Calibri" w:hAnsi="Calibri" w:cs="Calibri"/>
          <w:sz w:val="22"/>
          <w:szCs w:val="22"/>
        </w:rPr>
        <w:t>All food businesses are required to think about how you will prevent the food that you prepare from being contaminated and ensure it is safe to eat. Contamination falls into three categories: Chemical; Physical and Microbiological.</w:t>
      </w:r>
    </w:p>
    <w:tbl>
      <w:tblPr>
        <w:tblStyle w:val="TableGrid"/>
        <w:tblW w:w="10752" w:type="dxa"/>
        <w:tblInd w:w="10" w:type="dxa"/>
        <w:tblCellMar>
          <w:top w:w="227" w:type="dxa"/>
          <w:left w:w="113" w:type="dxa"/>
          <w:right w:w="58" w:type="dxa"/>
        </w:tblCellMar>
        <w:tblLook w:val="04A0" w:firstRow="1" w:lastRow="0" w:firstColumn="1" w:lastColumn="0" w:noHBand="0" w:noVBand="1"/>
      </w:tblPr>
      <w:tblGrid>
        <w:gridCol w:w="3051"/>
        <w:gridCol w:w="7701"/>
      </w:tblGrid>
      <w:tr w:rsidR="00DC28D1" w:rsidRPr="00496E5E" w14:paraId="4BB86590"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65241A9B"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eastAsia="Calibri" w:hAnsi="Calibri" w:cs="Calibri"/>
                <w:b/>
                <w:color w:val="004E9E"/>
                <w:sz w:val="22"/>
                <w:szCs w:val="22"/>
              </w:rPr>
              <w:t>Hazard</w:t>
            </w:r>
          </w:p>
        </w:tc>
        <w:tc>
          <w:tcPr>
            <w:tcW w:w="7700" w:type="dxa"/>
            <w:tcBorders>
              <w:top w:val="single" w:sz="8" w:space="0" w:color="004E9E"/>
              <w:left w:val="single" w:sz="8" w:space="0" w:color="004E9E"/>
              <w:bottom w:val="single" w:sz="8" w:space="0" w:color="004E9E"/>
              <w:right w:val="single" w:sz="8" w:space="0" w:color="004E9E"/>
            </w:tcBorders>
            <w:shd w:val="clear" w:color="auto" w:fill="E8EAF7"/>
            <w:vAlign w:val="center"/>
          </w:tcPr>
          <w:p w14:paraId="351D9A62"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eastAsia="Calibri" w:hAnsi="Calibri" w:cs="Calibri"/>
                <w:b/>
                <w:color w:val="004E9E"/>
                <w:sz w:val="22"/>
                <w:szCs w:val="22"/>
              </w:rPr>
              <w:t>Example</w:t>
            </w:r>
          </w:p>
        </w:tc>
      </w:tr>
      <w:tr w:rsidR="00DC28D1" w:rsidRPr="00496E5E" w14:paraId="384F71AD"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tcPr>
          <w:p w14:paraId="7C1D157C"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Chemical Contamination </w:t>
            </w:r>
          </w:p>
        </w:tc>
        <w:tc>
          <w:tcPr>
            <w:tcW w:w="7700" w:type="dxa"/>
            <w:tcBorders>
              <w:top w:val="single" w:sz="8" w:space="0" w:color="004E9E"/>
              <w:left w:val="single" w:sz="8" w:space="0" w:color="004E9E"/>
              <w:bottom w:val="single" w:sz="8" w:space="0" w:color="004E9E"/>
              <w:right w:val="single" w:sz="8" w:space="0" w:color="004E9E"/>
            </w:tcBorders>
          </w:tcPr>
          <w:p w14:paraId="02CE1D87"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sz w:val="22"/>
                <w:szCs w:val="22"/>
              </w:rPr>
              <w:t>Using cleaning materials that are not ‘food safe’ / storing chemicals around food</w:t>
            </w:r>
          </w:p>
        </w:tc>
      </w:tr>
      <w:tr w:rsidR="00DC28D1" w:rsidRPr="00496E5E" w14:paraId="76DAC2EE"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tcPr>
          <w:p w14:paraId="5AC8C514"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Microbiological </w:t>
            </w:r>
          </w:p>
          <w:p w14:paraId="633D68D4"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Contamination </w:t>
            </w:r>
          </w:p>
        </w:tc>
        <w:tc>
          <w:tcPr>
            <w:tcW w:w="7700" w:type="dxa"/>
            <w:tcBorders>
              <w:top w:val="single" w:sz="8" w:space="0" w:color="004E9E"/>
              <w:left w:val="single" w:sz="8" w:space="0" w:color="004E9E"/>
              <w:bottom w:val="single" w:sz="8" w:space="0" w:color="004E9E"/>
              <w:right w:val="single" w:sz="8" w:space="0" w:color="004E9E"/>
            </w:tcBorders>
          </w:tcPr>
          <w:p w14:paraId="45EB81AE"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sz w:val="22"/>
                <w:szCs w:val="22"/>
              </w:rPr>
              <w:t>Not cooking food properly / leaving high risk food (such as fresh cream) out at room temperature / storing baked goods below raw foods causing cross contamination</w:t>
            </w:r>
          </w:p>
        </w:tc>
      </w:tr>
      <w:tr w:rsidR="00DC28D1" w:rsidRPr="00496E5E" w14:paraId="01B57277" w14:textId="77777777" w:rsidTr="00B95EB4">
        <w:trPr>
          <w:trHeight w:val="13"/>
        </w:trPr>
        <w:tc>
          <w:tcPr>
            <w:tcW w:w="3051" w:type="dxa"/>
            <w:tcBorders>
              <w:top w:val="single" w:sz="8" w:space="0" w:color="004E9E"/>
              <w:left w:val="single" w:sz="8" w:space="0" w:color="004E9E"/>
              <w:bottom w:val="single" w:sz="8" w:space="0" w:color="004E9E"/>
              <w:right w:val="single" w:sz="8" w:space="0" w:color="004E9E"/>
            </w:tcBorders>
          </w:tcPr>
          <w:p w14:paraId="417512AE" w14:textId="77777777" w:rsidR="00DC28D1" w:rsidRPr="00496E5E" w:rsidRDefault="00413DC6" w:rsidP="00B95EB4">
            <w:pPr>
              <w:spacing w:after="0" w:line="259" w:lineRule="auto"/>
              <w:ind w:left="0" w:firstLine="0"/>
              <w:rPr>
                <w:rFonts w:ascii="Calibri" w:hAnsi="Calibri" w:cs="Calibri"/>
                <w:sz w:val="22"/>
                <w:szCs w:val="22"/>
              </w:rPr>
            </w:pPr>
            <w:r w:rsidRPr="00496E5E">
              <w:rPr>
                <w:rFonts w:ascii="Calibri" w:hAnsi="Calibri" w:cs="Calibri"/>
                <w:b/>
                <w:sz w:val="22"/>
                <w:szCs w:val="22"/>
              </w:rPr>
              <w:t xml:space="preserve">Physical Contamination </w:t>
            </w:r>
          </w:p>
        </w:tc>
        <w:tc>
          <w:tcPr>
            <w:tcW w:w="7700" w:type="dxa"/>
            <w:tcBorders>
              <w:top w:val="single" w:sz="8" w:space="0" w:color="004E9E"/>
              <w:left w:val="single" w:sz="8" w:space="0" w:color="004E9E"/>
              <w:bottom w:val="single" w:sz="8" w:space="0" w:color="004E9E"/>
              <w:right w:val="single" w:sz="8" w:space="0" w:color="004E9E"/>
            </w:tcBorders>
          </w:tcPr>
          <w:p w14:paraId="435A7E8B" w14:textId="2CA588F9" w:rsidR="00DC28D1" w:rsidRPr="00496E5E" w:rsidRDefault="00413DC6" w:rsidP="00B95EB4">
            <w:pPr>
              <w:spacing w:after="0" w:line="259" w:lineRule="auto"/>
              <w:ind w:left="0" w:right="6" w:firstLine="0"/>
              <w:rPr>
                <w:rFonts w:ascii="Calibri" w:hAnsi="Calibri" w:cs="Calibri"/>
                <w:sz w:val="22"/>
                <w:szCs w:val="22"/>
              </w:rPr>
            </w:pPr>
            <w:r w:rsidRPr="00496E5E">
              <w:rPr>
                <w:rFonts w:ascii="Calibri" w:hAnsi="Calibri" w:cs="Calibri"/>
                <w:sz w:val="22"/>
                <w:szCs w:val="22"/>
              </w:rPr>
              <w:t>Items falling into bakes (hair/nail varnish) / poor structure of the kitchen (peeling paint/damaged sink seals) / pest control</w:t>
            </w:r>
            <w:r w:rsidR="00AA42A4">
              <w:rPr>
                <w:rFonts w:ascii="Calibri" w:hAnsi="Calibri" w:cs="Calibri"/>
                <w:sz w:val="22"/>
                <w:szCs w:val="22"/>
              </w:rPr>
              <w:t xml:space="preserve"> / allergen contamination </w:t>
            </w:r>
          </w:p>
        </w:tc>
      </w:tr>
    </w:tbl>
    <w:p w14:paraId="28F4FC26"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You are required to have a simple written system in place which shows how you will control these problems. The Food Safety team have produced a short document which you can use to meet this requirement. Complete the blanks in this document to form a food safety management system.</w:t>
      </w:r>
    </w:p>
    <w:p w14:paraId="597A0B22" w14:textId="3111290F" w:rsidR="00DC28D1" w:rsidRPr="00496E5E" w:rsidRDefault="00413DC6" w:rsidP="00FC3099">
      <w:pPr>
        <w:pStyle w:val="Heading3"/>
        <w:rPr>
          <w:szCs w:val="22"/>
        </w:rPr>
      </w:pPr>
      <w:r w:rsidRPr="00496E5E">
        <w:rPr>
          <w:szCs w:val="22"/>
        </w:rPr>
        <w:drawing>
          <wp:anchor distT="0" distB="0" distL="114300" distR="114300" simplePos="0" relativeHeight="251672576" behindDoc="0" locked="0" layoutInCell="1" allowOverlap="0" wp14:anchorId="5AEF84AE" wp14:editId="31C1EA44">
            <wp:simplePos x="0" y="0"/>
            <wp:positionH relativeFrom="column">
              <wp:posOffset>5468401</wp:posOffset>
            </wp:positionH>
            <wp:positionV relativeFrom="paragraph">
              <wp:posOffset>-91798</wp:posOffset>
            </wp:positionV>
            <wp:extent cx="1371600" cy="1371600"/>
            <wp:effectExtent l="0" t="0" r="0" b="0"/>
            <wp:wrapSquare wrapText="bothSides"/>
            <wp:docPr id="27006" name="Picture 27006" descr="Image of till receipt"/>
            <wp:cNvGraphicFramePr/>
            <a:graphic xmlns:a="http://schemas.openxmlformats.org/drawingml/2006/main">
              <a:graphicData uri="http://schemas.openxmlformats.org/drawingml/2006/picture">
                <pic:pic xmlns:pic="http://schemas.openxmlformats.org/drawingml/2006/picture">
                  <pic:nvPicPr>
                    <pic:cNvPr id="27006" name="Picture 27006"/>
                    <pic:cNvPicPr/>
                  </pic:nvPicPr>
                  <pic:blipFill>
                    <a:blip r:embed="rId160"/>
                    <a:stretch>
                      <a:fillRect/>
                    </a:stretch>
                  </pic:blipFill>
                  <pic:spPr>
                    <a:xfrm>
                      <a:off x="0" y="0"/>
                      <a:ext cx="1371600" cy="1371600"/>
                    </a:xfrm>
                    <a:prstGeom prst="rect">
                      <a:avLst/>
                    </a:prstGeom>
                  </pic:spPr>
                </pic:pic>
              </a:graphicData>
            </a:graphic>
          </wp:anchor>
        </w:drawing>
      </w:r>
      <w:r w:rsidR="00B95EB4" w:rsidRPr="00496E5E">
        <w:rPr>
          <w:szCs w:val="22"/>
          <w:u w:color="000000"/>
        </w:rPr>
        <w:t>Traceability</w:t>
      </w:r>
    </w:p>
    <w:p w14:paraId="3A09F337"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 xml:space="preserve">You need to make sure that you can show where </w:t>
      </w:r>
      <w:proofErr w:type="gramStart"/>
      <w:r w:rsidRPr="00496E5E">
        <w:rPr>
          <w:rFonts w:ascii="Calibri" w:hAnsi="Calibri" w:cs="Calibri"/>
          <w:sz w:val="22"/>
          <w:szCs w:val="22"/>
        </w:rPr>
        <w:t>all of</w:t>
      </w:r>
      <w:proofErr w:type="gramEnd"/>
      <w:r w:rsidRPr="00496E5E">
        <w:rPr>
          <w:rFonts w:ascii="Calibri" w:hAnsi="Calibri" w:cs="Calibri"/>
          <w:sz w:val="22"/>
          <w:szCs w:val="22"/>
        </w:rPr>
        <w:t xml:space="preserve"> your ingredients have come from and where your cakes have gone to. Keep hold of all receipts for ingredients brought and keep a record of your customers and dates sold.</w:t>
      </w:r>
    </w:p>
    <w:p w14:paraId="2AC452FC" w14:textId="78349232" w:rsidR="00DC28D1" w:rsidRPr="00496E5E" w:rsidRDefault="00B95EB4" w:rsidP="00FC3099">
      <w:pPr>
        <w:pStyle w:val="Heading3"/>
        <w:rPr>
          <w:szCs w:val="22"/>
        </w:rPr>
      </w:pPr>
      <w:r w:rsidRPr="00496E5E">
        <w:rPr>
          <w:szCs w:val="22"/>
          <w:u w:color="000000"/>
        </w:rPr>
        <w:t>Training</w:t>
      </w:r>
    </w:p>
    <w:p w14:paraId="48B04465" w14:textId="77777777" w:rsidR="00DC28D1" w:rsidRPr="00496E5E" w:rsidRDefault="00413DC6">
      <w:pPr>
        <w:spacing w:after="227"/>
        <w:ind w:left="10" w:right="310"/>
        <w:rPr>
          <w:rFonts w:ascii="Calibri" w:hAnsi="Calibri" w:cs="Calibri"/>
          <w:sz w:val="22"/>
          <w:szCs w:val="22"/>
        </w:rPr>
      </w:pPr>
      <w:r w:rsidRPr="00496E5E">
        <w:rPr>
          <w:rFonts w:ascii="Calibri" w:hAnsi="Calibri" w:cs="Calibri"/>
          <w:sz w:val="22"/>
          <w:szCs w:val="22"/>
        </w:rPr>
        <w:t>The law requires you to have suitable and sufficient knowledge to ensure that you prepare food safely. You may wish to undertake a food hygiene training course to help achieve this. Courses can be done online or in person.</w:t>
      </w:r>
    </w:p>
    <w:p w14:paraId="2D3CAF09" w14:textId="66A5F2E4" w:rsidR="00DC28D1" w:rsidRPr="00496E5E" w:rsidRDefault="00B95EB4" w:rsidP="00FC3099">
      <w:pPr>
        <w:pStyle w:val="Heading3"/>
        <w:rPr>
          <w:szCs w:val="22"/>
        </w:rPr>
      </w:pPr>
      <w:r w:rsidRPr="00496E5E">
        <w:rPr>
          <w:szCs w:val="22"/>
          <w:u w:color="000000"/>
        </w:rPr>
        <w:lastRenderedPageBreak/>
        <w:t>Use By/Best Before Dates</w:t>
      </w:r>
    </w:p>
    <w:p w14:paraId="0C13A5AB"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Cakes and biscuits sold in supermarkets are often full of preservatives and may have been specially packed to allow the products to have an extended shelf life.</w:t>
      </w:r>
    </w:p>
    <w:p w14:paraId="68C749D7" w14:textId="77777777" w:rsidR="00DC28D1" w:rsidRPr="00496E5E" w:rsidRDefault="00413DC6">
      <w:pPr>
        <w:spacing w:after="235"/>
        <w:ind w:left="10"/>
        <w:rPr>
          <w:rFonts w:ascii="Calibri" w:hAnsi="Calibri" w:cs="Calibri"/>
          <w:sz w:val="22"/>
          <w:szCs w:val="22"/>
        </w:rPr>
      </w:pPr>
      <w:r w:rsidRPr="00496E5E">
        <w:rPr>
          <w:rFonts w:ascii="Calibri" w:hAnsi="Calibri" w:cs="Calibri"/>
          <w:sz w:val="22"/>
          <w:szCs w:val="22"/>
        </w:rPr>
        <w:t>Best before/use by dates can only be established by microbiological testing of a product.</w:t>
      </w:r>
    </w:p>
    <w:p w14:paraId="4068AA34" w14:textId="6FAAAFAC" w:rsidR="00DC28D1" w:rsidRPr="00496E5E" w:rsidRDefault="00413DC6">
      <w:pPr>
        <w:ind w:left="10"/>
        <w:rPr>
          <w:rFonts w:ascii="Calibri" w:hAnsi="Calibri" w:cs="Calibri"/>
          <w:sz w:val="22"/>
          <w:szCs w:val="22"/>
        </w:rPr>
      </w:pPr>
      <w:r w:rsidRPr="00496E5E">
        <w:rPr>
          <w:rFonts w:ascii="Calibri" w:hAnsi="Calibri" w:cs="Calibri"/>
          <w:sz w:val="22"/>
          <w:szCs w:val="22"/>
        </w:rPr>
        <w:t xml:space="preserve">As this is something which is costly, we suggest a short </w:t>
      </w:r>
      <w:proofErr w:type="gramStart"/>
      <w:r w:rsidRPr="00496E5E">
        <w:rPr>
          <w:rFonts w:ascii="Calibri" w:hAnsi="Calibri" w:cs="Calibri"/>
          <w:sz w:val="22"/>
          <w:szCs w:val="22"/>
        </w:rPr>
        <w:t>shelf life</w:t>
      </w:r>
      <w:proofErr w:type="gramEnd"/>
      <w:r w:rsidRPr="00496E5E">
        <w:rPr>
          <w:rFonts w:ascii="Calibri" w:hAnsi="Calibri" w:cs="Calibri"/>
          <w:sz w:val="22"/>
          <w:szCs w:val="22"/>
        </w:rPr>
        <w:t xml:space="preserve"> erring on the side of caution. Whilst this is a </w:t>
      </w:r>
      <w:r w:rsidR="00B95EB4" w:rsidRPr="00496E5E">
        <w:rPr>
          <w:rFonts w:ascii="Calibri" w:hAnsi="Calibri" w:cs="Calibri"/>
          <w:sz w:val="22"/>
          <w:szCs w:val="22"/>
        </w:rPr>
        <w:t>low-risk</w:t>
      </w:r>
      <w:r w:rsidRPr="00496E5E">
        <w:rPr>
          <w:rFonts w:ascii="Calibri" w:hAnsi="Calibri" w:cs="Calibri"/>
          <w:sz w:val="22"/>
          <w:szCs w:val="22"/>
        </w:rPr>
        <w:t xml:space="preserve"> product, there could be mould growth and loss of cake quality. You may wish to do some trials (taste and quality) which will help you to confirm this, although you must bear in mind the fact that you </w:t>
      </w:r>
      <w:proofErr w:type="spellStart"/>
      <w:r w:rsidRPr="00496E5E">
        <w:rPr>
          <w:rFonts w:ascii="Calibri" w:hAnsi="Calibri" w:cs="Calibri"/>
          <w:sz w:val="22"/>
          <w:szCs w:val="22"/>
        </w:rPr>
        <w:t>can not</w:t>
      </w:r>
      <w:proofErr w:type="spellEnd"/>
      <w:r w:rsidRPr="00496E5E">
        <w:rPr>
          <w:rFonts w:ascii="Calibri" w:hAnsi="Calibri" w:cs="Calibri"/>
          <w:sz w:val="22"/>
          <w:szCs w:val="22"/>
        </w:rPr>
        <w:t xml:space="preserve"> see bacteria. </w:t>
      </w:r>
      <w:proofErr w:type="gramStart"/>
      <w:r w:rsidRPr="00496E5E">
        <w:rPr>
          <w:rFonts w:ascii="Calibri" w:hAnsi="Calibri" w:cs="Calibri"/>
          <w:sz w:val="22"/>
          <w:szCs w:val="22"/>
        </w:rPr>
        <w:t>As a general rule</w:t>
      </w:r>
      <w:proofErr w:type="gramEnd"/>
      <w:r w:rsidRPr="00496E5E">
        <w:rPr>
          <w:rFonts w:ascii="Calibri" w:hAnsi="Calibri" w:cs="Calibri"/>
          <w:sz w:val="22"/>
          <w:szCs w:val="22"/>
        </w:rPr>
        <w:t>, we would recommend that products are given a shelf life of day of production +2.</w:t>
      </w:r>
    </w:p>
    <w:p w14:paraId="0A56525A" w14:textId="03F21496" w:rsidR="00DC28D1" w:rsidRPr="00B95EB4" w:rsidRDefault="00B95EB4" w:rsidP="0064000B">
      <w:pPr>
        <w:pStyle w:val="Heading2"/>
        <w:rPr>
          <w:b w:val="0"/>
          <w:bCs/>
        </w:rPr>
      </w:pPr>
      <w:bookmarkStart w:id="51" w:name="_Toc233617454"/>
      <w:r w:rsidRPr="00B95EB4">
        <w:rPr>
          <w:b w:val="0"/>
          <w:bCs/>
        </w:rPr>
        <w:t>Hygiene</w:t>
      </w:r>
      <w:bookmarkEnd w:id="51"/>
      <w:r w:rsidRPr="00B95EB4">
        <w:rPr>
          <w:b w:val="0"/>
          <w:bCs/>
        </w:rPr>
        <w:t xml:space="preserve"> </w:t>
      </w:r>
    </w:p>
    <w:p w14:paraId="2CA208C9" w14:textId="52B556DB" w:rsidR="00DC28D1" w:rsidRPr="00496E5E" w:rsidRDefault="00B95EB4" w:rsidP="00FC3099">
      <w:pPr>
        <w:pStyle w:val="Heading3"/>
        <w:rPr>
          <w:szCs w:val="22"/>
        </w:rPr>
      </w:pPr>
      <w:r w:rsidRPr="00496E5E">
        <w:rPr>
          <w:szCs w:val="22"/>
          <w:u w:color="000000"/>
        </w:rPr>
        <w:t>Sinks And Hand Washing</w:t>
      </w:r>
    </w:p>
    <w:p w14:paraId="5F37C270"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3600" behindDoc="0" locked="0" layoutInCell="1" allowOverlap="0" wp14:anchorId="7745117C" wp14:editId="2FBCB9A2">
            <wp:simplePos x="0" y="0"/>
            <wp:positionH relativeFrom="column">
              <wp:posOffset>4782601</wp:posOffset>
            </wp:positionH>
            <wp:positionV relativeFrom="paragraph">
              <wp:posOffset>-59164</wp:posOffset>
            </wp:positionV>
            <wp:extent cx="2057400" cy="1473200"/>
            <wp:effectExtent l="0" t="0" r="0" b="0"/>
            <wp:wrapSquare wrapText="bothSides"/>
            <wp:docPr id="27198" name="Picture 27198" descr="Image of domestic kitchen sink"/>
            <wp:cNvGraphicFramePr/>
            <a:graphic xmlns:a="http://schemas.openxmlformats.org/drawingml/2006/main">
              <a:graphicData uri="http://schemas.openxmlformats.org/drawingml/2006/picture">
                <pic:pic xmlns:pic="http://schemas.openxmlformats.org/drawingml/2006/picture">
                  <pic:nvPicPr>
                    <pic:cNvPr id="27198" name="Picture 27198"/>
                    <pic:cNvPicPr/>
                  </pic:nvPicPr>
                  <pic:blipFill>
                    <a:blip r:embed="rId161"/>
                    <a:stretch>
                      <a:fillRect/>
                    </a:stretch>
                  </pic:blipFill>
                  <pic:spPr>
                    <a:xfrm>
                      <a:off x="0" y="0"/>
                      <a:ext cx="2057400" cy="1473200"/>
                    </a:xfrm>
                    <a:prstGeom prst="rect">
                      <a:avLst/>
                    </a:prstGeom>
                  </pic:spPr>
                </pic:pic>
              </a:graphicData>
            </a:graphic>
          </wp:anchor>
        </w:drawing>
      </w:r>
      <w:r w:rsidRPr="00496E5E">
        <w:rPr>
          <w:rFonts w:ascii="Calibri" w:hAnsi="Calibri" w:cs="Calibri"/>
          <w:sz w:val="22"/>
          <w:szCs w:val="22"/>
        </w:rPr>
        <w:t>Most people do not have a separate wash hand basin in their kitchen. You must ensure that you do however have “adequate facilities for the cleaning of utensils and maintaining adequate personal hygiene”.</w:t>
      </w:r>
    </w:p>
    <w:p w14:paraId="792B1E19"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If you are fortunate enough to be having a new kitchen or sink fitted, we recommend that you install a 1½ or double sink unit. One of these units can then be designated solely for hand washing.</w:t>
      </w:r>
    </w:p>
    <w:p w14:paraId="062E9601"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If you only have one sink, you need to consider how you can meet this requirement.</w:t>
      </w:r>
    </w:p>
    <w:p w14:paraId="443D4DA6" w14:textId="77777777" w:rsidR="00DC28D1" w:rsidRPr="00496E5E" w:rsidRDefault="00413DC6">
      <w:pPr>
        <w:spacing w:after="229" w:line="315" w:lineRule="auto"/>
        <w:ind w:left="10" w:right="217"/>
        <w:rPr>
          <w:rFonts w:ascii="Calibri" w:hAnsi="Calibri" w:cs="Calibri"/>
          <w:sz w:val="22"/>
          <w:szCs w:val="22"/>
        </w:rPr>
      </w:pPr>
      <w:r w:rsidRPr="00496E5E">
        <w:rPr>
          <w:rFonts w:ascii="Calibri" w:hAnsi="Calibri" w:cs="Calibri"/>
          <w:sz w:val="22"/>
          <w:szCs w:val="22"/>
        </w:rPr>
        <w:t>As you will be using your sink in your household’s day to day activities, you must ensure that before you start undertaking any baking that you thoroughly clean and disinfect the sink, taps and surrounding area. It can then be used for hand washing whilst you bake.</w:t>
      </w:r>
    </w:p>
    <w:p w14:paraId="7ED8B65D"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If utensils are washed in the sink, you must ensure that again the procedure for cleaning and sanitising the sink after use are implemented.</w:t>
      </w:r>
    </w:p>
    <w:p w14:paraId="5AD8FE8D" w14:textId="0CF855B4" w:rsidR="00DC28D1" w:rsidRPr="00496E5E" w:rsidRDefault="00413DC6" w:rsidP="00FC3099">
      <w:pPr>
        <w:pStyle w:val="Heading3"/>
        <w:rPr>
          <w:szCs w:val="22"/>
        </w:rPr>
      </w:pPr>
      <w:r w:rsidRPr="00496E5E">
        <w:rPr>
          <w:szCs w:val="22"/>
        </w:rPr>
        <mc:AlternateContent>
          <mc:Choice Requires="wpg">
            <w:drawing>
              <wp:anchor distT="0" distB="0" distL="114300" distR="114300" simplePos="0" relativeHeight="251674624" behindDoc="0" locked="0" layoutInCell="1" allowOverlap="1" wp14:anchorId="762A51CB" wp14:editId="5090BFB2">
                <wp:simplePos x="0" y="0"/>
                <wp:positionH relativeFrom="column">
                  <wp:posOffset>5227101</wp:posOffset>
                </wp:positionH>
                <wp:positionV relativeFrom="paragraph">
                  <wp:posOffset>-78963</wp:posOffset>
                </wp:positionV>
                <wp:extent cx="1612900" cy="1727200"/>
                <wp:effectExtent l="0" t="0" r="0" b="0"/>
                <wp:wrapSquare wrapText="bothSides"/>
                <wp:docPr id="136294" name="Group 136294"/>
                <wp:cNvGraphicFramePr/>
                <a:graphic xmlns:a="http://schemas.openxmlformats.org/drawingml/2006/main">
                  <a:graphicData uri="http://schemas.microsoft.com/office/word/2010/wordprocessingGroup">
                    <wpg:wgp>
                      <wpg:cNvGrpSpPr/>
                      <wpg:grpSpPr>
                        <a:xfrm>
                          <a:off x="0" y="0"/>
                          <a:ext cx="1612900" cy="1727200"/>
                          <a:chOff x="0" y="0"/>
                          <a:chExt cx="1612900" cy="1727200"/>
                        </a:xfrm>
                      </wpg:grpSpPr>
                      <pic:pic xmlns:pic="http://schemas.openxmlformats.org/drawingml/2006/picture">
                        <pic:nvPicPr>
                          <pic:cNvPr id="27200" name="Picture 27200"/>
                          <pic:cNvPicPr/>
                        </pic:nvPicPr>
                        <pic:blipFill>
                          <a:blip r:embed="rId162"/>
                          <a:stretch>
                            <a:fillRect/>
                          </a:stretch>
                        </pic:blipFill>
                        <pic:spPr>
                          <a:xfrm>
                            <a:off x="0" y="0"/>
                            <a:ext cx="1612900" cy="1727200"/>
                          </a:xfrm>
                          <a:prstGeom prst="rect">
                            <a:avLst/>
                          </a:prstGeom>
                        </pic:spPr>
                      </pic:pic>
                      <wps:wsp>
                        <wps:cNvPr id="27201" name="Rectangle 27201"/>
                        <wps:cNvSpPr/>
                        <wps:spPr>
                          <a:xfrm>
                            <a:off x="350328" y="319474"/>
                            <a:ext cx="1126968" cy="1247569"/>
                          </a:xfrm>
                          <a:prstGeom prst="rect">
                            <a:avLst/>
                          </a:prstGeom>
                          <a:ln>
                            <a:noFill/>
                          </a:ln>
                        </wps:spPr>
                        <wps:txbx>
                          <w:txbxContent>
                            <w:p w14:paraId="582C6717" w14:textId="77777777" w:rsidR="00DC28D1" w:rsidRDefault="00413DC6">
                              <w:pPr>
                                <w:spacing w:after="160" w:line="259" w:lineRule="auto"/>
                                <w:ind w:left="0" w:firstLine="0"/>
                              </w:pPr>
                              <w:r>
                                <w:rPr>
                                  <w:rFonts w:ascii="Calibri" w:eastAsia="Calibri" w:hAnsi="Calibri" w:cs="Calibri"/>
                                  <w:b/>
                                  <w:w w:val="109"/>
                                  <w:sz w:val="120"/>
                                </w:rPr>
                                <w:t>48</w:t>
                              </w:r>
                            </w:p>
                          </w:txbxContent>
                        </wps:txbx>
                        <wps:bodyPr horzOverflow="overflow" vert="horz" lIns="0" tIns="0" rIns="0" bIns="0" rtlCol="0">
                          <a:noAutofit/>
                        </wps:bodyPr>
                      </wps:wsp>
                    </wpg:wgp>
                  </a:graphicData>
                </a:graphic>
              </wp:anchor>
            </w:drawing>
          </mc:Choice>
          <mc:Fallback>
            <w:pict>
              <v:group w14:anchorId="762A51CB" id="Group 136294" o:spid="_x0000_s1060" style="position:absolute;left:0;text-align:left;margin-left:411.6pt;margin-top:-6.2pt;width:127pt;height:136pt;z-index:251674624" coordsize="16129,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00" o:spid="_x0000_s1061" type="#_x0000_t75" style="position:absolute;width:16129;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">
                  <v:imagedata r:id="rId163" o:title=""/>
                </v:shape>
                <v:rect id="Rectangle 27201" o:spid="_x0000_s1062" style="position:absolute;left:3503;top:3194;width:11269;height:1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" filled="f" stroked="f">
                  <v:textbox inset="0,0,0,0">
                    <w:txbxContent>
                      <w:p w14:paraId="582C6717" w14:textId="77777777" w:rsidR="00DC28D1" w:rsidRDefault="00413DC6">
                        <w:pPr>
                          <w:spacing w:after="160" w:line="259" w:lineRule="auto"/>
                          <w:ind w:left="0" w:firstLine="0"/>
                        </w:pPr>
                        <w:r>
                          <w:rPr>
                            <w:rFonts w:ascii="Calibri" w:eastAsia="Calibri" w:hAnsi="Calibri" w:cs="Calibri"/>
                            <w:b/>
                            <w:w w:val="109"/>
                            <w:sz w:val="120"/>
                          </w:rPr>
                          <w:t>48</w:t>
                        </w:r>
                      </w:p>
                    </w:txbxContent>
                  </v:textbox>
                </v:rect>
                <w10:wrap type="square"/>
              </v:group>
            </w:pict>
          </mc:Fallback>
        </mc:AlternateContent>
      </w:r>
      <w:r w:rsidR="00496E5E" w:rsidRPr="00496E5E">
        <w:rPr>
          <w:szCs w:val="22"/>
          <w:u w:color="000000"/>
        </w:rPr>
        <w:t>Norovirus And Fitness To Work</w:t>
      </w:r>
    </w:p>
    <w:p w14:paraId="51AA4F4C" w14:textId="77777777" w:rsidR="00DC28D1" w:rsidRPr="00496E5E" w:rsidRDefault="00413DC6">
      <w:pPr>
        <w:spacing w:after="229" w:line="315" w:lineRule="auto"/>
        <w:ind w:left="10"/>
        <w:rPr>
          <w:rFonts w:ascii="Calibri" w:hAnsi="Calibri" w:cs="Calibri"/>
          <w:sz w:val="22"/>
          <w:szCs w:val="22"/>
        </w:rPr>
      </w:pPr>
      <w:r w:rsidRPr="00496E5E">
        <w:rPr>
          <w:rFonts w:ascii="Calibri" w:hAnsi="Calibri" w:cs="Calibri"/>
          <w:sz w:val="22"/>
          <w:szCs w:val="22"/>
        </w:rPr>
        <w:t>You do not want to be the cause of an outbreak of norovirus or food poisoning (sickness and diarrhoea illness) at a function you have prepared cakes for!</w:t>
      </w:r>
    </w:p>
    <w:p w14:paraId="59BD09A9" w14:textId="50869B88" w:rsidR="00DC28D1" w:rsidRPr="00496E5E" w:rsidRDefault="00413DC6" w:rsidP="00496E5E">
      <w:pPr>
        <w:spacing w:after="227"/>
        <w:ind w:left="10"/>
        <w:rPr>
          <w:rFonts w:ascii="Calibri" w:hAnsi="Calibri" w:cs="Calibri"/>
          <w:sz w:val="22"/>
          <w:szCs w:val="22"/>
        </w:rPr>
      </w:pPr>
      <w:r w:rsidRPr="00496E5E">
        <w:rPr>
          <w:rFonts w:ascii="Calibri" w:hAnsi="Calibri" w:cs="Calibri"/>
          <w:sz w:val="22"/>
          <w:szCs w:val="22"/>
        </w:rPr>
        <w:t>If you suffer from sickness and/or diarrhoea you must ensure that you are symptom free (no sickness and/or diarrhoea) for 48 hours before you undertake any baking or cake preparation.</w:t>
      </w:r>
      <w:r w:rsidR="00496E5E">
        <w:rPr>
          <w:rFonts w:ascii="Calibri" w:hAnsi="Calibri" w:cs="Calibri"/>
          <w:sz w:val="22"/>
          <w:szCs w:val="22"/>
        </w:rPr>
        <w:br/>
      </w:r>
      <w:r w:rsidR="00496E5E">
        <w:rPr>
          <w:rFonts w:ascii="Calibri" w:hAnsi="Calibri" w:cs="Calibri"/>
          <w:sz w:val="22"/>
          <w:szCs w:val="22"/>
        </w:rPr>
        <w:br/>
      </w:r>
      <w:r w:rsidRPr="00496E5E">
        <w:rPr>
          <w:rFonts w:ascii="Calibri" w:hAnsi="Calibri" w:cs="Calibri"/>
          <w:sz w:val="22"/>
          <w:szCs w:val="22"/>
        </w:rPr>
        <w:t>Take the time to consider now what you would do if you had a large order to fulfil and came down ill.</w:t>
      </w:r>
    </w:p>
    <w:p w14:paraId="44288770" w14:textId="7C6329B5" w:rsidR="00DC28D1" w:rsidRPr="00496E5E" w:rsidRDefault="00496E5E" w:rsidP="00FC3099">
      <w:pPr>
        <w:pStyle w:val="Heading3"/>
        <w:rPr>
          <w:szCs w:val="22"/>
        </w:rPr>
      </w:pPr>
      <w:r w:rsidRPr="00496E5E">
        <w:rPr>
          <w:szCs w:val="22"/>
          <w:u w:color="000000"/>
        </w:rPr>
        <w:lastRenderedPageBreak/>
        <w:t>High Risk Baking</w:t>
      </w:r>
    </w:p>
    <w:p w14:paraId="61E0B4DE" w14:textId="13DAF5FB" w:rsidR="00DC28D1" w:rsidRPr="00496E5E" w:rsidRDefault="00413DC6">
      <w:pPr>
        <w:spacing w:after="227"/>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5648" behindDoc="0" locked="0" layoutInCell="1" allowOverlap="0" wp14:anchorId="5C16FFAE" wp14:editId="795BA540">
            <wp:simplePos x="0" y="0"/>
            <wp:positionH relativeFrom="column">
              <wp:posOffset>4833401</wp:posOffset>
            </wp:positionH>
            <wp:positionV relativeFrom="paragraph">
              <wp:posOffset>-6598</wp:posOffset>
            </wp:positionV>
            <wp:extent cx="2011680" cy="1487424"/>
            <wp:effectExtent l="0" t="0" r="0" b="0"/>
            <wp:wrapSquare wrapText="bothSides"/>
            <wp:docPr id="145918" name="Picture 145918" descr="Image of fresh cream, fruit gateau"/>
            <wp:cNvGraphicFramePr/>
            <a:graphic xmlns:a="http://schemas.openxmlformats.org/drawingml/2006/main">
              <a:graphicData uri="http://schemas.openxmlformats.org/drawingml/2006/picture">
                <pic:pic xmlns:pic="http://schemas.openxmlformats.org/drawingml/2006/picture">
                  <pic:nvPicPr>
                    <pic:cNvPr id="145918" name="Picture 145918"/>
                    <pic:cNvPicPr/>
                  </pic:nvPicPr>
                  <pic:blipFill>
                    <a:blip r:embed="rId164"/>
                    <a:stretch>
                      <a:fillRect/>
                    </a:stretch>
                  </pic:blipFill>
                  <pic:spPr>
                    <a:xfrm>
                      <a:off x="0" y="0"/>
                      <a:ext cx="2011680" cy="1487424"/>
                    </a:xfrm>
                    <a:prstGeom prst="rect">
                      <a:avLst/>
                    </a:prstGeom>
                  </pic:spPr>
                </pic:pic>
              </a:graphicData>
            </a:graphic>
          </wp:anchor>
        </w:drawing>
      </w:r>
      <w:r w:rsidRPr="00496E5E">
        <w:rPr>
          <w:rFonts w:ascii="Calibri" w:hAnsi="Calibri" w:cs="Calibri"/>
          <w:sz w:val="22"/>
          <w:szCs w:val="22"/>
        </w:rPr>
        <w:t xml:space="preserve">Although most cakes and biscuits are classed as low risk products, some fillings and finishes are more high risk. Fresh cream, some </w:t>
      </w:r>
      <w:r w:rsidR="00496E5E" w:rsidRPr="00496E5E">
        <w:rPr>
          <w:rFonts w:ascii="Calibri" w:hAnsi="Calibri" w:cs="Calibri"/>
          <w:sz w:val="22"/>
          <w:szCs w:val="22"/>
        </w:rPr>
        <w:t>cheesecakes</w:t>
      </w:r>
      <w:r w:rsidRPr="00496E5E">
        <w:rPr>
          <w:rFonts w:ascii="Calibri" w:hAnsi="Calibri" w:cs="Calibri"/>
          <w:sz w:val="22"/>
          <w:szCs w:val="22"/>
        </w:rPr>
        <w:t xml:space="preserve"> and royal icing made from raw egg whites are all high risk and require extra thought to ensure they are prepared safely.</w:t>
      </w:r>
    </w:p>
    <w:p w14:paraId="0487990B" w14:textId="63178168" w:rsidR="00DC28D1" w:rsidRPr="00496E5E" w:rsidRDefault="00413DC6" w:rsidP="00496E5E">
      <w:pPr>
        <w:spacing w:after="240"/>
        <w:ind w:left="10"/>
        <w:rPr>
          <w:rFonts w:ascii="Calibri" w:hAnsi="Calibri" w:cs="Calibri"/>
          <w:sz w:val="22"/>
          <w:szCs w:val="22"/>
        </w:rPr>
      </w:pPr>
      <w:r w:rsidRPr="00496E5E">
        <w:rPr>
          <w:rFonts w:ascii="Calibri" w:hAnsi="Calibri" w:cs="Calibri"/>
          <w:b/>
          <w:sz w:val="22"/>
          <w:szCs w:val="22"/>
        </w:rPr>
        <w:t>Cakes that require refrigeration</w:t>
      </w:r>
      <w:r w:rsidRPr="00496E5E">
        <w:rPr>
          <w:rFonts w:ascii="Calibri" w:hAnsi="Calibri" w:cs="Calibri"/>
          <w:sz w:val="22"/>
          <w:szCs w:val="22"/>
        </w:rPr>
        <w:t xml:space="preserve"> must be </w:t>
      </w:r>
      <w:proofErr w:type="gramStart"/>
      <w:r w:rsidRPr="00496E5E">
        <w:rPr>
          <w:rFonts w:ascii="Calibri" w:hAnsi="Calibri" w:cs="Calibri"/>
          <w:sz w:val="22"/>
          <w:szCs w:val="22"/>
        </w:rPr>
        <w:t>kept at or below 8°C at all times</w:t>
      </w:r>
      <w:proofErr w:type="gramEnd"/>
      <w:r w:rsidRPr="00496E5E">
        <w:rPr>
          <w:rFonts w:ascii="Calibri" w:hAnsi="Calibri" w:cs="Calibri"/>
          <w:sz w:val="22"/>
          <w:szCs w:val="22"/>
        </w:rPr>
        <w:t xml:space="preserve"> with limited time out of temperature control (maximum 4 </w:t>
      </w:r>
      <w:r w:rsidR="00496E5E" w:rsidRPr="00496E5E">
        <w:rPr>
          <w:rFonts w:ascii="Calibri" w:hAnsi="Calibri" w:cs="Calibri"/>
          <w:sz w:val="22"/>
          <w:szCs w:val="22"/>
        </w:rPr>
        <w:t>hours in</w:t>
      </w:r>
      <w:r w:rsidRPr="00496E5E">
        <w:rPr>
          <w:rFonts w:ascii="Calibri" w:hAnsi="Calibri" w:cs="Calibri"/>
          <w:sz w:val="22"/>
          <w:szCs w:val="22"/>
        </w:rPr>
        <w:t xml:space="preserve"> total).</w:t>
      </w:r>
    </w:p>
    <w:p w14:paraId="61070027" w14:textId="012EE2FF" w:rsidR="00DC28D1" w:rsidRPr="00496E5E" w:rsidRDefault="00413DC6" w:rsidP="00496E5E">
      <w:pPr>
        <w:spacing w:after="0" w:line="315" w:lineRule="auto"/>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6672" behindDoc="0" locked="0" layoutInCell="1" allowOverlap="0" wp14:anchorId="4BDF8FCB" wp14:editId="5A9C4F36">
            <wp:simplePos x="0" y="0"/>
            <wp:positionH relativeFrom="column">
              <wp:posOffset>4833401</wp:posOffset>
            </wp:positionH>
            <wp:positionV relativeFrom="paragraph">
              <wp:posOffset>-87298</wp:posOffset>
            </wp:positionV>
            <wp:extent cx="2011680" cy="1490472"/>
            <wp:effectExtent l="0" t="0" r="0" b="0"/>
            <wp:wrapSquare wrapText="bothSides"/>
            <wp:docPr id="145919" name="Picture 145919" descr="Image of a box of chicken eggs"/>
            <wp:cNvGraphicFramePr/>
            <a:graphic xmlns:a="http://schemas.openxmlformats.org/drawingml/2006/main">
              <a:graphicData uri="http://schemas.openxmlformats.org/drawingml/2006/picture">
                <pic:pic xmlns:pic="http://schemas.openxmlformats.org/drawingml/2006/picture">
                  <pic:nvPicPr>
                    <pic:cNvPr id="145919" name="Picture 145919"/>
                    <pic:cNvPicPr/>
                  </pic:nvPicPr>
                  <pic:blipFill>
                    <a:blip r:embed="rId165"/>
                    <a:stretch>
                      <a:fillRect/>
                    </a:stretch>
                  </pic:blipFill>
                  <pic:spPr>
                    <a:xfrm>
                      <a:off x="0" y="0"/>
                      <a:ext cx="2011680" cy="1490472"/>
                    </a:xfrm>
                    <a:prstGeom prst="rect">
                      <a:avLst/>
                    </a:prstGeom>
                  </pic:spPr>
                </pic:pic>
              </a:graphicData>
            </a:graphic>
          </wp:anchor>
        </w:drawing>
      </w:r>
      <w:r w:rsidRPr="00496E5E">
        <w:rPr>
          <w:rFonts w:ascii="Calibri" w:hAnsi="Calibri" w:cs="Calibri"/>
          <w:b/>
          <w:sz w:val="22"/>
          <w:szCs w:val="22"/>
        </w:rPr>
        <w:t>Royal icing</w:t>
      </w:r>
      <w:r w:rsidRPr="00496E5E">
        <w:rPr>
          <w:rFonts w:ascii="Calibri" w:hAnsi="Calibri" w:cs="Calibri"/>
          <w:sz w:val="22"/>
          <w:szCs w:val="22"/>
        </w:rPr>
        <w:t xml:space="preserve"> is traditionally produced using raw egg whites.  This method can still be </w:t>
      </w:r>
      <w:proofErr w:type="gramStart"/>
      <w:r w:rsidRPr="00496E5E">
        <w:rPr>
          <w:rFonts w:ascii="Calibri" w:hAnsi="Calibri" w:cs="Calibri"/>
          <w:sz w:val="22"/>
          <w:szCs w:val="22"/>
        </w:rPr>
        <w:t>used,</w:t>
      </w:r>
      <w:proofErr w:type="gramEnd"/>
      <w:r w:rsidRPr="00496E5E">
        <w:rPr>
          <w:rFonts w:ascii="Calibri" w:hAnsi="Calibri" w:cs="Calibri"/>
          <w:sz w:val="22"/>
          <w:szCs w:val="22"/>
        </w:rPr>
        <w:t xml:space="preserve"> however we would recommend that lion marked eggs are used, and that these products are not given to vulnerable groups (the young, elderly or pregnant). You can now </w:t>
      </w:r>
      <w:r w:rsidR="00496E5E" w:rsidRPr="00496E5E">
        <w:rPr>
          <w:rFonts w:ascii="Calibri" w:hAnsi="Calibri" w:cs="Calibri"/>
          <w:sz w:val="22"/>
          <w:szCs w:val="22"/>
        </w:rPr>
        <w:t>purchase</w:t>
      </w:r>
      <w:r w:rsidRPr="00496E5E">
        <w:rPr>
          <w:rFonts w:ascii="Calibri" w:hAnsi="Calibri" w:cs="Calibri"/>
          <w:sz w:val="22"/>
          <w:szCs w:val="22"/>
        </w:rPr>
        <w:t xml:space="preserve"> pasteurised dried egg whites or pasteurised royal icing mixes which remove this risk.</w:t>
      </w:r>
    </w:p>
    <w:p w14:paraId="649DCB1B" w14:textId="4D9E787D" w:rsidR="00DC28D1" w:rsidRPr="00496E5E" w:rsidRDefault="00496E5E" w:rsidP="00FC3099">
      <w:pPr>
        <w:pStyle w:val="Heading3"/>
        <w:rPr>
          <w:szCs w:val="22"/>
        </w:rPr>
      </w:pPr>
      <w:r w:rsidRPr="00496E5E">
        <w:rPr>
          <w:szCs w:val="22"/>
          <w:u w:color="000000"/>
        </w:rPr>
        <w:t>Fridge</w:t>
      </w:r>
    </w:p>
    <w:p w14:paraId="1485BD14" w14:textId="77777777" w:rsidR="00DC28D1" w:rsidRPr="00496E5E" w:rsidRDefault="00413DC6">
      <w:pPr>
        <w:spacing w:after="227"/>
        <w:ind w:left="10"/>
        <w:rPr>
          <w:rFonts w:ascii="Calibri" w:hAnsi="Calibri" w:cs="Calibri"/>
          <w:sz w:val="22"/>
          <w:szCs w:val="22"/>
        </w:rPr>
      </w:pPr>
      <w:r w:rsidRPr="00496E5E">
        <w:rPr>
          <w:rFonts w:ascii="Calibri" w:hAnsi="Calibri" w:cs="Calibri"/>
          <w:noProof/>
          <w:sz w:val="22"/>
          <w:szCs w:val="22"/>
          <w:lang w:bidi="ar-SA"/>
        </w:rPr>
        <w:drawing>
          <wp:anchor distT="0" distB="0" distL="114300" distR="114300" simplePos="0" relativeHeight="251677696" behindDoc="0" locked="0" layoutInCell="1" allowOverlap="0" wp14:anchorId="3997BD1C" wp14:editId="0D3EA3A2">
            <wp:simplePos x="0" y="0"/>
            <wp:positionH relativeFrom="column">
              <wp:posOffset>4833399</wp:posOffset>
            </wp:positionH>
            <wp:positionV relativeFrom="paragraph">
              <wp:posOffset>-8771</wp:posOffset>
            </wp:positionV>
            <wp:extent cx="2011680" cy="1490472"/>
            <wp:effectExtent l="0" t="0" r="0" b="0"/>
            <wp:wrapSquare wrapText="bothSides"/>
            <wp:docPr id="145920" name="Picture 145920" descr="Imge of Freezer thermometer"/>
            <wp:cNvGraphicFramePr/>
            <a:graphic xmlns:a="http://schemas.openxmlformats.org/drawingml/2006/main">
              <a:graphicData uri="http://schemas.openxmlformats.org/drawingml/2006/picture">
                <pic:pic xmlns:pic="http://schemas.openxmlformats.org/drawingml/2006/picture">
                  <pic:nvPicPr>
                    <pic:cNvPr id="145920" name="Picture 145920"/>
                    <pic:cNvPicPr/>
                  </pic:nvPicPr>
                  <pic:blipFill>
                    <a:blip r:embed="rId166"/>
                    <a:stretch>
                      <a:fillRect/>
                    </a:stretch>
                  </pic:blipFill>
                  <pic:spPr>
                    <a:xfrm>
                      <a:off x="0" y="0"/>
                      <a:ext cx="2011680" cy="1490472"/>
                    </a:xfrm>
                    <a:prstGeom prst="rect">
                      <a:avLst/>
                    </a:prstGeom>
                  </pic:spPr>
                </pic:pic>
              </a:graphicData>
            </a:graphic>
          </wp:anchor>
        </w:drawing>
      </w:r>
      <w:r w:rsidRPr="00496E5E">
        <w:rPr>
          <w:rFonts w:ascii="Calibri" w:hAnsi="Calibri" w:cs="Calibri"/>
          <w:sz w:val="22"/>
          <w:szCs w:val="22"/>
        </w:rPr>
        <w:t xml:space="preserve">Any items being kept in the fridge must be stored in a way which does not cause contamination. </w:t>
      </w:r>
    </w:p>
    <w:p w14:paraId="69B35BD0"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 xml:space="preserve">Raw meat and unwashed salad and vegetables must be stored below ready to </w:t>
      </w:r>
      <w:proofErr w:type="gramStart"/>
      <w:r w:rsidRPr="00496E5E">
        <w:rPr>
          <w:rFonts w:ascii="Calibri" w:hAnsi="Calibri" w:cs="Calibri"/>
          <w:sz w:val="22"/>
          <w:szCs w:val="22"/>
        </w:rPr>
        <w:t>eat foods at all times</w:t>
      </w:r>
      <w:proofErr w:type="gramEnd"/>
      <w:r w:rsidRPr="00496E5E">
        <w:rPr>
          <w:rFonts w:ascii="Calibri" w:hAnsi="Calibri" w:cs="Calibri"/>
          <w:sz w:val="22"/>
          <w:szCs w:val="22"/>
        </w:rPr>
        <w:t>.</w:t>
      </w:r>
    </w:p>
    <w:p w14:paraId="20D63991"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You must ensure that your fridge is well organised and running at a temperature of 8°C or below. Use a fridge thermometer to check the temperature regularly.</w:t>
      </w:r>
    </w:p>
    <w:p w14:paraId="556B44F1" w14:textId="77777777" w:rsidR="00DC28D1" w:rsidRPr="00496E5E" w:rsidRDefault="00413DC6">
      <w:pPr>
        <w:spacing w:after="227"/>
        <w:ind w:left="10" w:right="288"/>
        <w:rPr>
          <w:rFonts w:ascii="Calibri" w:hAnsi="Calibri" w:cs="Calibri"/>
          <w:sz w:val="22"/>
          <w:szCs w:val="22"/>
        </w:rPr>
      </w:pPr>
      <w:r w:rsidRPr="00496E5E">
        <w:rPr>
          <w:rFonts w:ascii="Calibri" w:eastAsia="Calibri" w:hAnsi="Calibri" w:cs="Calibri"/>
          <w:noProof/>
          <w:sz w:val="22"/>
          <w:szCs w:val="22"/>
          <w:lang w:bidi="ar-SA"/>
        </w:rPr>
        <mc:AlternateContent>
          <mc:Choice Requires="wpg">
            <w:drawing>
              <wp:anchor distT="0" distB="0" distL="114300" distR="114300" simplePos="0" relativeHeight="251678720" behindDoc="0" locked="0" layoutInCell="1" allowOverlap="1" wp14:anchorId="371823C4" wp14:editId="3420EC99">
                <wp:simplePos x="0" y="0"/>
                <wp:positionH relativeFrom="column">
                  <wp:posOffset>5020668</wp:posOffset>
                </wp:positionH>
                <wp:positionV relativeFrom="paragraph">
                  <wp:posOffset>-176323</wp:posOffset>
                </wp:positionV>
                <wp:extent cx="1632062" cy="2104478"/>
                <wp:effectExtent l="0" t="0" r="0" b="0"/>
                <wp:wrapSquare wrapText="bothSides"/>
                <wp:docPr id="136618" name="Group 136618"/>
                <wp:cNvGraphicFramePr/>
                <a:graphic xmlns:a="http://schemas.openxmlformats.org/drawingml/2006/main">
                  <a:graphicData uri="http://schemas.microsoft.com/office/word/2010/wordprocessingGroup">
                    <wpg:wgp>
                      <wpg:cNvGrpSpPr/>
                      <wpg:grpSpPr>
                        <a:xfrm>
                          <a:off x="0" y="0"/>
                          <a:ext cx="1632062" cy="2104478"/>
                          <a:chOff x="0" y="0"/>
                          <a:chExt cx="1632062" cy="2104478"/>
                        </a:xfrm>
                      </wpg:grpSpPr>
                      <wps:wsp>
                        <wps:cNvPr id="27409" name="Shape 27409"/>
                        <wps:cNvSpPr/>
                        <wps:spPr>
                          <a:xfrm>
                            <a:off x="0" y="990666"/>
                            <a:ext cx="559130" cy="601904"/>
                          </a:xfrm>
                          <a:custGeom>
                            <a:avLst/>
                            <a:gdLst/>
                            <a:ahLst/>
                            <a:cxnLst/>
                            <a:rect l="0" t="0" r="0" b="0"/>
                            <a:pathLst>
                              <a:path w="559130" h="601904">
                                <a:moveTo>
                                  <a:pt x="313868" y="0"/>
                                </a:moveTo>
                                <a:lnTo>
                                  <a:pt x="335242" y="18428"/>
                                </a:lnTo>
                                <a:lnTo>
                                  <a:pt x="331927" y="50533"/>
                                </a:lnTo>
                                <a:lnTo>
                                  <a:pt x="375082" y="29134"/>
                                </a:lnTo>
                                <a:lnTo>
                                  <a:pt x="370662" y="67856"/>
                                </a:lnTo>
                                <a:lnTo>
                                  <a:pt x="327889" y="89256"/>
                                </a:lnTo>
                                <a:lnTo>
                                  <a:pt x="324549" y="117285"/>
                                </a:lnTo>
                                <a:lnTo>
                                  <a:pt x="367703" y="96990"/>
                                </a:lnTo>
                                <a:lnTo>
                                  <a:pt x="363284" y="134607"/>
                                </a:lnTo>
                                <a:lnTo>
                                  <a:pt x="320142" y="154890"/>
                                </a:lnTo>
                                <a:lnTo>
                                  <a:pt x="312750" y="220917"/>
                                </a:lnTo>
                                <a:lnTo>
                                  <a:pt x="328981" y="214275"/>
                                </a:lnTo>
                                <a:lnTo>
                                  <a:pt x="327889" y="210960"/>
                                </a:lnTo>
                                <a:lnTo>
                                  <a:pt x="327889" y="203569"/>
                                </a:lnTo>
                                <a:lnTo>
                                  <a:pt x="331191" y="193993"/>
                                </a:lnTo>
                                <a:lnTo>
                                  <a:pt x="337465" y="185141"/>
                                </a:lnTo>
                                <a:lnTo>
                                  <a:pt x="345948" y="180722"/>
                                </a:lnTo>
                                <a:lnTo>
                                  <a:pt x="355918" y="179972"/>
                                </a:lnTo>
                                <a:lnTo>
                                  <a:pt x="365506" y="182918"/>
                                </a:lnTo>
                                <a:lnTo>
                                  <a:pt x="372859" y="189561"/>
                                </a:lnTo>
                                <a:lnTo>
                                  <a:pt x="377292" y="199149"/>
                                </a:lnTo>
                                <a:lnTo>
                                  <a:pt x="378409" y="208738"/>
                                </a:lnTo>
                                <a:lnTo>
                                  <a:pt x="377292" y="214275"/>
                                </a:lnTo>
                                <a:lnTo>
                                  <a:pt x="373977" y="219799"/>
                                </a:lnTo>
                                <a:lnTo>
                                  <a:pt x="370662" y="223876"/>
                                </a:lnTo>
                                <a:lnTo>
                                  <a:pt x="366598" y="228283"/>
                                </a:lnTo>
                                <a:lnTo>
                                  <a:pt x="365506" y="238989"/>
                                </a:lnTo>
                                <a:lnTo>
                                  <a:pt x="407543" y="219799"/>
                                </a:lnTo>
                                <a:lnTo>
                                  <a:pt x="413817" y="172238"/>
                                </a:lnTo>
                                <a:lnTo>
                                  <a:pt x="449212" y="157100"/>
                                </a:lnTo>
                                <a:lnTo>
                                  <a:pt x="442951" y="204699"/>
                                </a:lnTo>
                                <a:lnTo>
                                  <a:pt x="469875" y="192875"/>
                                </a:lnTo>
                                <a:lnTo>
                                  <a:pt x="476136" y="145301"/>
                                </a:lnTo>
                                <a:lnTo>
                                  <a:pt x="511544" y="129083"/>
                                </a:lnTo>
                                <a:lnTo>
                                  <a:pt x="505270" y="176657"/>
                                </a:lnTo>
                                <a:lnTo>
                                  <a:pt x="534429" y="163741"/>
                                </a:lnTo>
                                <a:lnTo>
                                  <a:pt x="559130" y="178880"/>
                                </a:lnTo>
                                <a:lnTo>
                                  <a:pt x="552488" y="205791"/>
                                </a:lnTo>
                                <a:lnTo>
                                  <a:pt x="520395" y="219799"/>
                                </a:lnTo>
                                <a:lnTo>
                                  <a:pt x="558013" y="249669"/>
                                </a:lnTo>
                                <a:lnTo>
                                  <a:pt x="525564" y="263703"/>
                                </a:lnTo>
                                <a:lnTo>
                                  <a:pt x="486829" y="234557"/>
                                </a:lnTo>
                                <a:lnTo>
                                  <a:pt x="458076" y="246736"/>
                                </a:lnTo>
                                <a:lnTo>
                                  <a:pt x="496431" y="276606"/>
                                </a:lnTo>
                                <a:lnTo>
                                  <a:pt x="464338" y="290627"/>
                                </a:lnTo>
                                <a:lnTo>
                                  <a:pt x="424511" y="261493"/>
                                </a:lnTo>
                                <a:lnTo>
                                  <a:pt x="377292" y="283249"/>
                                </a:lnTo>
                                <a:lnTo>
                                  <a:pt x="384683" y="289509"/>
                                </a:lnTo>
                                <a:lnTo>
                                  <a:pt x="389103" y="286563"/>
                                </a:lnTo>
                                <a:lnTo>
                                  <a:pt x="394640" y="283249"/>
                                </a:lnTo>
                                <a:lnTo>
                                  <a:pt x="399809" y="282143"/>
                                </a:lnTo>
                                <a:lnTo>
                                  <a:pt x="405333" y="282143"/>
                                </a:lnTo>
                                <a:lnTo>
                                  <a:pt x="414909" y="285445"/>
                                </a:lnTo>
                                <a:lnTo>
                                  <a:pt x="422301" y="291719"/>
                                </a:lnTo>
                                <a:lnTo>
                                  <a:pt x="426720" y="300584"/>
                                </a:lnTo>
                                <a:lnTo>
                                  <a:pt x="427812" y="310160"/>
                                </a:lnTo>
                                <a:lnTo>
                                  <a:pt x="424511" y="319761"/>
                                </a:lnTo>
                                <a:lnTo>
                                  <a:pt x="418237" y="328613"/>
                                </a:lnTo>
                                <a:lnTo>
                                  <a:pt x="409385" y="332664"/>
                                </a:lnTo>
                                <a:lnTo>
                                  <a:pt x="399809" y="333769"/>
                                </a:lnTo>
                                <a:lnTo>
                                  <a:pt x="395377" y="332664"/>
                                </a:lnTo>
                                <a:lnTo>
                                  <a:pt x="391325" y="330454"/>
                                </a:lnTo>
                                <a:lnTo>
                                  <a:pt x="386893" y="328613"/>
                                </a:lnTo>
                                <a:lnTo>
                                  <a:pt x="383565" y="326403"/>
                                </a:lnTo>
                                <a:lnTo>
                                  <a:pt x="366598" y="333769"/>
                                </a:lnTo>
                                <a:lnTo>
                                  <a:pt x="414909" y="369177"/>
                                </a:lnTo>
                                <a:lnTo>
                                  <a:pt x="458813" y="351105"/>
                                </a:lnTo>
                                <a:lnTo>
                                  <a:pt x="490157" y="374714"/>
                                </a:lnTo>
                                <a:lnTo>
                                  <a:pt x="445897" y="392037"/>
                                </a:lnTo>
                                <a:lnTo>
                                  <a:pt x="469875" y="409372"/>
                                </a:lnTo>
                                <a:lnTo>
                                  <a:pt x="513766" y="392037"/>
                                </a:lnTo>
                                <a:lnTo>
                                  <a:pt x="545097" y="414541"/>
                                </a:lnTo>
                                <a:lnTo>
                                  <a:pt x="500850" y="432981"/>
                                </a:lnTo>
                                <a:lnTo>
                                  <a:pt x="526669" y="451041"/>
                                </a:lnTo>
                                <a:lnTo>
                                  <a:pt x="525564" y="480187"/>
                                </a:lnTo>
                                <a:lnTo>
                                  <a:pt x="499745" y="487947"/>
                                </a:lnTo>
                                <a:lnTo>
                                  <a:pt x="471716" y="467284"/>
                                </a:lnTo>
                                <a:lnTo>
                                  <a:pt x="464338" y="514859"/>
                                </a:lnTo>
                                <a:lnTo>
                                  <a:pt x="436309" y="494208"/>
                                </a:lnTo>
                                <a:lnTo>
                                  <a:pt x="441846" y="445898"/>
                                </a:lnTo>
                                <a:lnTo>
                                  <a:pt x="417132" y="427457"/>
                                </a:lnTo>
                                <a:lnTo>
                                  <a:pt x="409385" y="475031"/>
                                </a:lnTo>
                                <a:lnTo>
                                  <a:pt x="381724" y="454368"/>
                                </a:lnTo>
                                <a:lnTo>
                                  <a:pt x="386893" y="404953"/>
                                </a:lnTo>
                                <a:lnTo>
                                  <a:pt x="348158" y="376924"/>
                                </a:lnTo>
                                <a:lnTo>
                                  <a:pt x="347066" y="388722"/>
                                </a:lnTo>
                                <a:lnTo>
                                  <a:pt x="352590" y="393154"/>
                                </a:lnTo>
                                <a:lnTo>
                                  <a:pt x="355918" y="398323"/>
                                </a:lnTo>
                                <a:lnTo>
                                  <a:pt x="357759" y="404953"/>
                                </a:lnTo>
                                <a:lnTo>
                                  <a:pt x="357759" y="412331"/>
                                </a:lnTo>
                                <a:lnTo>
                                  <a:pt x="354800" y="422288"/>
                                </a:lnTo>
                                <a:lnTo>
                                  <a:pt x="349276" y="429667"/>
                                </a:lnTo>
                                <a:lnTo>
                                  <a:pt x="339687" y="434087"/>
                                </a:lnTo>
                                <a:lnTo>
                                  <a:pt x="330098" y="435191"/>
                                </a:lnTo>
                                <a:lnTo>
                                  <a:pt x="320142" y="431877"/>
                                </a:lnTo>
                                <a:lnTo>
                                  <a:pt x="312750" y="425235"/>
                                </a:lnTo>
                                <a:lnTo>
                                  <a:pt x="308331" y="416751"/>
                                </a:lnTo>
                                <a:lnTo>
                                  <a:pt x="307226" y="407150"/>
                                </a:lnTo>
                                <a:lnTo>
                                  <a:pt x="307226" y="402730"/>
                                </a:lnTo>
                                <a:lnTo>
                                  <a:pt x="308331" y="399415"/>
                                </a:lnTo>
                                <a:lnTo>
                                  <a:pt x="310553" y="396101"/>
                                </a:lnTo>
                                <a:lnTo>
                                  <a:pt x="312750" y="394246"/>
                                </a:lnTo>
                                <a:lnTo>
                                  <a:pt x="295428" y="383198"/>
                                </a:lnTo>
                                <a:lnTo>
                                  <a:pt x="288049" y="449949"/>
                                </a:lnTo>
                                <a:lnTo>
                                  <a:pt x="325666" y="479082"/>
                                </a:lnTo>
                                <a:lnTo>
                                  <a:pt x="322339" y="517805"/>
                                </a:lnTo>
                                <a:lnTo>
                                  <a:pt x="283616" y="489039"/>
                                </a:lnTo>
                                <a:lnTo>
                                  <a:pt x="280670" y="517805"/>
                                </a:lnTo>
                                <a:lnTo>
                                  <a:pt x="319024" y="546939"/>
                                </a:lnTo>
                                <a:lnTo>
                                  <a:pt x="314973" y="585674"/>
                                </a:lnTo>
                                <a:lnTo>
                                  <a:pt x="277356" y="555803"/>
                                </a:lnTo>
                                <a:lnTo>
                                  <a:pt x="272936" y="587870"/>
                                </a:lnTo>
                                <a:lnTo>
                                  <a:pt x="248222" y="601904"/>
                                </a:lnTo>
                                <a:lnTo>
                                  <a:pt x="229045" y="583832"/>
                                </a:lnTo>
                                <a:lnTo>
                                  <a:pt x="231978" y="548057"/>
                                </a:lnTo>
                                <a:lnTo>
                                  <a:pt x="186982" y="566484"/>
                                </a:lnTo>
                                <a:lnTo>
                                  <a:pt x="191427" y="530708"/>
                                </a:lnTo>
                                <a:lnTo>
                                  <a:pt x="236411" y="511544"/>
                                </a:lnTo>
                                <a:lnTo>
                                  <a:pt x="239738" y="480187"/>
                                </a:lnTo>
                                <a:lnTo>
                                  <a:pt x="194361" y="498628"/>
                                </a:lnTo>
                                <a:lnTo>
                                  <a:pt x="198793" y="463233"/>
                                </a:lnTo>
                                <a:lnTo>
                                  <a:pt x="243789" y="443674"/>
                                </a:lnTo>
                                <a:lnTo>
                                  <a:pt x="249314" y="385420"/>
                                </a:lnTo>
                                <a:lnTo>
                                  <a:pt x="238620" y="390932"/>
                                </a:lnTo>
                                <a:lnTo>
                                  <a:pt x="239738" y="393154"/>
                                </a:lnTo>
                                <a:lnTo>
                                  <a:pt x="239738" y="401638"/>
                                </a:lnTo>
                                <a:lnTo>
                                  <a:pt x="236411" y="411214"/>
                                </a:lnTo>
                                <a:lnTo>
                                  <a:pt x="230137" y="418974"/>
                                </a:lnTo>
                                <a:lnTo>
                                  <a:pt x="220180" y="423025"/>
                                </a:lnTo>
                                <a:lnTo>
                                  <a:pt x="210604" y="424130"/>
                                </a:lnTo>
                                <a:lnTo>
                                  <a:pt x="201003" y="421183"/>
                                </a:lnTo>
                                <a:lnTo>
                                  <a:pt x="193269" y="414541"/>
                                </a:lnTo>
                                <a:lnTo>
                                  <a:pt x="189205" y="406057"/>
                                </a:lnTo>
                                <a:lnTo>
                                  <a:pt x="188100" y="396101"/>
                                </a:lnTo>
                                <a:lnTo>
                                  <a:pt x="191427" y="387617"/>
                                </a:lnTo>
                                <a:lnTo>
                                  <a:pt x="196583" y="380238"/>
                                </a:lnTo>
                                <a:lnTo>
                                  <a:pt x="204331" y="374714"/>
                                </a:lnTo>
                                <a:lnTo>
                                  <a:pt x="212814" y="372504"/>
                                </a:lnTo>
                                <a:lnTo>
                                  <a:pt x="213919" y="355537"/>
                                </a:lnTo>
                                <a:lnTo>
                                  <a:pt x="155651" y="381356"/>
                                </a:lnTo>
                                <a:lnTo>
                                  <a:pt x="150482" y="429667"/>
                                </a:lnTo>
                                <a:lnTo>
                                  <a:pt x="118021" y="443674"/>
                                </a:lnTo>
                                <a:lnTo>
                                  <a:pt x="122453" y="395364"/>
                                </a:lnTo>
                                <a:lnTo>
                                  <a:pt x="93320" y="408280"/>
                                </a:lnTo>
                                <a:lnTo>
                                  <a:pt x="88151" y="456591"/>
                                </a:lnTo>
                                <a:lnTo>
                                  <a:pt x="55690" y="471716"/>
                                </a:lnTo>
                                <a:lnTo>
                                  <a:pt x="60122" y="423025"/>
                                </a:lnTo>
                                <a:lnTo>
                                  <a:pt x="27661" y="437033"/>
                                </a:lnTo>
                                <a:lnTo>
                                  <a:pt x="4064" y="423025"/>
                                </a:lnTo>
                                <a:lnTo>
                                  <a:pt x="9589" y="395364"/>
                                </a:lnTo>
                                <a:lnTo>
                                  <a:pt x="38735" y="382461"/>
                                </a:lnTo>
                                <a:lnTo>
                                  <a:pt x="0" y="355537"/>
                                </a:lnTo>
                                <a:lnTo>
                                  <a:pt x="35420" y="340399"/>
                                </a:lnTo>
                                <a:lnTo>
                                  <a:pt x="74143" y="367335"/>
                                </a:lnTo>
                                <a:lnTo>
                                  <a:pt x="101054" y="355537"/>
                                </a:lnTo>
                                <a:lnTo>
                                  <a:pt x="61227" y="328613"/>
                                </a:lnTo>
                                <a:lnTo>
                                  <a:pt x="96634" y="312382"/>
                                </a:lnTo>
                                <a:lnTo>
                                  <a:pt x="136474" y="339306"/>
                                </a:lnTo>
                                <a:lnTo>
                                  <a:pt x="190297" y="316433"/>
                                </a:lnTo>
                                <a:lnTo>
                                  <a:pt x="183667" y="312382"/>
                                </a:lnTo>
                                <a:lnTo>
                                  <a:pt x="180353" y="313487"/>
                                </a:lnTo>
                                <a:lnTo>
                                  <a:pt x="176302" y="315329"/>
                                </a:lnTo>
                                <a:lnTo>
                                  <a:pt x="168554" y="315329"/>
                                </a:lnTo>
                                <a:lnTo>
                                  <a:pt x="158966" y="312382"/>
                                </a:lnTo>
                                <a:lnTo>
                                  <a:pt x="150482" y="305753"/>
                                </a:lnTo>
                                <a:lnTo>
                                  <a:pt x="146050" y="297269"/>
                                </a:lnTo>
                                <a:lnTo>
                                  <a:pt x="144945" y="287668"/>
                                </a:lnTo>
                                <a:lnTo>
                                  <a:pt x="148260" y="277711"/>
                                </a:lnTo>
                                <a:lnTo>
                                  <a:pt x="154521" y="270332"/>
                                </a:lnTo>
                                <a:lnTo>
                                  <a:pt x="164503" y="265913"/>
                                </a:lnTo>
                                <a:lnTo>
                                  <a:pt x="174079" y="264808"/>
                                </a:lnTo>
                                <a:lnTo>
                                  <a:pt x="179616" y="265913"/>
                                </a:lnTo>
                                <a:lnTo>
                                  <a:pt x="184785" y="268122"/>
                                </a:lnTo>
                                <a:lnTo>
                                  <a:pt x="189205" y="272542"/>
                                </a:lnTo>
                                <a:lnTo>
                                  <a:pt x="192151" y="276606"/>
                                </a:lnTo>
                                <a:lnTo>
                                  <a:pt x="203213" y="271450"/>
                                </a:lnTo>
                                <a:lnTo>
                                  <a:pt x="150482" y="231610"/>
                                </a:lnTo>
                                <a:lnTo>
                                  <a:pt x="105118" y="251892"/>
                                </a:lnTo>
                                <a:lnTo>
                                  <a:pt x="76340" y="230493"/>
                                </a:lnTo>
                                <a:lnTo>
                                  <a:pt x="120231" y="209855"/>
                                </a:lnTo>
                                <a:lnTo>
                                  <a:pt x="95529" y="191783"/>
                                </a:lnTo>
                                <a:lnTo>
                                  <a:pt x="50521" y="210960"/>
                                </a:lnTo>
                                <a:lnTo>
                                  <a:pt x="32093" y="198057"/>
                                </a:lnTo>
                                <a:lnTo>
                                  <a:pt x="21387" y="190665"/>
                                </a:lnTo>
                                <a:lnTo>
                                  <a:pt x="65659" y="170015"/>
                                </a:lnTo>
                                <a:lnTo>
                                  <a:pt x="37617" y="149746"/>
                                </a:lnTo>
                                <a:lnTo>
                                  <a:pt x="37617" y="121704"/>
                                </a:lnTo>
                                <a:lnTo>
                                  <a:pt x="64554" y="113957"/>
                                </a:lnTo>
                                <a:lnTo>
                                  <a:pt x="90361" y="131306"/>
                                </a:lnTo>
                                <a:lnTo>
                                  <a:pt x="93320" y="85192"/>
                                </a:lnTo>
                                <a:lnTo>
                                  <a:pt x="124663" y="107683"/>
                                </a:lnTo>
                                <a:lnTo>
                                  <a:pt x="121349" y="153784"/>
                                </a:lnTo>
                                <a:lnTo>
                                  <a:pt x="144945" y="171120"/>
                                </a:lnTo>
                                <a:lnTo>
                                  <a:pt x="148260" y="123914"/>
                                </a:lnTo>
                                <a:lnTo>
                                  <a:pt x="179616" y="146406"/>
                                </a:lnTo>
                                <a:lnTo>
                                  <a:pt x="176302" y="194717"/>
                                </a:lnTo>
                                <a:lnTo>
                                  <a:pt x="223507" y="229401"/>
                                </a:lnTo>
                                <a:lnTo>
                                  <a:pt x="224612" y="218694"/>
                                </a:lnTo>
                                <a:lnTo>
                                  <a:pt x="219088" y="214275"/>
                                </a:lnTo>
                                <a:lnTo>
                                  <a:pt x="215024" y="208738"/>
                                </a:lnTo>
                                <a:lnTo>
                                  <a:pt x="211696" y="201371"/>
                                </a:lnTo>
                                <a:lnTo>
                                  <a:pt x="211696" y="193993"/>
                                </a:lnTo>
                                <a:lnTo>
                                  <a:pt x="215024" y="184036"/>
                                </a:lnTo>
                                <a:lnTo>
                                  <a:pt x="221298" y="176657"/>
                                </a:lnTo>
                                <a:lnTo>
                                  <a:pt x="230137" y="172238"/>
                                </a:lnTo>
                                <a:lnTo>
                                  <a:pt x="240830" y="171120"/>
                                </a:lnTo>
                                <a:lnTo>
                                  <a:pt x="250432" y="174435"/>
                                </a:lnTo>
                                <a:lnTo>
                                  <a:pt x="257797" y="180722"/>
                                </a:lnTo>
                                <a:lnTo>
                                  <a:pt x="262230" y="189561"/>
                                </a:lnTo>
                                <a:lnTo>
                                  <a:pt x="263335" y="199149"/>
                                </a:lnTo>
                                <a:lnTo>
                                  <a:pt x="262230" y="202477"/>
                                </a:lnTo>
                                <a:lnTo>
                                  <a:pt x="262230" y="204699"/>
                                </a:lnTo>
                                <a:lnTo>
                                  <a:pt x="261138" y="206896"/>
                                </a:lnTo>
                                <a:lnTo>
                                  <a:pt x="260020" y="208738"/>
                                </a:lnTo>
                                <a:lnTo>
                                  <a:pt x="268491" y="214275"/>
                                </a:lnTo>
                                <a:lnTo>
                                  <a:pt x="275133" y="151943"/>
                                </a:lnTo>
                                <a:lnTo>
                                  <a:pt x="235306" y="122810"/>
                                </a:lnTo>
                                <a:lnTo>
                                  <a:pt x="239738" y="88138"/>
                                </a:lnTo>
                                <a:lnTo>
                                  <a:pt x="279578" y="115062"/>
                                </a:lnTo>
                                <a:lnTo>
                                  <a:pt x="282512" y="85192"/>
                                </a:lnTo>
                                <a:lnTo>
                                  <a:pt x="243053" y="56045"/>
                                </a:lnTo>
                                <a:lnTo>
                                  <a:pt x="247117" y="21387"/>
                                </a:lnTo>
                                <a:lnTo>
                                  <a:pt x="286931" y="48311"/>
                                </a:lnTo>
                                <a:lnTo>
                                  <a:pt x="290259" y="14008"/>
                                </a:lnTo>
                                <a:lnTo>
                                  <a:pt x="313868" y="0"/>
                                </a:lnTo>
                                <a:close/>
                              </a:path>
                            </a:pathLst>
                          </a:custGeom>
                          <a:ln w="0" cap="flat">
                            <a:miter lim="127000"/>
                          </a:ln>
                        </wps:spPr>
                        <wps:style>
                          <a:lnRef idx="0">
                            <a:srgbClr val="000000">
                              <a:alpha val="0"/>
                            </a:srgbClr>
                          </a:lnRef>
                          <a:fillRef idx="1">
                            <a:srgbClr val="3ED5FF"/>
                          </a:fillRef>
                          <a:effectRef idx="0">
                            <a:scrgbClr r="0" g="0" b="0"/>
                          </a:effectRef>
                          <a:fontRef idx="none"/>
                        </wps:style>
                        <wps:bodyPr/>
                      </wps:wsp>
                      <wps:wsp>
                        <wps:cNvPr id="27410" name="Shape 27410"/>
                        <wps:cNvSpPr/>
                        <wps:spPr>
                          <a:xfrm>
                            <a:off x="322337" y="0"/>
                            <a:ext cx="1309726" cy="1154405"/>
                          </a:xfrm>
                          <a:custGeom>
                            <a:avLst/>
                            <a:gdLst/>
                            <a:ahLst/>
                            <a:cxnLst/>
                            <a:rect l="0" t="0" r="0" b="0"/>
                            <a:pathLst>
                              <a:path w="1309726" h="1154405">
                                <a:moveTo>
                                  <a:pt x="483895" y="0"/>
                                </a:moveTo>
                                <a:lnTo>
                                  <a:pt x="524840" y="71920"/>
                                </a:lnTo>
                                <a:lnTo>
                                  <a:pt x="474307" y="160451"/>
                                </a:lnTo>
                                <a:lnTo>
                                  <a:pt x="505282" y="214249"/>
                                </a:lnTo>
                                <a:lnTo>
                                  <a:pt x="555815" y="125844"/>
                                </a:lnTo>
                                <a:lnTo>
                                  <a:pt x="597852" y="198044"/>
                                </a:lnTo>
                                <a:lnTo>
                                  <a:pt x="546240" y="286296"/>
                                </a:lnTo>
                                <a:lnTo>
                                  <a:pt x="617410" y="406781"/>
                                </a:lnTo>
                                <a:lnTo>
                                  <a:pt x="636588" y="375882"/>
                                </a:lnTo>
                                <a:lnTo>
                                  <a:pt x="632168" y="372466"/>
                                </a:lnTo>
                                <a:lnTo>
                                  <a:pt x="628104" y="368160"/>
                                </a:lnTo>
                                <a:lnTo>
                                  <a:pt x="623684" y="363995"/>
                                </a:lnTo>
                                <a:lnTo>
                                  <a:pt x="620344" y="358508"/>
                                </a:lnTo>
                                <a:lnTo>
                                  <a:pt x="616305" y="348996"/>
                                </a:lnTo>
                                <a:lnTo>
                                  <a:pt x="614083" y="337845"/>
                                </a:lnTo>
                                <a:lnTo>
                                  <a:pt x="614083" y="327152"/>
                                </a:lnTo>
                                <a:lnTo>
                                  <a:pt x="615188" y="317640"/>
                                </a:lnTo>
                                <a:lnTo>
                                  <a:pt x="619252" y="307987"/>
                                </a:lnTo>
                                <a:lnTo>
                                  <a:pt x="624776" y="299072"/>
                                </a:lnTo>
                                <a:lnTo>
                                  <a:pt x="632168" y="291795"/>
                                </a:lnTo>
                                <a:lnTo>
                                  <a:pt x="642124" y="285115"/>
                                </a:lnTo>
                                <a:lnTo>
                                  <a:pt x="652805" y="281101"/>
                                </a:lnTo>
                                <a:lnTo>
                                  <a:pt x="663511" y="278867"/>
                                </a:lnTo>
                                <a:lnTo>
                                  <a:pt x="673100" y="278867"/>
                                </a:lnTo>
                                <a:lnTo>
                                  <a:pt x="683793" y="279908"/>
                                </a:lnTo>
                                <a:lnTo>
                                  <a:pt x="694487" y="284073"/>
                                </a:lnTo>
                                <a:lnTo>
                                  <a:pt x="703338" y="289573"/>
                                </a:lnTo>
                                <a:lnTo>
                                  <a:pt x="711822" y="297294"/>
                                </a:lnTo>
                                <a:lnTo>
                                  <a:pt x="718464" y="305765"/>
                                </a:lnTo>
                                <a:lnTo>
                                  <a:pt x="723621" y="317640"/>
                                </a:lnTo>
                                <a:lnTo>
                                  <a:pt x="724738" y="330416"/>
                                </a:lnTo>
                                <a:lnTo>
                                  <a:pt x="723621" y="342303"/>
                                </a:lnTo>
                                <a:lnTo>
                                  <a:pt x="720318" y="354050"/>
                                </a:lnTo>
                                <a:lnTo>
                                  <a:pt x="732104" y="373659"/>
                                </a:lnTo>
                                <a:lnTo>
                                  <a:pt x="782625" y="290614"/>
                                </a:lnTo>
                                <a:lnTo>
                                  <a:pt x="734314" y="201460"/>
                                </a:lnTo>
                                <a:lnTo>
                                  <a:pt x="777468" y="130149"/>
                                </a:lnTo>
                                <a:lnTo>
                                  <a:pt x="825792" y="219443"/>
                                </a:lnTo>
                                <a:lnTo>
                                  <a:pt x="857872" y="166700"/>
                                </a:lnTo>
                                <a:lnTo>
                                  <a:pt x="809549" y="77406"/>
                                </a:lnTo>
                                <a:lnTo>
                                  <a:pt x="852703" y="6236"/>
                                </a:lnTo>
                                <a:lnTo>
                                  <a:pt x="901027" y="96724"/>
                                </a:lnTo>
                                <a:lnTo>
                                  <a:pt x="937527" y="38786"/>
                                </a:lnTo>
                                <a:lnTo>
                                  <a:pt x="999871" y="33286"/>
                                </a:lnTo>
                                <a:lnTo>
                                  <a:pt x="1022362" y="87058"/>
                                </a:lnTo>
                                <a:lnTo>
                                  <a:pt x="982904" y="150508"/>
                                </a:lnTo>
                                <a:lnTo>
                                  <a:pt x="1088022" y="155994"/>
                                </a:lnTo>
                                <a:lnTo>
                                  <a:pt x="1049274" y="219443"/>
                                </a:lnTo>
                                <a:lnTo>
                                  <a:pt x="941946" y="217221"/>
                                </a:lnTo>
                                <a:lnTo>
                                  <a:pt x="907656" y="274409"/>
                                </a:lnTo>
                                <a:lnTo>
                                  <a:pt x="1012787" y="278867"/>
                                </a:lnTo>
                                <a:lnTo>
                                  <a:pt x="972934" y="343344"/>
                                </a:lnTo>
                                <a:lnTo>
                                  <a:pt x="866724" y="341122"/>
                                </a:lnTo>
                                <a:lnTo>
                                  <a:pt x="808444" y="435902"/>
                                </a:lnTo>
                                <a:lnTo>
                                  <a:pt x="830199" y="437096"/>
                                </a:lnTo>
                                <a:lnTo>
                                  <a:pt x="833158" y="426403"/>
                                </a:lnTo>
                                <a:lnTo>
                                  <a:pt x="838682" y="415696"/>
                                </a:lnTo>
                                <a:lnTo>
                                  <a:pt x="847179" y="406781"/>
                                </a:lnTo>
                                <a:lnTo>
                                  <a:pt x="857135" y="400545"/>
                                </a:lnTo>
                                <a:lnTo>
                                  <a:pt x="867842" y="396087"/>
                                </a:lnTo>
                                <a:lnTo>
                                  <a:pt x="878510" y="393853"/>
                                </a:lnTo>
                                <a:lnTo>
                                  <a:pt x="889216" y="393853"/>
                                </a:lnTo>
                                <a:lnTo>
                                  <a:pt x="899909" y="395046"/>
                                </a:lnTo>
                                <a:lnTo>
                                  <a:pt x="909510" y="399504"/>
                                </a:lnTo>
                                <a:lnTo>
                                  <a:pt x="919455" y="405003"/>
                                </a:lnTo>
                                <a:lnTo>
                                  <a:pt x="926833" y="412432"/>
                                </a:lnTo>
                                <a:lnTo>
                                  <a:pt x="933476" y="420903"/>
                                </a:lnTo>
                                <a:lnTo>
                                  <a:pt x="937527" y="430861"/>
                                </a:lnTo>
                                <a:lnTo>
                                  <a:pt x="939749" y="441554"/>
                                </a:lnTo>
                                <a:lnTo>
                                  <a:pt x="939749" y="452247"/>
                                </a:lnTo>
                                <a:lnTo>
                                  <a:pt x="938644" y="461759"/>
                                </a:lnTo>
                                <a:lnTo>
                                  <a:pt x="934212" y="471703"/>
                                </a:lnTo>
                                <a:lnTo>
                                  <a:pt x="929043" y="481368"/>
                                </a:lnTo>
                                <a:lnTo>
                                  <a:pt x="921309" y="488645"/>
                                </a:lnTo>
                                <a:lnTo>
                                  <a:pt x="911720" y="495326"/>
                                </a:lnTo>
                                <a:lnTo>
                                  <a:pt x="907656" y="497560"/>
                                </a:lnTo>
                                <a:lnTo>
                                  <a:pt x="903236" y="499339"/>
                                </a:lnTo>
                                <a:lnTo>
                                  <a:pt x="897700" y="500532"/>
                                </a:lnTo>
                                <a:lnTo>
                                  <a:pt x="893635" y="500532"/>
                                </a:lnTo>
                                <a:lnTo>
                                  <a:pt x="889216" y="501574"/>
                                </a:lnTo>
                                <a:lnTo>
                                  <a:pt x="879640" y="501574"/>
                                </a:lnTo>
                                <a:lnTo>
                                  <a:pt x="875195" y="500532"/>
                                </a:lnTo>
                                <a:lnTo>
                                  <a:pt x="852703" y="537388"/>
                                </a:lnTo>
                                <a:lnTo>
                                  <a:pt x="984745" y="538569"/>
                                </a:lnTo>
                                <a:lnTo>
                                  <a:pt x="1040803" y="453289"/>
                                </a:lnTo>
                                <a:lnTo>
                                  <a:pt x="1125626" y="454482"/>
                                </a:lnTo>
                                <a:lnTo>
                                  <a:pt x="1068832" y="539611"/>
                                </a:lnTo>
                                <a:lnTo>
                                  <a:pt x="1133374" y="540359"/>
                                </a:lnTo>
                                <a:lnTo>
                                  <a:pt x="1189076" y="454482"/>
                                </a:lnTo>
                                <a:lnTo>
                                  <a:pt x="1274216" y="455523"/>
                                </a:lnTo>
                                <a:lnTo>
                                  <a:pt x="1217168" y="541389"/>
                                </a:lnTo>
                                <a:lnTo>
                                  <a:pt x="1288326" y="542582"/>
                                </a:lnTo>
                                <a:lnTo>
                                  <a:pt x="1309726" y="572694"/>
                                </a:lnTo>
                                <a:lnTo>
                                  <a:pt x="1309726" y="609473"/>
                                </a:lnTo>
                                <a:lnTo>
                                  <a:pt x="1286104" y="638442"/>
                                </a:lnTo>
                                <a:lnTo>
                                  <a:pt x="1209739" y="637337"/>
                                </a:lnTo>
                                <a:lnTo>
                                  <a:pt x="1258024" y="728066"/>
                                </a:lnTo>
                                <a:lnTo>
                                  <a:pt x="1181659" y="726973"/>
                                </a:lnTo>
                                <a:lnTo>
                                  <a:pt x="1128941" y="636245"/>
                                </a:lnTo>
                                <a:lnTo>
                                  <a:pt x="1061097" y="635114"/>
                                </a:lnTo>
                                <a:lnTo>
                                  <a:pt x="1109764" y="725856"/>
                                </a:lnTo>
                                <a:lnTo>
                                  <a:pt x="1033425" y="724751"/>
                                </a:lnTo>
                                <a:lnTo>
                                  <a:pt x="980694" y="634022"/>
                                </a:lnTo>
                                <a:lnTo>
                                  <a:pt x="876312" y="633285"/>
                                </a:lnTo>
                                <a:lnTo>
                                  <a:pt x="889216" y="654672"/>
                                </a:lnTo>
                                <a:lnTo>
                                  <a:pt x="896594" y="654672"/>
                                </a:lnTo>
                                <a:lnTo>
                                  <a:pt x="903236" y="655777"/>
                                </a:lnTo>
                                <a:lnTo>
                                  <a:pt x="910615" y="657975"/>
                                </a:lnTo>
                                <a:lnTo>
                                  <a:pt x="917257" y="660946"/>
                                </a:lnTo>
                                <a:lnTo>
                                  <a:pt x="923519" y="664248"/>
                                </a:lnTo>
                                <a:lnTo>
                                  <a:pt x="929043" y="669798"/>
                                </a:lnTo>
                                <a:lnTo>
                                  <a:pt x="934212" y="674954"/>
                                </a:lnTo>
                                <a:lnTo>
                                  <a:pt x="938644" y="681596"/>
                                </a:lnTo>
                                <a:lnTo>
                                  <a:pt x="943077" y="691197"/>
                                </a:lnTo>
                                <a:lnTo>
                                  <a:pt x="945287" y="701866"/>
                                </a:lnTo>
                                <a:lnTo>
                                  <a:pt x="945287" y="712940"/>
                                </a:lnTo>
                                <a:lnTo>
                                  <a:pt x="944169" y="722541"/>
                                </a:lnTo>
                                <a:lnTo>
                                  <a:pt x="939749" y="732130"/>
                                </a:lnTo>
                                <a:lnTo>
                                  <a:pt x="934212" y="741718"/>
                                </a:lnTo>
                                <a:lnTo>
                                  <a:pt x="926833" y="749453"/>
                                </a:lnTo>
                                <a:lnTo>
                                  <a:pt x="917257" y="755726"/>
                                </a:lnTo>
                                <a:lnTo>
                                  <a:pt x="906551" y="760158"/>
                                </a:lnTo>
                                <a:lnTo>
                                  <a:pt x="895490" y="762368"/>
                                </a:lnTo>
                                <a:lnTo>
                                  <a:pt x="884796" y="762368"/>
                                </a:lnTo>
                                <a:lnTo>
                                  <a:pt x="874102" y="760158"/>
                                </a:lnTo>
                                <a:lnTo>
                                  <a:pt x="864502" y="755726"/>
                                </a:lnTo>
                                <a:lnTo>
                                  <a:pt x="854926" y="750557"/>
                                </a:lnTo>
                                <a:lnTo>
                                  <a:pt x="847179" y="742811"/>
                                </a:lnTo>
                                <a:lnTo>
                                  <a:pt x="840905" y="734327"/>
                                </a:lnTo>
                                <a:lnTo>
                                  <a:pt x="837590" y="726973"/>
                                </a:lnTo>
                                <a:lnTo>
                                  <a:pt x="835381" y="719213"/>
                                </a:lnTo>
                                <a:lnTo>
                                  <a:pt x="834263" y="712940"/>
                                </a:lnTo>
                                <a:lnTo>
                                  <a:pt x="834263" y="705193"/>
                                </a:lnTo>
                                <a:lnTo>
                                  <a:pt x="790372" y="709638"/>
                                </a:lnTo>
                                <a:lnTo>
                                  <a:pt x="861199" y="831342"/>
                                </a:lnTo>
                                <a:lnTo>
                                  <a:pt x="966660" y="835761"/>
                                </a:lnTo>
                                <a:lnTo>
                                  <a:pt x="1007605" y="907682"/>
                                </a:lnTo>
                                <a:lnTo>
                                  <a:pt x="903236" y="903262"/>
                                </a:lnTo>
                                <a:lnTo>
                                  <a:pt x="934212" y="957097"/>
                                </a:lnTo>
                                <a:lnTo>
                                  <a:pt x="1038581" y="961530"/>
                                </a:lnTo>
                                <a:lnTo>
                                  <a:pt x="1080630" y="1032701"/>
                                </a:lnTo>
                                <a:lnTo>
                                  <a:pt x="975144" y="1028281"/>
                                </a:lnTo>
                                <a:lnTo>
                                  <a:pt x="1009447" y="1087653"/>
                                </a:lnTo>
                                <a:lnTo>
                                  <a:pt x="982904" y="1141502"/>
                                </a:lnTo>
                                <a:lnTo>
                                  <a:pt x="923519" y="1133767"/>
                                </a:lnTo>
                                <a:lnTo>
                                  <a:pt x="885901" y="1070318"/>
                                </a:lnTo>
                                <a:lnTo>
                                  <a:pt x="829107" y="1154405"/>
                                </a:lnTo>
                                <a:lnTo>
                                  <a:pt x="791489" y="1090968"/>
                                </a:lnTo>
                                <a:lnTo>
                                  <a:pt x="847179" y="1002462"/>
                                </a:lnTo>
                                <a:lnTo>
                                  <a:pt x="813981" y="944181"/>
                                </a:lnTo>
                                <a:lnTo>
                                  <a:pt x="756806" y="1030491"/>
                                </a:lnTo>
                                <a:lnTo>
                                  <a:pt x="720318" y="965950"/>
                                </a:lnTo>
                                <a:lnTo>
                                  <a:pt x="774154" y="876326"/>
                                </a:lnTo>
                                <a:lnTo>
                                  <a:pt x="712927" y="768629"/>
                                </a:lnTo>
                                <a:lnTo>
                                  <a:pt x="698919" y="792607"/>
                                </a:lnTo>
                                <a:lnTo>
                                  <a:pt x="703338" y="795566"/>
                                </a:lnTo>
                                <a:lnTo>
                                  <a:pt x="707403" y="799986"/>
                                </a:lnTo>
                                <a:lnTo>
                                  <a:pt x="710717" y="804405"/>
                                </a:lnTo>
                                <a:lnTo>
                                  <a:pt x="714032" y="808851"/>
                                </a:lnTo>
                                <a:lnTo>
                                  <a:pt x="718464" y="818426"/>
                                </a:lnTo>
                                <a:lnTo>
                                  <a:pt x="720318" y="829120"/>
                                </a:lnTo>
                                <a:lnTo>
                                  <a:pt x="720318" y="839826"/>
                                </a:lnTo>
                                <a:lnTo>
                                  <a:pt x="719188" y="849402"/>
                                </a:lnTo>
                                <a:lnTo>
                                  <a:pt x="715137" y="859371"/>
                                </a:lnTo>
                                <a:lnTo>
                                  <a:pt x="709613" y="867855"/>
                                </a:lnTo>
                                <a:lnTo>
                                  <a:pt x="702234" y="875602"/>
                                </a:lnTo>
                                <a:lnTo>
                                  <a:pt x="692645" y="881862"/>
                                </a:lnTo>
                                <a:lnTo>
                                  <a:pt x="681571" y="886295"/>
                                </a:lnTo>
                                <a:lnTo>
                                  <a:pt x="670877" y="888505"/>
                                </a:lnTo>
                                <a:lnTo>
                                  <a:pt x="660184" y="888505"/>
                                </a:lnTo>
                                <a:lnTo>
                                  <a:pt x="649478" y="887387"/>
                                </a:lnTo>
                                <a:lnTo>
                                  <a:pt x="639902" y="882968"/>
                                </a:lnTo>
                                <a:lnTo>
                                  <a:pt x="630326" y="877430"/>
                                </a:lnTo>
                                <a:lnTo>
                                  <a:pt x="622567" y="870052"/>
                                </a:lnTo>
                                <a:lnTo>
                                  <a:pt x="616305" y="861568"/>
                                </a:lnTo>
                                <a:lnTo>
                                  <a:pt x="609664" y="843140"/>
                                </a:lnTo>
                                <a:lnTo>
                                  <a:pt x="610768" y="823595"/>
                                </a:lnTo>
                                <a:lnTo>
                                  <a:pt x="618134" y="806628"/>
                                </a:lnTo>
                                <a:lnTo>
                                  <a:pt x="631050" y="792607"/>
                                </a:lnTo>
                                <a:lnTo>
                                  <a:pt x="610768" y="759041"/>
                                </a:lnTo>
                                <a:lnTo>
                                  <a:pt x="538848" y="875602"/>
                                </a:lnTo>
                                <a:lnTo>
                                  <a:pt x="591591" y="965950"/>
                                </a:lnTo>
                                <a:lnTo>
                                  <a:pt x="552856" y="1029386"/>
                                </a:lnTo>
                                <a:lnTo>
                                  <a:pt x="497916" y="942353"/>
                                </a:lnTo>
                                <a:lnTo>
                                  <a:pt x="463601" y="999147"/>
                                </a:lnTo>
                                <a:lnTo>
                                  <a:pt x="515975" y="1088771"/>
                                </a:lnTo>
                                <a:lnTo>
                                  <a:pt x="476517" y="1152207"/>
                                </a:lnTo>
                                <a:lnTo>
                                  <a:pt x="421564" y="1065899"/>
                                </a:lnTo>
                                <a:lnTo>
                                  <a:pt x="383946" y="1127493"/>
                                </a:lnTo>
                                <a:lnTo>
                                  <a:pt x="324942" y="1133767"/>
                                </a:lnTo>
                                <a:lnTo>
                                  <a:pt x="298018" y="1079919"/>
                                </a:lnTo>
                                <a:lnTo>
                                  <a:pt x="333413" y="1022007"/>
                                </a:lnTo>
                                <a:lnTo>
                                  <a:pt x="229045" y="1024217"/>
                                </a:lnTo>
                                <a:lnTo>
                                  <a:pt x="272199" y="953046"/>
                                </a:lnTo>
                                <a:lnTo>
                                  <a:pt x="376568" y="951929"/>
                                </a:lnTo>
                                <a:lnTo>
                                  <a:pt x="409765" y="899198"/>
                                </a:lnTo>
                                <a:lnTo>
                                  <a:pt x="304279" y="900290"/>
                                </a:lnTo>
                                <a:lnTo>
                                  <a:pt x="348539" y="830225"/>
                                </a:lnTo>
                                <a:lnTo>
                                  <a:pt x="452920" y="828015"/>
                                </a:lnTo>
                                <a:lnTo>
                                  <a:pt x="518198" y="722541"/>
                                </a:lnTo>
                                <a:lnTo>
                                  <a:pt x="502336" y="723633"/>
                                </a:lnTo>
                                <a:lnTo>
                                  <a:pt x="497916" y="731012"/>
                                </a:lnTo>
                                <a:lnTo>
                                  <a:pt x="492379" y="737642"/>
                                </a:lnTo>
                                <a:lnTo>
                                  <a:pt x="486105" y="742811"/>
                                </a:lnTo>
                                <a:lnTo>
                                  <a:pt x="478358" y="748347"/>
                                </a:lnTo>
                                <a:lnTo>
                                  <a:pt x="467664" y="752767"/>
                                </a:lnTo>
                                <a:lnTo>
                                  <a:pt x="456971" y="754990"/>
                                </a:lnTo>
                                <a:lnTo>
                                  <a:pt x="446278" y="754990"/>
                                </a:lnTo>
                                <a:lnTo>
                                  <a:pt x="435585" y="752767"/>
                                </a:lnTo>
                                <a:lnTo>
                                  <a:pt x="425996" y="749453"/>
                                </a:lnTo>
                                <a:lnTo>
                                  <a:pt x="416039" y="742811"/>
                                </a:lnTo>
                                <a:lnTo>
                                  <a:pt x="408648" y="736549"/>
                                </a:lnTo>
                                <a:lnTo>
                                  <a:pt x="402006" y="726973"/>
                                </a:lnTo>
                                <a:lnTo>
                                  <a:pt x="397967" y="716991"/>
                                </a:lnTo>
                                <a:lnTo>
                                  <a:pt x="395744" y="706298"/>
                                </a:lnTo>
                                <a:lnTo>
                                  <a:pt x="395744" y="695604"/>
                                </a:lnTo>
                                <a:lnTo>
                                  <a:pt x="396849" y="686016"/>
                                </a:lnTo>
                                <a:lnTo>
                                  <a:pt x="401295" y="676060"/>
                                </a:lnTo>
                                <a:lnTo>
                                  <a:pt x="406451" y="667576"/>
                                </a:lnTo>
                                <a:lnTo>
                                  <a:pt x="414185" y="660197"/>
                                </a:lnTo>
                                <a:lnTo>
                                  <a:pt x="423786" y="653555"/>
                                </a:lnTo>
                                <a:lnTo>
                                  <a:pt x="428942" y="650240"/>
                                </a:lnTo>
                                <a:lnTo>
                                  <a:pt x="435585" y="648030"/>
                                </a:lnTo>
                                <a:lnTo>
                                  <a:pt x="441846" y="647294"/>
                                </a:lnTo>
                                <a:lnTo>
                                  <a:pt x="460286" y="647294"/>
                                </a:lnTo>
                                <a:lnTo>
                                  <a:pt x="466560" y="648030"/>
                                </a:lnTo>
                                <a:lnTo>
                                  <a:pt x="472097" y="650240"/>
                                </a:lnTo>
                                <a:lnTo>
                                  <a:pt x="485000" y="627749"/>
                                </a:lnTo>
                                <a:lnTo>
                                  <a:pt x="339699" y="625539"/>
                                </a:lnTo>
                                <a:lnTo>
                                  <a:pt x="286207" y="714781"/>
                                </a:lnTo>
                                <a:lnTo>
                                  <a:pt x="208750" y="714781"/>
                                </a:lnTo>
                                <a:lnTo>
                                  <a:pt x="259283" y="625539"/>
                                </a:lnTo>
                                <a:lnTo>
                                  <a:pt x="191427" y="624421"/>
                                </a:lnTo>
                                <a:lnTo>
                                  <a:pt x="137579" y="714057"/>
                                </a:lnTo>
                                <a:lnTo>
                                  <a:pt x="85954" y="712940"/>
                                </a:lnTo>
                                <a:lnTo>
                                  <a:pt x="60122" y="712940"/>
                                </a:lnTo>
                                <a:lnTo>
                                  <a:pt x="110655" y="623329"/>
                                </a:lnTo>
                                <a:lnTo>
                                  <a:pt x="35433" y="622211"/>
                                </a:lnTo>
                                <a:lnTo>
                                  <a:pt x="0" y="576149"/>
                                </a:lnTo>
                                <a:lnTo>
                                  <a:pt x="36525" y="526390"/>
                                </a:lnTo>
                                <a:lnTo>
                                  <a:pt x="105486" y="527431"/>
                                </a:lnTo>
                                <a:lnTo>
                                  <a:pt x="51651" y="440360"/>
                                </a:lnTo>
                                <a:lnTo>
                                  <a:pt x="136487" y="441554"/>
                                </a:lnTo>
                                <a:lnTo>
                                  <a:pt x="190309" y="528472"/>
                                </a:lnTo>
                                <a:lnTo>
                                  <a:pt x="253759" y="529654"/>
                                </a:lnTo>
                                <a:lnTo>
                                  <a:pt x="199911" y="442595"/>
                                </a:lnTo>
                                <a:lnTo>
                                  <a:pt x="285102" y="443776"/>
                                </a:lnTo>
                                <a:lnTo>
                                  <a:pt x="338569" y="530695"/>
                                </a:lnTo>
                                <a:lnTo>
                                  <a:pt x="467664" y="531888"/>
                                </a:lnTo>
                                <a:lnTo>
                                  <a:pt x="455866" y="512711"/>
                                </a:lnTo>
                                <a:lnTo>
                                  <a:pt x="448488" y="512711"/>
                                </a:lnTo>
                                <a:lnTo>
                                  <a:pt x="440741" y="511531"/>
                                </a:lnTo>
                                <a:lnTo>
                                  <a:pt x="433362" y="510489"/>
                                </a:lnTo>
                                <a:lnTo>
                                  <a:pt x="425996" y="507212"/>
                                </a:lnTo>
                                <a:lnTo>
                                  <a:pt x="419354" y="502755"/>
                                </a:lnTo>
                                <a:lnTo>
                                  <a:pt x="413080" y="498602"/>
                                </a:lnTo>
                                <a:lnTo>
                                  <a:pt x="407556" y="492061"/>
                                </a:lnTo>
                                <a:lnTo>
                                  <a:pt x="403136" y="485826"/>
                                </a:lnTo>
                                <a:lnTo>
                                  <a:pt x="399072" y="475869"/>
                                </a:lnTo>
                                <a:lnTo>
                                  <a:pt x="396849" y="465175"/>
                                </a:lnTo>
                                <a:lnTo>
                                  <a:pt x="396849" y="454482"/>
                                </a:lnTo>
                                <a:lnTo>
                                  <a:pt x="397967" y="444818"/>
                                </a:lnTo>
                                <a:lnTo>
                                  <a:pt x="402006" y="434861"/>
                                </a:lnTo>
                                <a:lnTo>
                                  <a:pt x="407556" y="425209"/>
                                </a:lnTo>
                                <a:lnTo>
                                  <a:pt x="414922" y="417932"/>
                                </a:lnTo>
                                <a:lnTo>
                                  <a:pt x="424878" y="411238"/>
                                </a:lnTo>
                                <a:lnTo>
                                  <a:pt x="435585" y="406781"/>
                                </a:lnTo>
                                <a:lnTo>
                                  <a:pt x="446278" y="405003"/>
                                </a:lnTo>
                                <a:lnTo>
                                  <a:pt x="456971" y="405003"/>
                                </a:lnTo>
                                <a:lnTo>
                                  <a:pt x="467664" y="406781"/>
                                </a:lnTo>
                                <a:lnTo>
                                  <a:pt x="477622" y="410197"/>
                                </a:lnTo>
                                <a:lnTo>
                                  <a:pt x="487223" y="415696"/>
                                </a:lnTo>
                                <a:lnTo>
                                  <a:pt x="494576" y="423126"/>
                                </a:lnTo>
                                <a:lnTo>
                                  <a:pt x="501231" y="432638"/>
                                </a:lnTo>
                                <a:lnTo>
                                  <a:pt x="503441" y="437096"/>
                                </a:lnTo>
                                <a:lnTo>
                                  <a:pt x="505282" y="442595"/>
                                </a:lnTo>
                                <a:lnTo>
                                  <a:pt x="506400" y="446608"/>
                                </a:lnTo>
                                <a:lnTo>
                                  <a:pt x="507492" y="452247"/>
                                </a:lnTo>
                                <a:lnTo>
                                  <a:pt x="528891" y="451066"/>
                                </a:lnTo>
                                <a:lnTo>
                                  <a:pt x="461404" y="334873"/>
                                </a:lnTo>
                                <a:lnTo>
                                  <a:pt x="354812" y="333832"/>
                                </a:lnTo>
                                <a:lnTo>
                                  <a:pt x="316078" y="269215"/>
                                </a:lnTo>
                                <a:lnTo>
                                  <a:pt x="422668" y="266979"/>
                                </a:lnTo>
                                <a:lnTo>
                                  <a:pt x="389471" y="208750"/>
                                </a:lnTo>
                                <a:lnTo>
                                  <a:pt x="281775" y="208750"/>
                                </a:lnTo>
                                <a:lnTo>
                                  <a:pt x="244157" y="143078"/>
                                </a:lnTo>
                                <a:lnTo>
                                  <a:pt x="349643" y="140856"/>
                                </a:lnTo>
                                <a:lnTo>
                                  <a:pt x="313131" y="77406"/>
                                </a:lnTo>
                                <a:lnTo>
                                  <a:pt x="336728" y="24664"/>
                                </a:lnTo>
                                <a:lnTo>
                                  <a:pt x="399072" y="31052"/>
                                </a:lnTo>
                                <a:lnTo>
                                  <a:pt x="432270" y="89294"/>
                                </a:lnTo>
                                <a:lnTo>
                                  <a:pt x="483895" y="0"/>
                                </a:lnTo>
                                <a:close/>
                              </a:path>
                            </a:pathLst>
                          </a:custGeom>
                          <a:ln w="0" cap="flat">
                            <a:miter lim="127000"/>
                          </a:ln>
                        </wps:spPr>
                        <wps:style>
                          <a:lnRef idx="0">
                            <a:srgbClr val="000000">
                              <a:alpha val="0"/>
                            </a:srgbClr>
                          </a:lnRef>
                          <a:fillRef idx="1">
                            <a:srgbClr val="3ED5FF"/>
                          </a:fillRef>
                          <a:effectRef idx="0">
                            <a:scrgbClr r="0" g="0" b="0"/>
                          </a:effectRef>
                          <a:fontRef idx="none"/>
                        </wps:style>
                        <wps:bodyPr/>
                      </wps:wsp>
                      <wps:wsp>
                        <wps:cNvPr id="27411" name="Shape 27411"/>
                        <wps:cNvSpPr/>
                        <wps:spPr>
                          <a:xfrm>
                            <a:off x="728776" y="1342871"/>
                            <a:ext cx="868960" cy="761607"/>
                          </a:xfrm>
                          <a:custGeom>
                            <a:avLst/>
                            <a:gdLst/>
                            <a:ahLst/>
                            <a:cxnLst/>
                            <a:rect l="0" t="0" r="0" b="0"/>
                            <a:pathLst>
                              <a:path w="868960" h="761607">
                                <a:moveTo>
                                  <a:pt x="520395" y="0"/>
                                </a:moveTo>
                                <a:lnTo>
                                  <a:pt x="558025" y="56071"/>
                                </a:lnTo>
                                <a:lnTo>
                                  <a:pt x="578308" y="15126"/>
                                </a:lnTo>
                                <a:lnTo>
                                  <a:pt x="619239" y="7379"/>
                                </a:lnTo>
                                <a:lnTo>
                                  <a:pt x="637680" y="40945"/>
                                </a:lnTo>
                                <a:lnTo>
                                  <a:pt x="615925" y="84824"/>
                                </a:lnTo>
                                <a:lnTo>
                                  <a:pt x="684886" y="81877"/>
                                </a:lnTo>
                                <a:lnTo>
                                  <a:pt x="663499" y="125781"/>
                                </a:lnTo>
                                <a:lnTo>
                                  <a:pt x="593433" y="132398"/>
                                </a:lnTo>
                                <a:lnTo>
                                  <a:pt x="574244" y="171133"/>
                                </a:lnTo>
                                <a:lnTo>
                                  <a:pt x="643967" y="167818"/>
                                </a:lnTo>
                                <a:lnTo>
                                  <a:pt x="622567" y="212078"/>
                                </a:lnTo>
                                <a:lnTo>
                                  <a:pt x="551752" y="218707"/>
                                </a:lnTo>
                                <a:lnTo>
                                  <a:pt x="520395" y="284366"/>
                                </a:lnTo>
                                <a:lnTo>
                                  <a:pt x="534416" y="283261"/>
                                </a:lnTo>
                                <a:lnTo>
                                  <a:pt x="535508" y="275502"/>
                                </a:lnTo>
                                <a:lnTo>
                                  <a:pt x="538848" y="269240"/>
                                </a:lnTo>
                                <a:lnTo>
                                  <a:pt x="544004" y="262598"/>
                                </a:lnTo>
                                <a:lnTo>
                                  <a:pt x="549542" y="257442"/>
                                </a:lnTo>
                                <a:lnTo>
                                  <a:pt x="555815" y="254127"/>
                                </a:lnTo>
                                <a:lnTo>
                                  <a:pt x="563550" y="251905"/>
                                </a:lnTo>
                                <a:lnTo>
                                  <a:pt x="569824" y="250800"/>
                                </a:lnTo>
                                <a:lnTo>
                                  <a:pt x="577558" y="251905"/>
                                </a:lnTo>
                                <a:lnTo>
                                  <a:pt x="583832" y="253010"/>
                                </a:lnTo>
                                <a:lnTo>
                                  <a:pt x="590461" y="256325"/>
                                </a:lnTo>
                                <a:lnTo>
                                  <a:pt x="595643" y="260389"/>
                                </a:lnTo>
                                <a:lnTo>
                                  <a:pt x="601168" y="265926"/>
                                </a:lnTo>
                                <a:lnTo>
                                  <a:pt x="607441" y="278829"/>
                                </a:lnTo>
                                <a:lnTo>
                                  <a:pt x="607441" y="292837"/>
                                </a:lnTo>
                                <a:lnTo>
                                  <a:pt x="602260" y="305753"/>
                                </a:lnTo>
                                <a:lnTo>
                                  <a:pt x="592315" y="315341"/>
                                </a:lnTo>
                                <a:lnTo>
                                  <a:pt x="587159" y="318669"/>
                                </a:lnTo>
                                <a:lnTo>
                                  <a:pt x="580530" y="320879"/>
                                </a:lnTo>
                                <a:lnTo>
                                  <a:pt x="574244" y="321971"/>
                                </a:lnTo>
                                <a:lnTo>
                                  <a:pt x="567614" y="321971"/>
                                </a:lnTo>
                                <a:lnTo>
                                  <a:pt x="555815" y="346685"/>
                                </a:lnTo>
                                <a:lnTo>
                                  <a:pt x="642836" y="339319"/>
                                </a:lnTo>
                                <a:lnTo>
                                  <a:pt x="673100" y="279934"/>
                                </a:lnTo>
                                <a:lnTo>
                                  <a:pt x="729145" y="274410"/>
                                </a:lnTo>
                                <a:lnTo>
                                  <a:pt x="697802" y="334900"/>
                                </a:lnTo>
                                <a:lnTo>
                                  <a:pt x="739851" y="330454"/>
                                </a:lnTo>
                                <a:lnTo>
                                  <a:pt x="770763" y="271450"/>
                                </a:lnTo>
                                <a:lnTo>
                                  <a:pt x="826923" y="265926"/>
                                </a:lnTo>
                                <a:lnTo>
                                  <a:pt x="795567" y="325298"/>
                                </a:lnTo>
                                <a:lnTo>
                                  <a:pt x="842074" y="321971"/>
                                </a:lnTo>
                                <a:lnTo>
                                  <a:pt x="868960" y="352222"/>
                                </a:lnTo>
                                <a:lnTo>
                                  <a:pt x="847129" y="384315"/>
                                </a:lnTo>
                                <a:lnTo>
                                  <a:pt x="796608" y="388734"/>
                                </a:lnTo>
                                <a:lnTo>
                                  <a:pt x="834200" y="444805"/>
                                </a:lnTo>
                                <a:lnTo>
                                  <a:pt x="783679" y="449962"/>
                                </a:lnTo>
                                <a:lnTo>
                                  <a:pt x="743902" y="393891"/>
                                </a:lnTo>
                                <a:lnTo>
                                  <a:pt x="698894" y="397205"/>
                                </a:lnTo>
                                <a:lnTo>
                                  <a:pt x="737629" y="454381"/>
                                </a:lnTo>
                                <a:lnTo>
                                  <a:pt x="687096" y="458801"/>
                                </a:lnTo>
                                <a:lnTo>
                                  <a:pt x="646163" y="402755"/>
                                </a:lnTo>
                                <a:lnTo>
                                  <a:pt x="578308" y="407912"/>
                                </a:lnTo>
                                <a:lnTo>
                                  <a:pt x="587159" y="421932"/>
                                </a:lnTo>
                                <a:lnTo>
                                  <a:pt x="597852" y="421932"/>
                                </a:lnTo>
                                <a:lnTo>
                                  <a:pt x="602260" y="423025"/>
                                </a:lnTo>
                                <a:lnTo>
                                  <a:pt x="606349" y="424155"/>
                                </a:lnTo>
                                <a:lnTo>
                                  <a:pt x="610756" y="426352"/>
                                </a:lnTo>
                                <a:lnTo>
                                  <a:pt x="615175" y="428562"/>
                                </a:lnTo>
                                <a:lnTo>
                                  <a:pt x="619239" y="431889"/>
                                </a:lnTo>
                                <a:lnTo>
                                  <a:pt x="622567" y="435941"/>
                                </a:lnTo>
                                <a:lnTo>
                                  <a:pt x="628092" y="448856"/>
                                </a:lnTo>
                                <a:lnTo>
                                  <a:pt x="628092" y="462865"/>
                                </a:lnTo>
                                <a:lnTo>
                                  <a:pt x="623659" y="475780"/>
                                </a:lnTo>
                                <a:lnTo>
                                  <a:pt x="612965" y="486842"/>
                                </a:lnTo>
                                <a:lnTo>
                                  <a:pt x="606349" y="489776"/>
                                </a:lnTo>
                                <a:lnTo>
                                  <a:pt x="600075" y="491999"/>
                                </a:lnTo>
                                <a:lnTo>
                                  <a:pt x="592315" y="493116"/>
                                </a:lnTo>
                                <a:lnTo>
                                  <a:pt x="586041" y="491999"/>
                                </a:lnTo>
                                <a:lnTo>
                                  <a:pt x="578308" y="490906"/>
                                </a:lnTo>
                                <a:lnTo>
                                  <a:pt x="572034" y="487947"/>
                                </a:lnTo>
                                <a:lnTo>
                                  <a:pt x="566496" y="483515"/>
                                </a:lnTo>
                                <a:lnTo>
                                  <a:pt x="561327" y="477990"/>
                                </a:lnTo>
                                <a:lnTo>
                                  <a:pt x="559131" y="472822"/>
                                </a:lnTo>
                                <a:lnTo>
                                  <a:pt x="556908" y="468402"/>
                                </a:lnTo>
                                <a:lnTo>
                                  <a:pt x="555815" y="462865"/>
                                </a:lnTo>
                                <a:lnTo>
                                  <a:pt x="554698" y="458801"/>
                                </a:lnTo>
                                <a:lnTo>
                                  <a:pt x="527025" y="463982"/>
                                </a:lnTo>
                                <a:lnTo>
                                  <a:pt x="581622" y="540678"/>
                                </a:lnTo>
                                <a:lnTo>
                                  <a:pt x="650583" y="535153"/>
                                </a:lnTo>
                                <a:lnTo>
                                  <a:pt x="682676" y="580517"/>
                                </a:lnTo>
                                <a:lnTo>
                                  <a:pt x="614083" y="583477"/>
                                </a:lnTo>
                                <a:lnTo>
                                  <a:pt x="637680" y="617030"/>
                                </a:lnTo>
                                <a:lnTo>
                                  <a:pt x="706273" y="612610"/>
                                </a:lnTo>
                                <a:lnTo>
                                  <a:pt x="738734" y="656870"/>
                                </a:lnTo>
                                <a:lnTo>
                                  <a:pt x="669760" y="661289"/>
                                </a:lnTo>
                                <a:lnTo>
                                  <a:pt x="695592" y="697802"/>
                                </a:lnTo>
                                <a:lnTo>
                                  <a:pt x="681571" y="735419"/>
                                </a:lnTo>
                                <a:lnTo>
                                  <a:pt x="642836" y="734314"/>
                                </a:lnTo>
                                <a:lnTo>
                                  <a:pt x="614083" y="694487"/>
                                </a:lnTo>
                                <a:lnTo>
                                  <a:pt x="581622" y="754965"/>
                                </a:lnTo>
                                <a:lnTo>
                                  <a:pt x="552488" y="715137"/>
                                </a:lnTo>
                                <a:lnTo>
                                  <a:pt x="583832" y="652438"/>
                                </a:lnTo>
                                <a:lnTo>
                                  <a:pt x="558025" y="617030"/>
                                </a:lnTo>
                                <a:lnTo>
                                  <a:pt x="525933" y="677152"/>
                                </a:lnTo>
                                <a:lnTo>
                                  <a:pt x="496799" y="637325"/>
                                </a:lnTo>
                                <a:lnTo>
                                  <a:pt x="527025" y="574993"/>
                                </a:lnTo>
                                <a:lnTo>
                                  <a:pt x="479463" y="508242"/>
                                </a:lnTo>
                                <a:lnTo>
                                  <a:pt x="472072" y="525552"/>
                                </a:lnTo>
                                <a:lnTo>
                                  <a:pt x="475399" y="527774"/>
                                </a:lnTo>
                                <a:lnTo>
                                  <a:pt x="477253" y="529616"/>
                                </a:lnTo>
                                <a:lnTo>
                                  <a:pt x="480556" y="531826"/>
                                </a:lnTo>
                                <a:lnTo>
                                  <a:pt x="482778" y="535153"/>
                                </a:lnTo>
                                <a:lnTo>
                                  <a:pt x="488315" y="548069"/>
                                </a:lnTo>
                                <a:lnTo>
                                  <a:pt x="489052" y="560972"/>
                                </a:lnTo>
                                <a:lnTo>
                                  <a:pt x="483896" y="573875"/>
                                </a:lnTo>
                                <a:lnTo>
                                  <a:pt x="473189" y="584569"/>
                                </a:lnTo>
                                <a:lnTo>
                                  <a:pt x="466560" y="587896"/>
                                </a:lnTo>
                                <a:lnTo>
                                  <a:pt x="460286" y="590118"/>
                                </a:lnTo>
                                <a:lnTo>
                                  <a:pt x="452539" y="591210"/>
                                </a:lnTo>
                                <a:lnTo>
                                  <a:pt x="446265" y="590118"/>
                                </a:lnTo>
                                <a:lnTo>
                                  <a:pt x="438519" y="588988"/>
                                </a:lnTo>
                                <a:lnTo>
                                  <a:pt x="432245" y="585686"/>
                                </a:lnTo>
                                <a:lnTo>
                                  <a:pt x="426720" y="581635"/>
                                </a:lnTo>
                                <a:lnTo>
                                  <a:pt x="421551" y="576085"/>
                                </a:lnTo>
                                <a:lnTo>
                                  <a:pt x="416027" y="564287"/>
                                </a:lnTo>
                                <a:lnTo>
                                  <a:pt x="416027" y="551371"/>
                                </a:lnTo>
                                <a:lnTo>
                                  <a:pt x="419354" y="539585"/>
                                </a:lnTo>
                                <a:lnTo>
                                  <a:pt x="426720" y="529616"/>
                                </a:lnTo>
                                <a:lnTo>
                                  <a:pt x="411963" y="509334"/>
                                </a:lnTo>
                                <a:lnTo>
                                  <a:pt x="372135" y="590118"/>
                                </a:lnTo>
                                <a:lnTo>
                                  <a:pt x="413081" y="646164"/>
                                </a:lnTo>
                                <a:lnTo>
                                  <a:pt x="391313" y="690055"/>
                                </a:lnTo>
                                <a:lnTo>
                                  <a:pt x="349644" y="637325"/>
                                </a:lnTo>
                                <a:lnTo>
                                  <a:pt x="331191" y="676047"/>
                                </a:lnTo>
                                <a:lnTo>
                                  <a:pt x="372135" y="732092"/>
                                </a:lnTo>
                                <a:lnTo>
                                  <a:pt x="357137" y="761607"/>
                                </a:lnTo>
                                <a:lnTo>
                                  <a:pt x="338734" y="761607"/>
                                </a:lnTo>
                                <a:lnTo>
                                  <a:pt x="309817" y="722503"/>
                                </a:lnTo>
                                <a:lnTo>
                                  <a:pt x="290576" y="761607"/>
                                </a:lnTo>
                                <a:lnTo>
                                  <a:pt x="242341" y="761607"/>
                                </a:lnTo>
                                <a:lnTo>
                                  <a:pt x="229045" y="740956"/>
                                </a:lnTo>
                                <a:lnTo>
                                  <a:pt x="248590" y="700012"/>
                                </a:lnTo>
                                <a:lnTo>
                                  <a:pt x="179616" y="708496"/>
                                </a:lnTo>
                                <a:lnTo>
                                  <a:pt x="204331" y="659067"/>
                                </a:lnTo>
                                <a:lnTo>
                                  <a:pt x="272199" y="651332"/>
                                </a:lnTo>
                                <a:lnTo>
                                  <a:pt x="290259" y="614820"/>
                                </a:lnTo>
                                <a:lnTo>
                                  <a:pt x="221666" y="622198"/>
                                </a:lnTo>
                                <a:lnTo>
                                  <a:pt x="245263" y="572770"/>
                                </a:lnTo>
                                <a:lnTo>
                                  <a:pt x="313868" y="565392"/>
                                </a:lnTo>
                                <a:lnTo>
                                  <a:pt x="348526" y="491999"/>
                                </a:lnTo>
                                <a:lnTo>
                                  <a:pt x="337465" y="493116"/>
                                </a:lnTo>
                                <a:lnTo>
                                  <a:pt x="335611" y="498640"/>
                                </a:lnTo>
                                <a:lnTo>
                                  <a:pt x="333413" y="502692"/>
                                </a:lnTo>
                                <a:lnTo>
                                  <a:pt x="328994" y="507124"/>
                                </a:lnTo>
                                <a:lnTo>
                                  <a:pt x="324930" y="510452"/>
                                </a:lnTo>
                                <a:lnTo>
                                  <a:pt x="318300" y="513766"/>
                                </a:lnTo>
                                <a:lnTo>
                                  <a:pt x="312026" y="516725"/>
                                </a:lnTo>
                                <a:lnTo>
                                  <a:pt x="304267" y="517817"/>
                                </a:lnTo>
                                <a:lnTo>
                                  <a:pt x="297993" y="516725"/>
                                </a:lnTo>
                                <a:lnTo>
                                  <a:pt x="291351" y="515595"/>
                                </a:lnTo>
                                <a:lnTo>
                                  <a:pt x="285090" y="512649"/>
                                </a:lnTo>
                                <a:lnTo>
                                  <a:pt x="279565" y="508242"/>
                                </a:lnTo>
                                <a:lnTo>
                                  <a:pt x="274396" y="502692"/>
                                </a:lnTo>
                                <a:lnTo>
                                  <a:pt x="268859" y="489776"/>
                                </a:lnTo>
                                <a:lnTo>
                                  <a:pt x="267767" y="475780"/>
                                </a:lnTo>
                                <a:lnTo>
                                  <a:pt x="273291" y="462865"/>
                                </a:lnTo>
                                <a:lnTo>
                                  <a:pt x="282880" y="452171"/>
                                </a:lnTo>
                                <a:lnTo>
                                  <a:pt x="290259" y="447739"/>
                                </a:lnTo>
                                <a:lnTo>
                                  <a:pt x="299123" y="447015"/>
                                </a:lnTo>
                                <a:lnTo>
                                  <a:pt x="306489" y="447015"/>
                                </a:lnTo>
                                <a:lnTo>
                                  <a:pt x="313868" y="447739"/>
                                </a:lnTo>
                                <a:lnTo>
                                  <a:pt x="321615" y="431889"/>
                                </a:lnTo>
                                <a:lnTo>
                                  <a:pt x="225730" y="440373"/>
                                </a:lnTo>
                                <a:lnTo>
                                  <a:pt x="196939" y="502692"/>
                                </a:lnTo>
                                <a:lnTo>
                                  <a:pt x="146419" y="507124"/>
                                </a:lnTo>
                                <a:lnTo>
                                  <a:pt x="172974" y="444805"/>
                                </a:lnTo>
                                <a:lnTo>
                                  <a:pt x="129096" y="448856"/>
                                </a:lnTo>
                                <a:lnTo>
                                  <a:pt x="98844" y="511556"/>
                                </a:lnTo>
                                <a:lnTo>
                                  <a:pt x="65659" y="514503"/>
                                </a:lnTo>
                                <a:lnTo>
                                  <a:pt x="48324" y="515595"/>
                                </a:lnTo>
                                <a:lnTo>
                                  <a:pt x="76353" y="453289"/>
                                </a:lnTo>
                                <a:lnTo>
                                  <a:pt x="26924" y="458801"/>
                                </a:lnTo>
                                <a:lnTo>
                                  <a:pt x="0" y="430771"/>
                                </a:lnTo>
                                <a:lnTo>
                                  <a:pt x="20650" y="395008"/>
                                </a:lnTo>
                                <a:lnTo>
                                  <a:pt x="65659" y="390944"/>
                                </a:lnTo>
                                <a:lnTo>
                                  <a:pt x="24702" y="338201"/>
                                </a:lnTo>
                                <a:lnTo>
                                  <a:pt x="80785" y="332677"/>
                                </a:lnTo>
                                <a:lnTo>
                                  <a:pt x="121717" y="386538"/>
                                </a:lnTo>
                                <a:lnTo>
                                  <a:pt x="163386" y="382105"/>
                                </a:lnTo>
                                <a:lnTo>
                                  <a:pt x="122453" y="329362"/>
                                </a:lnTo>
                                <a:lnTo>
                                  <a:pt x="178511" y="324193"/>
                                </a:lnTo>
                                <a:lnTo>
                                  <a:pt x="219456" y="378041"/>
                                </a:lnTo>
                                <a:lnTo>
                                  <a:pt x="303175" y="370294"/>
                                </a:lnTo>
                                <a:lnTo>
                                  <a:pt x="294678" y="358496"/>
                                </a:lnTo>
                                <a:lnTo>
                                  <a:pt x="285090" y="358496"/>
                                </a:lnTo>
                                <a:lnTo>
                                  <a:pt x="279565" y="357378"/>
                                </a:lnTo>
                                <a:lnTo>
                                  <a:pt x="275133" y="356274"/>
                                </a:lnTo>
                                <a:lnTo>
                                  <a:pt x="269977" y="354076"/>
                                </a:lnTo>
                                <a:lnTo>
                                  <a:pt x="265557" y="351117"/>
                                </a:lnTo>
                                <a:lnTo>
                                  <a:pt x="261506" y="347803"/>
                                </a:lnTo>
                                <a:lnTo>
                                  <a:pt x="258178" y="343371"/>
                                </a:lnTo>
                                <a:lnTo>
                                  <a:pt x="252641" y="330454"/>
                                </a:lnTo>
                                <a:lnTo>
                                  <a:pt x="251536" y="316447"/>
                                </a:lnTo>
                                <a:lnTo>
                                  <a:pt x="257061" y="304635"/>
                                </a:lnTo>
                                <a:lnTo>
                                  <a:pt x="266662" y="293967"/>
                                </a:lnTo>
                                <a:lnTo>
                                  <a:pt x="273291" y="290627"/>
                                </a:lnTo>
                                <a:lnTo>
                                  <a:pt x="280683" y="288417"/>
                                </a:lnTo>
                                <a:lnTo>
                                  <a:pt x="286944" y="287325"/>
                                </a:lnTo>
                                <a:lnTo>
                                  <a:pt x="294678" y="288417"/>
                                </a:lnTo>
                                <a:lnTo>
                                  <a:pt x="300952" y="289523"/>
                                </a:lnTo>
                                <a:lnTo>
                                  <a:pt x="307594" y="292837"/>
                                </a:lnTo>
                                <a:lnTo>
                                  <a:pt x="312750" y="297269"/>
                                </a:lnTo>
                                <a:lnTo>
                                  <a:pt x="318300" y="302438"/>
                                </a:lnTo>
                                <a:lnTo>
                                  <a:pt x="320510" y="305753"/>
                                </a:lnTo>
                                <a:lnTo>
                                  <a:pt x="322720" y="309055"/>
                                </a:lnTo>
                                <a:lnTo>
                                  <a:pt x="323812" y="312395"/>
                                </a:lnTo>
                                <a:lnTo>
                                  <a:pt x="324930" y="315341"/>
                                </a:lnTo>
                                <a:lnTo>
                                  <a:pt x="337465" y="313119"/>
                                </a:lnTo>
                                <a:lnTo>
                                  <a:pt x="286207" y="241212"/>
                                </a:lnTo>
                                <a:lnTo>
                                  <a:pt x="216129" y="247485"/>
                                </a:lnTo>
                                <a:lnTo>
                                  <a:pt x="186995" y="207658"/>
                                </a:lnTo>
                                <a:lnTo>
                                  <a:pt x="255956" y="199175"/>
                                </a:lnTo>
                                <a:lnTo>
                                  <a:pt x="230150" y="163767"/>
                                </a:lnTo>
                                <a:lnTo>
                                  <a:pt x="160439" y="170041"/>
                                </a:lnTo>
                                <a:lnTo>
                                  <a:pt x="131306" y="130188"/>
                                </a:lnTo>
                                <a:lnTo>
                                  <a:pt x="199911" y="121730"/>
                                </a:lnTo>
                                <a:lnTo>
                                  <a:pt x="172238" y="82983"/>
                                </a:lnTo>
                                <a:lnTo>
                                  <a:pt x="184023" y="46114"/>
                                </a:lnTo>
                                <a:lnTo>
                                  <a:pt x="224599" y="46114"/>
                                </a:lnTo>
                                <a:lnTo>
                                  <a:pt x="251536" y="81877"/>
                                </a:lnTo>
                                <a:lnTo>
                                  <a:pt x="278461" y="20295"/>
                                </a:lnTo>
                                <a:lnTo>
                                  <a:pt x="310909" y="64554"/>
                                </a:lnTo>
                                <a:lnTo>
                                  <a:pt x="282880" y="125781"/>
                                </a:lnTo>
                                <a:lnTo>
                                  <a:pt x="307594" y="159334"/>
                                </a:lnTo>
                                <a:lnTo>
                                  <a:pt x="333413" y="97740"/>
                                </a:lnTo>
                                <a:lnTo>
                                  <a:pt x="365494" y="141999"/>
                                </a:lnTo>
                                <a:lnTo>
                                  <a:pt x="337465" y="203594"/>
                                </a:lnTo>
                                <a:lnTo>
                                  <a:pt x="392418" y="277724"/>
                                </a:lnTo>
                                <a:lnTo>
                                  <a:pt x="402006" y="256325"/>
                                </a:lnTo>
                                <a:lnTo>
                                  <a:pt x="399060" y="254127"/>
                                </a:lnTo>
                                <a:lnTo>
                                  <a:pt x="395745" y="251905"/>
                                </a:lnTo>
                                <a:lnTo>
                                  <a:pt x="393535" y="249695"/>
                                </a:lnTo>
                                <a:lnTo>
                                  <a:pt x="391313" y="246368"/>
                                </a:lnTo>
                                <a:lnTo>
                                  <a:pt x="386144" y="233465"/>
                                </a:lnTo>
                                <a:lnTo>
                                  <a:pt x="385051" y="219444"/>
                                </a:lnTo>
                                <a:lnTo>
                                  <a:pt x="390208" y="206528"/>
                                </a:lnTo>
                                <a:lnTo>
                                  <a:pt x="400164" y="196952"/>
                                </a:lnTo>
                                <a:lnTo>
                                  <a:pt x="406438" y="193625"/>
                                </a:lnTo>
                                <a:lnTo>
                                  <a:pt x="413805" y="190691"/>
                                </a:lnTo>
                                <a:lnTo>
                                  <a:pt x="427812" y="190691"/>
                                </a:lnTo>
                                <a:lnTo>
                                  <a:pt x="434455" y="192532"/>
                                </a:lnTo>
                                <a:lnTo>
                                  <a:pt x="440741" y="194742"/>
                                </a:lnTo>
                                <a:lnTo>
                                  <a:pt x="446265" y="199175"/>
                                </a:lnTo>
                                <a:lnTo>
                                  <a:pt x="451434" y="204699"/>
                                </a:lnTo>
                                <a:lnTo>
                                  <a:pt x="455854" y="212078"/>
                                </a:lnTo>
                                <a:lnTo>
                                  <a:pt x="456972" y="220549"/>
                                </a:lnTo>
                                <a:lnTo>
                                  <a:pt x="456972" y="228309"/>
                                </a:lnTo>
                                <a:lnTo>
                                  <a:pt x="455854" y="236792"/>
                                </a:lnTo>
                                <a:lnTo>
                                  <a:pt x="465455" y="248590"/>
                                </a:lnTo>
                                <a:lnTo>
                                  <a:pt x="493471" y="190691"/>
                                </a:lnTo>
                                <a:lnTo>
                                  <a:pt x="455854" y="134620"/>
                                </a:lnTo>
                                <a:lnTo>
                                  <a:pt x="479463" y="85954"/>
                                </a:lnTo>
                                <a:lnTo>
                                  <a:pt x="517080" y="140895"/>
                                </a:lnTo>
                                <a:lnTo>
                                  <a:pt x="534416" y="104382"/>
                                </a:lnTo>
                                <a:lnTo>
                                  <a:pt x="496799" y="49429"/>
                                </a:lnTo>
                                <a:lnTo>
                                  <a:pt x="520395" y="0"/>
                                </a:lnTo>
                                <a:close/>
                              </a:path>
                            </a:pathLst>
                          </a:custGeom>
                          <a:ln w="0" cap="flat">
                            <a:miter lim="127000"/>
                          </a:ln>
                        </wps:spPr>
                        <wps:style>
                          <a:lnRef idx="0">
                            <a:srgbClr val="000000">
                              <a:alpha val="0"/>
                            </a:srgbClr>
                          </a:lnRef>
                          <a:fillRef idx="1">
                            <a:srgbClr val="3ED5FF"/>
                          </a:fillRef>
                          <a:effectRef idx="0">
                            <a:scrgbClr r="0" g="0" b="0"/>
                          </a:effectRef>
                          <a:fontRef idx="none"/>
                        </wps:style>
                        <wps:bodyPr/>
                      </wps:wsp>
                    </wpg:wgp>
                  </a:graphicData>
                </a:graphic>
              </wp:anchor>
            </w:drawing>
          </mc:Choice>
          <mc:Fallback xmlns:a="http://schemas.openxmlformats.org/drawingml/2006/main">
            <w:pict>
              <v:group id="Group 136618" style="width:128.509pt;height:165.707pt;position:absolute;mso-position-horizontal-relative:text;mso-position-horizontal:absolute;margin-left:395.328pt;mso-position-vertical-relative:text;margin-top:-13.8838pt;" coordsize="16320,21044">
                <v:shape id="Shape 27409" style="position:absolute;width:5591;height:6019;left:0;top:9906;" coordsize="559130,601904" path="m313868,0l335242,18428l331927,50533l375082,29134l370662,67856l327889,89256l324549,117285l367703,96990l363284,134607l320142,154890l312750,220917l328981,214275l327889,210960l327889,203569l331191,193993l337465,185141l345948,180722l355918,179972l365506,182918l372859,189561l377292,199149l378409,208738l377292,214275l373977,219799l370662,223876l366598,228283l365506,238989l407543,219799l413817,172238l449212,157100l442951,204699l469875,192875l476136,145301l511544,129083l505270,176657l534429,163741l559130,178880l552488,205791l520395,219799l558013,249669l525564,263703l486829,234557l458076,246736l496431,276606l464338,290627l424511,261493l377292,283249l384683,289509l389103,286563l394640,283249l399809,282143l405333,282143l414909,285445l422301,291719l426720,300584l427812,310160l424511,319761l418237,328613l409385,332664l399809,333769l395377,332664l391325,330454l386893,328613l383565,326403l366598,333769l414909,369177l458813,351105l490157,374714l445897,392037l469875,409372l513766,392037l545097,414541l500850,432981l526669,451041l525564,480187l499745,487947l471716,467284l464338,514859l436309,494208l441846,445898l417132,427457l409385,475031l381724,454368l386893,404953l348158,376924l347066,388722l352590,393154l355918,398323l357759,404953l357759,412331l354800,422288l349276,429667l339687,434087l330098,435191l320142,431877l312750,425235l308331,416751l307226,407150l307226,402730l308331,399415l310553,396101l312750,394246l295428,383198l288049,449949l325666,479082l322339,517805l283616,489039l280670,517805l319024,546939l314973,585674l277356,555803l272936,587870l248222,601904l229045,583832l231978,548057l186982,566484l191427,530708l236411,511544l239738,480187l194361,498628l198793,463233l243789,443674l249314,385420l238620,390932l239738,393154l239738,401638l236411,411214l230137,418974l220180,423025l210604,424130l201003,421183l193269,414541l189205,406057l188100,396101l191427,387617l196583,380238l204331,374714l212814,372504l213919,355537l155651,381356l150482,429667l118021,443674l122453,395364l93320,408280l88151,456591l55690,471716l60122,423025l27661,437033l4064,423025l9589,395364l38735,382461l0,355537l35420,340399l74143,367335l101054,355537l61227,328613l96634,312382l136474,339306l190297,316433l183667,312382l180353,313487l176302,315329l168554,315329l158966,312382l150482,305753l146050,297269l144945,287668l148260,277711l154521,270332l164503,265913l174079,264808l179616,265913l184785,268122l189205,272542l192151,276606l203213,271450l150482,231610l105118,251892l76340,230493l120231,209855l95529,191783l50521,210960l32093,198057l21387,190665l65659,170015l37617,149746l37617,121704l64554,113957l90361,131306l93320,85192l124663,107683l121349,153784l144945,171120l148260,123914l179616,146406l176302,194717l223507,229401l224612,218694l219088,214275l215024,208738l211696,201371l211696,193993l215024,184036l221298,176657l230137,172238l240830,171120l250432,174435l257797,180722l262230,189561l263335,199149l262230,202477l262230,204699l261138,206896l260020,208738l268491,214275l275133,151943l235306,122810l239738,88138l279578,115062l282512,85192l243053,56045l247117,21387l286931,48311l290259,14008l313868,0x">
                  <v:stroke weight="0pt" endcap="flat" joinstyle="miter" miterlimit="10" on="false" color="#000000" opacity="0"/>
                  <v:fill on="true" color="#3ed5ff"/>
                </v:shape>
                <v:shape id="Shape 27410" style="position:absolute;width:13097;height:11544;left:3223;top:0;" coordsize="1309726,1154405" path="m483895,0l524840,71920l474307,160451l505282,214249l555815,125844l597852,198044l546240,286296l617410,406781l636588,375882l632168,372466l628104,368160l623684,363995l620344,358508l616305,348996l614083,337845l614083,327152l615188,317640l619252,307987l624776,299072l632168,291795l642124,285115l652805,281101l663511,278867l673100,278867l683793,279908l694487,284073l703338,289573l711822,297294l718464,305765l723621,317640l724738,330416l723621,342303l720318,354050l732104,373659l782625,290614l734314,201460l777468,130149l825792,219443l857872,166700l809549,77406l852703,6236l901027,96724l937527,38786l999871,33286l1022362,87058l982904,150508l1088022,155994l1049274,219443l941946,217221l907656,274409l1012787,278867l972934,343344l866724,341122l808444,435902l830199,437096l833158,426403l838682,415696l847179,406781l857135,400545l867842,396087l878510,393853l889216,393853l899909,395046l909510,399504l919455,405003l926833,412432l933476,420903l937527,430861l939749,441554l939749,452247l938644,461759l934212,471703l929043,481368l921309,488645l911720,495326l907656,497560l903236,499339l897700,500532l893635,500532l889216,501574l879640,501574l875195,500532l852703,537388l984745,538569l1040803,453289l1125626,454482l1068832,539611l1133374,540359l1189076,454482l1274216,455523l1217168,541389l1288326,542582l1309726,572694l1309726,609473l1286104,638442l1209739,637337l1258024,728066l1181659,726973l1128941,636245l1061097,635114l1109764,725856l1033425,724751l980694,634022l876312,633285l889216,654672l896594,654672l903236,655777l910615,657975l917257,660946l923519,664248l929043,669798l934212,674954l938644,681596l943077,691197l945287,701866l945287,712940l944169,722541l939749,732130l934212,741718l926833,749453l917257,755726l906551,760158l895490,762368l884796,762368l874102,760158l864502,755726l854926,750557l847179,742811l840905,734327l837590,726973l835381,719213l834263,712940l834263,705193l790372,709638l861199,831342l966660,835761l1007605,907682l903236,903262l934212,957097l1038581,961530l1080630,1032701l975144,1028281l1009447,1087653l982904,1141502l923519,1133767l885901,1070318l829107,1154405l791489,1090968l847179,1002462l813981,944181l756806,1030491l720318,965950l774154,876326l712927,768629l698919,792607l703338,795566l707403,799986l710717,804405l714032,808851l718464,818426l720318,829120l720318,839826l719188,849402l715137,859371l709613,867855l702234,875602l692645,881862l681571,886295l670877,888505l660184,888505l649478,887387l639902,882968l630326,877430l622567,870052l616305,861568l609664,843140l610768,823595l618134,806628l631050,792607l610768,759041l538848,875602l591591,965950l552856,1029386l497916,942353l463601,999147l515975,1088771l476517,1152207l421564,1065899l383946,1127493l324942,1133767l298018,1079919l333413,1022007l229045,1024217l272199,953046l376568,951929l409765,899198l304279,900290l348539,830225l452920,828015l518198,722541l502336,723633l497916,731012l492379,737642l486105,742811l478358,748347l467664,752767l456971,754990l446278,754990l435585,752767l425996,749453l416039,742811l408648,736549l402006,726973l397967,716991l395744,706298l395744,695604l396849,686016l401295,676060l406451,667576l414185,660197l423786,653555l428942,650240l435585,648030l441846,647294l460286,647294l466560,648030l472097,650240l485000,627749l339699,625539l286207,714781l208750,714781l259283,625539l191427,624421l137579,714057l85954,712940l60122,712940l110655,623329l35433,622211l0,576149l36525,526390l105486,527431l51651,440360l136487,441554l190309,528472l253759,529654l199911,442595l285102,443776l338569,530695l467664,531888l455866,512711l448488,512711l440741,511531l433362,510489l425996,507212l419354,502755l413080,498602l407556,492061l403136,485826l399072,475869l396849,465175l396849,454482l397967,444818l402006,434861l407556,425209l414922,417932l424878,411238l435585,406781l446278,405003l456971,405003l467664,406781l477622,410197l487223,415696l494576,423126l501231,432638l503441,437096l505282,442595l506400,446608l507492,452247l528891,451066l461404,334873l354812,333832l316078,269215l422668,266979l389471,208750l281775,208750l244157,143078l349643,140856l313131,77406l336728,24664l399072,31052l432270,89294l483895,0x">
                  <v:stroke weight="0pt" endcap="flat" joinstyle="miter" miterlimit="10" on="false" color="#000000" opacity="0"/>
                  <v:fill on="true" color="#3ed5ff"/>
                </v:shape>
                <v:shape id="Shape 27411" style="position:absolute;width:8689;height:7616;left:7287;top:13428;" coordsize="868960,761607" path="m520395,0l558025,56071l578308,15126l619239,7379l637680,40945l615925,84824l684886,81877l663499,125781l593433,132398l574244,171133l643967,167818l622567,212078l551752,218707l520395,284366l534416,283261l535508,275502l538848,269240l544004,262598l549542,257442l555815,254127l563550,251905l569824,250800l577558,251905l583832,253010l590461,256325l595643,260389l601168,265926l607441,278829l607441,292837l602260,305753l592315,315341l587159,318669l580530,320879l574244,321971l567614,321971l555815,346685l642836,339319l673100,279934l729145,274410l697802,334900l739851,330454l770763,271450l826923,265926l795567,325298l842074,321971l868960,352222l847129,384315l796608,388734l834200,444805l783679,449962l743902,393891l698894,397205l737629,454381l687096,458801l646163,402755l578308,407912l587159,421932l597852,421932l602260,423025l606349,424155l610756,426352l615175,428562l619239,431889l622567,435941l628092,448856l628092,462865l623659,475780l612965,486842l606349,489776l600075,491999l592315,493116l586041,491999l578308,490906l572034,487947l566496,483515l561327,477990l559131,472822l556908,468402l555815,462865l554698,458801l527025,463982l581622,540678l650583,535153l682676,580517l614083,583477l637680,617030l706273,612610l738734,656870l669760,661289l695592,697802l681571,735419l642836,734314l614083,694487l581622,754965l552488,715137l583832,652438l558025,617030l525933,677152l496799,637325l527025,574993l479463,508242l472072,525552l475399,527774l477253,529616l480556,531826l482778,535153l488315,548069l489052,560972l483896,573875l473189,584569l466560,587896l460286,590118l452539,591210l446265,590118l438519,588988l432245,585686l426720,581635l421551,576085l416027,564287l416027,551371l419354,539585l426720,529616l411963,509334l372135,590118l413081,646164l391313,690055l349644,637325l331191,676047l372135,732092l357137,761607l338734,761607l309817,722503l290576,761607l242341,761607l229045,740956l248590,700012l179616,708496l204331,659067l272199,651332l290259,614820l221666,622198l245263,572770l313868,565392l348526,491999l337465,493116l335611,498640l333413,502692l328994,507124l324930,510452l318300,513766l312026,516725l304267,517817l297993,516725l291351,515595l285090,512649l279565,508242l274396,502692l268859,489776l267767,475780l273291,462865l282880,452171l290259,447739l299123,447015l306489,447015l313868,447739l321615,431889l225730,440373l196939,502692l146419,507124l172974,444805l129096,448856l98844,511556l65659,514503l48324,515595l76353,453289l26924,458801l0,430771l20650,395008l65659,390944l24702,338201l80785,332677l121717,386538l163386,382105l122453,329362l178511,324193l219456,378041l303175,370294l294678,358496l285090,358496l279565,357378l275133,356274l269977,354076l265557,351117l261506,347803l258178,343371l252641,330454l251536,316447l257061,304635l266662,293967l273291,290627l280683,288417l286944,287325l294678,288417l300952,289523l307594,292837l312750,297269l318300,302438l320510,305753l322720,309055l323812,312395l324930,315341l337465,313119l286207,241212l216129,247485l186995,207658l255956,199175l230150,163767l160439,170041l131306,130188l199911,121730l172238,82983l184023,46114l224599,46114l251536,81877l278461,20295l310909,64554l282880,125781l307594,159334l333413,97740l365494,141999l337465,203594l392418,277724l402006,256325l399060,254127l395745,251905l393535,249695l391313,246368l386144,233465l385051,219444l390208,206528l400164,196952l406438,193625l413805,190691l427812,190691l434455,192532l440741,194742l446265,199175l451434,204699l455854,212078l456972,220549l456972,228309l455854,236792l465455,248590l493471,190691l455854,134620l479463,85954l517080,140895l534416,104382l496799,49429l520395,0x">
                  <v:stroke weight="0pt" endcap="flat" joinstyle="miter" miterlimit="10" on="false" color="#000000" opacity="0"/>
                  <v:fill on="true" color="#3ed5ff"/>
                </v:shape>
                <w10:wrap type="square"/>
              </v:group>
            </w:pict>
          </mc:Fallback>
        </mc:AlternateContent>
      </w:r>
      <w:r w:rsidRPr="00496E5E">
        <w:rPr>
          <w:rFonts w:ascii="Calibri" w:hAnsi="Calibri" w:cs="Calibri"/>
          <w:sz w:val="22"/>
          <w:szCs w:val="22"/>
        </w:rPr>
        <w:t>Don’t overload your fridge. The efficiency of the fridge will suffer if the cooling air circulating within it cannot flow freely.</w:t>
      </w:r>
    </w:p>
    <w:p w14:paraId="0F40C684" w14:textId="77777777" w:rsidR="00DC28D1" w:rsidRPr="00496E5E" w:rsidRDefault="00413DC6">
      <w:pPr>
        <w:spacing w:after="229" w:line="315" w:lineRule="auto"/>
        <w:ind w:left="10" w:right="288"/>
        <w:rPr>
          <w:rFonts w:ascii="Calibri" w:hAnsi="Calibri" w:cs="Calibri"/>
          <w:sz w:val="22"/>
          <w:szCs w:val="22"/>
        </w:rPr>
      </w:pPr>
      <w:r w:rsidRPr="00496E5E">
        <w:rPr>
          <w:rFonts w:ascii="Calibri" w:hAnsi="Calibri" w:cs="Calibri"/>
          <w:sz w:val="22"/>
          <w:szCs w:val="22"/>
        </w:rPr>
        <w:t>Keep the fridge door closed as much as possible. Leaving the fridge door open raises the temperature.</w:t>
      </w:r>
    </w:p>
    <w:p w14:paraId="430C7E2F" w14:textId="53813D22" w:rsidR="00DC28D1" w:rsidRPr="00496E5E" w:rsidRDefault="00413DC6">
      <w:pPr>
        <w:spacing w:after="229" w:line="315" w:lineRule="auto"/>
        <w:ind w:left="10" w:right="288"/>
        <w:rPr>
          <w:rFonts w:ascii="Calibri" w:hAnsi="Calibri" w:cs="Calibri"/>
          <w:sz w:val="22"/>
          <w:szCs w:val="22"/>
        </w:rPr>
      </w:pPr>
      <w:r w:rsidRPr="00496E5E">
        <w:rPr>
          <w:rFonts w:ascii="Calibri" w:hAnsi="Calibri" w:cs="Calibri"/>
          <w:sz w:val="22"/>
          <w:szCs w:val="22"/>
        </w:rPr>
        <w:t>If you prepare a large amount of food that needs to be kept in the fridge you may need a separate fridge which is only used for your business.</w:t>
      </w:r>
    </w:p>
    <w:p w14:paraId="5151AECF" w14:textId="0B315A2E" w:rsidR="00DC28D1" w:rsidRPr="00496E5E" w:rsidRDefault="00496E5E" w:rsidP="00FC3099">
      <w:pPr>
        <w:pStyle w:val="Heading3"/>
        <w:rPr>
          <w:szCs w:val="22"/>
        </w:rPr>
      </w:pPr>
      <w:r w:rsidRPr="00496E5E">
        <w:rPr>
          <w:szCs w:val="22"/>
          <w:u w:color="000000"/>
        </w:rPr>
        <w:t>E-Coli</w:t>
      </w:r>
    </w:p>
    <w:p w14:paraId="45AC1DF4" w14:textId="3F486323"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 xml:space="preserve">Making cakes is a </w:t>
      </w:r>
      <w:r w:rsidR="00836EF4" w:rsidRPr="00496E5E">
        <w:rPr>
          <w:rFonts w:ascii="Calibri" w:hAnsi="Calibri" w:cs="Calibri"/>
          <w:sz w:val="22"/>
          <w:szCs w:val="22"/>
        </w:rPr>
        <w:t>low-risk</w:t>
      </w:r>
      <w:r w:rsidRPr="00496E5E">
        <w:rPr>
          <w:rFonts w:ascii="Calibri" w:hAnsi="Calibri" w:cs="Calibri"/>
          <w:sz w:val="22"/>
          <w:szCs w:val="22"/>
        </w:rPr>
        <w:t xml:space="preserve"> activity, however if you prepare raw meat and unwashed salad and vegetables in your home you could be causing an e-coli risk. You must take care when preparing your food at home to ensure that unwashed salads/vegetables and raw meats are never prepared on the same surfaces as ready to eat foods. </w:t>
      </w:r>
    </w:p>
    <w:p w14:paraId="770602E9" w14:textId="3E18119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lastRenderedPageBreak/>
        <w:t xml:space="preserve">You must make sure that before you begin work that your kitchen is prepared to be your “working kitchen”. This will generally mean removing anything not required in the kitchen and thoroughly cleaning and sanitising the surfaces. </w:t>
      </w:r>
    </w:p>
    <w:p w14:paraId="3CAAACB7" w14:textId="77777777" w:rsidR="00DC28D1" w:rsidRPr="00496E5E" w:rsidRDefault="00413DC6">
      <w:pPr>
        <w:spacing w:after="227"/>
        <w:ind w:left="10"/>
        <w:rPr>
          <w:rFonts w:ascii="Calibri" w:hAnsi="Calibri" w:cs="Calibri"/>
          <w:sz w:val="22"/>
          <w:szCs w:val="22"/>
        </w:rPr>
      </w:pPr>
      <w:r w:rsidRPr="00496E5E">
        <w:rPr>
          <w:rFonts w:ascii="Calibri" w:hAnsi="Calibri" w:cs="Calibri"/>
          <w:sz w:val="22"/>
          <w:szCs w:val="22"/>
        </w:rPr>
        <w:t>E. coli bacteria and other food poisoning bacteria can grow on the tiniest food source on a dirty work surface. Proper cleaning and sanitising should also remove all the bacteria from surfaces and equipment involved in food preparation.</w:t>
      </w:r>
    </w:p>
    <w:p w14:paraId="7AB0BCEC" w14:textId="18A766B0" w:rsidR="00DC28D1" w:rsidRPr="00496E5E" w:rsidRDefault="00496E5E" w:rsidP="00FC3099">
      <w:pPr>
        <w:pStyle w:val="Heading3"/>
        <w:rPr>
          <w:szCs w:val="22"/>
        </w:rPr>
      </w:pPr>
      <w:r w:rsidRPr="00496E5E">
        <w:rPr>
          <w:szCs w:val="22"/>
          <w:u w:color="000000"/>
        </w:rPr>
        <w:t>Cleaning Chemicals</w:t>
      </w:r>
    </w:p>
    <w:p w14:paraId="694C9EC5" w14:textId="0F71AC63" w:rsidR="00DC28D1" w:rsidRPr="00496E5E" w:rsidRDefault="00413DC6" w:rsidP="00496E5E">
      <w:pPr>
        <w:spacing w:after="227"/>
        <w:ind w:left="0"/>
        <w:rPr>
          <w:rFonts w:ascii="Calibri" w:hAnsi="Calibri" w:cs="Calibri"/>
          <w:sz w:val="22"/>
          <w:szCs w:val="22"/>
        </w:rPr>
      </w:pPr>
      <w:r w:rsidRPr="00496E5E">
        <w:rPr>
          <w:rFonts w:ascii="Calibri" w:hAnsi="Calibri" w:cs="Calibri"/>
          <w:sz w:val="22"/>
          <w:szCs w:val="22"/>
        </w:rPr>
        <w:t xml:space="preserve">You must ensure that you have appropriate cleaning chemicals to keep the kitchen clean and sanitise surfaces and equipment. Antibacterial sprays and sanitisers should meet a certain British Standard (BS EN: 1276 or 13697) if you are unsure whether your current sprays meet this requirement you may wish to visit: </w:t>
      </w:r>
      <w:hyperlink r:id="rId167" w:history="1">
        <w:r w:rsidR="00496E5E" w:rsidRPr="002C413C">
          <w:rPr>
            <w:rStyle w:val="Hyperlink"/>
            <w:rFonts w:ascii="Calibri" w:hAnsi="Calibri" w:cs="Calibri"/>
            <w:sz w:val="22"/>
            <w:szCs w:val="22"/>
          </w:rPr>
          <w:t>www.disinfectant-info.co.uk</w:t>
        </w:r>
      </w:hyperlink>
      <w:r w:rsidR="00496E5E">
        <w:rPr>
          <w:rFonts w:ascii="Calibri" w:hAnsi="Calibri" w:cs="Calibri"/>
          <w:sz w:val="22"/>
          <w:szCs w:val="22"/>
        </w:rPr>
        <w:t xml:space="preserve"> </w:t>
      </w:r>
      <w:r w:rsidRPr="00496E5E">
        <w:rPr>
          <w:rFonts w:ascii="Calibri" w:hAnsi="Calibri" w:cs="Calibri"/>
          <w:sz w:val="22"/>
          <w:szCs w:val="22"/>
        </w:rPr>
        <w:t xml:space="preserve"> </w:t>
      </w:r>
    </w:p>
    <w:p w14:paraId="3B73E148" w14:textId="77777777" w:rsidR="00DC28D1" w:rsidRPr="00496E5E" w:rsidRDefault="00413DC6" w:rsidP="00496E5E">
      <w:pPr>
        <w:ind w:left="0" w:firstLine="0"/>
        <w:rPr>
          <w:rFonts w:ascii="Calibri" w:hAnsi="Calibri" w:cs="Calibri"/>
          <w:sz w:val="22"/>
          <w:szCs w:val="22"/>
        </w:rPr>
      </w:pPr>
      <w:r w:rsidRPr="00496E5E">
        <w:rPr>
          <w:rFonts w:ascii="Calibri" w:hAnsi="Calibri" w:cs="Calibri"/>
          <w:sz w:val="22"/>
          <w:szCs w:val="22"/>
        </w:rPr>
        <w:t xml:space="preserve">Different types of disinfectants require different dilutions and contact times. These are specified and validated by the </w:t>
      </w:r>
      <w:proofErr w:type="gramStart"/>
      <w:r w:rsidRPr="00496E5E">
        <w:rPr>
          <w:rFonts w:ascii="Calibri" w:hAnsi="Calibri" w:cs="Calibri"/>
          <w:sz w:val="22"/>
          <w:szCs w:val="22"/>
        </w:rPr>
        <w:t>manufacturer</w:t>
      </w:r>
      <w:proofErr w:type="gramEnd"/>
      <w:r w:rsidRPr="00496E5E">
        <w:rPr>
          <w:rFonts w:ascii="Calibri" w:hAnsi="Calibri" w:cs="Calibri"/>
          <w:sz w:val="22"/>
          <w:szCs w:val="22"/>
        </w:rPr>
        <w:t xml:space="preserve"> and you must follow the manufacturer’s instructions for dilution and contact time to ensure the product is effective. </w:t>
      </w:r>
    </w:p>
    <w:p w14:paraId="67964857" w14:textId="6AB9D03E" w:rsidR="00DC28D1" w:rsidRPr="000E7BCA" w:rsidRDefault="00496E5E" w:rsidP="0064000B">
      <w:pPr>
        <w:pStyle w:val="Heading2"/>
        <w:rPr>
          <w:b w:val="0"/>
          <w:bCs/>
        </w:rPr>
      </w:pPr>
      <w:bookmarkStart w:id="52" w:name="_Toc233617455"/>
      <w:r w:rsidRPr="000E7BCA">
        <w:rPr>
          <w:b w:val="0"/>
          <w:bCs/>
        </w:rPr>
        <w:t>Structure</w:t>
      </w:r>
      <w:bookmarkEnd w:id="52"/>
      <w:r w:rsidRPr="000E7BCA">
        <w:rPr>
          <w:b w:val="0"/>
          <w:bCs/>
        </w:rPr>
        <w:t xml:space="preserve"> </w:t>
      </w:r>
    </w:p>
    <w:p w14:paraId="0B6232DC" w14:textId="6978BCD9" w:rsidR="00DC28D1" w:rsidRPr="0076406C" w:rsidRDefault="00496E5E" w:rsidP="00FC3099">
      <w:pPr>
        <w:pStyle w:val="Heading3"/>
      </w:pPr>
      <w:r w:rsidRPr="0076406C">
        <w:rPr>
          <w:u w:color="000000"/>
        </w:rPr>
        <w:t>Your Kitchen</w:t>
      </w:r>
    </w:p>
    <w:p w14:paraId="5145E20F" w14:textId="77777777" w:rsidR="00DC28D1" w:rsidRPr="00496E5E" w:rsidRDefault="00413DC6">
      <w:pPr>
        <w:spacing w:after="0"/>
        <w:ind w:left="10"/>
        <w:rPr>
          <w:rFonts w:ascii="Calibri" w:hAnsi="Calibri" w:cs="Calibri"/>
          <w:sz w:val="22"/>
          <w:szCs w:val="22"/>
        </w:rPr>
      </w:pPr>
      <w:r w:rsidRPr="00496E5E">
        <w:rPr>
          <w:rFonts w:ascii="Calibri" w:hAnsi="Calibri" w:cs="Calibri"/>
          <w:sz w:val="22"/>
          <w:szCs w:val="22"/>
        </w:rPr>
        <w:t xml:space="preserve">You must ensure that the structure of your kitchen is kept clean and maintained in good repair and condition as to avoid the risk of contamination.  </w:t>
      </w:r>
    </w:p>
    <w:tbl>
      <w:tblPr>
        <w:tblStyle w:val="TableGrid"/>
        <w:tblW w:w="10752" w:type="dxa"/>
        <w:tblInd w:w="10" w:type="dxa"/>
        <w:tblCellMar>
          <w:top w:w="227" w:type="dxa"/>
          <w:left w:w="113" w:type="dxa"/>
          <w:right w:w="115" w:type="dxa"/>
        </w:tblCellMar>
        <w:tblLook w:val="04A0" w:firstRow="1" w:lastRow="0" w:firstColumn="1" w:lastColumn="0" w:noHBand="0" w:noVBand="1"/>
      </w:tblPr>
      <w:tblGrid>
        <w:gridCol w:w="1351"/>
        <w:gridCol w:w="9401"/>
      </w:tblGrid>
      <w:tr w:rsidR="00DC28D1" w:rsidRPr="0076406C" w14:paraId="53B508DC" w14:textId="77777777" w:rsidTr="00496E5E">
        <w:trPr>
          <w:trHeight w:val="31"/>
        </w:trPr>
        <w:tc>
          <w:tcPr>
            <w:tcW w:w="1351" w:type="dxa"/>
            <w:tcBorders>
              <w:top w:val="single" w:sz="8" w:space="0" w:color="004E9E"/>
              <w:left w:val="single" w:sz="8" w:space="0" w:color="004E9E"/>
              <w:bottom w:val="single" w:sz="8" w:space="0" w:color="004E9E"/>
              <w:right w:val="single" w:sz="8" w:space="0" w:color="004E9E"/>
            </w:tcBorders>
          </w:tcPr>
          <w:p w14:paraId="00FE45E0"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b/>
                <w:sz w:val="22"/>
                <w:szCs w:val="22"/>
              </w:rPr>
              <w:t>Walls</w:t>
            </w:r>
          </w:p>
        </w:tc>
        <w:tc>
          <w:tcPr>
            <w:tcW w:w="9401" w:type="dxa"/>
            <w:tcBorders>
              <w:top w:val="single" w:sz="8" w:space="0" w:color="004E9E"/>
              <w:left w:val="single" w:sz="8" w:space="0" w:color="004E9E"/>
              <w:bottom w:val="single" w:sz="8" w:space="0" w:color="004E9E"/>
              <w:right w:val="single" w:sz="8" w:space="0" w:color="004E9E"/>
            </w:tcBorders>
          </w:tcPr>
          <w:p w14:paraId="35CB4F7C"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sz w:val="22"/>
                <w:szCs w:val="22"/>
              </w:rPr>
              <w:t>need to be a smooth impervious finish (for example tiled or smooth plaster painted with a gloss or silk vinyl paint)</w:t>
            </w:r>
          </w:p>
        </w:tc>
      </w:tr>
      <w:tr w:rsidR="00DC28D1" w:rsidRPr="0076406C" w14:paraId="207A3FCE" w14:textId="77777777" w:rsidTr="00AD0FD6">
        <w:trPr>
          <w:trHeight w:val="13"/>
        </w:trPr>
        <w:tc>
          <w:tcPr>
            <w:tcW w:w="1351" w:type="dxa"/>
            <w:tcBorders>
              <w:top w:val="single" w:sz="8" w:space="0" w:color="004E9E"/>
              <w:left w:val="single" w:sz="8" w:space="0" w:color="004E9E"/>
              <w:bottom w:val="single" w:sz="8" w:space="0" w:color="004E9E"/>
              <w:right w:val="single" w:sz="8" w:space="0" w:color="004E9E"/>
            </w:tcBorders>
          </w:tcPr>
          <w:p w14:paraId="6321C9CB"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b/>
                <w:sz w:val="22"/>
                <w:szCs w:val="22"/>
              </w:rPr>
              <w:t>Floors</w:t>
            </w:r>
          </w:p>
        </w:tc>
        <w:tc>
          <w:tcPr>
            <w:tcW w:w="9401" w:type="dxa"/>
            <w:tcBorders>
              <w:top w:val="single" w:sz="8" w:space="0" w:color="004E9E"/>
              <w:left w:val="single" w:sz="8" w:space="0" w:color="004E9E"/>
              <w:bottom w:val="single" w:sz="8" w:space="0" w:color="004E9E"/>
              <w:right w:val="single" w:sz="8" w:space="0" w:color="004E9E"/>
            </w:tcBorders>
          </w:tcPr>
          <w:p w14:paraId="224763D7" w14:textId="77777777" w:rsidR="00DC28D1" w:rsidRPr="00496E5E" w:rsidRDefault="00413DC6" w:rsidP="00496E5E">
            <w:pPr>
              <w:spacing w:after="62" w:line="259" w:lineRule="auto"/>
              <w:ind w:left="0" w:firstLine="0"/>
              <w:rPr>
                <w:rFonts w:ascii="Calibri" w:hAnsi="Calibri" w:cs="Calibri"/>
                <w:sz w:val="22"/>
                <w:szCs w:val="22"/>
              </w:rPr>
            </w:pPr>
            <w:r w:rsidRPr="00496E5E">
              <w:rPr>
                <w:rFonts w:ascii="Calibri" w:hAnsi="Calibri" w:cs="Calibri"/>
                <w:sz w:val="22"/>
                <w:szCs w:val="22"/>
              </w:rPr>
              <w:t xml:space="preserve">need to be smooth, impervious, non-absorbent, washable and of non-toxic material </w:t>
            </w:r>
          </w:p>
          <w:p w14:paraId="27CDE295"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sz w:val="22"/>
                <w:szCs w:val="22"/>
              </w:rPr>
              <w:t xml:space="preserve">(for </w:t>
            </w:r>
            <w:proofErr w:type="gramStart"/>
            <w:r w:rsidRPr="00496E5E">
              <w:rPr>
                <w:rFonts w:ascii="Calibri" w:hAnsi="Calibri" w:cs="Calibri"/>
                <w:sz w:val="22"/>
                <w:szCs w:val="22"/>
              </w:rPr>
              <w:t>example</w:t>
            </w:r>
            <w:proofErr w:type="gramEnd"/>
            <w:r w:rsidRPr="00496E5E">
              <w:rPr>
                <w:rFonts w:ascii="Calibri" w:hAnsi="Calibri" w:cs="Calibri"/>
                <w:sz w:val="22"/>
                <w:szCs w:val="22"/>
              </w:rPr>
              <w:t xml:space="preserve"> sealed lino or sealed floor tiles with </w:t>
            </w:r>
            <w:proofErr w:type="gramStart"/>
            <w:r w:rsidRPr="00496E5E">
              <w:rPr>
                <w:rFonts w:ascii="Calibri" w:hAnsi="Calibri" w:cs="Calibri"/>
                <w:sz w:val="22"/>
                <w:szCs w:val="22"/>
              </w:rPr>
              <w:t>water proof</w:t>
            </w:r>
            <w:proofErr w:type="gramEnd"/>
            <w:r w:rsidRPr="00496E5E">
              <w:rPr>
                <w:rFonts w:ascii="Calibri" w:hAnsi="Calibri" w:cs="Calibri"/>
                <w:sz w:val="22"/>
                <w:szCs w:val="22"/>
              </w:rPr>
              <w:t xml:space="preserve"> joints) </w:t>
            </w:r>
          </w:p>
        </w:tc>
      </w:tr>
      <w:tr w:rsidR="00DC28D1" w:rsidRPr="0076406C" w14:paraId="0AB43D59" w14:textId="77777777" w:rsidTr="00496E5E">
        <w:trPr>
          <w:trHeight w:val="13"/>
        </w:trPr>
        <w:tc>
          <w:tcPr>
            <w:tcW w:w="1351" w:type="dxa"/>
            <w:tcBorders>
              <w:top w:val="single" w:sz="8" w:space="0" w:color="004E9E"/>
              <w:left w:val="single" w:sz="8" w:space="0" w:color="004E9E"/>
              <w:bottom w:val="single" w:sz="8" w:space="0" w:color="004E9E"/>
              <w:right w:val="single" w:sz="8" w:space="0" w:color="004E9E"/>
            </w:tcBorders>
          </w:tcPr>
          <w:p w14:paraId="0CEE74DE"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b/>
                <w:sz w:val="22"/>
                <w:szCs w:val="22"/>
              </w:rPr>
              <w:t>Ceiling</w:t>
            </w:r>
          </w:p>
        </w:tc>
        <w:tc>
          <w:tcPr>
            <w:tcW w:w="9401" w:type="dxa"/>
            <w:tcBorders>
              <w:top w:val="single" w:sz="8" w:space="0" w:color="004E9E"/>
              <w:left w:val="single" w:sz="8" w:space="0" w:color="004E9E"/>
              <w:bottom w:val="single" w:sz="8" w:space="0" w:color="004E9E"/>
              <w:right w:val="single" w:sz="8" w:space="0" w:color="004E9E"/>
            </w:tcBorders>
          </w:tcPr>
          <w:p w14:paraId="33061083" w14:textId="77777777" w:rsidR="00DC28D1" w:rsidRPr="00496E5E" w:rsidRDefault="00413DC6" w:rsidP="00496E5E">
            <w:pPr>
              <w:spacing w:after="0" w:line="259" w:lineRule="auto"/>
              <w:ind w:left="0" w:firstLine="0"/>
              <w:rPr>
                <w:rFonts w:ascii="Calibri" w:hAnsi="Calibri" w:cs="Calibri"/>
                <w:sz w:val="22"/>
                <w:szCs w:val="22"/>
              </w:rPr>
            </w:pPr>
            <w:r w:rsidRPr="00496E5E">
              <w:rPr>
                <w:rFonts w:ascii="Calibri" w:hAnsi="Calibri" w:cs="Calibri"/>
                <w:sz w:val="22"/>
                <w:szCs w:val="22"/>
              </w:rPr>
              <w:t>need to be smooth, impervious, non-absorbent, washable and of non-toxic material</w:t>
            </w:r>
          </w:p>
        </w:tc>
      </w:tr>
    </w:tbl>
    <w:p w14:paraId="3FA224F2" w14:textId="1260D66C" w:rsidR="00DC28D1" w:rsidRPr="000E7BCA" w:rsidRDefault="00AD0FD6" w:rsidP="00FC3099">
      <w:pPr>
        <w:pStyle w:val="Heading3"/>
        <w:rPr>
          <w:szCs w:val="22"/>
        </w:rPr>
      </w:pPr>
      <w:r w:rsidRPr="000E7BCA">
        <w:rPr>
          <w:szCs w:val="22"/>
          <w:u w:color="000000"/>
        </w:rPr>
        <w:t>Toilets</w:t>
      </w:r>
    </w:p>
    <w:p w14:paraId="4E3FBEA1" w14:textId="26B08A39" w:rsidR="00DC28D1" w:rsidRPr="000E7BCA" w:rsidRDefault="00413DC6" w:rsidP="000E7BCA">
      <w:pPr>
        <w:spacing w:after="7" w:line="315" w:lineRule="auto"/>
        <w:ind w:left="0" w:firstLine="0"/>
        <w:rPr>
          <w:rFonts w:ascii="Calibri" w:hAnsi="Calibri" w:cs="Calibri"/>
          <w:sz w:val="22"/>
          <w:szCs w:val="22"/>
        </w:rPr>
      </w:pPr>
      <w:r w:rsidRPr="000E7BCA">
        <w:rPr>
          <w:rFonts w:ascii="Calibri" w:hAnsi="Calibri" w:cs="Calibri"/>
          <w:sz w:val="22"/>
          <w:szCs w:val="22"/>
        </w:rPr>
        <w:t xml:space="preserve">Toilets should not open directly into your kitchen. </w:t>
      </w:r>
      <w:proofErr w:type="gramStart"/>
      <w:r w:rsidRPr="000E7BCA">
        <w:rPr>
          <w:rFonts w:ascii="Calibri" w:hAnsi="Calibri" w:cs="Calibri"/>
          <w:sz w:val="22"/>
          <w:szCs w:val="22"/>
        </w:rPr>
        <w:t>However</w:t>
      </w:r>
      <w:proofErr w:type="gramEnd"/>
      <w:r w:rsidRPr="000E7BCA">
        <w:rPr>
          <w:rFonts w:ascii="Calibri" w:hAnsi="Calibri" w:cs="Calibri"/>
          <w:sz w:val="22"/>
          <w:szCs w:val="22"/>
        </w:rPr>
        <w:t xml:space="preserve"> in some houses, such as those built in Victorian times the toilet leads straight from the kitchen and </w:t>
      </w:r>
      <w:r w:rsidR="000E7BCA" w:rsidRPr="000E7BCA">
        <w:rPr>
          <w:rFonts w:ascii="Calibri" w:hAnsi="Calibri" w:cs="Calibri"/>
          <w:sz w:val="22"/>
          <w:szCs w:val="22"/>
        </w:rPr>
        <w:t>cannot</w:t>
      </w:r>
      <w:r w:rsidRPr="000E7BCA">
        <w:rPr>
          <w:rFonts w:ascii="Calibri" w:hAnsi="Calibri" w:cs="Calibri"/>
          <w:sz w:val="22"/>
          <w:szCs w:val="22"/>
        </w:rPr>
        <w:t xml:space="preserve"> be avoided. In these </w:t>
      </w:r>
      <w:r w:rsidR="000E7BCA" w:rsidRPr="000E7BCA">
        <w:rPr>
          <w:rFonts w:ascii="Calibri" w:hAnsi="Calibri" w:cs="Calibri"/>
          <w:sz w:val="22"/>
          <w:szCs w:val="22"/>
        </w:rPr>
        <w:t>situations,</w:t>
      </w:r>
      <w:r w:rsidRPr="000E7BCA">
        <w:rPr>
          <w:rFonts w:ascii="Calibri" w:hAnsi="Calibri" w:cs="Calibri"/>
          <w:sz w:val="22"/>
          <w:szCs w:val="22"/>
        </w:rPr>
        <w:t xml:space="preserve"> you must ensure that the toilet is well ventilated and the door to the toilet kept shut. People should not use the toilet whilst you are baking.</w:t>
      </w:r>
    </w:p>
    <w:p w14:paraId="7E80FC21" w14:textId="472F733A" w:rsidR="00DC28D1" w:rsidRPr="000E7BCA" w:rsidRDefault="00AD0FD6" w:rsidP="00FC3099">
      <w:pPr>
        <w:pStyle w:val="Heading3"/>
        <w:rPr>
          <w:szCs w:val="22"/>
        </w:rPr>
      </w:pPr>
      <w:r w:rsidRPr="000E7BCA">
        <w:rPr>
          <w:szCs w:val="22"/>
          <w:u w:color="000000"/>
        </w:rPr>
        <w:t>Ventilation</w:t>
      </w:r>
      <w:r w:rsidRPr="000E7BCA">
        <w:rPr>
          <w:szCs w:val="22"/>
        </w:rPr>
        <w:t xml:space="preserve"> </w:t>
      </w:r>
    </w:p>
    <w:p w14:paraId="35556F6E" w14:textId="77777777" w:rsidR="00DC28D1" w:rsidRPr="000E7BCA" w:rsidRDefault="00413DC6">
      <w:pPr>
        <w:ind w:left="10"/>
        <w:rPr>
          <w:rFonts w:ascii="Calibri" w:hAnsi="Calibri" w:cs="Calibri"/>
          <w:sz w:val="22"/>
          <w:szCs w:val="22"/>
        </w:rPr>
      </w:pPr>
      <w:r w:rsidRPr="000E7BCA">
        <w:rPr>
          <w:rFonts w:ascii="Calibri" w:hAnsi="Calibri" w:cs="Calibri"/>
          <w:sz w:val="22"/>
          <w:szCs w:val="22"/>
        </w:rPr>
        <w:t>You must ensure that you have adequate ventilation in place in the kitchen to prevent condensation, mould growth, and damage to decoration – but make sure open windows don’t create a problem with flies and pests!</w:t>
      </w:r>
    </w:p>
    <w:p w14:paraId="29A0A91A" w14:textId="14E8CAD0" w:rsidR="00DC28D1" w:rsidRPr="000E7BCA" w:rsidRDefault="00AD0FD6" w:rsidP="00FC3099">
      <w:pPr>
        <w:pStyle w:val="Heading3"/>
        <w:rPr>
          <w:szCs w:val="22"/>
        </w:rPr>
      </w:pPr>
      <w:r w:rsidRPr="000E7BCA">
        <w:rPr>
          <w:szCs w:val="22"/>
          <w:u w:color="000000"/>
        </w:rPr>
        <w:t>Equipment</w:t>
      </w:r>
    </w:p>
    <w:p w14:paraId="138411A1" w14:textId="7E8963E1"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All equipment must be in good condition and not be a potential source of contamination due to its condition or cleanliness.</w:t>
      </w:r>
    </w:p>
    <w:p w14:paraId="4CA51665" w14:textId="7777777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lastRenderedPageBreak/>
        <w:t>All equipment should be carefully cleaned, sanitised and stored. You must regularly check equipment and repair/replace anything damaged.</w:t>
      </w:r>
    </w:p>
    <w:p w14:paraId="7458F06A" w14:textId="68F9EF48" w:rsidR="00DC28D1" w:rsidRPr="000E7BCA" w:rsidRDefault="000E7BCA" w:rsidP="00FC3099">
      <w:pPr>
        <w:pStyle w:val="Heading3"/>
        <w:rPr>
          <w:szCs w:val="22"/>
        </w:rPr>
      </w:pPr>
      <w:r w:rsidRPr="000E7BCA">
        <w:rPr>
          <w:szCs w:val="22"/>
          <w:u w:color="000000"/>
        </w:rPr>
        <w:t>Pest Control</w:t>
      </w:r>
    </w:p>
    <w:p w14:paraId="130BF68A" w14:textId="77777777" w:rsidR="00DC28D1" w:rsidRPr="000E7BCA" w:rsidRDefault="00413DC6">
      <w:pPr>
        <w:spacing w:after="0"/>
        <w:ind w:left="10" w:right="199"/>
        <w:rPr>
          <w:rFonts w:ascii="Calibri" w:hAnsi="Calibri" w:cs="Calibri"/>
          <w:sz w:val="22"/>
          <w:szCs w:val="22"/>
        </w:rPr>
      </w:pPr>
      <w:r w:rsidRPr="000E7BCA">
        <w:rPr>
          <w:rFonts w:ascii="Calibri" w:hAnsi="Calibri" w:cs="Calibri"/>
          <w:sz w:val="22"/>
          <w:szCs w:val="22"/>
        </w:rPr>
        <w:t xml:space="preserve">You must ensure that your kitchen is always pest free. This can be achieved with regular checking of the kitchen for evidence of pests (droppings/nibbled food). </w:t>
      </w:r>
    </w:p>
    <w:p w14:paraId="4CFDD27D"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Making sure that no food is left out and that the kitchen is </w:t>
      </w:r>
      <w:proofErr w:type="gramStart"/>
      <w:r w:rsidRPr="000E7BCA">
        <w:rPr>
          <w:rFonts w:ascii="Calibri" w:hAnsi="Calibri" w:cs="Calibri"/>
          <w:sz w:val="22"/>
          <w:szCs w:val="22"/>
        </w:rPr>
        <w:t>kept in a clean condition at all times</w:t>
      </w:r>
      <w:proofErr w:type="gramEnd"/>
      <w:r w:rsidRPr="000E7BCA">
        <w:rPr>
          <w:rFonts w:ascii="Calibri" w:hAnsi="Calibri" w:cs="Calibri"/>
          <w:sz w:val="22"/>
          <w:szCs w:val="22"/>
        </w:rPr>
        <w:t>.</w:t>
      </w:r>
    </w:p>
    <w:p w14:paraId="4080F4C1" w14:textId="336890A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Any signs of pest activity should be treated straight away. It is a good idea to record any problems you have and what you did about the problem.</w:t>
      </w:r>
    </w:p>
    <w:p w14:paraId="2E3A66CF" w14:textId="7BCFCD7C" w:rsidR="00DC28D1" w:rsidRPr="000E7BCA" w:rsidRDefault="000E7BCA" w:rsidP="00FC3099">
      <w:pPr>
        <w:pStyle w:val="Heading3"/>
        <w:rPr>
          <w:szCs w:val="22"/>
        </w:rPr>
      </w:pPr>
      <w:r w:rsidRPr="000E7BCA">
        <w:rPr>
          <w:szCs w:val="22"/>
        </w:rPr>
        <w:drawing>
          <wp:anchor distT="0" distB="0" distL="114300" distR="114300" simplePos="0" relativeHeight="251683840" behindDoc="0" locked="0" layoutInCell="1" allowOverlap="0" wp14:anchorId="06091456" wp14:editId="7EE0F957">
            <wp:simplePos x="0" y="0"/>
            <wp:positionH relativeFrom="column">
              <wp:posOffset>4582160</wp:posOffset>
            </wp:positionH>
            <wp:positionV relativeFrom="paragraph">
              <wp:posOffset>5080</wp:posOffset>
            </wp:positionV>
            <wp:extent cx="2286000" cy="2019300"/>
            <wp:effectExtent l="0" t="0" r="0" b="0"/>
            <wp:wrapSquare wrapText="bothSides"/>
            <wp:docPr id="28013" name="Picture 28013" descr="Image of stacked, plastic, food storage containers"/>
            <wp:cNvGraphicFramePr/>
            <a:graphic xmlns:a="http://schemas.openxmlformats.org/drawingml/2006/main">
              <a:graphicData uri="http://schemas.openxmlformats.org/drawingml/2006/picture">
                <pic:pic xmlns:pic="http://schemas.openxmlformats.org/drawingml/2006/picture">
                  <pic:nvPicPr>
                    <pic:cNvPr id="28013" name="Picture 28013"/>
                    <pic:cNvPicPr/>
                  </pic:nvPicPr>
                  <pic:blipFill>
                    <a:blip r:embed="rId168"/>
                    <a:stretch>
                      <a:fillRect/>
                    </a:stretch>
                  </pic:blipFill>
                  <pic:spPr>
                    <a:xfrm>
                      <a:off x="0" y="0"/>
                      <a:ext cx="2286000" cy="2019300"/>
                    </a:xfrm>
                    <a:prstGeom prst="rect">
                      <a:avLst/>
                    </a:prstGeom>
                  </pic:spPr>
                </pic:pic>
              </a:graphicData>
            </a:graphic>
          </wp:anchor>
        </w:drawing>
      </w:r>
      <w:r w:rsidRPr="000E7BCA">
        <w:rPr>
          <w:szCs w:val="22"/>
          <w:u w:color="000000"/>
        </w:rPr>
        <w:t>Storage</w:t>
      </w:r>
      <w:r w:rsidRPr="000E7BCA">
        <w:rPr>
          <w:szCs w:val="22"/>
        </w:rPr>
        <w:t xml:space="preserve"> </w:t>
      </w:r>
    </w:p>
    <w:p w14:paraId="1186CCBF"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You need to ensure that at all stages of storage, production and delivery the cakes that you produce are free from microbiological, chemical and physical contamination.</w:t>
      </w:r>
    </w:p>
    <w:p w14:paraId="7B69820A" w14:textId="4FBD0DF2"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Storing equipment, tins and ingredients should be kept separately from your </w:t>
      </w:r>
      <w:r w:rsidR="000E7BCA" w:rsidRPr="000E7BCA">
        <w:rPr>
          <w:rFonts w:ascii="Calibri" w:hAnsi="Calibri" w:cs="Calibri"/>
          <w:sz w:val="22"/>
          <w:szCs w:val="22"/>
        </w:rPr>
        <w:t>day-to-day</w:t>
      </w:r>
      <w:r w:rsidRPr="000E7BCA">
        <w:rPr>
          <w:rFonts w:ascii="Calibri" w:hAnsi="Calibri" w:cs="Calibri"/>
          <w:sz w:val="22"/>
          <w:szCs w:val="22"/>
        </w:rPr>
        <w:t xml:space="preserve"> items wherever possible. Lidded containers are useful for preventing contaminants falling into tins/equipment whilst it is being stored.</w:t>
      </w:r>
    </w:p>
    <w:p w14:paraId="19AEC4DA" w14:textId="0ECAC5D8" w:rsidR="000E7BCA" w:rsidRDefault="00413DC6">
      <w:pPr>
        <w:ind w:left="10"/>
        <w:rPr>
          <w:rFonts w:ascii="Calibri" w:hAnsi="Calibri" w:cs="Calibri"/>
          <w:sz w:val="22"/>
          <w:szCs w:val="22"/>
        </w:rPr>
      </w:pPr>
      <w:r w:rsidRPr="000E7BCA">
        <w:rPr>
          <w:rFonts w:ascii="Calibri" w:hAnsi="Calibri" w:cs="Calibri"/>
          <w:sz w:val="22"/>
          <w:szCs w:val="22"/>
        </w:rPr>
        <w:t>Food in the fridge should be wrapped/covered to prevent items falling/dripping onto others.</w:t>
      </w:r>
    </w:p>
    <w:p w14:paraId="141497DC" w14:textId="77777777" w:rsidR="000E7BCA" w:rsidRDefault="000E7BCA">
      <w:pPr>
        <w:spacing w:after="160" w:line="278" w:lineRule="auto"/>
        <w:ind w:left="0" w:firstLine="0"/>
        <w:rPr>
          <w:rFonts w:ascii="Calibri" w:hAnsi="Calibri" w:cs="Calibri"/>
          <w:sz w:val="22"/>
          <w:szCs w:val="22"/>
        </w:rPr>
      </w:pPr>
      <w:r>
        <w:rPr>
          <w:rFonts w:ascii="Calibri" w:hAnsi="Calibri" w:cs="Calibri"/>
          <w:sz w:val="22"/>
          <w:szCs w:val="22"/>
        </w:rPr>
        <w:br w:type="page"/>
      </w:r>
    </w:p>
    <w:p w14:paraId="60C2A58D" w14:textId="06AD0073" w:rsidR="00DC28D1" w:rsidRPr="000E7BCA" w:rsidRDefault="000E7BCA" w:rsidP="0064000B">
      <w:pPr>
        <w:pStyle w:val="Heading2"/>
        <w:rPr>
          <w:b w:val="0"/>
          <w:bCs/>
        </w:rPr>
      </w:pPr>
      <w:bookmarkStart w:id="53" w:name="_Toc233617456"/>
      <w:r w:rsidRPr="000E7BCA">
        <w:rPr>
          <w:b w:val="0"/>
          <w:bCs/>
        </w:rPr>
        <w:lastRenderedPageBreak/>
        <w:t>Other Considerations</w:t>
      </w:r>
      <w:bookmarkEnd w:id="53"/>
      <w:r w:rsidRPr="000E7BCA">
        <w:rPr>
          <w:b w:val="0"/>
          <w:bCs/>
        </w:rPr>
        <w:t xml:space="preserve"> </w:t>
      </w:r>
    </w:p>
    <w:p w14:paraId="26560191" w14:textId="5D8A5F2E" w:rsidR="00DC28D1" w:rsidRPr="000E7BCA" w:rsidRDefault="000E7BCA" w:rsidP="00FC3099">
      <w:pPr>
        <w:pStyle w:val="Heading3"/>
        <w:rPr>
          <w:szCs w:val="22"/>
        </w:rPr>
      </w:pPr>
      <w:r w:rsidRPr="000E7BCA">
        <w:rPr>
          <w:szCs w:val="22"/>
          <w:u w:color="000000"/>
        </w:rPr>
        <w:t>Pets</w:t>
      </w:r>
    </w:p>
    <w:p w14:paraId="4C86EE5E" w14:textId="27F9AF80"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 xml:space="preserve">Having pets is </w:t>
      </w:r>
      <w:proofErr w:type="gramStart"/>
      <w:r w:rsidRPr="000E7BCA">
        <w:rPr>
          <w:rFonts w:ascii="Calibri" w:hAnsi="Calibri" w:cs="Calibri"/>
          <w:sz w:val="22"/>
          <w:szCs w:val="22"/>
        </w:rPr>
        <w:t>absolutely fine</w:t>
      </w:r>
      <w:proofErr w:type="gramEnd"/>
      <w:r w:rsidRPr="000E7BCA">
        <w:rPr>
          <w:rFonts w:ascii="Calibri" w:hAnsi="Calibri" w:cs="Calibri"/>
          <w:sz w:val="22"/>
          <w:szCs w:val="22"/>
        </w:rPr>
        <w:t xml:space="preserve">! </w:t>
      </w:r>
      <w:r w:rsidR="000E7BCA" w:rsidRPr="000E7BCA">
        <w:rPr>
          <w:rFonts w:ascii="Calibri" w:hAnsi="Calibri" w:cs="Calibri"/>
          <w:sz w:val="22"/>
          <w:szCs w:val="22"/>
        </w:rPr>
        <w:t>However,</w:t>
      </w:r>
      <w:r w:rsidRPr="000E7BCA">
        <w:rPr>
          <w:rFonts w:ascii="Calibri" w:hAnsi="Calibri" w:cs="Calibri"/>
          <w:sz w:val="22"/>
          <w:szCs w:val="22"/>
        </w:rPr>
        <w:t xml:space="preserve"> you must consider this as part of how you prevent any animal hair etc from ending up in the food you prepare. </w:t>
      </w:r>
    </w:p>
    <w:p w14:paraId="6F736C0E" w14:textId="77777777" w:rsidR="00DC28D1" w:rsidRPr="000E7BCA" w:rsidRDefault="00413DC6">
      <w:pPr>
        <w:spacing w:after="235"/>
        <w:ind w:left="10"/>
        <w:rPr>
          <w:rFonts w:ascii="Calibri" w:hAnsi="Calibri" w:cs="Calibri"/>
          <w:sz w:val="22"/>
          <w:szCs w:val="22"/>
        </w:rPr>
      </w:pPr>
      <w:r w:rsidRPr="000E7BCA">
        <w:rPr>
          <w:rFonts w:ascii="Calibri" w:hAnsi="Calibri" w:cs="Calibri"/>
          <w:sz w:val="22"/>
          <w:szCs w:val="22"/>
        </w:rPr>
        <w:t xml:space="preserve">Pets must not be allowed in the kitchen when you are preparing food. </w:t>
      </w:r>
    </w:p>
    <w:p w14:paraId="3A05421B" w14:textId="7777777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 xml:space="preserve">All surfaces/equipment that they may have </w:t>
      </w:r>
      <w:proofErr w:type="gramStart"/>
      <w:r w:rsidRPr="000E7BCA">
        <w:rPr>
          <w:rFonts w:ascii="Calibri" w:hAnsi="Calibri" w:cs="Calibri"/>
          <w:sz w:val="22"/>
          <w:szCs w:val="22"/>
        </w:rPr>
        <w:t>come into contact with</w:t>
      </w:r>
      <w:proofErr w:type="gramEnd"/>
      <w:r w:rsidRPr="000E7BCA">
        <w:rPr>
          <w:rFonts w:ascii="Calibri" w:hAnsi="Calibri" w:cs="Calibri"/>
          <w:sz w:val="22"/>
          <w:szCs w:val="22"/>
        </w:rPr>
        <w:t xml:space="preserve"> must be thoroughly cleaned and sanitised prior to you beginning a baking session.</w:t>
      </w:r>
    </w:p>
    <w:p w14:paraId="76C5EABC" w14:textId="136F75F0" w:rsidR="00DC28D1" w:rsidRPr="000E7BCA" w:rsidRDefault="000E7BCA" w:rsidP="00FC3099">
      <w:pPr>
        <w:pStyle w:val="Heading3"/>
        <w:rPr>
          <w:szCs w:val="22"/>
        </w:rPr>
      </w:pPr>
      <w:r w:rsidRPr="000E7BCA">
        <w:rPr>
          <w:szCs w:val="22"/>
          <w:u w:color="000000"/>
        </w:rPr>
        <w:t>Washing Machines</w:t>
      </w:r>
    </w:p>
    <w:p w14:paraId="21CB21D7"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sz w:val="22"/>
          <w:szCs w:val="22"/>
        </w:rPr>
        <w:t xml:space="preserve">A common query is that of having a washing machine in the kitchen. We understand that washing machines are generally in domestic kitchens, you therefore need to consider this and ensure that no washing is undertaken at the same time as you prepare food for the business.  </w:t>
      </w:r>
    </w:p>
    <w:p w14:paraId="08DDEC2E" w14:textId="768E285A" w:rsidR="00DC28D1" w:rsidRPr="000E7BCA" w:rsidRDefault="000E7BCA" w:rsidP="00FC3099">
      <w:pPr>
        <w:pStyle w:val="Heading3"/>
        <w:rPr>
          <w:szCs w:val="22"/>
        </w:rPr>
      </w:pPr>
      <w:r w:rsidRPr="000E7BCA">
        <w:rPr>
          <w:szCs w:val="22"/>
          <w:u w:color="000000"/>
        </w:rPr>
        <w:t>Edible Decorations</w:t>
      </w:r>
      <w:r w:rsidRPr="000E7BCA">
        <w:rPr>
          <w:szCs w:val="22"/>
        </w:rPr>
        <w:t xml:space="preserve"> </w:t>
      </w:r>
    </w:p>
    <w:p w14:paraId="3E25059D" w14:textId="103C7D68" w:rsidR="00DC28D1" w:rsidRPr="000E7BCA" w:rsidRDefault="00413DC6" w:rsidP="000E7BCA">
      <w:pPr>
        <w:ind w:left="10"/>
        <w:rPr>
          <w:rFonts w:ascii="Calibri" w:hAnsi="Calibri" w:cs="Calibri"/>
          <w:sz w:val="22"/>
          <w:szCs w:val="22"/>
        </w:rPr>
      </w:pPr>
      <w:r w:rsidRPr="000E7BCA">
        <w:rPr>
          <w:rFonts w:ascii="Calibri" w:hAnsi="Calibri" w:cs="Calibri"/>
          <w:sz w:val="22"/>
          <w:szCs w:val="22"/>
        </w:rPr>
        <w:t xml:space="preserve">The Food Standards Agency have issued guidance on the use of glitters and dusts on cakes. Only glitter or dust clearly labelled as ‘edible’ should be applied to food for consumption. </w:t>
      </w:r>
    </w:p>
    <w:p w14:paraId="2D55383F" w14:textId="06587AF7" w:rsidR="00DC28D1" w:rsidRPr="000E7BCA" w:rsidRDefault="000E7BCA" w:rsidP="00FC3099">
      <w:pPr>
        <w:pStyle w:val="Heading3"/>
        <w:rPr>
          <w:szCs w:val="22"/>
        </w:rPr>
      </w:pPr>
      <w:r w:rsidRPr="000E7BCA">
        <w:rPr>
          <w:szCs w:val="22"/>
          <w:u w:color="000000"/>
        </w:rPr>
        <w:t>Eggs</w:t>
      </w:r>
    </w:p>
    <w:p w14:paraId="395B850E" w14:textId="77777777" w:rsidR="00DC28D1" w:rsidRPr="000E7BCA" w:rsidRDefault="00413DC6">
      <w:pPr>
        <w:spacing w:after="229" w:line="315" w:lineRule="auto"/>
        <w:ind w:left="10"/>
        <w:rPr>
          <w:rFonts w:ascii="Calibri" w:hAnsi="Calibri" w:cs="Calibri"/>
          <w:sz w:val="22"/>
          <w:szCs w:val="22"/>
        </w:rPr>
      </w:pPr>
      <w:r w:rsidRPr="000E7BCA">
        <w:rPr>
          <w:rFonts w:ascii="Calibri" w:hAnsi="Calibri" w:cs="Calibri"/>
          <w:noProof/>
          <w:sz w:val="22"/>
          <w:szCs w:val="22"/>
          <w:lang w:bidi="ar-SA"/>
        </w:rPr>
        <w:drawing>
          <wp:anchor distT="0" distB="0" distL="114300" distR="114300" simplePos="0" relativeHeight="251684864" behindDoc="0" locked="0" layoutInCell="1" allowOverlap="0" wp14:anchorId="1D406F25" wp14:editId="4BF4B31C">
            <wp:simplePos x="0" y="0"/>
            <wp:positionH relativeFrom="column">
              <wp:posOffset>5455701</wp:posOffset>
            </wp:positionH>
            <wp:positionV relativeFrom="paragraph">
              <wp:posOffset>-23763</wp:posOffset>
            </wp:positionV>
            <wp:extent cx="1384300" cy="914400"/>
            <wp:effectExtent l="0" t="0" r="0" b="0"/>
            <wp:wrapSquare wrapText="bothSides"/>
            <wp:docPr id="28215" name="Picture 28215" descr="Image of chicken eggs"/>
            <wp:cNvGraphicFramePr/>
            <a:graphic xmlns:a="http://schemas.openxmlformats.org/drawingml/2006/main">
              <a:graphicData uri="http://schemas.openxmlformats.org/drawingml/2006/picture">
                <pic:pic xmlns:pic="http://schemas.openxmlformats.org/drawingml/2006/picture">
                  <pic:nvPicPr>
                    <pic:cNvPr id="28215" name="Picture 28215"/>
                    <pic:cNvPicPr/>
                  </pic:nvPicPr>
                  <pic:blipFill>
                    <a:blip r:embed="rId169"/>
                    <a:stretch>
                      <a:fillRect/>
                    </a:stretch>
                  </pic:blipFill>
                  <pic:spPr>
                    <a:xfrm>
                      <a:off x="0" y="0"/>
                      <a:ext cx="1384300" cy="914400"/>
                    </a:xfrm>
                    <a:prstGeom prst="rect">
                      <a:avLst/>
                    </a:prstGeom>
                  </pic:spPr>
                </pic:pic>
              </a:graphicData>
            </a:graphic>
          </wp:anchor>
        </w:drawing>
      </w:r>
      <w:r w:rsidRPr="000E7BCA">
        <w:rPr>
          <w:rFonts w:ascii="Calibri" w:hAnsi="Calibri" w:cs="Calibri"/>
          <w:sz w:val="22"/>
          <w:szCs w:val="22"/>
        </w:rPr>
        <w:t xml:space="preserve">We all know that cake makers prefer to use eggs that are at room temperature.  It is best to keep eggs in the fridge and to get them out a few hours prior to baking to bring them up to room temperature. Leaving eggs out at room temperature in your kitchen exposes the eggs to lots of changes in temperature, keeping them in the fridge keeps them at a constant temperature. </w:t>
      </w:r>
    </w:p>
    <w:p w14:paraId="070C3E76" w14:textId="77777777" w:rsidR="00DC28D1" w:rsidRPr="000E7BCA" w:rsidRDefault="00413DC6">
      <w:pPr>
        <w:spacing w:after="227"/>
        <w:ind w:left="10"/>
        <w:rPr>
          <w:rFonts w:ascii="Calibri" w:hAnsi="Calibri" w:cs="Calibri"/>
          <w:sz w:val="22"/>
          <w:szCs w:val="22"/>
        </w:rPr>
      </w:pPr>
      <w:r w:rsidRPr="000E7BCA">
        <w:rPr>
          <w:rFonts w:ascii="Calibri" w:hAnsi="Calibri" w:cs="Calibri"/>
          <w:sz w:val="22"/>
          <w:szCs w:val="22"/>
        </w:rPr>
        <w:t>Eggs which are Lion Marked meet a specific safety standard. We recommend that you use eggs with this marking.</w:t>
      </w:r>
    </w:p>
    <w:p w14:paraId="7BC4D635" w14:textId="77777777" w:rsidR="00DC28D1" w:rsidRPr="0076406C" w:rsidRDefault="00413DC6">
      <w:pPr>
        <w:spacing w:after="119" w:line="259" w:lineRule="auto"/>
        <w:ind w:left="-5"/>
        <w:rPr>
          <w:rFonts w:ascii="Calibri" w:hAnsi="Calibri" w:cs="Calibri"/>
        </w:rPr>
      </w:pPr>
      <w:r w:rsidRPr="0076406C">
        <w:rPr>
          <w:rFonts w:ascii="Calibri" w:hAnsi="Calibri" w:cs="Calibri"/>
          <w:b/>
          <w:u w:val="single" w:color="000000"/>
        </w:rPr>
        <w:t>EU Food Information Regulation 1169/2001 (FIR)</w:t>
      </w:r>
    </w:p>
    <w:p w14:paraId="495AA8F0" w14:textId="77777777" w:rsidR="00DC28D1" w:rsidRPr="0032146A" w:rsidRDefault="00413DC6">
      <w:pPr>
        <w:spacing w:after="229" w:line="315" w:lineRule="auto"/>
        <w:ind w:left="10"/>
        <w:rPr>
          <w:rFonts w:ascii="Calibri" w:hAnsi="Calibri" w:cs="Calibri"/>
          <w:sz w:val="22"/>
          <w:szCs w:val="22"/>
        </w:rPr>
      </w:pPr>
      <w:r w:rsidRPr="0032146A">
        <w:rPr>
          <w:rFonts w:ascii="Calibri" w:hAnsi="Calibri" w:cs="Calibri"/>
          <w:sz w:val="22"/>
          <w:szCs w:val="22"/>
        </w:rPr>
        <w:t xml:space="preserve">It is a legal requirement for all caterers to provide information on any allergens used. </w:t>
      </w:r>
    </w:p>
    <w:sectPr w:rsidR="00DC28D1" w:rsidRPr="0032146A">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1812" w:right="574" w:bottom="1246"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CC57B" w14:textId="77777777" w:rsidR="00CF2EB2" w:rsidRDefault="00CF2EB2">
      <w:pPr>
        <w:spacing w:after="0" w:line="240" w:lineRule="auto"/>
      </w:pPr>
      <w:r>
        <w:separator/>
      </w:r>
    </w:p>
  </w:endnote>
  <w:endnote w:type="continuationSeparator" w:id="0">
    <w:p w14:paraId="3EFDAED3" w14:textId="77777777" w:rsidR="00CF2EB2" w:rsidRDefault="00CF2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567" w:type="dxa"/>
        <w:right w:w="115" w:type="dxa"/>
      </w:tblCellMar>
      <w:tblLook w:val="04A0" w:firstRow="1" w:lastRow="0" w:firstColumn="1" w:lastColumn="0" w:noHBand="0" w:noVBand="1"/>
    </w:tblPr>
    <w:tblGrid>
      <w:gridCol w:w="11906"/>
    </w:tblGrid>
    <w:tr w:rsidR="008E732D" w14:paraId="5E92A722" w14:textId="77777777" w:rsidTr="00171B2B">
      <w:trPr>
        <w:trHeight w:val="60"/>
      </w:trPr>
      <w:tc>
        <w:tcPr>
          <w:tcW w:w="11906" w:type="dxa"/>
          <w:tcBorders>
            <w:top w:val="single" w:sz="8" w:space="0" w:color="AFC90B"/>
            <w:left w:val="nil"/>
            <w:bottom w:val="single" w:sz="8" w:space="0" w:color="AFC90B"/>
            <w:right w:val="nil"/>
          </w:tcBorders>
          <w:shd w:val="clear" w:color="auto" w:fill="AFC90B"/>
        </w:tcPr>
        <w:p w14:paraId="4BF3AF23" w14:textId="77777777" w:rsidR="008E732D" w:rsidRDefault="008E732D" w:rsidP="008E732D">
          <w:pPr>
            <w:spacing w:after="160" w:line="259" w:lineRule="auto"/>
            <w:ind w:left="0" w:firstLine="0"/>
          </w:pPr>
        </w:p>
      </w:tc>
    </w:tr>
    <w:tr w:rsidR="008E732D" w14:paraId="3A5CADD1" w14:textId="77777777" w:rsidTr="00171B2B">
      <w:trPr>
        <w:trHeight w:val="666"/>
      </w:trPr>
      <w:tc>
        <w:tcPr>
          <w:tcW w:w="11906" w:type="dxa"/>
          <w:tcBorders>
            <w:top w:val="single" w:sz="8" w:space="0" w:color="AFC90B"/>
            <w:left w:val="nil"/>
            <w:bottom w:val="nil"/>
            <w:right w:val="nil"/>
          </w:tcBorders>
          <w:shd w:val="clear" w:color="auto" w:fill="004E9E"/>
          <w:vAlign w:val="center"/>
        </w:tcPr>
        <w:p w14:paraId="3B229FE3" w14:textId="68EECB07" w:rsidR="008E732D" w:rsidRDefault="008E732D" w:rsidP="008E732D">
          <w:pPr>
            <w:spacing w:after="0" w:line="259" w:lineRule="auto"/>
            <w:ind w:left="0" w:firstLine="0"/>
          </w:pPr>
          <w:r w:rsidRPr="008E732D">
            <w:rPr>
              <w:rFonts w:ascii="Calibri" w:eastAsia="Calibri" w:hAnsi="Calibri" w:cs="Calibri"/>
              <w:color w:val="FFFFFF"/>
            </w:rPr>
            <w:fldChar w:fldCharType="begin"/>
          </w:r>
          <w:r w:rsidRPr="008E732D">
            <w:rPr>
              <w:rFonts w:ascii="Calibri" w:eastAsia="Calibri" w:hAnsi="Calibri" w:cs="Calibri"/>
              <w:color w:val="FFFFFF"/>
            </w:rPr>
            <w:instrText xml:space="preserve"> PAGE   \* MERGEFORMAT </w:instrText>
          </w:r>
          <w:r w:rsidRPr="008E732D">
            <w:rPr>
              <w:rFonts w:ascii="Calibri" w:eastAsia="Calibri" w:hAnsi="Calibri" w:cs="Calibri"/>
              <w:color w:val="FFFFFF"/>
            </w:rPr>
            <w:fldChar w:fldCharType="separate"/>
          </w:r>
          <w:r w:rsidRPr="008E732D">
            <w:rPr>
              <w:rFonts w:ascii="Calibri" w:eastAsia="Calibri" w:hAnsi="Calibri" w:cs="Calibri"/>
              <w:noProof/>
              <w:color w:val="FFFFFF"/>
            </w:rPr>
            <w:t>1</w:t>
          </w:r>
          <w:r w:rsidRPr="008E732D">
            <w:rPr>
              <w:rFonts w:ascii="Calibri" w:eastAsia="Calibri" w:hAnsi="Calibri" w:cs="Calibri"/>
              <w:noProof/>
              <w:color w:val="FFFFFF"/>
            </w:rPr>
            <w:fldChar w:fldCharType="end"/>
          </w:r>
          <w:r w:rsidRPr="008E732D">
            <w:rPr>
              <w:rFonts w:ascii="Calibri" w:eastAsia="Calibri" w:hAnsi="Calibri" w:cs="Calibri"/>
              <w:color w:val="FFFFFF"/>
            </w:rPr>
            <w:t xml:space="preserve"> | </w:t>
          </w:r>
          <w:r w:rsidRPr="008E732D">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 </w:t>
          </w:r>
          <w:r>
            <w:rPr>
              <w:rFonts w:ascii="Calibri" w:eastAsia="Calibri" w:hAnsi="Calibri" w:cs="Calibri"/>
              <w:color w:val="FFFFFF"/>
            </w:rPr>
            <w:t>Herts Safe Food Pack BBfA April 2024 v21</w:t>
          </w:r>
        </w:p>
      </w:tc>
    </w:tr>
  </w:tbl>
  <w:sdt>
    <w:sdtPr>
      <w:id w:val="1896158900"/>
      <w:docPartObj>
        <w:docPartGallery w:val="Page Numbers (Bottom of Page)"/>
        <w:docPartUnique/>
      </w:docPartObj>
    </w:sdtPr>
    <w:sdtEndPr>
      <w:rPr>
        <w:noProof/>
      </w:rPr>
    </w:sdtEndPr>
    <w:sdtContent>
      <w:p w14:paraId="0B5741D9" w14:textId="47984B04" w:rsidR="008E732D" w:rsidRDefault="008E73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038"/>
      <w:tblOverlap w:val="never"/>
      <w:tblW w:w="16838" w:type="dxa"/>
      <w:tblInd w:w="0" w:type="dxa"/>
      <w:tblCellMar>
        <w:left w:w="567" w:type="dxa"/>
        <w:right w:w="115" w:type="dxa"/>
      </w:tblCellMar>
      <w:tblLook w:val="04A0" w:firstRow="1" w:lastRow="0" w:firstColumn="1" w:lastColumn="0" w:noHBand="0" w:noVBand="1"/>
    </w:tblPr>
    <w:tblGrid>
      <w:gridCol w:w="16838"/>
    </w:tblGrid>
    <w:tr w:rsidR="00DC28D1" w14:paraId="49EACA00" w14:textId="77777777">
      <w:trPr>
        <w:trHeight w:val="201"/>
      </w:trPr>
      <w:tc>
        <w:tcPr>
          <w:tcW w:w="16838" w:type="dxa"/>
          <w:tcBorders>
            <w:top w:val="single" w:sz="8" w:space="0" w:color="AFC90B"/>
            <w:left w:val="nil"/>
            <w:bottom w:val="single" w:sz="8" w:space="0" w:color="AFC90B"/>
            <w:right w:val="nil"/>
          </w:tcBorders>
          <w:shd w:val="clear" w:color="auto" w:fill="AFC90B"/>
        </w:tcPr>
        <w:p w14:paraId="057739A3" w14:textId="77777777" w:rsidR="00DC28D1" w:rsidRDefault="00DC28D1">
          <w:pPr>
            <w:spacing w:after="160" w:line="259" w:lineRule="auto"/>
            <w:ind w:left="0" w:firstLine="0"/>
          </w:pPr>
        </w:p>
      </w:tc>
    </w:tr>
    <w:tr w:rsidR="00DC28D1" w14:paraId="70207AE7" w14:textId="77777777">
      <w:trPr>
        <w:trHeight w:val="666"/>
      </w:trPr>
      <w:tc>
        <w:tcPr>
          <w:tcW w:w="16838" w:type="dxa"/>
          <w:tcBorders>
            <w:top w:val="single" w:sz="8" w:space="0" w:color="AFC90B"/>
            <w:left w:val="nil"/>
            <w:bottom w:val="nil"/>
            <w:right w:val="nil"/>
          </w:tcBorders>
          <w:shd w:val="clear" w:color="auto" w:fill="004E9E"/>
          <w:vAlign w:val="center"/>
        </w:tcPr>
        <w:p w14:paraId="4F544D26" w14:textId="77777777" w:rsidR="00DC28D1" w:rsidRDefault="00413DC6">
          <w:pPr>
            <w:spacing w:after="0" w:line="259" w:lineRule="auto"/>
            <w:ind w:left="0" w:firstLine="0"/>
          </w:pPr>
          <w:r>
            <w:rPr>
              <w:rFonts w:ascii="Calibri" w:eastAsia="Calibri" w:hAnsi="Calibri" w:cs="Calibri"/>
              <w:color w:val="FFFFFF"/>
            </w:rPr>
            <w:t>Herts Safe Food Pack BBfA Aug 2022 v20</w:t>
          </w:r>
        </w:p>
      </w:tc>
    </w:tr>
  </w:tbl>
  <w:p w14:paraId="2917D06D" w14:textId="77777777" w:rsidR="00DC28D1" w:rsidRDefault="00DC28D1">
    <w:pPr>
      <w:spacing w:after="0" w:line="259" w:lineRule="auto"/>
      <w:ind w:left="-567" w:right="16271"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038"/>
      <w:tblOverlap w:val="never"/>
      <w:tblW w:w="16838" w:type="dxa"/>
      <w:tblInd w:w="0" w:type="dxa"/>
      <w:tblCellMar>
        <w:left w:w="567" w:type="dxa"/>
        <w:right w:w="115" w:type="dxa"/>
      </w:tblCellMar>
      <w:tblLook w:val="04A0" w:firstRow="1" w:lastRow="0" w:firstColumn="1" w:lastColumn="0" w:noHBand="0" w:noVBand="1"/>
    </w:tblPr>
    <w:tblGrid>
      <w:gridCol w:w="16838"/>
    </w:tblGrid>
    <w:tr w:rsidR="00DC28D1" w14:paraId="41B19E70" w14:textId="77777777">
      <w:trPr>
        <w:trHeight w:val="201"/>
      </w:trPr>
      <w:tc>
        <w:tcPr>
          <w:tcW w:w="16838" w:type="dxa"/>
          <w:tcBorders>
            <w:top w:val="single" w:sz="8" w:space="0" w:color="AFC90B"/>
            <w:left w:val="nil"/>
            <w:bottom w:val="single" w:sz="8" w:space="0" w:color="AFC90B"/>
            <w:right w:val="nil"/>
          </w:tcBorders>
          <w:shd w:val="clear" w:color="auto" w:fill="AFC90B"/>
        </w:tcPr>
        <w:p w14:paraId="51AF0076" w14:textId="77777777" w:rsidR="00DC28D1" w:rsidRDefault="00DC28D1">
          <w:pPr>
            <w:spacing w:after="160" w:line="259" w:lineRule="auto"/>
            <w:ind w:left="0" w:firstLine="0"/>
          </w:pPr>
        </w:p>
      </w:tc>
    </w:tr>
    <w:tr w:rsidR="00DC28D1" w14:paraId="6FF57847" w14:textId="77777777">
      <w:trPr>
        <w:trHeight w:val="666"/>
      </w:trPr>
      <w:tc>
        <w:tcPr>
          <w:tcW w:w="16838" w:type="dxa"/>
          <w:tcBorders>
            <w:top w:val="single" w:sz="8" w:space="0" w:color="AFC90B"/>
            <w:left w:val="nil"/>
            <w:bottom w:val="nil"/>
            <w:right w:val="nil"/>
          </w:tcBorders>
          <w:shd w:val="clear" w:color="auto" w:fill="004E9E"/>
          <w:vAlign w:val="center"/>
        </w:tcPr>
        <w:p w14:paraId="5617F3EC" w14:textId="031985D7" w:rsidR="00DC28D1" w:rsidRDefault="001913FD">
          <w:pPr>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55</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p>
      </w:tc>
    </w:tr>
  </w:tbl>
  <w:p w14:paraId="371429F0" w14:textId="77777777" w:rsidR="00DC28D1" w:rsidRDefault="00DC28D1">
    <w:pPr>
      <w:spacing w:after="0" w:line="259" w:lineRule="auto"/>
      <w:ind w:left="-567" w:right="16271"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038"/>
      <w:tblOverlap w:val="never"/>
      <w:tblW w:w="16838" w:type="dxa"/>
      <w:tblInd w:w="0" w:type="dxa"/>
      <w:tblCellMar>
        <w:left w:w="567" w:type="dxa"/>
        <w:right w:w="115" w:type="dxa"/>
      </w:tblCellMar>
      <w:tblLook w:val="04A0" w:firstRow="1" w:lastRow="0" w:firstColumn="1" w:lastColumn="0" w:noHBand="0" w:noVBand="1"/>
    </w:tblPr>
    <w:tblGrid>
      <w:gridCol w:w="16838"/>
    </w:tblGrid>
    <w:tr w:rsidR="00DC28D1" w14:paraId="280E57DC" w14:textId="77777777">
      <w:trPr>
        <w:trHeight w:val="201"/>
      </w:trPr>
      <w:tc>
        <w:tcPr>
          <w:tcW w:w="16838" w:type="dxa"/>
          <w:tcBorders>
            <w:top w:val="single" w:sz="8" w:space="0" w:color="AFC90B"/>
            <w:left w:val="nil"/>
            <w:bottom w:val="single" w:sz="8" w:space="0" w:color="AFC90B"/>
            <w:right w:val="nil"/>
          </w:tcBorders>
          <w:shd w:val="clear" w:color="auto" w:fill="AFC90B"/>
        </w:tcPr>
        <w:p w14:paraId="0E5683E3" w14:textId="77777777" w:rsidR="00DC28D1" w:rsidRDefault="00DC28D1">
          <w:pPr>
            <w:spacing w:after="160" w:line="259" w:lineRule="auto"/>
            <w:ind w:left="0" w:firstLine="0"/>
          </w:pPr>
        </w:p>
      </w:tc>
    </w:tr>
    <w:tr w:rsidR="00DC28D1" w14:paraId="36E2AE16" w14:textId="77777777">
      <w:trPr>
        <w:trHeight w:val="666"/>
      </w:trPr>
      <w:tc>
        <w:tcPr>
          <w:tcW w:w="16838" w:type="dxa"/>
          <w:tcBorders>
            <w:top w:val="single" w:sz="8" w:space="0" w:color="AFC90B"/>
            <w:left w:val="nil"/>
            <w:bottom w:val="nil"/>
            <w:right w:val="nil"/>
          </w:tcBorders>
          <w:shd w:val="clear" w:color="auto" w:fill="004E9E"/>
          <w:vAlign w:val="center"/>
        </w:tcPr>
        <w:p w14:paraId="494D55D5" w14:textId="77777777" w:rsidR="00DC28D1" w:rsidRDefault="00413DC6">
          <w:pPr>
            <w:spacing w:after="0" w:line="259" w:lineRule="auto"/>
            <w:ind w:left="0" w:firstLine="0"/>
          </w:pPr>
          <w:r>
            <w:rPr>
              <w:rFonts w:ascii="Calibri" w:eastAsia="Calibri" w:hAnsi="Calibri" w:cs="Calibri"/>
              <w:color w:val="FFFFFF"/>
            </w:rPr>
            <w:t>Herts Safe Food Pack BBfA Aug 2022 v20</w:t>
          </w:r>
        </w:p>
      </w:tc>
    </w:tr>
  </w:tbl>
  <w:p w14:paraId="313D5670" w14:textId="77777777" w:rsidR="00DC28D1" w:rsidRDefault="00DC28D1">
    <w:pPr>
      <w:spacing w:after="0" w:line="259" w:lineRule="auto"/>
      <w:ind w:left="-567" w:right="16271"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5FD408CD" w14:textId="77777777">
      <w:trPr>
        <w:trHeight w:val="201"/>
      </w:trPr>
      <w:tc>
        <w:tcPr>
          <w:tcW w:w="11906" w:type="dxa"/>
          <w:tcBorders>
            <w:top w:val="single" w:sz="8" w:space="0" w:color="AFC90B"/>
            <w:left w:val="nil"/>
            <w:bottom w:val="single" w:sz="8" w:space="0" w:color="AFC90B"/>
            <w:right w:val="nil"/>
          </w:tcBorders>
          <w:shd w:val="clear" w:color="auto" w:fill="AFC90B"/>
        </w:tcPr>
        <w:p w14:paraId="7AEFE293" w14:textId="77777777" w:rsidR="00DC28D1" w:rsidRDefault="00DC28D1">
          <w:pPr>
            <w:spacing w:after="160" w:line="259" w:lineRule="auto"/>
            <w:ind w:left="0" w:firstLine="0"/>
          </w:pPr>
        </w:p>
      </w:tc>
    </w:tr>
    <w:tr w:rsidR="00DC28D1" w14:paraId="34CC74C4" w14:textId="77777777">
      <w:trPr>
        <w:trHeight w:val="666"/>
      </w:trPr>
      <w:tc>
        <w:tcPr>
          <w:tcW w:w="11906" w:type="dxa"/>
          <w:tcBorders>
            <w:top w:val="single" w:sz="8" w:space="0" w:color="AFC90B"/>
            <w:left w:val="nil"/>
            <w:bottom w:val="nil"/>
            <w:right w:val="nil"/>
          </w:tcBorders>
          <w:shd w:val="clear" w:color="auto" w:fill="004E9E"/>
          <w:vAlign w:val="center"/>
        </w:tcPr>
        <w:p w14:paraId="646293C9" w14:textId="7777777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80</w:t>
          </w:r>
          <w:r>
            <w:rPr>
              <w:rFonts w:ascii="Calibri" w:eastAsia="Calibri" w:hAnsi="Calibri" w:cs="Calibri"/>
              <w:color w:val="FFFFFF"/>
            </w:rPr>
            <w:fldChar w:fldCharType="end"/>
          </w:r>
        </w:p>
      </w:tc>
    </w:tr>
  </w:tbl>
  <w:p w14:paraId="22A84884" w14:textId="77777777" w:rsidR="00DC28D1" w:rsidRDefault="00DC28D1">
    <w:pPr>
      <w:spacing w:after="0" w:line="259" w:lineRule="auto"/>
      <w:ind w:left="-567" w:right="11319"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388ACD42" w14:textId="77777777">
      <w:trPr>
        <w:trHeight w:val="201"/>
      </w:trPr>
      <w:tc>
        <w:tcPr>
          <w:tcW w:w="11906" w:type="dxa"/>
          <w:tcBorders>
            <w:top w:val="single" w:sz="8" w:space="0" w:color="AFC90B"/>
            <w:left w:val="nil"/>
            <w:bottom w:val="single" w:sz="8" w:space="0" w:color="AFC90B"/>
            <w:right w:val="nil"/>
          </w:tcBorders>
          <w:shd w:val="clear" w:color="auto" w:fill="AFC90B"/>
        </w:tcPr>
        <w:p w14:paraId="738E6377" w14:textId="77777777" w:rsidR="00DC28D1" w:rsidRDefault="00DC28D1">
          <w:pPr>
            <w:spacing w:after="160" w:line="259" w:lineRule="auto"/>
            <w:ind w:left="0" w:firstLine="0"/>
          </w:pPr>
        </w:p>
      </w:tc>
    </w:tr>
    <w:tr w:rsidR="00DC28D1" w14:paraId="229A4F91" w14:textId="77777777">
      <w:trPr>
        <w:trHeight w:val="666"/>
      </w:trPr>
      <w:tc>
        <w:tcPr>
          <w:tcW w:w="11906" w:type="dxa"/>
          <w:tcBorders>
            <w:top w:val="single" w:sz="8" w:space="0" w:color="AFC90B"/>
            <w:left w:val="nil"/>
            <w:bottom w:val="nil"/>
            <w:right w:val="nil"/>
          </w:tcBorders>
          <w:shd w:val="clear" w:color="auto" w:fill="004E9E"/>
          <w:vAlign w:val="center"/>
        </w:tcPr>
        <w:p w14:paraId="3FF12EB9" w14:textId="16FEE4C6" w:rsidR="00DC28D1" w:rsidRDefault="000010C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58</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r>
        </w:p>
      </w:tc>
    </w:tr>
  </w:tbl>
  <w:p w14:paraId="14EB37C8" w14:textId="77777777" w:rsidR="00DC28D1" w:rsidRDefault="00DC28D1">
    <w:pPr>
      <w:spacing w:after="0" w:line="259" w:lineRule="auto"/>
      <w:ind w:left="-567" w:right="11319"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46578AD2" w14:textId="77777777">
      <w:trPr>
        <w:trHeight w:val="201"/>
      </w:trPr>
      <w:tc>
        <w:tcPr>
          <w:tcW w:w="11906" w:type="dxa"/>
          <w:tcBorders>
            <w:top w:val="single" w:sz="8" w:space="0" w:color="AFC90B"/>
            <w:left w:val="nil"/>
            <w:bottom w:val="single" w:sz="8" w:space="0" w:color="AFC90B"/>
            <w:right w:val="nil"/>
          </w:tcBorders>
          <w:shd w:val="clear" w:color="auto" w:fill="AFC90B"/>
        </w:tcPr>
        <w:p w14:paraId="094F680E" w14:textId="77777777" w:rsidR="00DC28D1" w:rsidRDefault="00DC28D1">
          <w:pPr>
            <w:spacing w:after="160" w:line="259" w:lineRule="auto"/>
            <w:ind w:left="0" w:firstLine="0"/>
          </w:pPr>
        </w:p>
      </w:tc>
    </w:tr>
    <w:tr w:rsidR="00DC28D1" w14:paraId="60F4BC26" w14:textId="77777777">
      <w:trPr>
        <w:trHeight w:val="666"/>
      </w:trPr>
      <w:tc>
        <w:tcPr>
          <w:tcW w:w="11906" w:type="dxa"/>
          <w:tcBorders>
            <w:top w:val="single" w:sz="8" w:space="0" w:color="AFC90B"/>
            <w:left w:val="nil"/>
            <w:bottom w:val="nil"/>
            <w:right w:val="nil"/>
          </w:tcBorders>
          <w:shd w:val="clear" w:color="auto" w:fill="004E9E"/>
          <w:vAlign w:val="center"/>
        </w:tcPr>
        <w:p w14:paraId="27757ACC" w14:textId="47487F89" w:rsidR="00DC28D1" w:rsidRDefault="000010C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58</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t xml:space="preserve">Page </w:t>
          </w:r>
          <w:r w:rsidR="00413DC6">
            <w:fldChar w:fldCharType="begin"/>
          </w:r>
          <w:r w:rsidR="00413DC6">
            <w:instrText xml:space="preserve"> PAGE   \* MERGEFORMAT </w:instrText>
          </w:r>
          <w:r w:rsidR="00413DC6">
            <w:fldChar w:fldCharType="separate"/>
          </w:r>
          <w:r w:rsidR="00F51FE5" w:rsidRPr="00F51FE5">
            <w:rPr>
              <w:rFonts w:ascii="Calibri" w:eastAsia="Calibri" w:hAnsi="Calibri" w:cs="Calibri"/>
              <w:noProof/>
              <w:color w:val="FFFFFF"/>
            </w:rPr>
            <w:t>68</w:t>
          </w:r>
          <w:r w:rsidR="00413DC6">
            <w:rPr>
              <w:rFonts w:ascii="Calibri" w:eastAsia="Calibri" w:hAnsi="Calibri" w:cs="Calibri"/>
              <w:color w:val="FFFFFF"/>
            </w:rPr>
            <w:fldChar w:fldCharType="end"/>
          </w:r>
        </w:p>
      </w:tc>
    </w:tr>
  </w:tbl>
  <w:p w14:paraId="27E2E80E" w14:textId="77777777" w:rsidR="00DC28D1" w:rsidRDefault="00DC28D1">
    <w:pPr>
      <w:spacing w:after="0" w:line="259" w:lineRule="auto"/>
      <w:ind w:left="-567" w:right="11319"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607B4C8A" w14:textId="77777777">
      <w:trPr>
        <w:trHeight w:val="201"/>
      </w:trPr>
      <w:tc>
        <w:tcPr>
          <w:tcW w:w="11906" w:type="dxa"/>
          <w:tcBorders>
            <w:top w:val="single" w:sz="8" w:space="0" w:color="AFC90B"/>
            <w:left w:val="nil"/>
            <w:bottom w:val="single" w:sz="8" w:space="0" w:color="AFC90B"/>
            <w:right w:val="nil"/>
          </w:tcBorders>
          <w:shd w:val="clear" w:color="auto" w:fill="AFC90B"/>
        </w:tcPr>
        <w:p w14:paraId="471DE231" w14:textId="77777777" w:rsidR="00DC28D1" w:rsidRDefault="00DC28D1">
          <w:pPr>
            <w:spacing w:after="160" w:line="259" w:lineRule="auto"/>
            <w:ind w:left="0" w:firstLine="0"/>
          </w:pPr>
        </w:p>
      </w:tc>
    </w:tr>
    <w:tr w:rsidR="00DC28D1" w14:paraId="6C23FB53" w14:textId="77777777">
      <w:trPr>
        <w:trHeight w:val="666"/>
      </w:trPr>
      <w:tc>
        <w:tcPr>
          <w:tcW w:w="11906" w:type="dxa"/>
          <w:tcBorders>
            <w:top w:val="single" w:sz="8" w:space="0" w:color="AFC90B"/>
            <w:left w:val="nil"/>
            <w:bottom w:val="nil"/>
            <w:right w:val="nil"/>
          </w:tcBorders>
          <w:shd w:val="clear" w:color="auto" w:fill="004E9E"/>
          <w:vAlign w:val="center"/>
        </w:tcPr>
        <w:p w14:paraId="753422B2" w14:textId="3383B00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84</w:t>
          </w:r>
          <w:r>
            <w:rPr>
              <w:rFonts w:ascii="Calibri" w:eastAsia="Calibri" w:hAnsi="Calibri" w:cs="Calibri"/>
              <w:color w:val="FFFFFF"/>
            </w:rPr>
            <w:fldChar w:fldCharType="end"/>
          </w:r>
        </w:p>
      </w:tc>
    </w:tr>
  </w:tbl>
  <w:p w14:paraId="3B6D9850" w14:textId="77777777" w:rsidR="00DC28D1" w:rsidRDefault="00DC28D1">
    <w:pPr>
      <w:spacing w:after="0" w:line="259" w:lineRule="auto"/>
      <w:ind w:left="-567" w:right="11339"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78126734" w14:textId="77777777">
      <w:trPr>
        <w:trHeight w:val="201"/>
      </w:trPr>
      <w:tc>
        <w:tcPr>
          <w:tcW w:w="11906" w:type="dxa"/>
          <w:tcBorders>
            <w:top w:val="single" w:sz="8" w:space="0" w:color="AFC90B"/>
            <w:left w:val="nil"/>
            <w:bottom w:val="single" w:sz="8" w:space="0" w:color="AFC90B"/>
            <w:right w:val="nil"/>
          </w:tcBorders>
          <w:shd w:val="clear" w:color="auto" w:fill="AFC90B"/>
        </w:tcPr>
        <w:p w14:paraId="1B99D879" w14:textId="77777777" w:rsidR="00DC28D1" w:rsidRDefault="00DC28D1">
          <w:pPr>
            <w:spacing w:after="160" w:line="259" w:lineRule="auto"/>
            <w:ind w:left="0" w:firstLine="0"/>
          </w:pPr>
        </w:p>
      </w:tc>
    </w:tr>
    <w:tr w:rsidR="00DC28D1" w14:paraId="3ECD9691" w14:textId="77777777">
      <w:trPr>
        <w:trHeight w:val="666"/>
      </w:trPr>
      <w:tc>
        <w:tcPr>
          <w:tcW w:w="11906" w:type="dxa"/>
          <w:tcBorders>
            <w:top w:val="single" w:sz="8" w:space="0" w:color="AFC90B"/>
            <w:left w:val="nil"/>
            <w:bottom w:val="nil"/>
            <w:right w:val="nil"/>
          </w:tcBorders>
          <w:shd w:val="clear" w:color="auto" w:fill="004E9E"/>
          <w:vAlign w:val="center"/>
        </w:tcPr>
        <w:p w14:paraId="750E4081" w14:textId="19FD8D99" w:rsidR="00DC28D1" w:rsidRDefault="000010C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58</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r>
        </w:p>
      </w:tc>
    </w:tr>
  </w:tbl>
  <w:p w14:paraId="7015FC55" w14:textId="77777777" w:rsidR="00DC28D1" w:rsidRDefault="00DC28D1">
    <w:pPr>
      <w:spacing w:after="0" w:line="259" w:lineRule="auto"/>
      <w:ind w:left="-567" w:right="11339"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368AAC41" w14:textId="77777777">
      <w:trPr>
        <w:trHeight w:val="201"/>
      </w:trPr>
      <w:tc>
        <w:tcPr>
          <w:tcW w:w="11906" w:type="dxa"/>
          <w:tcBorders>
            <w:top w:val="single" w:sz="8" w:space="0" w:color="AFC90B"/>
            <w:left w:val="nil"/>
            <w:bottom w:val="single" w:sz="8" w:space="0" w:color="AFC90B"/>
            <w:right w:val="nil"/>
          </w:tcBorders>
          <w:shd w:val="clear" w:color="auto" w:fill="AFC90B"/>
        </w:tcPr>
        <w:p w14:paraId="422F9597" w14:textId="77777777" w:rsidR="00DC28D1" w:rsidRDefault="00DC28D1">
          <w:pPr>
            <w:spacing w:after="160" w:line="259" w:lineRule="auto"/>
            <w:ind w:left="0" w:firstLine="0"/>
          </w:pPr>
        </w:p>
      </w:tc>
    </w:tr>
    <w:tr w:rsidR="00DC28D1" w14:paraId="54329F78" w14:textId="77777777">
      <w:trPr>
        <w:trHeight w:val="666"/>
      </w:trPr>
      <w:tc>
        <w:tcPr>
          <w:tcW w:w="11906" w:type="dxa"/>
          <w:tcBorders>
            <w:top w:val="single" w:sz="8" w:space="0" w:color="AFC90B"/>
            <w:left w:val="nil"/>
            <w:bottom w:val="nil"/>
            <w:right w:val="nil"/>
          </w:tcBorders>
          <w:shd w:val="clear" w:color="auto" w:fill="004E9E"/>
          <w:vAlign w:val="center"/>
        </w:tcPr>
        <w:p w14:paraId="00FF10C2" w14:textId="7777777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Pr>
              <w:rFonts w:ascii="Calibri" w:eastAsia="Calibri" w:hAnsi="Calibri" w:cs="Calibri"/>
              <w:color w:val="FFFFFF"/>
            </w:rPr>
            <w:t>19</w:t>
          </w:r>
          <w:r>
            <w:rPr>
              <w:rFonts w:ascii="Calibri" w:eastAsia="Calibri" w:hAnsi="Calibri" w:cs="Calibri"/>
              <w:color w:val="FFFFFF"/>
            </w:rPr>
            <w:fldChar w:fldCharType="end"/>
          </w:r>
        </w:p>
      </w:tc>
    </w:tr>
  </w:tbl>
  <w:p w14:paraId="351C92E4" w14:textId="77777777" w:rsidR="00DC28D1" w:rsidRDefault="00DC28D1">
    <w:pPr>
      <w:spacing w:after="0" w:line="259" w:lineRule="auto"/>
      <w:ind w:left="-567" w:right="11339"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567" w:type="dxa"/>
        <w:right w:w="115" w:type="dxa"/>
      </w:tblCellMar>
      <w:tblLook w:val="04A0" w:firstRow="1" w:lastRow="0" w:firstColumn="1" w:lastColumn="0" w:noHBand="0" w:noVBand="1"/>
    </w:tblPr>
    <w:tblGrid>
      <w:gridCol w:w="11906"/>
    </w:tblGrid>
    <w:tr w:rsidR="00DC28D1" w14:paraId="6FB84288" w14:textId="77777777" w:rsidTr="006133FE">
      <w:trPr>
        <w:trHeight w:val="201"/>
      </w:trPr>
      <w:tc>
        <w:tcPr>
          <w:tcW w:w="11906" w:type="dxa"/>
          <w:tcBorders>
            <w:top w:val="single" w:sz="8" w:space="0" w:color="AFC90B"/>
            <w:left w:val="nil"/>
            <w:bottom w:val="single" w:sz="8" w:space="0" w:color="AFC90B"/>
            <w:right w:val="nil"/>
          </w:tcBorders>
          <w:shd w:val="clear" w:color="auto" w:fill="AFC90B"/>
        </w:tcPr>
        <w:p w14:paraId="404D4762" w14:textId="77777777" w:rsidR="00DC28D1" w:rsidRDefault="00DC28D1" w:rsidP="006133FE">
          <w:pPr>
            <w:spacing w:after="160" w:line="259" w:lineRule="auto"/>
            <w:ind w:left="0" w:firstLine="0"/>
          </w:pPr>
        </w:p>
      </w:tc>
    </w:tr>
    <w:tr w:rsidR="00DC28D1" w14:paraId="65786ACD" w14:textId="77777777" w:rsidTr="006133FE">
      <w:trPr>
        <w:trHeight w:val="666"/>
      </w:trPr>
      <w:tc>
        <w:tcPr>
          <w:tcW w:w="11906" w:type="dxa"/>
          <w:tcBorders>
            <w:top w:val="single" w:sz="8" w:space="0" w:color="AFC90B"/>
            <w:left w:val="nil"/>
            <w:bottom w:val="nil"/>
            <w:right w:val="nil"/>
          </w:tcBorders>
          <w:shd w:val="clear" w:color="auto" w:fill="004E9E"/>
          <w:vAlign w:val="center"/>
        </w:tcPr>
        <w:p w14:paraId="0ADD43A3" w14:textId="253540DC" w:rsidR="00DC28D1" w:rsidRDefault="00531A7F" w:rsidP="006133FE">
          <w:pPr>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sidRPr="00531A7F">
            <w:rPr>
              <w:rFonts w:ascii="Calibri" w:eastAsia="Calibri" w:hAnsi="Calibri" w:cs="Calibri"/>
              <w:b/>
              <w:bCs/>
              <w:noProof/>
              <w:color w:val="FFFFFF"/>
            </w:rPr>
            <w:t>1</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sidR="00413DC6">
            <w:rPr>
              <w:rFonts w:ascii="Calibri" w:eastAsia="Calibri" w:hAnsi="Calibri" w:cs="Calibri"/>
              <w:color w:val="FFFFFF"/>
            </w:rPr>
            <w:t xml:space="preserve">Herts Safe Food Pack BBfA </w:t>
          </w:r>
          <w:r w:rsidR="00240290">
            <w:rPr>
              <w:rFonts w:ascii="Calibri" w:eastAsia="Calibri" w:hAnsi="Calibri" w:cs="Calibri"/>
              <w:color w:val="FFFFFF"/>
            </w:rPr>
            <w:t>April</w:t>
          </w:r>
          <w:r w:rsidR="00413DC6">
            <w:rPr>
              <w:rFonts w:ascii="Calibri" w:eastAsia="Calibri" w:hAnsi="Calibri" w:cs="Calibri"/>
              <w:color w:val="FFFFFF"/>
            </w:rPr>
            <w:t xml:space="preserve"> 202</w:t>
          </w:r>
          <w:r w:rsidR="00240290">
            <w:rPr>
              <w:rFonts w:ascii="Calibri" w:eastAsia="Calibri" w:hAnsi="Calibri" w:cs="Calibri"/>
              <w:color w:val="FFFFFF"/>
            </w:rPr>
            <w:t>4</w:t>
          </w:r>
          <w:r w:rsidR="00413DC6">
            <w:rPr>
              <w:rFonts w:ascii="Calibri" w:eastAsia="Calibri" w:hAnsi="Calibri" w:cs="Calibri"/>
              <w:color w:val="FFFFFF"/>
            </w:rPr>
            <w:t xml:space="preserve"> v2</w:t>
          </w:r>
          <w:r w:rsidR="00240290">
            <w:rPr>
              <w:rFonts w:ascii="Calibri" w:eastAsia="Calibri" w:hAnsi="Calibri" w:cs="Calibri"/>
              <w:color w:val="FFFFFF"/>
            </w:rPr>
            <w:t>1</w:t>
          </w:r>
        </w:p>
      </w:tc>
    </w:tr>
  </w:tbl>
  <w:p w14:paraId="57A62937" w14:textId="77777777" w:rsidR="00DC28D1" w:rsidRDefault="00DC28D1">
    <w:pPr>
      <w:spacing w:after="0" w:line="259" w:lineRule="auto"/>
      <w:ind w:left="-567" w:right="11339"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4F059" w14:textId="77777777" w:rsidR="00DC28D1" w:rsidRDefault="00DC28D1">
    <w:pPr>
      <w:spacing w:after="0" w:line="259" w:lineRule="auto"/>
      <w:ind w:left="-567" w:right="11339"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038"/>
      <w:tblOverlap w:val="never"/>
      <w:tblW w:w="16838" w:type="dxa"/>
      <w:tblInd w:w="0" w:type="dxa"/>
      <w:tblCellMar>
        <w:left w:w="115" w:type="dxa"/>
        <w:right w:w="115" w:type="dxa"/>
      </w:tblCellMar>
      <w:tblLook w:val="04A0" w:firstRow="1" w:lastRow="0" w:firstColumn="1" w:lastColumn="0" w:noHBand="0" w:noVBand="1"/>
    </w:tblPr>
    <w:tblGrid>
      <w:gridCol w:w="16838"/>
    </w:tblGrid>
    <w:tr w:rsidR="00DC28D1" w14:paraId="4323EF77" w14:textId="77777777">
      <w:trPr>
        <w:trHeight w:val="201"/>
      </w:trPr>
      <w:tc>
        <w:tcPr>
          <w:tcW w:w="16838" w:type="dxa"/>
          <w:tcBorders>
            <w:top w:val="single" w:sz="8" w:space="0" w:color="AFC90B"/>
            <w:left w:val="nil"/>
            <w:bottom w:val="single" w:sz="8" w:space="0" w:color="AFC90B"/>
            <w:right w:val="nil"/>
          </w:tcBorders>
          <w:shd w:val="clear" w:color="auto" w:fill="AFC90B"/>
        </w:tcPr>
        <w:p w14:paraId="5FEA8602" w14:textId="77777777" w:rsidR="00DC28D1" w:rsidRDefault="00DC28D1">
          <w:pPr>
            <w:spacing w:after="160" w:line="259" w:lineRule="auto"/>
            <w:ind w:left="0" w:firstLine="0"/>
          </w:pPr>
        </w:p>
      </w:tc>
    </w:tr>
    <w:tr w:rsidR="00DC28D1" w14:paraId="12D2FE79" w14:textId="77777777">
      <w:trPr>
        <w:trHeight w:val="666"/>
      </w:trPr>
      <w:tc>
        <w:tcPr>
          <w:tcW w:w="16838" w:type="dxa"/>
          <w:tcBorders>
            <w:top w:val="single" w:sz="8" w:space="0" w:color="AFC90B"/>
            <w:left w:val="nil"/>
            <w:bottom w:val="nil"/>
            <w:right w:val="nil"/>
          </w:tcBorders>
          <w:shd w:val="clear" w:color="auto" w:fill="004E9E"/>
          <w:vAlign w:val="center"/>
        </w:tcPr>
        <w:p w14:paraId="54A681EB" w14:textId="77777777" w:rsidR="00DC28D1" w:rsidRDefault="00413DC6">
          <w:pPr>
            <w:tabs>
              <w:tab w:val="right" w:pos="16607"/>
            </w:tabs>
            <w:spacing w:after="0" w:line="259" w:lineRule="auto"/>
            <w:ind w:left="0" w:firstLine="0"/>
          </w:pP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26</w:t>
          </w:r>
          <w:r>
            <w:rPr>
              <w:rFonts w:ascii="Calibri" w:eastAsia="Calibri" w:hAnsi="Calibri" w:cs="Calibri"/>
              <w:color w:val="FFFFFF"/>
            </w:rPr>
            <w:fldChar w:fldCharType="end"/>
          </w:r>
        </w:p>
      </w:tc>
    </w:tr>
  </w:tbl>
  <w:p w14:paraId="4379233A" w14:textId="77777777" w:rsidR="00DC28D1" w:rsidRDefault="00DC28D1">
    <w:pPr>
      <w:spacing w:after="0" w:line="259" w:lineRule="auto"/>
      <w:ind w:left="-567" w:right="12798"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038"/>
      <w:tblOverlap w:val="never"/>
      <w:tblW w:w="16838" w:type="dxa"/>
      <w:tblInd w:w="0" w:type="dxa"/>
      <w:tblCellMar>
        <w:left w:w="115" w:type="dxa"/>
        <w:right w:w="115" w:type="dxa"/>
      </w:tblCellMar>
      <w:tblLook w:val="04A0" w:firstRow="1" w:lastRow="0" w:firstColumn="1" w:lastColumn="0" w:noHBand="0" w:noVBand="1"/>
    </w:tblPr>
    <w:tblGrid>
      <w:gridCol w:w="16838"/>
    </w:tblGrid>
    <w:tr w:rsidR="00DC28D1" w14:paraId="6C7711DA" w14:textId="77777777">
      <w:trPr>
        <w:trHeight w:val="201"/>
      </w:trPr>
      <w:tc>
        <w:tcPr>
          <w:tcW w:w="16838" w:type="dxa"/>
          <w:tcBorders>
            <w:top w:val="single" w:sz="8" w:space="0" w:color="AFC90B"/>
            <w:left w:val="nil"/>
            <w:bottom w:val="single" w:sz="8" w:space="0" w:color="AFC90B"/>
            <w:right w:val="nil"/>
          </w:tcBorders>
          <w:shd w:val="clear" w:color="auto" w:fill="AFC90B"/>
        </w:tcPr>
        <w:p w14:paraId="28980EA8" w14:textId="77777777" w:rsidR="00DC28D1" w:rsidRDefault="00DC28D1">
          <w:pPr>
            <w:spacing w:after="160" w:line="259" w:lineRule="auto"/>
            <w:ind w:left="0" w:firstLine="0"/>
          </w:pPr>
        </w:p>
      </w:tc>
    </w:tr>
    <w:tr w:rsidR="00DC28D1" w14:paraId="029D0D1D" w14:textId="77777777">
      <w:trPr>
        <w:trHeight w:val="666"/>
      </w:trPr>
      <w:tc>
        <w:tcPr>
          <w:tcW w:w="16838" w:type="dxa"/>
          <w:tcBorders>
            <w:top w:val="single" w:sz="8" w:space="0" w:color="AFC90B"/>
            <w:left w:val="nil"/>
            <w:bottom w:val="nil"/>
            <w:right w:val="nil"/>
          </w:tcBorders>
          <w:shd w:val="clear" w:color="auto" w:fill="004E9E"/>
          <w:vAlign w:val="center"/>
        </w:tcPr>
        <w:p w14:paraId="2EF4DBB2" w14:textId="36746DC4" w:rsidR="00DC28D1" w:rsidRDefault="0096548E">
          <w:pPr>
            <w:tabs>
              <w:tab w:val="right" w:pos="16607"/>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9</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p>
      </w:tc>
    </w:tr>
  </w:tbl>
  <w:p w14:paraId="5E0CD605" w14:textId="77777777" w:rsidR="00DC28D1" w:rsidRDefault="00DC28D1">
    <w:pPr>
      <w:spacing w:after="0" w:line="259" w:lineRule="auto"/>
      <w:ind w:left="-567" w:right="12798"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1038"/>
      <w:tblOverlap w:val="never"/>
      <w:tblW w:w="16838" w:type="dxa"/>
      <w:tblInd w:w="0" w:type="dxa"/>
      <w:tblCellMar>
        <w:left w:w="115" w:type="dxa"/>
        <w:right w:w="115" w:type="dxa"/>
      </w:tblCellMar>
      <w:tblLook w:val="04A0" w:firstRow="1" w:lastRow="0" w:firstColumn="1" w:lastColumn="0" w:noHBand="0" w:noVBand="1"/>
    </w:tblPr>
    <w:tblGrid>
      <w:gridCol w:w="16838"/>
    </w:tblGrid>
    <w:tr w:rsidR="00DC28D1" w14:paraId="74348443" w14:textId="77777777">
      <w:trPr>
        <w:trHeight w:val="201"/>
      </w:trPr>
      <w:tc>
        <w:tcPr>
          <w:tcW w:w="16838" w:type="dxa"/>
          <w:tcBorders>
            <w:top w:val="single" w:sz="8" w:space="0" w:color="AFC90B"/>
            <w:left w:val="nil"/>
            <w:bottom w:val="single" w:sz="8" w:space="0" w:color="AFC90B"/>
            <w:right w:val="nil"/>
          </w:tcBorders>
          <w:shd w:val="clear" w:color="auto" w:fill="AFC90B"/>
        </w:tcPr>
        <w:p w14:paraId="76DC1592" w14:textId="77777777" w:rsidR="00DC28D1" w:rsidRDefault="00DC28D1">
          <w:pPr>
            <w:spacing w:after="160" w:line="259" w:lineRule="auto"/>
            <w:ind w:left="0" w:firstLine="0"/>
          </w:pPr>
        </w:p>
      </w:tc>
    </w:tr>
    <w:tr w:rsidR="00DC28D1" w14:paraId="5AEB806B" w14:textId="77777777">
      <w:trPr>
        <w:trHeight w:val="666"/>
      </w:trPr>
      <w:tc>
        <w:tcPr>
          <w:tcW w:w="16838" w:type="dxa"/>
          <w:tcBorders>
            <w:top w:val="single" w:sz="8" w:space="0" w:color="AFC90B"/>
            <w:left w:val="nil"/>
            <w:bottom w:val="nil"/>
            <w:right w:val="nil"/>
          </w:tcBorders>
          <w:shd w:val="clear" w:color="auto" w:fill="004E9E"/>
          <w:vAlign w:val="center"/>
        </w:tcPr>
        <w:p w14:paraId="1DC2F2DB" w14:textId="77777777" w:rsidR="00DC28D1" w:rsidRDefault="00413DC6">
          <w:pPr>
            <w:tabs>
              <w:tab w:val="right" w:pos="16607"/>
            </w:tabs>
            <w:spacing w:after="0" w:line="259" w:lineRule="auto"/>
            <w:ind w:left="0" w:firstLine="0"/>
          </w:pP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Pr>
              <w:rFonts w:ascii="Calibri" w:eastAsia="Calibri" w:hAnsi="Calibri" w:cs="Calibri"/>
              <w:color w:val="FFFFFF"/>
            </w:rPr>
            <w:t>8</w:t>
          </w:r>
          <w:r>
            <w:rPr>
              <w:rFonts w:ascii="Calibri" w:eastAsia="Calibri" w:hAnsi="Calibri" w:cs="Calibri"/>
              <w:color w:val="FFFFFF"/>
            </w:rPr>
            <w:fldChar w:fldCharType="end"/>
          </w:r>
        </w:p>
      </w:tc>
    </w:tr>
  </w:tbl>
  <w:p w14:paraId="17AA5FF1" w14:textId="77777777" w:rsidR="00DC28D1" w:rsidRDefault="00DC28D1">
    <w:pPr>
      <w:spacing w:after="0" w:line="259" w:lineRule="auto"/>
      <w:ind w:left="-567" w:right="12798"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65E601EB" w14:textId="77777777">
      <w:trPr>
        <w:trHeight w:val="201"/>
      </w:trPr>
      <w:tc>
        <w:tcPr>
          <w:tcW w:w="11906" w:type="dxa"/>
          <w:tcBorders>
            <w:top w:val="single" w:sz="8" w:space="0" w:color="AFC90B"/>
            <w:left w:val="nil"/>
            <w:bottom w:val="single" w:sz="8" w:space="0" w:color="AFC90B"/>
            <w:right w:val="nil"/>
          </w:tcBorders>
          <w:shd w:val="clear" w:color="auto" w:fill="AFC90B"/>
        </w:tcPr>
        <w:p w14:paraId="436DC9DD" w14:textId="77777777" w:rsidR="00DC28D1" w:rsidRDefault="00DC28D1">
          <w:pPr>
            <w:spacing w:after="160" w:line="259" w:lineRule="auto"/>
            <w:ind w:left="0" w:firstLine="0"/>
          </w:pPr>
        </w:p>
      </w:tc>
    </w:tr>
    <w:tr w:rsidR="00DC28D1" w14:paraId="2FC36401" w14:textId="77777777">
      <w:trPr>
        <w:trHeight w:val="666"/>
      </w:trPr>
      <w:tc>
        <w:tcPr>
          <w:tcW w:w="11906" w:type="dxa"/>
          <w:tcBorders>
            <w:top w:val="single" w:sz="8" w:space="0" w:color="AFC90B"/>
            <w:left w:val="nil"/>
            <w:bottom w:val="nil"/>
            <w:right w:val="nil"/>
          </w:tcBorders>
          <w:shd w:val="clear" w:color="auto" w:fill="004E9E"/>
          <w:vAlign w:val="center"/>
        </w:tcPr>
        <w:p w14:paraId="43E47E05" w14:textId="77777777" w:rsidR="00DC28D1" w:rsidRDefault="00413DC6">
          <w:pPr>
            <w:tabs>
              <w:tab w:val="center" w:pos="2616"/>
              <w:tab w:val="center" w:pos="10802"/>
            </w:tabs>
            <w:spacing w:after="0" w:line="259" w:lineRule="auto"/>
            <w:ind w:left="0" w:firstLine="0"/>
          </w:pPr>
          <w:r>
            <w:rPr>
              <w:rFonts w:ascii="Calibri" w:eastAsia="Calibri" w:hAnsi="Calibri" w:cs="Calibri"/>
              <w:sz w:val="22"/>
            </w:rPr>
            <w:tab/>
          </w:r>
          <w:r>
            <w:rPr>
              <w:rFonts w:ascii="Calibri" w:eastAsia="Calibri" w:hAnsi="Calibri" w:cs="Calibri"/>
              <w:color w:val="FFFFFF"/>
            </w:rPr>
            <w:t>Herts Safe Food Pack BBfA Aug 2022 v20</w:t>
          </w:r>
          <w:r>
            <w:rPr>
              <w:rFonts w:ascii="Calibri" w:eastAsia="Calibri" w:hAnsi="Calibri" w:cs="Calibri"/>
              <w:color w:val="FFFFFF"/>
            </w:rPr>
            <w:tab/>
            <w:t xml:space="preserve">Page </w:t>
          </w:r>
          <w:r>
            <w:fldChar w:fldCharType="begin"/>
          </w:r>
          <w:r>
            <w:instrText xml:space="preserve"> PAGE   \* MERGEFORMAT </w:instrText>
          </w:r>
          <w:r>
            <w:fldChar w:fldCharType="separate"/>
          </w:r>
          <w:r w:rsidR="00F51FE5" w:rsidRPr="00F51FE5">
            <w:rPr>
              <w:rFonts w:ascii="Calibri" w:eastAsia="Calibri" w:hAnsi="Calibri" w:cs="Calibri"/>
              <w:noProof/>
              <w:color w:val="FFFFFF"/>
            </w:rPr>
            <w:t>62</w:t>
          </w:r>
          <w:r>
            <w:rPr>
              <w:rFonts w:ascii="Calibri" w:eastAsia="Calibri" w:hAnsi="Calibri" w:cs="Calibri"/>
              <w:color w:val="FFFFFF"/>
            </w:rPr>
            <w:fldChar w:fldCharType="end"/>
          </w:r>
        </w:p>
      </w:tc>
    </w:tr>
  </w:tbl>
  <w:p w14:paraId="75E03A33" w14:textId="77777777" w:rsidR="00DC28D1" w:rsidRDefault="00DC28D1">
    <w:pPr>
      <w:spacing w:after="0" w:line="259" w:lineRule="auto"/>
      <w:ind w:left="-567" w:right="11172"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43C5AA20" w14:textId="77777777">
      <w:trPr>
        <w:trHeight w:val="201"/>
      </w:trPr>
      <w:tc>
        <w:tcPr>
          <w:tcW w:w="11906" w:type="dxa"/>
          <w:tcBorders>
            <w:top w:val="single" w:sz="8" w:space="0" w:color="AFC90B"/>
            <w:left w:val="nil"/>
            <w:bottom w:val="single" w:sz="8" w:space="0" w:color="AFC90B"/>
            <w:right w:val="nil"/>
          </w:tcBorders>
          <w:shd w:val="clear" w:color="auto" w:fill="AFC90B"/>
        </w:tcPr>
        <w:p w14:paraId="5E7B85B7" w14:textId="77777777" w:rsidR="00DC28D1" w:rsidRDefault="00DC28D1">
          <w:pPr>
            <w:spacing w:after="160" w:line="259" w:lineRule="auto"/>
            <w:ind w:left="0" w:firstLine="0"/>
          </w:pPr>
        </w:p>
      </w:tc>
    </w:tr>
    <w:tr w:rsidR="00DC28D1" w14:paraId="0BE7B8D1" w14:textId="77777777">
      <w:trPr>
        <w:trHeight w:val="666"/>
      </w:trPr>
      <w:tc>
        <w:tcPr>
          <w:tcW w:w="11906" w:type="dxa"/>
          <w:tcBorders>
            <w:top w:val="single" w:sz="8" w:space="0" w:color="AFC90B"/>
            <w:left w:val="nil"/>
            <w:bottom w:val="nil"/>
            <w:right w:val="nil"/>
          </w:tcBorders>
          <w:shd w:val="clear" w:color="auto" w:fill="004E9E"/>
          <w:vAlign w:val="center"/>
        </w:tcPr>
        <w:p w14:paraId="111C7601" w14:textId="594035DA" w:rsidR="00DC28D1" w:rsidRDefault="008020A7">
          <w:pPr>
            <w:tabs>
              <w:tab w:val="center" w:pos="2616"/>
              <w:tab w:val="center" w:pos="10802"/>
            </w:tabs>
            <w:spacing w:after="0" w:line="259" w:lineRule="auto"/>
            <w:ind w:left="0" w:firstLine="0"/>
          </w:pPr>
          <w:r w:rsidRPr="00531A7F">
            <w:rPr>
              <w:rFonts w:ascii="Calibri" w:eastAsia="Calibri" w:hAnsi="Calibri" w:cs="Calibri"/>
              <w:color w:val="FFFFFF"/>
            </w:rPr>
            <w:fldChar w:fldCharType="begin"/>
          </w:r>
          <w:r w:rsidRPr="00531A7F">
            <w:rPr>
              <w:rFonts w:ascii="Calibri" w:eastAsia="Calibri" w:hAnsi="Calibri" w:cs="Calibri"/>
              <w:color w:val="FFFFFF"/>
            </w:rPr>
            <w:instrText xml:space="preserve"> PAGE   \* MERGEFORMAT </w:instrText>
          </w:r>
          <w:r w:rsidRPr="00531A7F">
            <w:rPr>
              <w:rFonts w:ascii="Calibri" w:eastAsia="Calibri" w:hAnsi="Calibri" w:cs="Calibri"/>
              <w:color w:val="FFFFFF"/>
            </w:rPr>
            <w:fldChar w:fldCharType="separate"/>
          </w:r>
          <w:r>
            <w:rPr>
              <w:rFonts w:ascii="Calibri" w:eastAsia="Calibri" w:hAnsi="Calibri" w:cs="Calibri"/>
              <w:color w:val="FFFFFF"/>
            </w:rPr>
            <w:t>21</w:t>
          </w:r>
          <w:r w:rsidRPr="00531A7F">
            <w:rPr>
              <w:rFonts w:ascii="Calibri" w:eastAsia="Calibri" w:hAnsi="Calibri" w:cs="Calibri"/>
              <w:b/>
              <w:bCs/>
              <w:noProof/>
              <w:color w:val="FFFFFF"/>
            </w:rPr>
            <w:fldChar w:fldCharType="end"/>
          </w:r>
          <w:r w:rsidRPr="00531A7F">
            <w:rPr>
              <w:rFonts w:ascii="Calibri" w:eastAsia="Calibri" w:hAnsi="Calibri" w:cs="Calibri"/>
              <w:b/>
              <w:bCs/>
              <w:color w:val="FFFFFF"/>
            </w:rPr>
            <w:t xml:space="preserve"> </w:t>
          </w:r>
          <w:r w:rsidRPr="00531A7F">
            <w:rPr>
              <w:rFonts w:ascii="Calibri" w:eastAsia="Calibri" w:hAnsi="Calibri" w:cs="Calibri"/>
              <w:color w:val="FFFFFF"/>
            </w:rPr>
            <w:t>|</w:t>
          </w:r>
          <w:r w:rsidRPr="00531A7F">
            <w:rPr>
              <w:rFonts w:ascii="Calibri" w:eastAsia="Calibri" w:hAnsi="Calibri" w:cs="Calibri"/>
              <w:b/>
              <w:bCs/>
              <w:color w:val="FFFFFF"/>
            </w:rPr>
            <w:t xml:space="preserve"> </w:t>
          </w:r>
          <w:r w:rsidRPr="00531A7F">
            <w:rPr>
              <w:rFonts w:ascii="Calibri" w:eastAsia="Calibri" w:hAnsi="Calibri" w:cs="Calibri"/>
              <w:color w:val="7F7F7F" w:themeColor="background1" w:themeShade="7F"/>
              <w:spacing w:val="60"/>
            </w:rPr>
            <w:t>Page</w:t>
          </w:r>
          <w:r>
            <w:rPr>
              <w:rFonts w:ascii="Calibri" w:eastAsia="Calibri" w:hAnsi="Calibri" w:cs="Calibri"/>
              <w:color w:val="7F7F7F" w:themeColor="background1" w:themeShade="7F"/>
              <w:spacing w:val="60"/>
            </w:rPr>
            <w:t xml:space="preserve"> </w:t>
          </w:r>
          <w:r w:rsidRPr="0096548E">
            <w:rPr>
              <w:rFonts w:ascii="Calibri" w:eastAsia="Calibri" w:hAnsi="Calibri" w:cs="Calibri"/>
              <w:color w:val="FFFFFF" w:themeColor="background1"/>
              <w:spacing w:val="60"/>
            </w:rPr>
            <w:t>-</w:t>
          </w:r>
          <w:r>
            <w:rPr>
              <w:rFonts w:ascii="Calibri" w:eastAsia="Calibri" w:hAnsi="Calibri" w:cs="Calibri"/>
              <w:color w:val="7F7F7F" w:themeColor="background1" w:themeShade="7F"/>
              <w:spacing w:val="60"/>
            </w:rPr>
            <w:t xml:space="preserve"> </w:t>
          </w:r>
          <w:r>
            <w:rPr>
              <w:rFonts w:ascii="Calibri" w:eastAsia="Calibri" w:hAnsi="Calibri" w:cs="Calibri"/>
              <w:color w:val="FFFFFF"/>
            </w:rPr>
            <w:t>Herts Safe Food Pack BBfA April 2024 v21</w:t>
          </w:r>
          <w:r w:rsidR="00413DC6">
            <w:rPr>
              <w:rFonts w:ascii="Calibri" w:eastAsia="Calibri" w:hAnsi="Calibri" w:cs="Calibri"/>
              <w:color w:val="FFFFFF"/>
            </w:rPr>
            <w:tab/>
          </w:r>
        </w:p>
      </w:tc>
    </w:tr>
  </w:tbl>
  <w:p w14:paraId="53A9E318" w14:textId="77777777" w:rsidR="00DC28D1" w:rsidRDefault="00DC28D1">
    <w:pPr>
      <w:spacing w:after="0" w:line="259" w:lineRule="auto"/>
      <w:ind w:left="-567" w:right="11172"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15970"/>
      <w:tblOverlap w:val="never"/>
      <w:tblW w:w="11906" w:type="dxa"/>
      <w:tblInd w:w="0" w:type="dxa"/>
      <w:tblCellMar>
        <w:left w:w="115" w:type="dxa"/>
        <w:right w:w="115" w:type="dxa"/>
      </w:tblCellMar>
      <w:tblLook w:val="04A0" w:firstRow="1" w:lastRow="0" w:firstColumn="1" w:lastColumn="0" w:noHBand="0" w:noVBand="1"/>
    </w:tblPr>
    <w:tblGrid>
      <w:gridCol w:w="11906"/>
    </w:tblGrid>
    <w:tr w:rsidR="00DC28D1" w14:paraId="0F160358" w14:textId="77777777">
      <w:trPr>
        <w:trHeight w:val="201"/>
      </w:trPr>
      <w:tc>
        <w:tcPr>
          <w:tcW w:w="11906" w:type="dxa"/>
          <w:tcBorders>
            <w:top w:val="single" w:sz="8" w:space="0" w:color="AFC90B"/>
            <w:left w:val="nil"/>
            <w:bottom w:val="single" w:sz="8" w:space="0" w:color="AFC90B"/>
            <w:right w:val="nil"/>
          </w:tcBorders>
          <w:shd w:val="clear" w:color="auto" w:fill="AFC90B"/>
        </w:tcPr>
        <w:p w14:paraId="0F5D731E" w14:textId="77777777" w:rsidR="00DC28D1" w:rsidRDefault="00DC28D1">
          <w:pPr>
            <w:spacing w:after="160" w:line="259" w:lineRule="auto"/>
            <w:ind w:left="0" w:firstLine="0"/>
          </w:pPr>
        </w:p>
      </w:tc>
    </w:tr>
    <w:tr w:rsidR="00DC28D1" w14:paraId="20663CB6" w14:textId="77777777">
      <w:trPr>
        <w:trHeight w:val="666"/>
      </w:trPr>
      <w:tc>
        <w:tcPr>
          <w:tcW w:w="11906" w:type="dxa"/>
          <w:tcBorders>
            <w:top w:val="single" w:sz="8" w:space="0" w:color="AFC90B"/>
            <w:left w:val="nil"/>
            <w:bottom w:val="nil"/>
            <w:right w:val="nil"/>
          </w:tcBorders>
          <w:shd w:val="clear" w:color="auto" w:fill="004E9E"/>
          <w:vAlign w:val="center"/>
        </w:tcPr>
        <w:p w14:paraId="5A8AF858" w14:textId="05FC9292" w:rsidR="00DC28D1" w:rsidRDefault="00413DC6">
          <w:pPr>
            <w:tabs>
              <w:tab w:val="center" w:pos="2616"/>
              <w:tab w:val="center" w:pos="10802"/>
            </w:tabs>
            <w:spacing w:after="0" w:line="259" w:lineRule="auto"/>
            <w:ind w:left="0" w:firstLine="0"/>
          </w:pPr>
          <w:r>
            <w:rPr>
              <w:rFonts w:ascii="Calibri" w:eastAsia="Calibri" w:hAnsi="Calibri" w:cs="Calibri"/>
              <w:sz w:val="22"/>
            </w:rPr>
            <w:tab/>
          </w:r>
          <w:r w:rsidR="008020A7" w:rsidRPr="00531A7F">
            <w:rPr>
              <w:rFonts w:ascii="Calibri" w:eastAsia="Calibri" w:hAnsi="Calibri" w:cs="Calibri"/>
              <w:color w:val="FFFFFF"/>
            </w:rPr>
            <w:fldChar w:fldCharType="begin"/>
          </w:r>
          <w:r w:rsidR="008020A7" w:rsidRPr="00531A7F">
            <w:rPr>
              <w:rFonts w:ascii="Calibri" w:eastAsia="Calibri" w:hAnsi="Calibri" w:cs="Calibri"/>
              <w:color w:val="FFFFFF"/>
            </w:rPr>
            <w:instrText xml:space="preserve"> PAGE   \* MERGEFORMAT </w:instrText>
          </w:r>
          <w:r w:rsidR="008020A7" w:rsidRPr="00531A7F">
            <w:rPr>
              <w:rFonts w:ascii="Calibri" w:eastAsia="Calibri" w:hAnsi="Calibri" w:cs="Calibri"/>
              <w:color w:val="FFFFFF"/>
            </w:rPr>
            <w:fldChar w:fldCharType="separate"/>
          </w:r>
          <w:r w:rsidR="008020A7">
            <w:rPr>
              <w:rFonts w:ascii="Calibri" w:eastAsia="Calibri" w:hAnsi="Calibri" w:cs="Calibri"/>
              <w:color w:val="FFFFFF"/>
            </w:rPr>
            <w:t>20</w:t>
          </w:r>
          <w:r w:rsidR="008020A7" w:rsidRPr="00531A7F">
            <w:rPr>
              <w:rFonts w:ascii="Calibri" w:eastAsia="Calibri" w:hAnsi="Calibri" w:cs="Calibri"/>
              <w:b/>
              <w:bCs/>
              <w:noProof/>
              <w:color w:val="FFFFFF"/>
            </w:rPr>
            <w:fldChar w:fldCharType="end"/>
          </w:r>
          <w:r w:rsidR="008020A7" w:rsidRPr="00531A7F">
            <w:rPr>
              <w:rFonts w:ascii="Calibri" w:eastAsia="Calibri" w:hAnsi="Calibri" w:cs="Calibri"/>
              <w:b/>
              <w:bCs/>
              <w:color w:val="FFFFFF"/>
            </w:rPr>
            <w:t xml:space="preserve"> </w:t>
          </w:r>
          <w:r w:rsidR="008020A7" w:rsidRPr="00531A7F">
            <w:rPr>
              <w:rFonts w:ascii="Calibri" w:eastAsia="Calibri" w:hAnsi="Calibri" w:cs="Calibri"/>
              <w:color w:val="FFFFFF"/>
            </w:rPr>
            <w:t>|</w:t>
          </w:r>
          <w:r w:rsidR="008020A7" w:rsidRPr="00531A7F">
            <w:rPr>
              <w:rFonts w:ascii="Calibri" w:eastAsia="Calibri" w:hAnsi="Calibri" w:cs="Calibri"/>
              <w:b/>
              <w:bCs/>
              <w:color w:val="FFFFFF"/>
            </w:rPr>
            <w:t xml:space="preserve"> </w:t>
          </w:r>
          <w:r w:rsidR="008020A7" w:rsidRPr="00531A7F">
            <w:rPr>
              <w:rFonts w:ascii="Calibri" w:eastAsia="Calibri" w:hAnsi="Calibri" w:cs="Calibri"/>
              <w:color w:val="7F7F7F" w:themeColor="background1" w:themeShade="7F"/>
              <w:spacing w:val="60"/>
            </w:rPr>
            <w:t>Page</w:t>
          </w:r>
          <w:r w:rsidR="008020A7">
            <w:rPr>
              <w:rFonts w:ascii="Calibri" w:eastAsia="Calibri" w:hAnsi="Calibri" w:cs="Calibri"/>
              <w:color w:val="7F7F7F" w:themeColor="background1" w:themeShade="7F"/>
              <w:spacing w:val="60"/>
            </w:rPr>
            <w:t xml:space="preserve"> </w:t>
          </w:r>
          <w:r w:rsidR="008020A7" w:rsidRPr="0096548E">
            <w:rPr>
              <w:rFonts w:ascii="Calibri" w:eastAsia="Calibri" w:hAnsi="Calibri" w:cs="Calibri"/>
              <w:color w:val="FFFFFF" w:themeColor="background1"/>
              <w:spacing w:val="60"/>
            </w:rPr>
            <w:t>-</w:t>
          </w:r>
          <w:r w:rsidR="008020A7">
            <w:rPr>
              <w:rFonts w:ascii="Calibri" w:eastAsia="Calibri" w:hAnsi="Calibri" w:cs="Calibri"/>
              <w:color w:val="7F7F7F" w:themeColor="background1" w:themeShade="7F"/>
              <w:spacing w:val="60"/>
            </w:rPr>
            <w:t xml:space="preserve"> </w:t>
          </w:r>
          <w:r w:rsidR="008020A7">
            <w:rPr>
              <w:rFonts w:ascii="Calibri" w:eastAsia="Calibri" w:hAnsi="Calibri" w:cs="Calibri"/>
              <w:color w:val="FFFFFF"/>
            </w:rPr>
            <w:t>Herts Safe Food Pack BBfA April 2024 v21</w:t>
          </w:r>
        </w:p>
      </w:tc>
    </w:tr>
  </w:tbl>
  <w:p w14:paraId="0D33C572" w14:textId="77777777" w:rsidR="00DC28D1" w:rsidRDefault="00DC28D1">
    <w:pPr>
      <w:spacing w:after="0" w:line="259" w:lineRule="auto"/>
      <w:ind w:left="-567" w:right="11172"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02302" w14:textId="77777777" w:rsidR="00CF2EB2" w:rsidRDefault="00CF2EB2">
      <w:pPr>
        <w:spacing w:after="0" w:line="240" w:lineRule="auto"/>
      </w:pPr>
      <w:r>
        <w:separator/>
      </w:r>
    </w:p>
  </w:footnote>
  <w:footnote w:type="continuationSeparator" w:id="0">
    <w:p w14:paraId="2CD05E08" w14:textId="77777777" w:rsidR="00CF2EB2" w:rsidRDefault="00CF2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7063" w:type="dxa"/>
      <w:tblInd w:w="0" w:type="dxa"/>
      <w:tblCellMar>
        <w:left w:w="567" w:type="dxa"/>
        <w:right w:w="115" w:type="dxa"/>
      </w:tblCellMar>
      <w:tblLook w:val="04A0" w:firstRow="1" w:lastRow="0" w:firstColumn="1" w:lastColumn="0" w:noHBand="0" w:noVBand="1"/>
    </w:tblPr>
    <w:tblGrid>
      <w:gridCol w:w="7063"/>
    </w:tblGrid>
    <w:tr w:rsidR="00DC28D1" w14:paraId="4259A6FE" w14:textId="77777777" w:rsidTr="009F5D06">
      <w:trPr>
        <w:trHeight w:val="195"/>
      </w:trPr>
      <w:tc>
        <w:tcPr>
          <w:tcW w:w="7063" w:type="dxa"/>
          <w:tcBorders>
            <w:top w:val="nil"/>
            <w:left w:val="nil"/>
            <w:bottom w:val="nil"/>
            <w:right w:val="nil"/>
          </w:tcBorders>
          <w:shd w:val="clear" w:color="auto" w:fill="AFC90B"/>
        </w:tcPr>
        <w:p w14:paraId="1FF62E44" w14:textId="77777777" w:rsidR="00DC28D1" w:rsidRDefault="00DC28D1">
          <w:pPr>
            <w:spacing w:after="160" w:line="259" w:lineRule="auto"/>
            <w:ind w:left="0" w:firstLine="0"/>
          </w:pPr>
        </w:p>
      </w:tc>
    </w:tr>
    <w:tr w:rsidR="00DC28D1" w14:paraId="2C5D4C4C" w14:textId="77777777" w:rsidTr="009F5D06">
      <w:trPr>
        <w:trHeight w:val="812"/>
      </w:trPr>
      <w:tc>
        <w:tcPr>
          <w:tcW w:w="7063" w:type="dxa"/>
          <w:tcBorders>
            <w:top w:val="nil"/>
            <w:left w:val="nil"/>
            <w:bottom w:val="nil"/>
            <w:right w:val="nil"/>
          </w:tcBorders>
          <w:shd w:val="clear" w:color="auto" w:fill="004E9E"/>
          <w:vAlign w:val="center"/>
        </w:tcPr>
        <w:p w14:paraId="04683246"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244C12D" w14:textId="532E532C" w:rsidR="00DC28D1" w:rsidRDefault="00413DC6">
    <w:pPr>
      <w:spacing w:after="0" w:line="259" w:lineRule="auto"/>
      <w:ind w:left="0" w:firstLine="0"/>
    </w:pPr>
    <w:r>
      <w:rPr>
        <w:noProof/>
        <w:lang w:bidi="ar-SA"/>
      </w:rPr>
      <w:drawing>
        <wp:anchor distT="0" distB="0" distL="114300" distR="114300" simplePos="0" relativeHeight="251659264" behindDoc="0" locked="0" layoutInCell="1" allowOverlap="0" wp14:anchorId="5BC9F826" wp14:editId="6E41A357">
          <wp:simplePos x="0" y="0"/>
          <wp:positionH relativeFrom="page">
            <wp:posOffset>4577080</wp:posOffset>
          </wp:positionH>
          <wp:positionV relativeFrom="page">
            <wp:posOffset>243840</wp:posOffset>
          </wp:positionV>
          <wp:extent cx="2618232" cy="606552"/>
          <wp:effectExtent l="0" t="0" r="0" b="0"/>
          <wp:wrapSquare wrapText="bothSides"/>
          <wp:docPr id="122440" name="Picture 122440"/>
          <wp:cNvGraphicFramePr/>
          <a:graphic xmlns:a="http://schemas.openxmlformats.org/drawingml/2006/main">
            <a:graphicData uri="http://schemas.openxmlformats.org/drawingml/2006/picture">
              <pic:pic xmlns:pic="http://schemas.openxmlformats.org/drawingml/2006/picture">
                <pic:nvPicPr>
                  <pic:cNvPr id="122440" name="Picture 122440"/>
                  <pic:cNvPicPr/>
                </pic:nvPicPr>
                <pic:blipFill>
                  <a:blip r:embed="rId1"/>
                  <a:stretch>
                    <a:fillRect/>
                  </a:stretch>
                </pic:blipFill>
                <pic:spPr>
                  <a:xfrm>
                    <a:off x="0" y="0"/>
                    <a:ext cx="2618232" cy="606552"/>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003E372B" w14:textId="77777777">
      <w:trPr>
        <w:trHeight w:val="203"/>
      </w:trPr>
      <w:tc>
        <w:tcPr>
          <w:tcW w:w="11896" w:type="dxa"/>
          <w:tcBorders>
            <w:top w:val="nil"/>
            <w:left w:val="nil"/>
            <w:bottom w:val="nil"/>
            <w:right w:val="nil"/>
          </w:tcBorders>
          <w:shd w:val="clear" w:color="auto" w:fill="AFC90B"/>
        </w:tcPr>
        <w:p w14:paraId="7437156F" w14:textId="77777777" w:rsidR="00DC28D1" w:rsidRDefault="00DC28D1">
          <w:pPr>
            <w:spacing w:after="160" w:line="259" w:lineRule="auto"/>
            <w:ind w:left="0" w:firstLine="0"/>
          </w:pPr>
        </w:p>
      </w:tc>
    </w:tr>
    <w:tr w:rsidR="00DC28D1" w14:paraId="6FEEBCA7" w14:textId="77777777">
      <w:trPr>
        <w:trHeight w:val="842"/>
      </w:trPr>
      <w:tc>
        <w:tcPr>
          <w:tcW w:w="11896" w:type="dxa"/>
          <w:tcBorders>
            <w:top w:val="nil"/>
            <w:left w:val="nil"/>
            <w:bottom w:val="nil"/>
            <w:right w:val="nil"/>
          </w:tcBorders>
          <w:shd w:val="clear" w:color="auto" w:fill="004E9E"/>
          <w:vAlign w:val="center"/>
        </w:tcPr>
        <w:p w14:paraId="6DD71933"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34C835F3" w14:textId="77777777" w:rsidR="00DC28D1" w:rsidRDefault="00413DC6">
    <w:pPr>
      <w:spacing w:after="0" w:line="259" w:lineRule="auto"/>
      <w:ind w:left="-567" w:right="16271" w:firstLine="0"/>
    </w:pPr>
    <w:r>
      <w:rPr>
        <w:noProof/>
        <w:lang w:bidi="ar-SA"/>
      </w:rPr>
      <w:drawing>
        <wp:anchor distT="0" distB="0" distL="114300" distR="114300" simplePos="0" relativeHeight="251668480" behindDoc="0" locked="0" layoutInCell="1" allowOverlap="0" wp14:anchorId="16CC7495" wp14:editId="3CA13BF1">
          <wp:simplePos x="0" y="0"/>
          <wp:positionH relativeFrom="page">
            <wp:posOffset>7717536</wp:posOffset>
          </wp:positionH>
          <wp:positionV relativeFrom="page">
            <wp:posOffset>243840</wp:posOffset>
          </wp:positionV>
          <wp:extent cx="2618233" cy="606552"/>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15D78D95" w14:textId="77777777">
      <w:trPr>
        <w:trHeight w:val="203"/>
      </w:trPr>
      <w:tc>
        <w:tcPr>
          <w:tcW w:w="11896" w:type="dxa"/>
          <w:tcBorders>
            <w:top w:val="nil"/>
            <w:left w:val="nil"/>
            <w:bottom w:val="nil"/>
            <w:right w:val="nil"/>
          </w:tcBorders>
          <w:shd w:val="clear" w:color="auto" w:fill="AFC90B"/>
        </w:tcPr>
        <w:p w14:paraId="1584770B" w14:textId="77777777" w:rsidR="00DC28D1" w:rsidRDefault="00DC28D1">
          <w:pPr>
            <w:spacing w:after="160" w:line="259" w:lineRule="auto"/>
            <w:ind w:left="0" w:firstLine="0"/>
          </w:pPr>
        </w:p>
      </w:tc>
    </w:tr>
    <w:tr w:rsidR="00DC28D1" w14:paraId="26AE66F0" w14:textId="77777777">
      <w:trPr>
        <w:trHeight w:val="842"/>
      </w:trPr>
      <w:tc>
        <w:tcPr>
          <w:tcW w:w="11896" w:type="dxa"/>
          <w:tcBorders>
            <w:top w:val="nil"/>
            <w:left w:val="nil"/>
            <w:bottom w:val="nil"/>
            <w:right w:val="nil"/>
          </w:tcBorders>
          <w:shd w:val="clear" w:color="auto" w:fill="004E9E"/>
          <w:vAlign w:val="center"/>
        </w:tcPr>
        <w:p w14:paraId="095F4388"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0BAFD750" w14:textId="77777777" w:rsidR="00DC28D1" w:rsidRDefault="00413DC6">
    <w:pPr>
      <w:spacing w:after="0" w:line="259" w:lineRule="auto"/>
      <w:ind w:left="439" w:firstLine="0"/>
    </w:pPr>
    <w:r>
      <w:rPr>
        <w:noProof/>
        <w:lang w:bidi="ar-SA"/>
      </w:rPr>
      <w:drawing>
        <wp:anchor distT="0" distB="0" distL="114300" distR="114300" simplePos="0" relativeHeight="251669504" behindDoc="0" locked="0" layoutInCell="1" allowOverlap="0" wp14:anchorId="10854ECA" wp14:editId="652C64BC">
          <wp:simplePos x="0" y="0"/>
          <wp:positionH relativeFrom="page">
            <wp:posOffset>7717536</wp:posOffset>
          </wp:positionH>
          <wp:positionV relativeFrom="page">
            <wp:posOffset>243840</wp:posOffset>
          </wp:positionV>
          <wp:extent cx="2618233" cy="606552"/>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22673" name="Picture 122673"/>
                  <pic:cNvPicPr/>
                </pic:nvPicPr>
                <pic:blipFill>
                  <a:blip r:embed="rId1"/>
                  <a:stretch>
                    <a:fillRect/>
                  </a:stretch>
                </pic:blipFill>
                <pic:spPr>
                  <a:xfrm>
                    <a:off x="0" y="0"/>
                    <a:ext cx="2618233" cy="606552"/>
                  </a:xfrm>
                  <a:prstGeom prst="rect">
                    <a:avLst/>
                  </a:prstGeom>
                </pic:spPr>
              </pic:pic>
            </a:graphicData>
          </a:graphic>
        </wp:anchor>
      </w:drawing>
    </w:r>
    <w:r>
      <w:rPr>
        <w:rFonts w:ascii="Calibri" w:eastAsia="Calibri" w:hAnsi="Calibri" w:cs="Calibri"/>
        <w:b/>
        <w:color w:val="004E9E"/>
        <w:sz w:val="32"/>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6153F27E" w14:textId="77777777">
      <w:trPr>
        <w:trHeight w:val="203"/>
      </w:trPr>
      <w:tc>
        <w:tcPr>
          <w:tcW w:w="11896" w:type="dxa"/>
          <w:tcBorders>
            <w:top w:val="nil"/>
            <w:left w:val="nil"/>
            <w:bottom w:val="nil"/>
            <w:right w:val="nil"/>
          </w:tcBorders>
          <w:shd w:val="clear" w:color="auto" w:fill="AFC90B"/>
        </w:tcPr>
        <w:p w14:paraId="72FFFB2D" w14:textId="77777777" w:rsidR="00DC28D1" w:rsidRDefault="00DC28D1">
          <w:pPr>
            <w:spacing w:after="160" w:line="259" w:lineRule="auto"/>
            <w:ind w:left="0" w:firstLine="0"/>
          </w:pPr>
        </w:p>
      </w:tc>
    </w:tr>
    <w:tr w:rsidR="00DC28D1" w14:paraId="2278563D" w14:textId="77777777">
      <w:trPr>
        <w:trHeight w:val="842"/>
      </w:trPr>
      <w:tc>
        <w:tcPr>
          <w:tcW w:w="11896" w:type="dxa"/>
          <w:tcBorders>
            <w:top w:val="nil"/>
            <w:left w:val="nil"/>
            <w:bottom w:val="nil"/>
            <w:right w:val="nil"/>
          </w:tcBorders>
          <w:shd w:val="clear" w:color="auto" w:fill="004E9E"/>
          <w:vAlign w:val="center"/>
        </w:tcPr>
        <w:p w14:paraId="6C8AC36E"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7D911EA0" w14:textId="77777777" w:rsidR="00DC28D1" w:rsidRDefault="00413DC6">
    <w:pPr>
      <w:spacing w:after="0" w:line="259" w:lineRule="auto"/>
      <w:ind w:left="439" w:firstLine="0"/>
    </w:pPr>
    <w:r>
      <w:rPr>
        <w:noProof/>
        <w:lang w:bidi="ar-SA"/>
      </w:rPr>
      <w:drawing>
        <wp:anchor distT="0" distB="0" distL="114300" distR="114300" simplePos="0" relativeHeight="251670528" behindDoc="0" locked="0" layoutInCell="1" allowOverlap="0" wp14:anchorId="732179D4" wp14:editId="664BABAE">
          <wp:simplePos x="0" y="0"/>
          <wp:positionH relativeFrom="page">
            <wp:posOffset>7717536</wp:posOffset>
          </wp:positionH>
          <wp:positionV relativeFrom="page">
            <wp:posOffset>243840</wp:posOffset>
          </wp:positionV>
          <wp:extent cx="2618233" cy="606552"/>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22673" name="Picture 122673"/>
                  <pic:cNvPicPr/>
                </pic:nvPicPr>
                <pic:blipFill>
                  <a:blip r:embed="rId1"/>
                  <a:stretch>
                    <a:fillRect/>
                  </a:stretch>
                </pic:blipFill>
                <pic:spPr>
                  <a:xfrm>
                    <a:off x="0" y="0"/>
                    <a:ext cx="2618233" cy="606552"/>
                  </a:xfrm>
                  <a:prstGeom prst="rect">
                    <a:avLst/>
                  </a:prstGeom>
                </pic:spPr>
              </pic:pic>
            </a:graphicData>
          </a:graphic>
        </wp:anchor>
      </w:drawing>
    </w:r>
    <w:r>
      <w:rPr>
        <w:rFonts w:ascii="Calibri" w:eastAsia="Calibri" w:hAnsi="Calibri" w:cs="Calibri"/>
        <w:b/>
        <w:color w:val="004E9E"/>
        <w:sz w:val="32"/>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B36E028" w14:textId="77777777">
      <w:trPr>
        <w:trHeight w:val="203"/>
      </w:trPr>
      <w:tc>
        <w:tcPr>
          <w:tcW w:w="6973" w:type="dxa"/>
          <w:tcBorders>
            <w:top w:val="nil"/>
            <w:left w:val="nil"/>
            <w:bottom w:val="nil"/>
            <w:right w:val="nil"/>
          </w:tcBorders>
          <w:shd w:val="clear" w:color="auto" w:fill="AFC90B"/>
        </w:tcPr>
        <w:p w14:paraId="74EB1FFB" w14:textId="77777777" w:rsidR="00DC28D1" w:rsidRDefault="00DC28D1">
          <w:pPr>
            <w:spacing w:after="160" w:line="259" w:lineRule="auto"/>
            <w:ind w:left="0" w:firstLine="0"/>
          </w:pPr>
        </w:p>
      </w:tc>
    </w:tr>
    <w:tr w:rsidR="00DC28D1" w14:paraId="259D9402" w14:textId="77777777">
      <w:trPr>
        <w:trHeight w:val="842"/>
      </w:trPr>
      <w:tc>
        <w:tcPr>
          <w:tcW w:w="6973" w:type="dxa"/>
          <w:tcBorders>
            <w:top w:val="nil"/>
            <w:left w:val="nil"/>
            <w:bottom w:val="nil"/>
            <w:right w:val="nil"/>
          </w:tcBorders>
          <w:shd w:val="clear" w:color="auto" w:fill="004E9E"/>
          <w:vAlign w:val="center"/>
        </w:tcPr>
        <w:p w14:paraId="03426807"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2943E4CD" w14:textId="77777777" w:rsidR="00DC28D1" w:rsidRDefault="00413DC6">
    <w:pPr>
      <w:spacing w:after="0" w:line="259" w:lineRule="auto"/>
      <w:ind w:left="-567" w:right="11319" w:firstLine="0"/>
    </w:pPr>
    <w:r>
      <w:rPr>
        <w:noProof/>
        <w:lang w:bidi="ar-SA"/>
      </w:rPr>
      <w:drawing>
        <wp:anchor distT="0" distB="0" distL="114300" distR="114300" simplePos="0" relativeHeight="251671552" behindDoc="0" locked="0" layoutInCell="1" allowOverlap="0" wp14:anchorId="0006212F" wp14:editId="0633BBEE">
          <wp:simplePos x="0" y="0"/>
          <wp:positionH relativeFrom="page">
            <wp:posOffset>4577080</wp:posOffset>
          </wp:positionH>
          <wp:positionV relativeFrom="page">
            <wp:posOffset>243840</wp:posOffset>
          </wp:positionV>
          <wp:extent cx="2618232" cy="606552"/>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15C1F541" w14:textId="77777777">
      <w:trPr>
        <w:trHeight w:val="203"/>
      </w:trPr>
      <w:tc>
        <w:tcPr>
          <w:tcW w:w="6973" w:type="dxa"/>
          <w:tcBorders>
            <w:top w:val="nil"/>
            <w:left w:val="nil"/>
            <w:bottom w:val="nil"/>
            <w:right w:val="nil"/>
          </w:tcBorders>
          <w:shd w:val="clear" w:color="auto" w:fill="AFC90B"/>
        </w:tcPr>
        <w:p w14:paraId="0FC86471" w14:textId="77777777" w:rsidR="00DC28D1" w:rsidRDefault="00DC28D1">
          <w:pPr>
            <w:spacing w:after="160" w:line="259" w:lineRule="auto"/>
            <w:ind w:left="0" w:firstLine="0"/>
          </w:pPr>
        </w:p>
      </w:tc>
    </w:tr>
    <w:tr w:rsidR="00DC28D1" w14:paraId="5D2CBFBA" w14:textId="77777777" w:rsidTr="001913FD">
      <w:trPr>
        <w:trHeight w:val="663"/>
      </w:trPr>
      <w:tc>
        <w:tcPr>
          <w:tcW w:w="6973" w:type="dxa"/>
          <w:tcBorders>
            <w:top w:val="nil"/>
            <w:left w:val="nil"/>
            <w:bottom w:val="nil"/>
            <w:right w:val="nil"/>
          </w:tcBorders>
          <w:shd w:val="clear" w:color="auto" w:fill="004E9E"/>
          <w:vAlign w:val="center"/>
        </w:tcPr>
        <w:p w14:paraId="4CEA8CEA"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8C430CB" w14:textId="77777777" w:rsidR="00DC28D1" w:rsidRDefault="00413DC6">
    <w:pPr>
      <w:spacing w:after="0" w:line="259" w:lineRule="auto"/>
      <w:ind w:left="439" w:firstLine="0"/>
    </w:pPr>
    <w:r>
      <w:rPr>
        <w:noProof/>
        <w:lang w:bidi="ar-SA"/>
      </w:rPr>
      <w:drawing>
        <wp:anchor distT="0" distB="0" distL="114300" distR="114300" simplePos="0" relativeHeight="251672576" behindDoc="0" locked="0" layoutInCell="1" allowOverlap="0" wp14:anchorId="09BD4141" wp14:editId="3C7D06B1">
          <wp:simplePos x="0" y="0"/>
          <wp:positionH relativeFrom="page">
            <wp:posOffset>4577080</wp:posOffset>
          </wp:positionH>
          <wp:positionV relativeFrom="page">
            <wp:posOffset>243840</wp:posOffset>
          </wp:positionV>
          <wp:extent cx="2618232" cy="606552"/>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22607" name="Picture 122607"/>
                  <pic:cNvPicPr/>
                </pic:nvPicPr>
                <pic:blipFill>
                  <a:blip r:embed="rId1"/>
                  <a:stretch>
                    <a:fillRect/>
                  </a:stretch>
                </pic:blipFill>
                <pic:spPr>
                  <a:xfrm>
                    <a:off x="0" y="0"/>
                    <a:ext cx="2618232" cy="606552"/>
                  </a:xfrm>
                  <a:prstGeom prst="rect">
                    <a:avLst/>
                  </a:prstGeom>
                </pic:spPr>
              </pic:pic>
            </a:graphicData>
          </a:graphic>
        </wp:anchor>
      </w:drawing>
    </w:r>
    <w:r>
      <w:rPr>
        <w:rFonts w:ascii="Calibri" w:eastAsia="Calibri" w:hAnsi="Calibri" w:cs="Calibri"/>
        <w:b/>
        <w:color w:val="004E9E"/>
        <w:sz w:val="32"/>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BD6F698" w14:textId="77777777">
      <w:trPr>
        <w:trHeight w:val="203"/>
      </w:trPr>
      <w:tc>
        <w:tcPr>
          <w:tcW w:w="6973" w:type="dxa"/>
          <w:tcBorders>
            <w:top w:val="nil"/>
            <w:left w:val="nil"/>
            <w:bottom w:val="nil"/>
            <w:right w:val="nil"/>
          </w:tcBorders>
          <w:shd w:val="clear" w:color="auto" w:fill="AFC90B"/>
        </w:tcPr>
        <w:p w14:paraId="70154A79" w14:textId="77777777" w:rsidR="00DC28D1" w:rsidRDefault="00DC28D1">
          <w:pPr>
            <w:spacing w:after="160" w:line="259" w:lineRule="auto"/>
            <w:ind w:left="0" w:firstLine="0"/>
          </w:pPr>
        </w:p>
      </w:tc>
    </w:tr>
    <w:tr w:rsidR="00DC28D1" w14:paraId="3F8CF7AC" w14:textId="77777777" w:rsidTr="001913FD">
      <w:trPr>
        <w:trHeight w:val="664"/>
      </w:trPr>
      <w:tc>
        <w:tcPr>
          <w:tcW w:w="6973" w:type="dxa"/>
          <w:tcBorders>
            <w:top w:val="nil"/>
            <w:left w:val="nil"/>
            <w:bottom w:val="nil"/>
            <w:right w:val="nil"/>
          </w:tcBorders>
          <w:shd w:val="clear" w:color="auto" w:fill="004E9E"/>
          <w:vAlign w:val="center"/>
        </w:tcPr>
        <w:p w14:paraId="00BF2221"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E06575B" w14:textId="77777777" w:rsidR="00DC28D1" w:rsidRDefault="00413DC6">
    <w:pPr>
      <w:spacing w:after="0" w:line="259" w:lineRule="auto"/>
      <w:ind w:left="439" w:firstLine="0"/>
    </w:pPr>
    <w:r>
      <w:rPr>
        <w:noProof/>
        <w:lang w:bidi="ar-SA"/>
      </w:rPr>
      <w:drawing>
        <wp:anchor distT="0" distB="0" distL="114300" distR="114300" simplePos="0" relativeHeight="251673600" behindDoc="0" locked="0" layoutInCell="1" allowOverlap="0" wp14:anchorId="23767ECD" wp14:editId="13EB3F37">
          <wp:simplePos x="0" y="0"/>
          <wp:positionH relativeFrom="page">
            <wp:posOffset>4577080</wp:posOffset>
          </wp:positionH>
          <wp:positionV relativeFrom="page">
            <wp:posOffset>243840</wp:posOffset>
          </wp:positionV>
          <wp:extent cx="2618232" cy="606552"/>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22607" name="Picture 122607"/>
                  <pic:cNvPicPr/>
                </pic:nvPicPr>
                <pic:blipFill>
                  <a:blip r:embed="rId1"/>
                  <a:stretch>
                    <a:fillRect/>
                  </a:stretch>
                </pic:blipFill>
                <pic:spPr>
                  <a:xfrm>
                    <a:off x="0" y="0"/>
                    <a:ext cx="2618232" cy="606552"/>
                  </a:xfrm>
                  <a:prstGeom prst="rect">
                    <a:avLst/>
                  </a:prstGeom>
                </pic:spPr>
              </pic:pic>
            </a:graphicData>
          </a:graphic>
        </wp:anchor>
      </w:drawing>
    </w:r>
    <w:r>
      <w:rPr>
        <w:rFonts w:ascii="Calibri" w:eastAsia="Calibri" w:hAnsi="Calibri" w:cs="Calibri"/>
        <w:b/>
        <w:color w:val="004E9E"/>
        <w:sz w:val="32"/>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C0B0D01" w14:textId="77777777">
      <w:trPr>
        <w:trHeight w:val="203"/>
      </w:trPr>
      <w:tc>
        <w:tcPr>
          <w:tcW w:w="6973" w:type="dxa"/>
          <w:tcBorders>
            <w:top w:val="nil"/>
            <w:left w:val="nil"/>
            <w:bottom w:val="nil"/>
            <w:right w:val="nil"/>
          </w:tcBorders>
          <w:shd w:val="clear" w:color="auto" w:fill="AFC90B"/>
        </w:tcPr>
        <w:p w14:paraId="66343611" w14:textId="77777777" w:rsidR="00DC28D1" w:rsidRDefault="00DC28D1">
          <w:pPr>
            <w:spacing w:after="160" w:line="259" w:lineRule="auto"/>
            <w:ind w:left="0" w:firstLine="0"/>
          </w:pPr>
        </w:p>
      </w:tc>
    </w:tr>
    <w:tr w:rsidR="00DC28D1" w14:paraId="206F4B0C" w14:textId="77777777">
      <w:trPr>
        <w:trHeight w:val="842"/>
      </w:trPr>
      <w:tc>
        <w:tcPr>
          <w:tcW w:w="6973" w:type="dxa"/>
          <w:tcBorders>
            <w:top w:val="nil"/>
            <w:left w:val="nil"/>
            <w:bottom w:val="nil"/>
            <w:right w:val="nil"/>
          </w:tcBorders>
          <w:shd w:val="clear" w:color="auto" w:fill="004E9E"/>
          <w:vAlign w:val="center"/>
        </w:tcPr>
        <w:p w14:paraId="4EFECF9B"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689EC7C0" w14:textId="77777777" w:rsidR="00DC28D1" w:rsidRDefault="00413DC6">
    <w:pPr>
      <w:spacing w:after="0" w:line="259" w:lineRule="auto"/>
      <w:ind w:left="-567" w:right="8" w:firstLine="0"/>
    </w:pPr>
    <w:r>
      <w:rPr>
        <w:noProof/>
        <w:lang w:bidi="ar-SA"/>
      </w:rPr>
      <w:drawing>
        <wp:anchor distT="0" distB="0" distL="114300" distR="114300" simplePos="0" relativeHeight="251674624" behindDoc="0" locked="0" layoutInCell="1" allowOverlap="0" wp14:anchorId="42E4D20F" wp14:editId="5F5B6250">
          <wp:simplePos x="0" y="0"/>
          <wp:positionH relativeFrom="page">
            <wp:posOffset>4577080</wp:posOffset>
          </wp:positionH>
          <wp:positionV relativeFrom="page">
            <wp:posOffset>243840</wp:posOffset>
          </wp:positionV>
          <wp:extent cx="2618232" cy="606552"/>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41396DE9" w14:textId="77777777">
      <w:trPr>
        <w:trHeight w:val="203"/>
      </w:trPr>
      <w:tc>
        <w:tcPr>
          <w:tcW w:w="6973" w:type="dxa"/>
          <w:tcBorders>
            <w:top w:val="nil"/>
            <w:left w:val="nil"/>
            <w:bottom w:val="nil"/>
            <w:right w:val="nil"/>
          </w:tcBorders>
          <w:shd w:val="clear" w:color="auto" w:fill="AFC90B"/>
        </w:tcPr>
        <w:p w14:paraId="7FC199E2" w14:textId="77777777" w:rsidR="00DC28D1" w:rsidRDefault="00DC28D1">
          <w:pPr>
            <w:spacing w:after="160" w:line="259" w:lineRule="auto"/>
            <w:ind w:left="0" w:firstLine="0"/>
          </w:pPr>
        </w:p>
      </w:tc>
    </w:tr>
    <w:tr w:rsidR="00DC28D1" w14:paraId="7F77C2DB" w14:textId="77777777">
      <w:trPr>
        <w:trHeight w:val="842"/>
      </w:trPr>
      <w:tc>
        <w:tcPr>
          <w:tcW w:w="6973" w:type="dxa"/>
          <w:tcBorders>
            <w:top w:val="nil"/>
            <w:left w:val="nil"/>
            <w:bottom w:val="nil"/>
            <w:right w:val="nil"/>
          </w:tcBorders>
          <w:shd w:val="clear" w:color="auto" w:fill="004E9E"/>
          <w:vAlign w:val="center"/>
        </w:tcPr>
        <w:p w14:paraId="533A5265"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307B476B" w14:textId="77777777" w:rsidR="00DC28D1" w:rsidRDefault="00413DC6">
    <w:pPr>
      <w:spacing w:after="0" w:line="259" w:lineRule="auto"/>
      <w:ind w:left="-567" w:right="8" w:firstLine="0"/>
    </w:pPr>
    <w:r>
      <w:rPr>
        <w:noProof/>
        <w:lang w:bidi="ar-SA"/>
      </w:rPr>
      <w:drawing>
        <wp:anchor distT="0" distB="0" distL="114300" distR="114300" simplePos="0" relativeHeight="251675648" behindDoc="0" locked="0" layoutInCell="1" allowOverlap="0" wp14:anchorId="4FD7813C" wp14:editId="1985C366">
          <wp:simplePos x="0" y="0"/>
          <wp:positionH relativeFrom="page">
            <wp:posOffset>4577080</wp:posOffset>
          </wp:positionH>
          <wp:positionV relativeFrom="page">
            <wp:posOffset>243840</wp:posOffset>
          </wp:positionV>
          <wp:extent cx="2618232" cy="60655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67A7BBE6" w14:textId="77777777">
      <w:trPr>
        <w:trHeight w:val="203"/>
      </w:trPr>
      <w:tc>
        <w:tcPr>
          <w:tcW w:w="6973" w:type="dxa"/>
          <w:tcBorders>
            <w:top w:val="nil"/>
            <w:left w:val="nil"/>
            <w:bottom w:val="nil"/>
            <w:right w:val="nil"/>
          </w:tcBorders>
          <w:shd w:val="clear" w:color="auto" w:fill="AFC90B"/>
        </w:tcPr>
        <w:p w14:paraId="05E61B08" w14:textId="77777777" w:rsidR="00DC28D1" w:rsidRDefault="00DC28D1">
          <w:pPr>
            <w:spacing w:after="160" w:line="259" w:lineRule="auto"/>
            <w:ind w:left="0" w:firstLine="0"/>
          </w:pPr>
        </w:p>
      </w:tc>
    </w:tr>
    <w:tr w:rsidR="00DC28D1" w14:paraId="41774D4F" w14:textId="77777777">
      <w:trPr>
        <w:trHeight w:val="842"/>
      </w:trPr>
      <w:tc>
        <w:tcPr>
          <w:tcW w:w="6973" w:type="dxa"/>
          <w:tcBorders>
            <w:top w:val="nil"/>
            <w:left w:val="nil"/>
            <w:bottom w:val="nil"/>
            <w:right w:val="nil"/>
          </w:tcBorders>
          <w:shd w:val="clear" w:color="auto" w:fill="004E9E"/>
          <w:vAlign w:val="center"/>
        </w:tcPr>
        <w:p w14:paraId="28E05706"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18DD9828" w14:textId="77777777" w:rsidR="00DC28D1" w:rsidRDefault="00413DC6">
    <w:pPr>
      <w:spacing w:after="0" w:line="259" w:lineRule="auto"/>
      <w:ind w:left="-567" w:right="8" w:firstLine="0"/>
    </w:pPr>
    <w:r>
      <w:rPr>
        <w:noProof/>
        <w:lang w:bidi="ar-SA"/>
      </w:rPr>
      <w:drawing>
        <wp:anchor distT="0" distB="0" distL="114300" distR="114300" simplePos="0" relativeHeight="251676672" behindDoc="0" locked="0" layoutInCell="1" allowOverlap="0" wp14:anchorId="3BA5E969" wp14:editId="66F83450">
          <wp:simplePos x="0" y="0"/>
          <wp:positionH relativeFrom="page">
            <wp:posOffset>4577080</wp:posOffset>
          </wp:positionH>
          <wp:positionV relativeFrom="page">
            <wp:posOffset>243840</wp:posOffset>
          </wp:positionV>
          <wp:extent cx="2618232" cy="606552"/>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88" w:type="dxa"/>
      <w:tblInd w:w="0" w:type="dxa"/>
      <w:tblCellMar>
        <w:left w:w="567" w:type="dxa"/>
        <w:right w:w="115" w:type="dxa"/>
      </w:tblCellMar>
      <w:tblLook w:val="04A0" w:firstRow="1" w:lastRow="0" w:firstColumn="1" w:lastColumn="0" w:noHBand="0" w:noVBand="1"/>
    </w:tblPr>
    <w:tblGrid>
      <w:gridCol w:w="6988"/>
    </w:tblGrid>
    <w:tr w:rsidR="00DC28D1" w14:paraId="6C9AD139" w14:textId="77777777" w:rsidTr="009F5D06">
      <w:trPr>
        <w:trHeight w:val="198"/>
      </w:trPr>
      <w:tc>
        <w:tcPr>
          <w:tcW w:w="6988" w:type="dxa"/>
          <w:tcBorders>
            <w:top w:val="nil"/>
            <w:left w:val="nil"/>
            <w:bottom w:val="nil"/>
            <w:right w:val="nil"/>
          </w:tcBorders>
          <w:shd w:val="clear" w:color="auto" w:fill="AFC90B"/>
        </w:tcPr>
        <w:p w14:paraId="6D1C2A97" w14:textId="77777777" w:rsidR="00DC28D1" w:rsidRDefault="00DC28D1">
          <w:pPr>
            <w:spacing w:after="160" w:line="259" w:lineRule="auto"/>
            <w:ind w:left="0" w:firstLine="0"/>
          </w:pPr>
        </w:p>
      </w:tc>
    </w:tr>
    <w:tr w:rsidR="00DC28D1" w14:paraId="22D0549F" w14:textId="77777777" w:rsidTr="009F5D06">
      <w:trPr>
        <w:trHeight w:val="822"/>
      </w:trPr>
      <w:tc>
        <w:tcPr>
          <w:tcW w:w="6988" w:type="dxa"/>
          <w:tcBorders>
            <w:top w:val="nil"/>
            <w:left w:val="nil"/>
            <w:bottom w:val="nil"/>
            <w:right w:val="nil"/>
          </w:tcBorders>
          <w:shd w:val="clear" w:color="auto" w:fill="004E9E"/>
          <w:vAlign w:val="center"/>
        </w:tcPr>
        <w:p w14:paraId="0A5966FB"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2D4B1C66" w14:textId="7C3B5A79" w:rsidR="00DC28D1" w:rsidRDefault="00DC28D1" w:rsidP="00531A7F">
    <w:pPr>
      <w:spacing w:after="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6F3B" w14:textId="6D01B6C0" w:rsidR="00DC28D1" w:rsidRDefault="00DC28D1">
    <w:pPr>
      <w:spacing w:after="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3C5ED960" w14:textId="77777777">
      <w:trPr>
        <w:trHeight w:val="203"/>
      </w:trPr>
      <w:tc>
        <w:tcPr>
          <w:tcW w:w="11896" w:type="dxa"/>
          <w:tcBorders>
            <w:top w:val="nil"/>
            <w:left w:val="nil"/>
            <w:bottom w:val="nil"/>
            <w:right w:val="nil"/>
          </w:tcBorders>
          <w:shd w:val="clear" w:color="auto" w:fill="AFC90B"/>
        </w:tcPr>
        <w:p w14:paraId="4741A4DF" w14:textId="77777777" w:rsidR="00DC28D1" w:rsidRDefault="00DC28D1">
          <w:pPr>
            <w:spacing w:after="160" w:line="259" w:lineRule="auto"/>
            <w:ind w:left="0" w:firstLine="0"/>
          </w:pPr>
        </w:p>
      </w:tc>
    </w:tr>
    <w:tr w:rsidR="00DC28D1" w14:paraId="52F8A746" w14:textId="77777777">
      <w:trPr>
        <w:trHeight w:val="842"/>
      </w:trPr>
      <w:tc>
        <w:tcPr>
          <w:tcW w:w="11896" w:type="dxa"/>
          <w:tcBorders>
            <w:top w:val="nil"/>
            <w:left w:val="nil"/>
            <w:bottom w:val="nil"/>
            <w:right w:val="nil"/>
          </w:tcBorders>
          <w:shd w:val="clear" w:color="auto" w:fill="004E9E"/>
          <w:vAlign w:val="center"/>
        </w:tcPr>
        <w:p w14:paraId="1DC613F7"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2835F947" w14:textId="77777777" w:rsidR="00DC28D1" w:rsidRDefault="00413DC6">
    <w:pPr>
      <w:spacing w:after="0" w:line="259" w:lineRule="auto"/>
      <w:ind w:left="-567" w:right="12798" w:firstLine="0"/>
    </w:pPr>
    <w:r>
      <w:rPr>
        <w:noProof/>
        <w:lang w:bidi="ar-SA"/>
      </w:rPr>
      <w:drawing>
        <wp:anchor distT="0" distB="0" distL="114300" distR="114300" simplePos="0" relativeHeight="251662336" behindDoc="0" locked="0" layoutInCell="1" allowOverlap="0" wp14:anchorId="2878F548" wp14:editId="43669543">
          <wp:simplePos x="0" y="0"/>
          <wp:positionH relativeFrom="page">
            <wp:posOffset>7717536</wp:posOffset>
          </wp:positionH>
          <wp:positionV relativeFrom="page">
            <wp:posOffset>243840</wp:posOffset>
          </wp:positionV>
          <wp:extent cx="2618233" cy="606552"/>
          <wp:effectExtent l="0" t="0" r="0" b="0"/>
          <wp:wrapSquare wrapText="bothSides"/>
          <wp:docPr id="122501" name="Picture 122501"/>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601A969D" w14:textId="77777777">
      <w:trPr>
        <w:trHeight w:val="203"/>
      </w:trPr>
      <w:tc>
        <w:tcPr>
          <w:tcW w:w="11896" w:type="dxa"/>
          <w:tcBorders>
            <w:top w:val="nil"/>
            <w:left w:val="nil"/>
            <w:bottom w:val="nil"/>
            <w:right w:val="nil"/>
          </w:tcBorders>
          <w:shd w:val="clear" w:color="auto" w:fill="AFC90B"/>
        </w:tcPr>
        <w:p w14:paraId="2162A32C" w14:textId="77777777" w:rsidR="00DC28D1" w:rsidRDefault="00DC28D1">
          <w:pPr>
            <w:spacing w:after="160" w:line="259" w:lineRule="auto"/>
            <w:ind w:left="0" w:firstLine="0"/>
          </w:pPr>
        </w:p>
      </w:tc>
    </w:tr>
    <w:tr w:rsidR="00DC28D1" w14:paraId="60FD5E1C" w14:textId="77777777">
      <w:trPr>
        <w:trHeight w:val="842"/>
      </w:trPr>
      <w:tc>
        <w:tcPr>
          <w:tcW w:w="11896" w:type="dxa"/>
          <w:tcBorders>
            <w:top w:val="nil"/>
            <w:left w:val="nil"/>
            <w:bottom w:val="nil"/>
            <w:right w:val="nil"/>
          </w:tcBorders>
          <w:shd w:val="clear" w:color="auto" w:fill="004E9E"/>
          <w:vAlign w:val="center"/>
        </w:tcPr>
        <w:p w14:paraId="7710F7BF"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73103E99" w14:textId="77777777" w:rsidR="00DC28D1" w:rsidRDefault="00413DC6">
    <w:pPr>
      <w:spacing w:after="0" w:line="259" w:lineRule="auto"/>
      <w:ind w:left="-567" w:right="12798" w:firstLine="0"/>
    </w:pPr>
    <w:r>
      <w:rPr>
        <w:noProof/>
        <w:lang w:bidi="ar-SA"/>
      </w:rPr>
      <w:drawing>
        <wp:anchor distT="0" distB="0" distL="114300" distR="114300" simplePos="0" relativeHeight="251663360" behindDoc="0" locked="0" layoutInCell="1" allowOverlap="0" wp14:anchorId="5178F777" wp14:editId="28BA7F0D">
          <wp:simplePos x="0" y="0"/>
          <wp:positionH relativeFrom="page">
            <wp:posOffset>7717536</wp:posOffset>
          </wp:positionH>
          <wp:positionV relativeFrom="page">
            <wp:posOffset>243840</wp:posOffset>
          </wp:positionV>
          <wp:extent cx="2618233" cy="606552"/>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11896" w:type="dxa"/>
      <w:tblInd w:w="0" w:type="dxa"/>
      <w:tblCellMar>
        <w:left w:w="567" w:type="dxa"/>
        <w:right w:w="115" w:type="dxa"/>
      </w:tblCellMar>
      <w:tblLook w:val="04A0" w:firstRow="1" w:lastRow="0" w:firstColumn="1" w:lastColumn="0" w:noHBand="0" w:noVBand="1"/>
    </w:tblPr>
    <w:tblGrid>
      <w:gridCol w:w="11896"/>
    </w:tblGrid>
    <w:tr w:rsidR="00DC28D1" w14:paraId="1BEE02FC" w14:textId="77777777">
      <w:trPr>
        <w:trHeight w:val="203"/>
      </w:trPr>
      <w:tc>
        <w:tcPr>
          <w:tcW w:w="11896" w:type="dxa"/>
          <w:tcBorders>
            <w:top w:val="nil"/>
            <w:left w:val="nil"/>
            <w:bottom w:val="nil"/>
            <w:right w:val="nil"/>
          </w:tcBorders>
          <w:shd w:val="clear" w:color="auto" w:fill="AFC90B"/>
        </w:tcPr>
        <w:p w14:paraId="6FFB6F69" w14:textId="77777777" w:rsidR="00DC28D1" w:rsidRDefault="00DC28D1">
          <w:pPr>
            <w:spacing w:after="160" w:line="259" w:lineRule="auto"/>
            <w:ind w:left="0" w:firstLine="0"/>
          </w:pPr>
        </w:p>
      </w:tc>
    </w:tr>
    <w:tr w:rsidR="00DC28D1" w14:paraId="221DCE89" w14:textId="77777777">
      <w:trPr>
        <w:trHeight w:val="842"/>
      </w:trPr>
      <w:tc>
        <w:tcPr>
          <w:tcW w:w="11896" w:type="dxa"/>
          <w:tcBorders>
            <w:top w:val="nil"/>
            <w:left w:val="nil"/>
            <w:bottom w:val="nil"/>
            <w:right w:val="nil"/>
          </w:tcBorders>
          <w:shd w:val="clear" w:color="auto" w:fill="004E9E"/>
          <w:vAlign w:val="center"/>
        </w:tcPr>
        <w:p w14:paraId="14F5507F"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6C8932A9" w14:textId="77777777" w:rsidR="00DC28D1" w:rsidRDefault="00413DC6">
    <w:pPr>
      <w:spacing w:after="0" w:line="259" w:lineRule="auto"/>
      <w:ind w:left="-567" w:right="12798" w:firstLine="0"/>
    </w:pPr>
    <w:r>
      <w:rPr>
        <w:noProof/>
        <w:lang w:bidi="ar-SA"/>
      </w:rPr>
      <w:drawing>
        <wp:anchor distT="0" distB="0" distL="114300" distR="114300" simplePos="0" relativeHeight="251664384" behindDoc="0" locked="0" layoutInCell="1" allowOverlap="0" wp14:anchorId="15A8E201" wp14:editId="0AF2F065">
          <wp:simplePos x="0" y="0"/>
          <wp:positionH relativeFrom="page">
            <wp:posOffset>7717536</wp:posOffset>
          </wp:positionH>
          <wp:positionV relativeFrom="page">
            <wp:posOffset>243840</wp:posOffset>
          </wp:positionV>
          <wp:extent cx="2618233" cy="606552"/>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22501" name="Picture 122501"/>
                  <pic:cNvPicPr/>
                </pic:nvPicPr>
                <pic:blipFill>
                  <a:blip r:embed="rId1"/>
                  <a:stretch>
                    <a:fillRect/>
                  </a:stretch>
                </pic:blipFill>
                <pic:spPr>
                  <a:xfrm>
                    <a:off x="0" y="0"/>
                    <a:ext cx="2618233" cy="60655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5399C1A7" w14:textId="77777777">
      <w:trPr>
        <w:trHeight w:val="203"/>
      </w:trPr>
      <w:tc>
        <w:tcPr>
          <w:tcW w:w="6973" w:type="dxa"/>
          <w:tcBorders>
            <w:top w:val="nil"/>
            <w:left w:val="nil"/>
            <w:bottom w:val="nil"/>
            <w:right w:val="nil"/>
          </w:tcBorders>
          <w:shd w:val="clear" w:color="auto" w:fill="AFC90B"/>
        </w:tcPr>
        <w:p w14:paraId="79191DD1" w14:textId="77777777" w:rsidR="00DC28D1" w:rsidRDefault="00DC28D1">
          <w:pPr>
            <w:spacing w:after="160" w:line="259" w:lineRule="auto"/>
            <w:ind w:left="0" w:firstLine="0"/>
          </w:pPr>
        </w:p>
      </w:tc>
    </w:tr>
    <w:tr w:rsidR="00DC28D1" w14:paraId="3D8633D4" w14:textId="77777777">
      <w:trPr>
        <w:trHeight w:val="842"/>
      </w:trPr>
      <w:tc>
        <w:tcPr>
          <w:tcW w:w="6973" w:type="dxa"/>
          <w:tcBorders>
            <w:top w:val="nil"/>
            <w:left w:val="nil"/>
            <w:bottom w:val="nil"/>
            <w:right w:val="nil"/>
          </w:tcBorders>
          <w:shd w:val="clear" w:color="auto" w:fill="004E9E"/>
          <w:vAlign w:val="center"/>
        </w:tcPr>
        <w:p w14:paraId="4CA6FEB5"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607F3031" w14:textId="77777777" w:rsidR="00DC28D1" w:rsidRDefault="00413DC6">
    <w:pPr>
      <w:spacing w:after="0" w:line="259" w:lineRule="auto"/>
      <w:ind w:left="-567" w:right="11172" w:firstLine="0"/>
    </w:pPr>
    <w:r>
      <w:rPr>
        <w:noProof/>
        <w:lang w:bidi="ar-SA"/>
      </w:rPr>
      <w:drawing>
        <wp:anchor distT="0" distB="0" distL="114300" distR="114300" simplePos="0" relativeHeight="251665408" behindDoc="0" locked="0" layoutInCell="1" allowOverlap="0" wp14:anchorId="24FD16BA" wp14:editId="1C5DB4B7">
          <wp:simplePos x="0" y="0"/>
          <wp:positionH relativeFrom="page">
            <wp:posOffset>4577080</wp:posOffset>
          </wp:positionH>
          <wp:positionV relativeFrom="page">
            <wp:posOffset>243840</wp:posOffset>
          </wp:positionV>
          <wp:extent cx="2618232" cy="606552"/>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4CE04CDC" w14:textId="77777777">
      <w:trPr>
        <w:trHeight w:val="203"/>
      </w:trPr>
      <w:tc>
        <w:tcPr>
          <w:tcW w:w="6973" w:type="dxa"/>
          <w:tcBorders>
            <w:top w:val="nil"/>
            <w:left w:val="nil"/>
            <w:bottom w:val="nil"/>
            <w:right w:val="nil"/>
          </w:tcBorders>
          <w:shd w:val="clear" w:color="auto" w:fill="AFC90B"/>
        </w:tcPr>
        <w:p w14:paraId="6FF609BB" w14:textId="77777777" w:rsidR="00DC28D1" w:rsidRDefault="00DC28D1">
          <w:pPr>
            <w:spacing w:after="160" w:line="259" w:lineRule="auto"/>
            <w:ind w:left="0" w:firstLine="0"/>
          </w:pPr>
        </w:p>
      </w:tc>
    </w:tr>
    <w:tr w:rsidR="00DC28D1" w14:paraId="6FDEA594" w14:textId="77777777">
      <w:trPr>
        <w:trHeight w:val="842"/>
      </w:trPr>
      <w:tc>
        <w:tcPr>
          <w:tcW w:w="6973" w:type="dxa"/>
          <w:tcBorders>
            <w:top w:val="nil"/>
            <w:left w:val="nil"/>
            <w:bottom w:val="nil"/>
            <w:right w:val="nil"/>
          </w:tcBorders>
          <w:shd w:val="clear" w:color="auto" w:fill="004E9E"/>
          <w:vAlign w:val="center"/>
        </w:tcPr>
        <w:p w14:paraId="53F16C90"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4B8313BA" w14:textId="77777777" w:rsidR="00DC28D1" w:rsidRDefault="00413DC6">
    <w:pPr>
      <w:spacing w:after="0" w:line="259" w:lineRule="auto"/>
      <w:ind w:left="439" w:firstLine="0"/>
    </w:pPr>
    <w:r>
      <w:rPr>
        <w:noProof/>
        <w:lang w:bidi="ar-SA"/>
      </w:rPr>
      <w:drawing>
        <wp:anchor distT="0" distB="0" distL="114300" distR="114300" simplePos="0" relativeHeight="251666432" behindDoc="0" locked="0" layoutInCell="1" allowOverlap="0" wp14:anchorId="51EA8D79" wp14:editId="2E422F41">
          <wp:simplePos x="0" y="0"/>
          <wp:positionH relativeFrom="page">
            <wp:posOffset>4577080</wp:posOffset>
          </wp:positionH>
          <wp:positionV relativeFrom="page">
            <wp:posOffset>243840</wp:posOffset>
          </wp:positionV>
          <wp:extent cx="2618232" cy="606552"/>
          <wp:effectExtent l="0" t="0" r="0" b="0"/>
          <wp:wrapSquare wrapText="bothSides"/>
          <wp:docPr id="122607" name="Picture 122607"/>
          <wp:cNvGraphicFramePr/>
          <a:graphic xmlns:a="http://schemas.openxmlformats.org/drawingml/2006/main">
            <a:graphicData uri="http://schemas.openxmlformats.org/drawingml/2006/picture">
              <pic:pic xmlns:pic="http://schemas.openxmlformats.org/drawingml/2006/picture">
                <pic:nvPicPr>
                  <pic:cNvPr id="122607" name="Picture 122607"/>
                  <pic:cNvPicPr/>
                </pic:nvPicPr>
                <pic:blipFill>
                  <a:blip r:embed="rId1"/>
                  <a:stretch>
                    <a:fillRect/>
                  </a:stretch>
                </pic:blipFill>
                <pic:spPr>
                  <a:xfrm>
                    <a:off x="0" y="0"/>
                    <a:ext cx="2618232" cy="606552"/>
                  </a:xfrm>
                  <a:prstGeom prst="rect">
                    <a:avLst/>
                  </a:prstGeom>
                </pic:spPr>
              </pic:pic>
            </a:graphicData>
          </a:graphic>
        </wp:anchor>
      </w:drawing>
    </w:r>
    <w:r>
      <w:rPr>
        <w:rFonts w:ascii="Calibri" w:eastAsia="Calibri" w:hAnsi="Calibri" w:cs="Calibri"/>
        <w:b/>
        <w:color w:val="004E9E"/>
        <w:sz w:val="3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Y="340"/>
      <w:tblOverlap w:val="never"/>
      <w:tblW w:w="6973" w:type="dxa"/>
      <w:tblInd w:w="0" w:type="dxa"/>
      <w:tblCellMar>
        <w:left w:w="567" w:type="dxa"/>
        <w:right w:w="115" w:type="dxa"/>
      </w:tblCellMar>
      <w:tblLook w:val="04A0" w:firstRow="1" w:lastRow="0" w:firstColumn="1" w:lastColumn="0" w:noHBand="0" w:noVBand="1"/>
    </w:tblPr>
    <w:tblGrid>
      <w:gridCol w:w="6973"/>
    </w:tblGrid>
    <w:tr w:rsidR="00DC28D1" w14:paraId="7803D605" w14:textId="77777777">
      <w:trPr>
        <w:trHeight w:val="203"/>
      </w:trPr>
      <w:tc>
        <w:tcPr>
          <w:tcW w:w="6973" w:type="dxa"/>
          <w:tcBorders>
            <w:top w:val="nil"/>
            <w:left w:val="nil"/>
            <w:bottom w:val="nil"/>
            <w:right w:val="nil"/>
          </w:tcBorders>
          <w:shd w:val="clear" w:color="auto" w:fill="AFC90B"/>
        </w:tcPr>
        <w:p w14:paraId="5E68DD6F" w14:textId="77777777" w:rsidR="00DC28D1" w:rsidRDefault="00DC28D1">
          <w:pPr>
            <w:spacing w:after="160" w:line="259" w:lineRule="auto"/>
            <w:ind w:left="0" w:firstLine="0"/>
          </w:pPr>
        </w:p>
      </w:tc>
    </w:tr>
    <w:tr w:rsidR="00DC28D1" w14:paraId="31936E53" w14:textId="77777777">
      <w:trPr>
        <w:trHeight w:val="842"/>
      </w:trPr>
      <w:tc>
        <w:tcPr>
          <w:tcW w:w="6973" w:type="dxa"/>
          <w:tcBorders>
            <w:top w:val="nil"/>
            <w:left w:val="nil"/>
            <w:bottom w:val="nil"/>
            <w:right w:val="nil"/>
          </w:tcBorders>
          <w:shd w:val="clear" w:color="auto" w:fill="004E9E"/>
          <w:vAlign w:val="center"/>
        </w:tcPr>
        <w:p w14:paraId="463670D5" w14:textId="77777777" w:rsidR="00DC28D1" w:rsidRDefault="00413DC6">
          <w:pPr>
            <w:spacing w:after="0" w:line="259" w:lineRule="auto"/>
            <w:ind w:left="0" w:firstLine="0"/>
          </w:pPr>
          <w:r>
            <w:rPr>
              <w:rFonts w:ascii="Calibri" w:eastAsia="Calibri" w:hAnsi="Calibri" w:cs="Calibri"/>
              <w:b/>
              <w:color w:val="FFFFFF"/>
              <w:sz w:val="48"/>
            </w:rPr>
            <w:t>Hertfordshire Safe Food</w:t>
          </w:r>
        </w:p>
      </w:tc>
    </w:tr>
  </w:tbl>
  <w:p w14:paraId="7FFC42E9" w14:textId="77777777" w:rsidR="00DC28D1" w:rsidRDefault="00413DC6">
    <w:pPr>
      <w:spacing w:after="0" w:line="259" w:lineRule="auto"/>
      <w:ind w:left="-567" w:right="11172" w:firstLine="0"/>
    </w:pPr>
    <w:r>
      <w:rPr>
        <w:noProof/>
        <w:lang w:bidi="ar-SA"/>
      </w:rPr>
      <w:drawing>
        <wp:anchor distT="0" distB="0" distL="114300" distR="114300" simplePos="0" relativeHeight="251667456" behindDoc="0" locked="0" layoutInCell="1" allowOverlap="0" wp14:anchorId="3C1B915A" wp14:editId="08A40124">
          <wp:simplePos x="0" y="0"/>
          <wp:positionH relativeFrom="page">
            <wp:posOffset>4577080</wp:posOffset>
          </wp:positionH>
          <wp:positionV relativeFrom="page">
            <wp:posOffset>243840</wp:posOffset>
          </wp:positionV>
          <wp:extent cx="2618232" cy="606552"/>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22359" name="Picture 122359"/>
                  <pic:cNvPicPr/>
                </pic:nvPicPr>
                <pic:blipFill>
                  <a:blip r:embed="rId1"/>
                  <a:stretch>
                    <a:fillRect/>
                  </a:stretch>
                </pic:blipFill>
                <pic:spPr>
                  <a:xfrm>
                    <a:off x="0" y="0"/>
                    <a:ext cx="2618232" cy="60655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1059"/>
    <w:multiLevelType w:val="hybridMultilevel"/>
    <w:tmpl w:val="FFFFFFFF"/>
    <w:lvl w:ilvl="0" w:tplc="AD3430F4">
      <w:start w:val="1"/>
      <w:numFmt w:val="bullet"/>
      <w:lvlText w:val="–"/>
      <w:lvlJc w:val="left"/>
      <w:pPr>
        <w:ind w:left="186"/>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1" w:tplc="6DF86300">
      <w:start w:val="1"/>
      <w:numFmt w:val="bullet"/>
      <w:lvlText w:val="o"/>
      <w:lvlJc w:val="left"/>
      <w:pPr>
        <w:ind w:left="303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2" w:tplc="7D6866E2">
      <w:start w:val="1"/>
      <w:numFmt w:val="bullet"/>
      <w:lvlText w:val="▪"/>
      <w:lvlJc w:val="left"/>
      <w:pPr>
        <w:ind w:left="375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3" w:tplc="50C88740">
      <w:start w:val="1"/>
      <w:numFmt w:val="bullet"/>
      <w:lvlText w:val="•"/>
      <w:lvlJc w:val="left"/>
      <w:pPr>
        <w:ind w:left="447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4" w:tplc="22FEE732">
      <w:start w:val="1"/>
      <w:numFmt w:val="bullet"/>
      <w:lvlText w:val="o"/>
      <w:lvlJc w:val="left"/>
      <w:pPr>
        <w:ind w:left="519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5" w:tplc="EADC7DDE">
      <w:start w:val="1"/>
      <w:numFmt w:val="bullet"/>
      <w:lvlText w:val="▪"/>
      <w:lvlJc w:val="left"/>
      <w:pPr>
        <w:ind w:left="591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6" w:tplc="30EC5522">
      <w:start w:val="1"/>
      <w:numFmt w:val="bullet"/>
      <w:lvlText w:val="•"/>
      <w:lvlJc w:val="left"/>
      <w:pPr>
        <w:ind w:left="663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7" w:tplc="74AC44E8">
      <w:start w:val="1"/>
      <w:numFmt w:val="bullet"/>
      <w:lvlText w:val="o"/>
      <w:lvlJc w:val="left"/>
      <w:pPr>
        <w:ind w:left="735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lvl w:ilvl="8" w:tplc="E62CAEFA">
      <w:start w:val="1"/>
      <w:numFmt w:val="bullet"/>
      <w:lvlText w:val="▪"/>
      <w:lvlJc w:val="left"/>
      <w:pPr>
        <w:ind w:left="8071"/>
      </w:pPr>
      <w:rPr>
        <w:rFonts w:ascii="Calibri" w:eastAsia="Calibri" w:hAnsi="Calibri" w:cs="Calibri"/>
        <w:b/>
        <w:bCs/>
        <w:i w:val="0"/>
        <w:strike w:val="0"/>
        <w:dstrike w:val="0"/>
        <w:color w:val="004E9E"/>
        <w:sz w:val="24"/>
        <w:szCs w:val="24"/>
        <w:u w:val="none" w:color="000000"/>
        <w:bdr w:val="none" w:sz="0" w:space="0" w:color="auto"/>
        <w:shd w:val="clear" w:color="auto" w:fill="auto"/>
        <w:vertAlign w:val="baseline"/>
      </w:rPr>
    </w:lvl>
  </w:abstractNum>
  <w:abstractNum w:abstractNumId="1" w15:restartNumberingAfterBreak="0">
    <w:nsid w:val="029A058F"/>
    <w:multiLevelType w:val="hybridMultilevel"/>
    <w:tmpl w:val="FFFFFFFF"/>
    <w:lvl w:ilvl="0" w:tplc="EA566AF4">
      <w:start w:val="1"/>
      <w:numFmt w:val="decimal"/>
      <w:lvlText w:val="%1."/>
      <w:lvlJc w:val="left"/>
      <w:pPr>
        <w:ind w:left="5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EF854">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1C379A">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1E3E42">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629934">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0C8B6">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4C43AC">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8471F4">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BA252E">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F43820"/>
    <w:multiLevelType w:val="hybridMultilevel"/>
    <w:tmpl w:val="B874D3F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0AC567A5"/>
    <w:multiLevelType w:val="hybridMultilevel"/>
    <w:tmpl w:val="C2F025A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 w15:restartNumberingAfterBreak="0">
    <w:nsid w:val="0FA431EC"/>
    <w:multiLevelType w:val="hybridMultilevel"/>
    <w:tmpl w:val="B78CF87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10E318D0"/>
    <w:multiLevelType w:val="hybridMultilevel"/>
    <w:tmpl w:val="6E702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D0DD3"/>
    <w:multiLevelType w:val="hybridMultilevel"/>
    <w:tmpl w:val="FFFFFFFF"/>
    <w:lvl w:ilvl="0" w:tplc="FFF4F420">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E1A5A">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D8A7FE">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665042">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0816E">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1AF644">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D0AA40">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8649A">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44DC32">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B95EEF"/>
    <w:multiLevelType w:val="hybridMultilevel"/>
    <w:tmpl w:val="FFFFFFFF"/>
    <w:lvl w:ilvl="0" w:tplc="A4641930">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C2C4">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08688A">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3C14D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E9468">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AF32E">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18493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8247CE">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E88CC">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4774EE"/>
    <w:multiLevelType w:val="hybridMultilevel"/>
    <w:tmpl w:val="50EE150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9" w15:restartNumberingAfterBreak="0">
    <w:nsid w:val="1DC41554"/>
    <w:multiLevelType w:val="hybridMultilevel"/>
    <w:tmpl w:val="FFFFFFFF"/>
    <w:lvl w:ilvl="0" w:tplc="C810A578">
      <w:start w:val="1"/>
      <w:numFmt w:val="bullet"/>
      <w:lvlText w:val="•"/>
      <w:lvlJc w:val="left"/>
      <w:pPr>
        <w:ind w:left="6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103CA2">
      <w:start w:val="1"/>
      <w:numFmt w:val="bullet"/>
      <w:lvlText w:val="o"/>
      <w:lvlJc w:val="left"/>
      <w:pPr>
        <w:ind w:left="1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3C1CDE">
      <w:start w:val="1"/>
      <w:numFmt w:val="bullet"/>
      <w:lvlText w:val="▪"/>
      <w:lvlJc w:val="left"/>
      <w:pPr>
        <w:ind w:left="2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70EDA8">
      <w:start w:val="1"/>
      <w:numFmt w:val="bullet"/>
      <w:lvlText w:val="•"/>
      <w:lvlJc w:val="left"/>
      <w:pPr>
        <w:ind w:left="2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140CEE">
      <w:start w:val="1"/>
      <w:numFmt w:val="bullet"/>
      <w:lvlText w:val="o"/>
      <w:lvlJc w:val="left"/>
      <w:pPr>
        <w:ind w:left="3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2BAC">
      <w:start w:val="1"/>
      <w:numFmt w:val="bullet"/>
      <w:lvlText w:val="▪"/>
      <w:lvlJc w:val="left"/>
      <w:pPr>
        <w:ind w:left="4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847320">
      <w:start w:val="1"/>
      <w:numFmt w:val="bullet"/>
      <w:lvlText w:val="•"/>
      <w:lvlJc w:val="left"/>
      <w:pPr>
        <w:ind w:left="5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D2EFEA">
      <w:start w:val="1"/>
      <w:numFmt w:val="bullet"/>
      <w:lvlText w:val="o"/>
      <w:lvlJc w:val="left"/>
      <w:pPr>
        <w:ind w:left="5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A6F6DA">
      <w:start w:val="1"/>
      <w:numFmt w:val="bullet"/>
      <w:lvlText w:val="▪"/>
      <w:lvlJc w:val="left"/>
      <w:pPr>
        <w:ind w:left="6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085381D"/>
    <w:multiLevelType w:val="hybridMultilevel"/>
    <w:tmpl w:val="FFFFFFFF"/>
    <w:lvl w:ilvl="0" w:tplc="C8423ED6">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98A694">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ECCDCA">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9A5902">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20E5BC">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14ECEA">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240190">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4ED984">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C25D82">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574746"/>
    <w:multiLevelType w:val="multilevel"/>
    <w:tmpl w:val="3D649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65D43"/>
    <w:multiLevelType w:val="hybridMultilevel"/>
    <w:tmpl w:val="4BFEA5E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2EA23EA1"/>
    <w:multiLevelType w:val="hybridMultilevel"/>
    <w:tmpl w:val="07F6D7BE"/>
    <w:lvl w:ilvl="0" w:tplc="32B6F20A">
      <w:start w:val="1"/>
      <w:numFmt w:val="lowerLetter"/>
      <w:lvlText w:val="%1)"/>
      <w:lvlJc w:val="left"/>
      <w:pPr>
        <w:ind w:left="280"/>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33362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F828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0B9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08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00DE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640E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62E6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D664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E63ACF"/>
    <w:multiLevelType w:val="hybridMultilevel"/>
    <w:tmpl w:val="FFFFFFFF"/>
    <w:lvl w:ilvl="0" w:tplc="8F8A3C46">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FA2782">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0021C">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2CF9F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6734A">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B4C278">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E282B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3C0D7C">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02ED2">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FB44BE"/>
    <w:multiLevelType w:val="hybridMultilevel"/>
    <w:tmpl w:val="E650298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6" w15:restartNumberingAfterBreak="0">
    <w:nsid w:val="338831AF"/>
    <w:multiLevelType w:val="hybridMultilevel"/>
    <w:tmpl w:val="991AE0B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7" w15:restartNumberingAfterBreak="0">
    <w:nsid w:val="340B38E3"/>
    <w:multiLevelType w:val="hybridMultilevel"/>
    <w:tmpl w:val="1338923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45243FC7"/>
    <w:multiLevelType w:val="hybridMultilevel"/>
    <w:tmpl w:val="85C2DAD2"/>
    <w:lvl w:ilvl="0" w:tplc="52F633AA">
      <w:start w:val="1"/>
      <w:numFmt w:val="lowerLetter"/>
      <w:lvlText w:val="%1)"/>
      <w:lvlJc w:val="left"/>
      <w:pPr>
        <w:ind w:left="624"/>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6F5A2E8E">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1CA408">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A0BE">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440C20">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9828CC">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F23FD8">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2A4C00">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0727C">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FCE4989"/>
    <w:multiLevelType w:val="hybridMultilevel"/>
    <w:tmpl w:val="7CA2BAE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0" w15:restartNumberingAfterBreak="0">
    <w:nsid w:val="598160DA"/>
    <w:multiLevelType w:val="hybridMultilevel"/>
    <w:tmpl w:val="9B7C84F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1" w15:restartNumberingAfterBreak="0">
    <w:nsid w:val="5C3530F7"/>
    <w:multiLevelType w:val="hybridMultilevel"/>
    <w:tmpl w:val="FFFFFFFF"/>
    <w:lvl w:ilvl="0" w:tplc="71FC5568">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20DAC">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2A13F0">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40C3F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A991E">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A6A60">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3871B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CC2E4E">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12DE40">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079415B"/>
    <w:multiLevelType w:val="hybridMultilevel"/>
    <w:tmpl w:val="FFFFFFFF"/>
    <w:lvl w:ilvl="0" w:tplc="0DE67A24">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5E3D6A">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67580">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582E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6EA636">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05064">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8CF13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6FAA0">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0CE072">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28F40F5"/>
    <w:multiLevelType w:val="hybridMultilevel"/>
    <w:tmpl w:val="F2041E32"/>
    <w:lvl w:ilvl="0" w:tplc="83943A74">
      <w:start w:val="1"/>
      <w:numFmt w:val="lowerLetter"/>
      <w:lvlText w:val="(%1)"/>
      <w:lvlJc w:val="left"/>
      <w:pPr>
        <w:ind w:left="624"/>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1" w:tplc="CD3CFEF2">
      <w:start w:val="1"/>
      <w:numFmt w:val="lowerRoman"/>
      <w:lvlText w:val="(%2)"/>
      <w:lvlJc w:val="left"/>
      <w:pPr>
        <w:ind w:left="1134"/>
      </w:pPr>
      <w:rPr>
        <w:rFonts w:ascii="Calibri" w:eastAsia="Arial" w:hAnsi="Calibri" w:cs="Calibri" w:hint="default"/>
        <w:b w:val="0"/>
        <w:i w:val="0"/>
        <w:strike w:val="0"/>
        <w:dstrike w:val="0"/>
        <w:color w:val="000000"/>
        <w:sz w:val="24"/>
        <w:szCs w:val="24"/>
        <w:u w:val="none" w:color="000000"/>
        <w:bdr w:val="none" w:sz="0" w:space="0" w:color="auto"/>
        <w:shd w:val="clear" w:color="auto" w:fill="auto"/>
        <w:vertAlign w:val="baseline"/>
      </w:rPr>
    </w:lvl>
    <w:lvl w:ilvl="2" w:tplc="AC3057AE">
      <w:start w:val="1"/>
      <w:numFmt w:val="lowerRoman"/>
      <w:lvlText w:val="%3"/>
      <w:lvlJc w:val="left"/>
      <w:pPr>
        <w:ind w:left="1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280E0E">
      <w:start w:val="1"/>
      <w:numFmt w:val="decimal"/>
      <w:lvlText w:val="%4"/>
      <w:lvlJc w:val="left"/>
      <w:pPr>
        <w:ind w:left="25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004BE">
      <w:start w:val="1"/>
      <w:numFmt w:val="lowerLetter"/>
      <w:lvlText w:val="%5"/>
      <w:lvlJc w:val="left"/>
      <w:pPr>
        <w:ind w:left="33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A68E6">
      <w:start w:val="1"/>
      <w:numFmt w:val="lowerRoman"/>
      <w:lvlText w:val="%6"/>
      <w:lvlJc w:val="left"/>
      <w:pPr>
        <w:ind w:left="4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2AD0B2">
      <w:start w:val="1"/>
      <w:numFmt w:val="decimal"/>
      <w:lvlText w:val="%7"/>
      <w:lvlJc w:val="left"/>
      <w:pPr>
        <w:ind w:left="4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9AC95A">
      <w:start w:val="1"/>
      <w:numFmt w:val="lowerLetter"/>
      <w:lvlText w:val="%8"/>
      <w:lvlJc w:val="left"/>
      <w:pPr>
        <w:ind w:left="54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267488">
      <w:start w:val="1"/>
      <w:numFmt w:val="lowerRoman"/>
      <w:lvlText w:val="%9"/>
      <w:lvlJc w:val="left"/>
      <w:pPr>
        <w:ind w:left="6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363093A"/>
    <w:multiLevelType w:val="hybridMultilevel"/>
    <w:tmpl w:val="FFFFFFFF"/>
    <w:lvl w:ilvl="0" w:tplc="4DF2D06A">
      <w:start w:val="1"/>
      <w:numFmt w:val="bullet"/>
      <w:lvlText w:val="•"/>
      <w:lvlJc w:val="left"/>
      <w:pPr>
        <w:ind w:left="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A61DA">
      <w:start w:val="1"/>
      <w:numFmt w:val="bullet"/>
      <w:lvlText w:val="o"/>
      <w:lvlJc w:val="left"/>
      <w:pPr>
        <w:ind w:left="13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EE61A0">
      <w:start w:val="1"/>
      <w:numFmt w:val="bullet"/>
      <w:lvlText w:val="▪"/>
      <w:lvlJc w:val="left"/>
      <w:pPr>
        <w:ind w:left="2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E07094">
      <w:start w:val="1"/>
      <w:numFmt w:val="bullet"/>
      <w:lvlText w:val="•"/>
      <w:lvlJc w:val="left"/>
      <w:pPr>
        <w:ind w:left="2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2877D6">
      <w:start w:val="1"/>
      <w:numFmt w:val="bullet"/>
      <w:lvlText w:val="o"/>
      <w:lvlJc w:val="left"/>
      <w:pPr>
        <w:ind w:left="35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6EE0E8">
      <w:start w:val="1"/>
      <w:numFmt w:val="bullet"/>
      <w:lvlText w:val="▪"/>
      <w:lvlJc w:val="left"/>
      <w:pPr>
        <w:ind w:left="4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91B0">
      <w:start w:val="1"/>
      <w:numFmt w:val="bullet"/>
      <w:lvlText w:val="•"/>
      <w:lvlJc w:val="left"/>
      <w:pPr>
        <w:ind w:left="4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0CFBC">
      <w:start w:val="1"/>
      <w:numFmt w:val="bullet"/>
      <w:lvlText w:val="o"/>
      <w:lvlJc w:val="left"/>
      <w:pPr>
        <w:ind w:left="57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E9FDA">
      <w:start w:val="1"/>
      <w:numFmt w:val="bullet"/>
      <w:lvlText w:val="▪"/>
      <w:lvlJc w:val="left"/>
      <w:pPr>
        <w:ind w:left="6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6395FE9"/>
    <w:multiLevelType w:val="hybridMultilevel"/>
    <w:tmpl w:val="732487AE"/>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6" w15:restartNumberingAfterBreak="0">
    <w:nsid w:val="66CC6850"/>
    <w:multiLevelType w:val="hybridMultilevel"/>
    <w:tmpl w:val="FFFFFFFF"/>
    <w:lvl w:ilvl="0" w:tplc="0A0CB1AE">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D86A48">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163078">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6CAACE">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1E315A">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54F0D0">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1EC8D2">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966E7E">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E7F9C">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84A2A63"/>
    <w:multiLevelType w:val="hybridMultilevel"/>
    <w:tmpl w:val="B57A7F1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8" w15:restartNumberingAfterBreak="0">
    <w:nsid w:val="690F2028"/>
    <w:multiLevelType w:val="hybridMultilevel"/>
    <w:tmpl w:val="FFFFFFFF"/>
    <w:lvl w:ilvl="0" w:tplc="AB00AE28">
      <w:start w:val="1"/>
      <w:numFmt w:val="bullet"/>
      <w:lvlText w:val="•"/>
      <w:lvlJc w:val="left"/>
      <w:pPr>
        <w:ind w:left="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659E8">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DAEE94">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329EEC">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04B62">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0664C2">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0C6FD2">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56813A">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4A464">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A0164CF"/>
    <w:multiLevelType w:val="hybridMultilevel"/>
    <w:tmpl w:val="6AEEA73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0" w15:restartNumberingAfterBreak="0">
    <w:nsid w:val="6D9D76ED"/>
    <w:multiLevelType w:val="hybridMultilevel"/>
    <w:tmpl w:val="6734C38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1" w15:restartNumberingAfterBreak="0">
    <w:nsid w:val="6DA65827"/>
    <w:multiLevelType w:val="hybridMultilevel"/>
    <w:tmpl w:val="FFFFFFFF"/>
    <w:lvl w:ilvl="0" w:tplc="50263B0C">
      <w:start w:val="1"/>
      <w:numFmt w:val="bullet"/>
      <w:lvlText w:val="•"/>
      <w:lvlJc w:val="left"/>
      <w:pPr>
        <w:ind w:left="6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1E2222">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E818D4">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F283D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D08546">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643D32">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EEFF6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88168">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3EBBE0">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DC01DF2"/>
    <w:multiLevelType w:val="hybridMultilevel"/>
    <w:tmpl w:val="2BA8185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3" w15:restartNumberingAfterBreak="0">
    <w:nsid w:val="70926C2E"/>
    <w:multiLevelType w:val="hybridMultilevel"/>
    <w:tmpl w:val="CB40F1F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4" w15:restartNumberingAfterBreak="0">
    <w:nsid w:val="762E1134"/>
    <w:multiLevelType w:val="multilevel"/>
    <w:tmpl w:val="4EE4DA48"/>
    <w:lvl w:ilvl="0">
      <w:start w:val="1"/>
      <w:numFmt w:val="decimal"/>
      <w:pStyle w:val="Heading1"/>
      <w:lvlText w:val="%1."/>
      <w:lvlJc w:val="left"/>
      <w:pPr>
        <w:ind w:left="705" w:hanging="360"/>
      </w:pPr>
    </w:lvl>
    <w:lvl w:ilvl="1">
      <w:start w:val="1"/>
      <w:numFmt w:val="decimal"/>
      <w:pStyle w:val="Heading2"/>
      <w:isLgl/>
      <w:lvlText w:val="%1.%2"/>
      <w:lvlJc w:val="left"/>
      <w:pPr>
        <w:ind w:left="1065" w:hanging="72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425" w:hanging="1080"/>
      </w:pPr>
      <w:rPr>
        <w:rFonts w:hint="default"/>
      </w:rPr>
    </w:lvl>
    <w:lvl w:ilvl="4">
      <w:start w:val="1"/>
      <w:numFmt w:val="decimal"/>
      <w:isLgl/>
      <w:lvlText w:val="%1.%2.%3.%4.%5"/>
      <w:lvlJc w:val="left"/>
      <w:pPr>
        <w:ind w:left="1785" w:hanging="1440"/>
      </w:pPr>
      <w:rPr>
        <w:rFonts w:hint="default"/>
      </w:rPr>
    </w:lvl>
    <w:lvl w:ilvl="5">
      <w:start w:val="1"/>
      <w:numFmt w:val="decimal"/>
      <w:isLgl/>
      <w:lvlText w:val="%1.%2.%3.%4.%5.%6"/>
      <w:lvlJc w:val="left"/>
      <w:pPr>
        <w:ind w:left="1785" w:hanging="1440"/>
      </w:pPr>
      <w:rPr>
        <w:rFonts w:hint="default"/>
      </w:rPr>
    </w:lvl>
    <w:lvl w:ilvl="6">
      <w:start w:val="1"/>
      <w:numFmt w:val="decimal"/>
      <w:isLgl/>
      <w:lvlText w:val="%1.%2.%3.%4.%5.%6.%7"/>
      <w:lvlJc w:val="left"/>
      <w:pPr>
        <w:ind w:left="2145" w:hanging="1800"/>
      </w:pPr>
      <w:rPr>
        <w:rFonts w:hint="default"/>
      </w:rPr>
    </w:lvl>
    <w:lvl w:ilvl="7">
      <w:start w:val="1"/>
      <w:numFmt w:val="decimal"/>
      <w:isLgl/>
      <w:lvlText w:val="%1.%2.%3.%4.%5.%6.%7.%8"/>
      <w:lvlJc w:val="left"/>
      <w:pPr>
        <w:ind w:left="2505" w:hanging="2160"/>
      </w:pPr>
      <w:rPr>
        <w:rFonts w:hint="default"/>
      </w:rPr>
    </w:lvl>
    <w:lvl w:ilvl="8">
      <w:start w:val="1"/>
      <w:numFmt w:val="decimal"/>
      <w:isLgl/>
      <w:lvlText w:val="%1.%2.%3.%4.%5.%6.%7.%8.%9"/>
      <w:lvlJc w:val="left"/>
      <w:pPr>
        <w:ind w:left="2505" w:hanging="2160"/>
      </w:pPr>
      <w:rPr>
        <w:rFonts w:hint="default"/>
      </w:rPr>
    </w:lvl>
  </w:abstractNum>
  <w:abstractNum w:abstractNumId="35" w15:restartNumberingAfterBreak="0">
    <w:nsid w:val="76765598"/>
    <w:multiLevelType w:val="hybridMultilevel"/>
    <w:tmpl w:val="C39CB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7267215">
    <w:abstractNumId w:val="14"/>
  </w:num>
  <w:num w:numId="2" w16cid:durableId="353465218">
    <w:abstractNumId w:val="1"/>
  </w:num>
  <w:num w:numId="3" w16cid:durableId="1683164927">
    <w:abstractNumId w:val="31"/>
  </w:num>
  <w:num w:numId="4" w16cid:durableId="1815176862">
    <w:abstractNumId w:val="7"/>
  </w:num>
  <w:num w:numId="5" w16cid:durableId="562524936">
    <w:abstractNumId w:val="22"/>
  </w:num>
  <w:num w:numId="6" w16cid:durableId="1777938700">
    <w:abstractNumId w:val="18"/>
  </w:num>
  <w:num w:numId="7" w16cid:durableId="1272785841">
    <w:abstractNumId w:val="23"/>
  </w:num>
  <w:num w:numId="8" w16cid:durableId="2041708971">
    <w:abstractNumId w:val="21"/>
  </w:num>
  <w:num w:numId="9" w16cid:durableId="1172916524">
    <w:abstractNumId w:val="24"/>
  </w:num>
  <w:num w:numId="10" w16cid:durableId="375856914">
    <w:abstractNumId w:val="13"/>
  </w:num>
  <w:num w:numId="11" w16cid:durableId="2112436645">
    <w:abstractNumId w:val="0"/>
  </w:num>
  <w:num w:numId="12" w16cid:durableId="355812531">
    <w:abstractNumId w:val="26"/>
  </w:num>
  <w:num w:numId="13" w16cid:durableId="1658530645">
    <w:abstractNumId w:val="10"/>
  </w:num>
  <w:num w:numId="14" w16cid:durableId="2014602312">
    <w:abstractNumId w:val="6"/>
  </w:num>
  <w:num w:numId="15" w16cid:durableId="514808167">
    <w:abstractNumId w:val="28"/>
  </w:num>
  <w:num w:numId="16" w16cid:durableId="237133954">
    <w:abstractNumId w:val="9"/>
  </w:num>
  <w:num w:numId="17" w16cid:durableId="988903938">
    <w:abstractNumId w:val="34"/>
  </w:num>
  <w:num w:numId="18" w16cid:durableId="999891013">
    <w:abstractNumId w:val="16"/>
  </w:num>
  <w:num w:numId="19" w16cid:durableId="1019965484">
    <w:abstractNumId w:val="3"/>
  </w:num>
  <w:num w:numId="20" w16cid:durableId="1717579414">
    <w:abstractNumId w:val="32"/>
  </w:num>
  <w:num w:numId="21" w16cid:durableId="1498425980">
    <w:abstractNumId w:val="8"/>
  </w:num>
  <w:num w:numId="22" w16cid:durableId="1198616973">
    <w:abstractNumId w:val="33"/>
  </w:num>
  <w:num w:numId="23" w16cid:durableId="1644846799">
    <w:abstractNumId w:val="29"/>
  </w:num>
  <w:num w:numId="24" w16cid:durableId="1664311088">
    <w:abstractNumId w:val="30"/>
  </w:num>
  <w:num w:numId="25" w16cid:durableId="1453356687">
    <w:abstractNumId w:val="12"/>
  </w:num>
  <w:num w:numId="26" w16cid:durableId="69888856">
    <w:abstractNumId w:val="25"/>
  </w:num>
  <w:num w:numId="27" w16cid:durableId="1682467613">
    <w:abstractNumId w:val="4"/>
  </w:num>
  <w:num w:numId="28" w16cid:durableId="942953987">
    <w:abstractNumId w:val="27"/>
  </w:num>
  <w:num w:numId="29" w16cid:durableId="216816330">
    <w:abstractNumId w:val="19"/>
  </w:num>
  <w:num w:numId="30" w16cid:durableId="410812138">
    <w:abstractNumId w:val="15"/>
  </w:num>
  <w:num w:numId="31" w16cid:durableId="132600389">
    <w:abstractNumId w:val="5"/>
  </w:num>
  <w:num w:numId="32" w16cid:durableId="837576311">
    <w:abstractNumId w:val="17"/>
  </w:num>
  <w:num w:numId="33" w16cid:durableId="207571695">
    <w:abstractNumId w:val="2"/>
  </w:num>
  <w:num w:numId="34" w16cid:durableId="1947080343">
    <w:abstractNumId w:val="20"/>
  </w:num>
  <w:num w:numId="35" w16cid:durableId="7913589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1806049">
    <w:abstractNumId w:val="11"/>
  </w:num>
  <w:num w:numId="37" w16cid:durableId="1126045571">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8D1"/>
    <w:rsid w:val="000010C7"/>
    <w:rsid w:val="000361E7"/>
    <w:rsid w:val="000B18BE"/>
    <w:rsid w:val="000E7BCA"/>
    <w:rsid w:val="0011210A"/>
    <w:rsid w:val="0012344D"/>
    <w:rsid w:val="00167FB1"/>
    <w:rsid w:val="001913FD"/>
    <w:rsid w:val="001A56B3"/>
    <w:rsid w:val="001A5F9F"/>
    <w:rsid w:val="001C543A"/>
    <w:rsid w:val="001F2724"/>
    <w:rsid w:val="00214215"/>
    <w:rsid w:val="0022423C"/>
    <w:rsid w:val="00240290"/>
    <w:rsid w:val="00241F11"/>
    <w:rsid w:val="002C71DF"/>
    <w:rsid w:val="002D7CA1"/>
    <w:rsid w:val="002F2A35"/>
    <w:rsid w:val="0032146A"/>
    <w:rsid w:val="00331891"/>
    <w:rsid w:val="00367890"/>
    <w:rsid w:val="003A06F6"/>
    <w:rsid w:val="003A3220"/>
    <w:rsid w:val="003E478B"/>
    <w:rsid w:val="00413DC6"/>
    <w:rsid w:val="00496E5E"/>
    <w:rsid w:val="004C0EEF"/>
    <w:rsid w:val="00531A7F"/>
    <w:rsid w:val="00532C23"/>
    <w:rsid w:val="005D1512"/>
    <w:rsid w:val="005E17E7"/>
    <w:rsid w:val="005F4138"/>
    <w:rsid w:val="006133FE"/>
    <w:rsid w:val="00623D35"/>
    <w:rsid w:val="0064000B"/>
    <w:rsid w:val="00641AFB"/>
    <w:rsid w:val="00671239"/>
    <w:rsid w:val="0068556F"/>
    <w:rsid w:val="006F014E"/>
    <w:rsid w:val="007166F8"/>
    <w:rsid w:val="00731FA5"/>
    <w:rsid w:val="00735532"/>
    <w:rsid w:val="0076406C"/>
    <w:rsid w:val="007A33FD"/>
    <w:rsid w:val="007D55B9"/>
    <w:rsid w:val="008020A7"/>
    <w:rsid w:val="00836EF4"/>
    <w:rsid w:val="0087112F"/>
    <w:rsid w:val="0087265B"/>
    <w:rsid w:val="008E6E8C"/>
    <w:rsid w:val="008E732D"/>
    <w:rsid w:val="00924118"/>
    <w:rsid w:val="0096548E"/>
    <w:rsid w:val="00981933"/>
    <w:rsid w:val="00991FAC"/>
    <w:rsid w:val="009F5D06"/>
    <w:rsid w:val="00A23115"/>
    <w:rsid w:val="00AA42A4"/>
    <w:rsid w:val="00AB3B14"/>
    <w:rsid w:val="00AD0FD6"/>
    <w:rsid w:val="00AF7148"/>
    <w:rsid w:val="00B51982"/>
    <w:rsid w:val="00B927DD"/>
    <w:rsid w:val="00B95EB4"/>
    <w:rsid w:val="00BD6A4A"/>
    <w:rsid w:val="00C0345B"/>
    <w:rsid w:val="00C312E7"/>
    <w:rsid w:val="00C43EFE"/>
    <w:rsid w:val="00C6562C"/>
    <w:rsid w:val="00CB2223"/>
    <w:rsid w:val="00CF2EB2"/>
    <w:rsid w:val="00CF3876"/>
    <w:rsid w:val="00D12643"/>
    <w:rsid w:val="00D34BA6"/>
    <w:rsid w:val="00D42E3F"/>
    <w:rsid w:val="00D76E57"/>
    <w:rsid w:val="00DC28D1"/>
    <w:rsid w:val="00DE7F6F"/>
    <w:rsid w:val="00DF443D"/>
    <w:rsid w:val="00E05CF9"/>
    <w:rsid w:val="00E5216B"/>
    <w:rsid w:val="00EB376E"/>
    <w:rsid w:val="00F51FE5"/>
    <w:rsid w:val="00F66229"/>
    <w:rsid w:val="00FC3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C2138"/>
  <w15:docId w15:val="{72EC81E1-5508-A045-91C2-5D0C1603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313" w:lineRule="auto"/>
      <w:ind w:left="293" w:hanging="10"/>
    </w:pPr>
    <w:rPr>
      <w:rFonts w:ascii="Arial" w:eastAsia="Arial" w:hAnsi="Arial" w:cs="Arial"/>
      <w:color w:val="000000"/>
      <w:lang w:bidi="en-GB"/>
    </w:rPr>
  </w:style>
  <w:style w:type="paragraph" w:styleId="Heading1">
    <w:name w:val="heading 1"/>
    <w:next w:val="Normal"/>
    <w:link w:val="Heading1Char"/>
    <w:uiPriority w:val="9"/>
    <w:qFormat/>
    <w:rsid w:val="005D1512"/>
    <w:pPr>
      <w:keepNext/>
      <w:keepLines/>
      <w:numPr>
        <w:numId w:val="17"/>
      </w:numPr>
      <w:spacing w:after="0" w:line="259" w:lineRule="auto"/>
      <w:outlineLvl w:val="0"/>
    </w:pPr>
    <w:rPr>
      <w:rFonts w:ascii="Calibri" w:eastAsia="Calibri" w:hAnsi="Calibri" w:cs="Calibri"/>
      <w:b/>
      <w:color w:val="004E9E"/>
      <w:sz w:val="48"/>
    </w:rPr>
  </w:style>
  <w:style w:type="paragraph" w:styleId="Heading2">
    <w:name w:val="heading 2"/>
    <w:next w:val="Normal"/>
    <w:link w:val="Heading2Char"/>
    <w:uiPriority w:val="9"/>
    <w:unhideWhenUsed/>
    <w:qFormat/>
    <w:rsid w:val="0064000B"/>
    <w:pPr>
      <w:keepNext/>
      <w:keepLines/>
      <w:numPr>
        <w:ilvl w:val="1"/>
        <w:numId w:val="17"/>
      </w:numPr>
      <w:spacing w:after="88" w:line="259" w:lineRule="auto"/>
      <w:outlineLvl w:val="1"/>
    </w:pPr>
    <w:rPr>
      <w:rFonts w:ascii="Calibri" w:eastAsia="Calibri" w:hAnsi="Calibri" w:cs="Calibri"/>
      <w:b/>
      <w:color w:val="004E9E"/>
      <w:sz w:val="32"/>
    </w:rPr>
  </w:style>
  <w:style w:type="paragraph" w:styleId="Heading3">
    <w:name w:val="heading 3"/>
    <w:basedOn w:val="Normal"/>
    <w:next w:val="Normal"/>
    <w:link w:val="Heading3Char"/>
    <w:uiPriority w:val="9"/>
    <w:unhideWhenUsed/>
    <w:qFormat/>
    <w:rsid w:val="00FC3099"/>
    <w:pPr>
      <w:spacing w:before="120" w:after="0"/>
      <w:outlineLvl w:val="2"/>
    </w:pPr>
    <w:rPr>
      <w:rFonts w:ascii="Calibri" w:eastAsia="Calibri" w:hAnsi="Calibri" w:cs="Calibri"/>
      <w:b/>
      <w:bCs/>
      <w:noProo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FC3099"/>
    <w:rPr>
      <w:rFonts w:ascii="Calibri" w:eastAsia="Calibri" w:hAnsi="Calibri" w:cs="Calibri"/>
      <w:b/>
      <w:bCs/>
      <w:noProof/>
      <w:color w:val="000000"/>
      <w:sz w:val="22"/>
      <w:lang w:bidi="en-GB"/>
    </w:rPr>
  </w:style>
  <w:style w:type="character" w:customStyle="1" w:styleId="Heading1Char">
    <w:name w:val="Heading 1 Char"/>
    <w:link w:val="Heading1"/>
    <w:uiPriority w:val="9"/>
    <w:rsid w:val="005D1512"/>
    <w:rPr>
      <w:rFonts w:ascii="Calibri" w:eastAsia="Calibri" w:hAnsi="Calibri" w:cs="Calibri"/>
      <w:b/>
      <w:color w:val="004E9E"/>
      <w:sz w:val="48"/>
    </w:rPr>
  </w:style>
  <w:style w:type="character" w:customStyle="1" w:styleId="Heading2Char">
    <w:name w:val="Heading 2 Char"/>
    <w:link w:val="Heading2"/>
    <w:uiPriority w:val="9"/>
    <w:rsid w:val="0064000B"/>
    <w:rPr>
      <w:rFonts w:ascii="Calibri" w:eastAsia="Calibri" w:hAnsi="Calibri" w:cs="Calibri"/>
      <w:b/>
      <w:color w:val="004E9E"/>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6133FE"/>
    <w:pPr>
      <w:spacing w:before="240"/>
      <w:ind w:left="0" w:firstLine="0"/>
      <w:outlineLvl w:val="9"/>
    </w:pPr>
    <w:rPr>
      <w:rFonts w:asciiTheme="majorHAnsi" w:eastAsiaTheme="majorEastAsia" w:hAnsiTheme="majorHAnsi" w:cstheme="majorBidi"/>
      <w:b w:val="0"/>
      <w:color w:val="0F4761"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6133FE"/>
    <w:pPr>
      <w:spacing w:after="100"/>
      <w:ind w:left="0"/>
    </w:pPr>
  </w:style>
  <w:style w:type="paragraph" w:styleId="TOC2">
    <w:name w:val="toc 2"/>
    <w:basedOn w:val="Normal"/>
    <w:next w:val="Normal"/>
    <w:autoRedefine/>
    <w:uiPriority w:val="39"/>
    <w:unhideWhenUsed/>
    <w:rsid w:val="006133FE"/>
    <w:pPr>
      <w:spacing w:after="100"/>
      <w:ind w:left="240"/>
    </w:pPr>
  </w:style>
  <w:style w:type="paragraph" w:styleId="TOC3">
    <w:name w:val="toc 3"/>
    <w:basedOn w:val="Normal"/>
    <w:next w:val="Normal"/>
    <w:autoRedefine/>
    <w:uiPriority w:val="39"/>
    <w:unhideWhenUsed/>
    <w:rsid w:val="006133FE"/>
    <w:pPr>
      <w:spacing w:after="100"/>
      <w:ind w:left="480"/>
    </w:pPr>
  </w:style>
  <w:style w:type="paragraph" w:styleId="TOC4">
    <w:name w:val="toc 4"/>
    <w:basedOn w:val="Normal"/>
    <w:next w:val="Normal"/>
    <w:autoRedefine/>
    <w:uiPriority w:val="39"/>
    <w:unhideWhenUsed/>
    <w:rsid w:val="006133FE"/>
    <w:pPr>
      <w:spacing w:after="100" w:line="259" w:lineRule="auto"/>
      <w:ind w:left="660" w:firstLine="0"/>
    </w:pPr>
    <w:rPr>
      <w:rFonts w:asciiTheme="minorHAnsi" w:eastAsiaTheme="minorEastAsia" w:hAnsiTheme="minorHAnsi" w:cstheme="minorBidi"/>
      <w:color w:val="auto"/>
      <w:sz w:val="22"/>
      <w:szCs w:val="22"/>
      <w:lang w:bidi="ar-SA"/>
    </w:rPr>
  </w:style>
  <w:style w:type="paragraph" w:styleId="TOC5">
    <w:name w:val="toc 5"/>
    <w:basedOn w:val="Normal"/>
    <w:next w:val="Normal"/>
    <w:autoRedefine/>
    <w:uiPriority w:val="39"/>
    <w:unhideWhenUsed/>
    <w:rsid w:val="006133FE"/>
    <w:pPr>
      <w:spacing w:after="100" w:line="259" w:lineRule="auto"/>
      <w:ind w:left="880" w:firstLine="0"/>
    </w:pPr>
    <w:rPr>
      <w:rFonts w:asciiTheme="minorHAnsi" w:eastAsiaTheme="minorEastAsia" w:hAnsiTheme="minorHAnsi" w:cstheme="minorBidi"/>
      <w:color w:val="auto"/>
      <w:sz w:val="22"/>
      <w:szCs w:val="22"/>
      <w:lang w:bidi="ar-SA"/>
    </w:rPr>
  </w:style>
  <w:style w:type="paragraph" w:styleId="TOC6">
    <w:name w:val="toc 6"/>
    <w:basedOn w:val="Normal"/>
    <w:next w:val="Normal"/>
    <w:autoRedefine/>
    <w:uiPriority w:val="39"/>
    <w:unhideWhenUsed/>
    <w:rsid w:val="006133FE"/>
    <w:pPr>
      <w:spacing w:after="100" w:line="259" w:lineRule="auto"/>
      <w:ind w:left="1100" w:firstLine="0"/>
    </w:pPr>
    <w:rPr>
      <w:rFonts w:asciiTheme="minorHAnsi" w:eastAsiaTheme="minorEastAsia" w:hAnsiTheme="minorHAnsi" w:cstheme="minorBidi"/>
      <w:color w:val="auto"/>
      <w:sz w:val="22"/>
      <w:szCs w:val="22"/>
      <w:lang w:bidi="ar-SA"/>
    </w:rPr>
  </w:style>
  <w:style w:type="paragraph" w:styleId="TOC7">
    <w:name w:val="toc 7"/>
    <w:basedOn w:val="Normal"/>
    <w:next w:val="Normal"/>
    <w:autoRedefine/>
    <w:uiPriority w:val="39"/>
    <w:unhideWhenUsed/>
    <w:rsid w:val="006133FE"/>
    <w:pPr>
      <w:spacing w:after="100" w:line="259" w:lineRule="auto"/>
      <w:ind w:left="1320" w:firstLine="0"/>
    </w:pPr>
    <w:rPr>
      <w:rFonts w:asciiTheme="minorHAnsi" w:eastAsiaTheme="minorEastAsia" w:hAnsiTheme="minorHAnsi" w:cstheme="minorBidi"/>
      <w:color w:val="auto"/>
      <w:sz w:val="22"/>
      <w:szCs w:val="22"/>
      <w:lang w:bidi="ar-SA"/>
    </w:rPr>
  </w:style>
  <w:style w:type="paragraph" w:styleId="TOC8">
    <w:name w:val="toc 8"/>
    <w:basedOn w:val="Normal"/>
    <w:next w:val="Normal"/>
    <w:autoRedefine/>
    <w:uiPriority w:val="39"/>
    <w:unhideWhenUsed/>
    <w:rsid w:val="006133FE"/>
    <w:pPr>
      <w:spacing w:after="100" w:line="259" w:lineRule="auto"/>
      <w:ind w:left="1540" w:firstLine="0"/>
    </w:pPr>
    <w:rPr>
      <w:rFonts w:asciiTheme="minorHAnsi" w:eastAsiaTheme="minorEastAsia" w:hAnsiTheme="minorHAnsi" w:cstheme="minorBidi"/>
      <w:color w:val="auto"/>
      <w:sz w:val="22"/>
      <w:szCs w:val="22"/>
      <w:lang w:bidi="ar-SA"/>
    </w:rPr>
  </w:style>
  <w:style w:type="paragraph" w:styleId="TOC9">
    <w:name w:val="toc 9"/>
    <w:basedOn w:val="Normal"/>
    <w:next w:val="Normal"/>
    <w:autoRedefine/>
    <w:uiPriority w:val="39"/>
    <w:unhideWhenUsed/>
    <w:rsid w:val="006133FE"/>
    <w:pPr>
      <w:spacing w:after="100" w:line="259" w:lineRule="auto"/>
      <w:ind w:left="1760" w:firstLine="0"/>
    </w:pPr>
    <w:rPr>
      <w:rFonts w:asciiTheme="minorHAnsi" w:eastAsiaTheme="minorEastAsia" w:hAnsiTheme="minorHAnsi" w:cstheme="minorBidi"/>
      <w:color w:val="auto"/>
      <w:sz w:val="22"/>
      <w:szCs w:val="22"/>
      <w:lang w:bidi="ar-SA"/>
    </w:rPr>
  </w:style>
  <w:style w:type="character" w:styleId="Hyperlink">
    <w:name w:val="Hyperlink"/>
    <w:basedOn w:val="DefaultParagraphFont"/>
    <w:uiPriority w:val="99"/>
    <w:unhideWhenUsed/>
    <w:rsid w:val="006133FE"/>
    <w:rPr>
      <w:color w:val="467886" w:themeColor="hyperlink"/>
      <w:u w:val="single"/>
    </w:rPr>
  </w:style>
  <w:style w:type="character" w:styleId="UnresolvedMention">
    <w:name w:val="Unresolved Mention"/>
    <w:basedOn w:val="DefaultParagraphFont"/>
    <w:uiPriority w:val="99"/>
    <w:semiHidden/>
    <w:unhideWhenUsed/>
    <w:rsid w:val="006133FE"/>
    <w:rPr>
      <w:color w:val="605E5C"/>
      <w:shd w:val="clear" w:color="auto" w:fill="E1DFDD"/>
    </w:rPr>
  </w:style>
  <w:style w:type="paragraph" w:styleId="Footer">
    <w:name w:val="footer"/>
    <w:basedOn w:val="Normal"/>
    <w:link w:val="FooterChar"/>
    <w:uiPriority w:val="99"/>
    <w:unhideWhenUsed/>
    <w:rsid w:val="006133FE"/>
    <w:pPr>
      <w:tabs>
        <w:tab w:val="center" w:pos="4680"/>
        <w:tab w:val="right" w:pos="9360"/>
      </w:tabs>
      <w:spacing w:after="0" w:line="240" w:lineRule="auto"/>
      <w:ind w:left="0" w:firstLine="0"/>
    </w:pPr>
    <w:rPr>
      <w:rFonts w:asciiTheme="minorHAnsi" w:eastAsiaTheme="minorEastAsia" w:hAnsiTheme="minorHAnsi" w:cs="Times New Roman"/>
      <w:color w:val="auto"/>
      <w:kern w:val="0"/>
      <w:sz w:val="22"/>
      <w:szCs w:val="22"/>
      <w:lang w:val="en-US" w:eastAsia="en-US" w:bidi="ar-SA"/>
      <w14:ligatures w14:val="none"/>
    </w:rPr>
  </w:style>
  <w:style w:type="character" w:customStyle="1" w:styleId="FooterChar">
    <w:name w:val="Footer Char"/>
    <w:basedOn w:val="DefaultParagraphFont"/>
    <w:link w:val="Footer"/>
    <w:uiPriority w:val="99"/>
    <w:rsid w:val="006133FE"/>
    <w:rPr>
      <w:rFonts w:cs="Times New Roman"/>
      <w:kern w:val="0"/>
      <w:sz w:val="22"/>
      <w:szCs w:val="22"/>
      <w:lang w:val="en-US" w:eastAsia="en-US"/>
      <w14:ligatures w14:val="none"/>
    </w:rPr>
  </w:style>
  <w:style w:type="paragraph" w:styleId="ListParagraph">
    <w:name w:val="List Paragraph"/>
    <w:basedOn w:val="Normal"/>
    <w:uiPriority w:val="34"/>
    <w:qFormat/>
    <w:rsid w:val="0096548E"/>
    <w:pPr>
      <w:ind w:left="720"/>
      <w:contextualSpacing/>
    </w:pPr>
  </w:style>
  <w:style w:type="table" w:styleId="TableGrid0">
    <w:name w:val="Table Grid"/>
    <w:basedOn w:val="TableNormal"/>
    <w:uiPriority w:val="39"/>
    <w:rsid w:val="005D1512"/>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1FA5"/>
    <w:pPr>
      <w:spacing w:after="0" w:line="240" w:lineRule="auto"/>
      <w:ind w:left="293" w:hanging="10"/>
    </w:pPr>
    <w:rPr>
      <w:rFonts w:ascii="Arial" w:eastAsia="Arial" w:hAnsi="Arial" w:cs="Arial"/>
      <w:color w:val="000000"/>
      <w:lang w:bidi="en-GB"/>
    </w:rPr>
  </w:style>
  <w:style w:type="character" w:styleId="FollowedHyperlink">
    <w:name w:val="FollowedHyperlink"/>
    <w:basedOn w:val="DefaultParagraphFont"/>
    <w:uiPriority w:val="99"/>
    <w:semiHidden/>
    <w:unhideWhenUsed/>
    <w:rsid w:val="000E7BCA"/>
    <w:rPr>
      <w:color w:val="96607D" w:themeColor="followedHyperlink"/>
      <w:u w:val="single"/>
    </w:rPr>
  </w:style>
  <w:style w:type="character" w:styleId="CommentReference">
    <w:name w:val="annotation reference"/>
    <w:basedOn w:val="DefaultParagraphFont"/>
    <w:uiPriority w:val="99"/>
    <w:semiHidden/>
    <w:unhideWhenUsed/>
    <w:rsid w:val="00B51982"/>
    <w:rPr>
      <w:sz w:val="16"/>
      <w:szCs w:val="16"/>
    </w:rPr>
  </w:style>
  <w:style w:type="paragraph" w:styleId="CommentText">
    <w:name w:val="annotation text"/>
    <w:basedOn w:val="Normal"/>
    <w:link w:val="CommentTextChar"/>
    <w:uiPriority w:val="99"/>
    <w:unhideWhenUsed/>
    <w:rsid w:val="00B51982"/>
    <w:pPr>
      <w:spacing w:line="240" w:lineRule="auto"/>
    </w:pPr>
    <w:rPr>
      <w:sz w:val="20"/>
      <w:szCs w:val="20"/>
    </w:rPr>
  </w:style>
  <w:style w:type="character" w:customStyle="1" w:styleId="CommentTextChar">
    <w:name w:val="Comment Text Char"/>
    <w:basedOn w:val="DefaultParagraphFont"/>
    <w:link w:val="CommentText"/>
    <w:uiPriority w:val="99"/>
    <w:rsid w:val="00B51982"/>
    <w:rPr>
      <w:rFonts w:ascii="Arial" w:eastAsia="Arial" w:hAnsi="Arial" w:cs="Arial"/>
      <w:color w:val="000000"/>
      <w:sz w:val="20"/>
      <w:szCs w:val="20"/>
      <w:lang w:bidi="en-GB"/>
    </w:rPr>
  </w:style>
  <w:style w:type="paragraph" w:styleId="CommentSubject">
    <w:name w:val="annotation subject"/>
    <w:basedOn w:val="CommentText"/>
    <w:next w:val="CommentText"/>
    <w:link w:val="CommentSubjectChar"/>
    <w:uiPriority w:val="99"/>
    <w:semiHidden/>
    <w:unhideWhenUsed/>
    <w:rsid w:val="00B51982"/>
    <w:rPr>
      <w:b/>
      <w:bCs/>
    </w:rPr>
  </w:style>
  <w:style w:type="character" w:customStyle="1" w:styleId="CommentSubjectChar">
    <w:name w:val="Comment Subject Char"/>
    <w:basedOn w:val="CommentTextChar"/>
    <w:link w:val="CommentSubject"/>
    <w:uiPriority w:val="99"/>
    <w:semiHidden/>
    <w:rsid w:val="00B51982"/>
    <w:rPr>
      <w:rFonts w:ascii="Arial" w:eastAsia="Arial" w:hAnsi="Arial" w:cs="Arial"/>
      <w:b/>
      <w:bCs/>
      <w:color w:val="000000"/>
      <w:sz w:val="20"/>
      <w:szCs w:val="20"/>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633189">
      <w:bodyDiv w:val="1"/>
      <w:marLeft w:val="0"/>
      <w:marRight w:val="0"/>
      <w:marTop w:val="0"/>
      <w:marBottom w:val="0"/>
      <w:divBdr>
        <w:top w:val="none" w:sz="0" w:space="0" w:color="auto"/>
        <w:left w:val="none" w:sz="0" w:space="0" w:color="auto"/>
        <w:bottom w:val="none" w:sz="0" w:space="0" w:color="auto"/>
        <w:right w:val="none" w:sz="0" w:space="0" w:color="auto"/>
      </w:divBdr>
    </w:div>
    <w:div w:id="1016733299">
      <w:bodyDiv w:val="1"/>
      <w:marLeft w:val="0"/>
      <w:marRight w:val="0"/>
      <w:marTop w:val="0"/>
      <w:marBottom w:val="0"/>
      <w:divBdr>
        <w:top w:val="none" w:sz="0" w:space="0" w:color="auto"/>
        <w:left w:val="none" w:sz="0" w:space="0" w:color="auto"/>
        <w:bottom w:val="none" w:sz="0" w:space="0" w:color="auto"/>
        <w:right w:val="none" w:sz="0" w:space="0" w:color="auto"/>
      </w:divBdr>
    </w:div>
    <w:div w:id="1175456660">
      <w:bodyDiv w:val="1"/>
      <w:marLeft w:val="0"/>
      <w:marRight w:val="0"/>
      <w:marTop w:val="0"/>
      <w:marBottom w:val="0"/>
      <w:divBdr>
        <w:top w:val="none" w:sz="0" w:space="0" w:color="auto"/>
        <w:left w:val="none" w:sz="0" w:space="0" w:color="auto"/>
        <w:bottom w:val="none" w:sz="0" w:space="0" w:color="auto"/>
        <w:right w:val="none" w:sz="0" w:space="0" w:color="auto"/>
      </w:divBdr>
    </w:div>
    <w:div w:id="1229609176">
      <w:bodyDiv w:val="1"/>
      <w:marLeft w:val="0"/>
      <w:marRight w:val="0"/>
      <w:marTop w:val="0"/>
      <w:marBottom w:val="0"/>
      <w:divBdr>
        <w:top w:val="none" w:sz="0" w:space="0" w:color="auto"/>
        <w:left w:val="none" w:sz="0" w:space="0" w:color="auto"/>
        <w:bottom w:val="none" w:sz="0" w:space="0" w:color="auto"/>
        <w:right w:val="none" w:sz="0" w:space="0" w:color="auto"/>
      </w:divBdr>
    </w:div>
    <w:div w:id="1558083052">
      <w:bodyDiv w:val="1"/>
      <w:marLeft w:val="0"/>
      <w:marRight w:val="0"/>
      <w:marTop w:val="0"/>
      <w:marBottom w:val="0"/>
      <w:divBdr>
        <w:top w:val="none" w:sz="0" w:space="0" w:color="auto"/>
        <w:left w:val="none" w:sz="0" w:space="0" w:color="auto"/>
        <w:bottom w:val="none" w:sz="0" w:space="0" w:color="auto"/>
        <w:right w:val="none" w:sz="0" w:space="0" w:color="auto"/>
      </w:divBdr>
    </w:div>
    <w:div w:id="1563324685">
      <w:bodyDiv w:val="1"/>
      <w:marLeft w:val="0"/>
      <w:marRight w:val="0"/>
      <w:marTop w:val="0"/>
      <w:marBottom w:val="0"/>
      <w:divBdr>
        <w:top w:val="none" w:sz="0" w:space="0" w:color="auto"/>
        <w:left w:val="none" w:sz="0" w:space="0" w:color="auto"/>
        <w:bottom w:val="none" w:sz="0" w:space="0" w:color="auto"/>
        <w:right w:val="none" w:sz="0" w:space="0" w:color="auto"/>
      </w:divBdr>
    </w:div>
    <w:div w:id="1885173125">
      <w:bodyDiv w:val="1"/>
      <w:marLeft w:val="0"/>
      <w:marRight w:val="0"/>
      <w:marTop w:val="0"/>
      <w:marBottom w:val="0"/>
      <w:divBdr>
        <w:top w:val="none" w:sz="0" w:space="0" w:color="auto"/>
        <w:left w:val="none" w:sz="0" w:space="0" w:color="auto"/>
        <w:bottom w:val="none" w:sz="0" w:space="0" w:color="auto"/>
        <w:right w:val="none" w:sz="0" w:space="0" w:color="auto"/>
      </w:divBdr>
    </w:div>
    <w:div w:id="2052336046">
      <w:bodyDiv w:val="1"/>
      <w:marLeft w:val="0"/>
      <w:marRight w:val="0"/>
      <w:marTop w:val="0"/>
      <w:marBottom w:val="0"/>
      <w:divBdr>
        <w:top w:val="none" w:sz="0" w:space="0" w:color="auto"/>
        <w:left w:val="none" w:sz="0" w:space="0" w:color="auto"/>
        <w:bottom w:val="none" w:sz="0" w:space="0" w:color="auto"/>
        <w:right w:val="none" w:sz="0" w:space="0" w:color="auto"/>
      </w:divBdr>
    </w:div>
    <w:div w:id="2129547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10.xml"/><Relationship Id="rId21" Type="http://schemas.openxmlformats.org/officeDocument/2006/relationships/footer" Target="footer3.xml"/><Relationship Id="rId89" Type="http://schemas.openxmlformats.org/officeDocument/2006/relationships/image" Target="media/image19.png"/><Relationship Id="rId112" Type="http://schemas.openxmlformats.org/officeDocument/2006/relationships/image" Target="media/image32.png"/><Relationship Id="rId138" Type="http://schemas.openxmlformats.org/officeDocument/2006/relationships/image" Target="media/image60.png"/><Relationship Id="rId154" Type="http://schemas.openxmlformats.org/officeDocument/2006/relationships/header" Target="header14.xml"/><Relationship Id="rId159" Type="http://schemas.openxmlformats.org/officeDocument/2006/relationships/image" Target="media/image46.png"/><Relationship Id="rId175" Type="http://schemas.openxmlformats.org/officeDocument/2006/relationships/footer" Target="footer18.xml"/><Relationship Id="rId170" Type="http://schemas.openxmlformats.org/officeDocument/2006/relationships/header" Target="header16.xml"/><Relationship Id="rId16" Type="http://schemas.openxmlformats.org/officeDocument/2006/relationships/header" Target="header1.xml"/><Relationship Id="rId107" Type="http://schemas.openxmlformats.org/officeDocument/2006/relationships/image" Target="media/image27.png"/><Relationship Id="rId11" Type="http://schemas.openxmlformats.org/officeDocument/2006/relationships/hyperlink" Target="mailto:bbfa@hertfordshire.gov.uk" TargetMode="External"/><Relationship Id="rId32" Type="http://schemas.openxmlformats.org/officeDocument/2006/relationships/image" Target="media/image8.png"/><Relationship Id="rId37" Type="http://schemas.openxmlformats.org/officeDocument/2006/relationships/image" Target="media/image13.png"/><Relationship Id="rId102" Type="http://schemas.openxmlformats.org/officeDocument/2006/relationships/footer" Target="footer9.xml"/><Relationship Id="rId123" Type="http://schemas.openxmlformats.org/officeDocument/2006/relationships/hyperlink" Target="http://www.food.gov.uk/allergy-guidance" TargetMode="External"/><Relationship Id="rId144" Type="http://schemas.openxmlformats.org/officeDocument/2006/relationships/hyperlink" Target="http://www.businesscompanion.info/en/quick-guides/food-and-drink/food-allergens-and-intolerance" TargetMode="External"/><Relationship Id="rId149" Type="http://schemas.openxmlformats.org/officeDocument/2006/relationships/image" Target="media/image410.png"/><Relationship Id="rId5" Type="http://schemas.openxmlformats.org/officeDocument/2006/relationships/numbering" Target="numbering.xml"/><Relationship Id="rId90" Type="http://schemas.openxmlformats.org/officeDocument/2006/relationships/image" Target="media/image20.png"/><Relationship Id="rId95" Type="http://schemas.openxmlformats.org/officeDocument/2006/relationships/image" Target="media/image190.png"/><Relationship Id="rId160" Type="http://schemas.openxmlformats.org/officeDocument/2006/relationships/image" Target="media/image47.png"/><Relationship Id="rId165" Type="http://schemas.openxmlformats.org/officeDocument/2006/relationships/image" Target="media/image52.png"/><Relationship Id="rId22" Type="http://schemas.openxmlformats.org/officeDocument/2006/relationships/header" Target="header4.xml"/><Relationship Id="rId27" Type="http://schemas.openxmlformats.org/officeDocument/2006/relationships/footer" Target="footer6.xml"/><Relationship Id="rId113" Type="http://schemas.openxmlformats.org/officeDocument/2006/relationships/image" Target="media/image33.png"/><Relationship Id="rId118" Type="http://schemas.openxmlformats.org/officeDocument/2006/relationships/header" Target="header11.xml"/><Relationship Id="rId139" Type="http://schemas.openxmlformats.org/officeDocument/2006/relationships/image" Target="media/image490.png"/><Relationship Id="rId85" Type="http://schemas.openxmlformats.org/officeDocument/2006/relationships/image" Target="media/image130.png"/><Relationship Id="rId150" Type="http://schemas.openxmlformats.org/officeDocument/2006/relationships/image" Target="media/image510.png"/><Relationship Id="rId155" Type="http://schemas.openxmlformats.org/officeDocument/2006/relationships/footer" Target="footer13.xml"/><Relationship Id="rId171" Type="http://schemas.openxmlformats.org/officeDocument/2006/relationships/header" Target="header17.xml"/><Relationship Id="rId176" Type="http://schemas.openxmlformats.org/officeDocument/2006/relationships/fontTable" Target="fontTable.xml"/><Relationship Id="rId12" Type="http://schemas.openxmlformats.org/officeDocument/2006/relationships/hyperlink" Target="https://www.hertfordshirefutures.co.uk/business/better-business-for-all/" TargetMode="External"/><Relationship Id="rId17"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103" Type="http://schemas.openxmlformats.org/officeDocument/2006/relationships/image" Target="media/image23.png"/><Relationship Id="rId108" Type="http://schemas.openxmlformats.org/officeDocument/2006/relationships/image" Target="media/image28.png"/><Relationship Id="rId124" Type="http://schemas.openxmlformats.org/officeDocument/2006/relationships/image" Target="media/image37.png"/><Relationship Id="rId91" Type="http://schemas.openxmlformats.org/officeDocument/2006/relationships/image" Target="media/image21.png"/><Relationship Id="rId96" Type="http://schemas.openxmlformats.org/officeDocument/2006/relationships/image" Target="media/image200.png"/><Relationship Id="rId140" Type="http://schemas.openxmlformats.org/officeDocument/2006/relationships/image" Target="media/image38.png"/><Relationship Id="rId145" Type="http://schemas.openxmlformats.org/officeDocument/2006/relationships/image" Target="media/image41.png"/><Relationship Id="rId161" Type="http://schemas.openxmlformats.org/officeDocument/2006/relationships/image" Target="media/image48.png"/><Relationship Id="rId16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5.xml"/><Relationship Id="rId28" Type="http://schemas.openxmlformats.org/officeDocument/2006/relationships/image" Target="media/image4.jpg"/><Relationship Id="rId114" Type="http://schemas.openxmlformats.org/officeDocument/2006/relationships/image" Target="media/image34.png"/><Relationship Id="rId119"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7.png"/><Relationship Id="rId86" Type="http://schemas.openxmlformats.org/officeDocument/2006/relationships/image" Target="media/image140.png"/><Relationship Id="rId94" Type="http://schemas.openxmlformats.org/officeDocument/2006/relationships/image" Target="media/image180.png"/><Relationship Id="rId99" Type="http://schemas.openxmlformats.org/officeDocument/2006/relationships/footer" Target="footer7.xml"/><Relationship Id="rId101" Type="http://schemas.openxmlformats.org/officeDocument/2006/relationships/header" Target="header9.xml"/><Relationship Id="rId122" Type="http://schemas.openxmlformats.org/officeDocument/2006/relationships/footer" Target="footer12.xml"/><Relationship Id="rId143" Type="http://schemas.openxmlformats.org/officeDocument/2006/relationships/hyperlink" Target="https://allergytraining.food.gov.uk/" TargetMode="External"/><Relationship Id="rId151" Type="http://schemas.openxmlformats.org/officeDocument/2006/relationships/image" Target="media/image44.png"/><Relationship Id="rId156" Type="http://schemas.openxmlformats.org/officeDocument/2006/relationships/footer" Target="footer14.xml"/><Relationship Id="rId164" Type="http://schemas.openxmlformats.org/officeDocument/2006/relationships/image" Target="media/image51.png"/><Relationship Id="rId169" Type="http://schemas.openxmlformats.org/officeDocument/2006/relationships/image" Target="media/image55.png"/><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16.xml"/><Relationship Id="rId13" Type="http://schemas.openxmlformats.org/officeDocument/2006/relationships/hyperlink" Target="mailto:bbfa@hertfordshire.gov.uk" TargetMode="External"/><Relationship Id="rId18" Type="http://schemas.openxmlformats.org/officeDocument/2006/relationships/footer" Target="footer1.xml"/><Relationship Id="rId39" Type="http://schemas.openxmlformats.org/officeDocument/2006/relationships/image" Target="media/image15.png"/><Relationship Id="rId109" Type="http://schemas.openxmlformats.org/officeDocument/2006/relationships/image" Target="media/image29.png"/><Relationship Id="rId34" Type="http://schemas.openxmlformats.org/officeDocument/2006/relationships/image" Target="media/image10.png"/><Relationship Id="rId97" Type="http://schemas.openxmlformats.org/officeDocument/2006/relationships/header" Target="header7.xml"/><Relationship Id="rId104" Type="http://schemas.openxmlformats.org/officeDocument/2006/relationships/image" Target="media/image24.png"/><Relationship Id="rId120" Type="http://schemas.openxmlformats.org/officeDocument/2006/relationships/footer" Target="footer11.xml"/><Relationship Id="rId141" Type="http://schemas.openxmlformats.org/officeDocument/2006/relationships/image" Target="media/image39.png"/><Relationship Id="rId146" Type="http://schemas.openxmlformats.org/officeDocument/2006/relationships/image" Target="media/image42.png"/><Relationship Id="rId167" Type="http://schemas.openxmlformats.org/officeDocument/2006/relationships/hyperlink" Target="http://www.disinfectant-info.co.uk" TargetMode="External"/><Relationship Id="rId7" Type="http://schemas.openxmlformats.org/officeDocument/2006/relationships/settings" Target="settings.xml"/><Relationship Id="rId92" Type="http://schemas.openxmlformats.org/officeDocument/2006/relationships/image" Target="media/image22.png"/><Relationship Id="rId16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4.xml"/><Relationship Id="rId40" Type="http://schemas.openxmlformats.org/officeDocument/2006/relationships/image" Target="media/image16.png"/><Relationship Id="rId87" Type="http://schemas.openxmlformats.org/officeDocument/2006/relationships/image" Target="media/image150.png"/><Relationship Id="rId110" Type="http://schemas.openxmlformats.org/officeDocument/2006/relationships/image" Target="media/image30.png"/><Relationship Id="rId115" Type="http://schemas.openxmlformats.org/officeDocument/2006/relationships/image" Target="media/image35.png"/><Relationship Id="rId157" Type="http://schemas.openxmlformats.org/officeDocument/2006/relationships/header" Target="header15.xml"/><Relationship Id="rId152" Type="http://schemas.openxmlformats.org/officeDocument/2006/relationships/image" Target="media/image45.png"/><Relationship Id="rId173" Type="http://schemas.openxmlformats.org/officeDocument/2006/relationships/footer" Target="footer17.xml"/><Relationship Id="rId19" Type="http://schemas.openxmlformats.org/officeDocument/2006/relationships/footer" Target="footer2.xml"/><Relationship Id="rId14" Type="http://schemas.openxmlformats.org/officeDocument/2006/relationships/hyperlink" Target="https://www.hertfordshirefutures.co.uk/business/better-business-for-all/" TargetMode="External"/><Relationship Id="rId30" Type="http://schemas.openxmlformats.org/officeDocument/2006/relationships/image" Target="media/image6.png"/><Relationship Id="rId35" Type="http://schemas.openxmlformats.org/officeDocument/2006/relationships/image" Target="media/image11.png"/><Relationship Id="rId100" Type="http://schemas.openxmlformats.org/officeDocument/2006/relationships/footer" Target="footer8.xml"/><Relationship Id="rId105" Type="http://schemas.openxmlformats.org/officeDocument/2006/relationships/image" Target="media/image25.png"/><Relationship Id="rId147" Type="http://schemas.openxmlformats.org/officeDocument/2006/relationships/image" Target="media/image43.png"/><Relationship Id="rId168" Type="http://schemas.openxmlformats.org/officeDocument/2006/relationships/image" Target="media/image54.png"/><Relationship Id="rId8" Type="http://schemas.openxmlformats.org/officeDocument/2006/relationships/webSettings" Target="webSettings.xml"/><Relationship Id="rId93" Type="http://schemas.openxmlformats.org/officeDocument/2006/relationships/image" Target="media/image170.png"/><Relationship Id="rId98" Type="http://schemas.openxmlformats.org/officeDocument/2006/relationships/header" Target="header8.xml"/><Relationship Id="rId121" Type="http://schemas.openxmlformats.org/officeDocument/2006/relationships/header" Target="header12.xml"/><Relationship Id="rId142" Type="http://schemas.openxmlformats.org/officeDocument/2006/relationships/image" Target="media/image40.png"/><Relationship Id="rId163" Type="http://schemas.openxmlformats.org/officeDocument/2006/relationships/image" Target="media/image50.png"/><Relationship Id="rId3" Type="http://schemas.openxmlformats.org/officeDocument/2006/relationships/customXml" Target="../customXml/item3.xml"/><Relationship Id="rId25" Type="http://schemas.openxmlformats.org/officeDocument/2006/relationships/footer" Target="footer5.xml"/><Relationship Id="rId116" Type="http://schemas.openxmlformats.org/officeDocument/2006/relationships/image" Target="media/image36.png"/><Relationship Id="rId158" Type="http://schemas.openxmlformats.org/officeDocument/2006/relationships/footer" Target="footer15.xml"/><Relationship Id="rId20" Type="http://schemas.openxmlformats.org/officeDocument/2006/relationships/header" Target="header3.xml"/><Relationship Id="rId41" Type="http://schemas.openxmlformats.org/officeDocument/2006/relationships/image" Target="media/image17.png"/><Relationship Id="rId88" Type="http://schemas.openxmlformats.org/officeDocument/2006/relationships/image" Target="media/image18.png"/><Relationship Id="rId111" Type="http://schemas.openxmlformats.org/officeDocument/2006/relationships/image" Target="media/image31.png"/><Relationship Id="rId153" Type="http://schemas.openxmlformats.org/officeDocument/2006/relationships/header" Target="header13.xml"/><Relationship Id="rId174" Type="http://schemas.openxmlformats.org/officeDocument/2006/relationships/header" Target="header18.xml"/><Relationship Id="rId15" Type="http://schemas.openxmlformats.org/officeDocument/2006/relationships/image" Target="media/image1.png"/><Relationship Id="rId36" Type="http://schemas.openxmlformats.org/officeDocument/2006/relationships/image" Target="media/image12.png"/><Relationship Id="rId106"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73CC9D5CBA0EB4CB957D131330545DE" ma:contentTypeVersion="11" ma:contentTypeDescription="Create a new document." ma:contentTypeScope="" ma:versionID="4ed80f5b543f279f4184a825575bc0d8">
  <xsd:schema xmlns:xsd="http://www.w3.org/2001/XMLSchema" xmlns:xs="http://www.w3.org/2001/XMLSchema" xmlns:p="http://schemas.microsoft.com/office/2006/metadata/properties" xmlns:ns3="db144d64-5ff5-45e8-973e-7271a43841d6" targetNamespace="http://schemas.microsoft.com/office/2006/metadata/properties" ma:root="true" ma:fieldsID="91f7a418f857bbf04bf841174a8ebb51" ns3:_="">
    <xsd:import namespace="db144d64-5ff5-45e8-973e-7271a43841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44d64-5ff5-45e8-973e-7271a4384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4C9CF4-6E63-4E56-A43A-1E01DB542301}">
  <ds:schemaRefs>
    <ds:schemaRef ds:uri="http://schemas.microsoft.com/sharepoint/v3/contenttype/forms"/>
  </ds:schemaRefs>
</ds:datastoreItem>
</file>

<file path=customXml/itemProps2.xml><?xml version="1.0" encoding="utf-8"?>
<ds:datastoreItem xmlns:ds="http://schemas.openxmlformats.org/officeDocument/2006/customXml" ds:itemID="{10762C43-CEEA-4929-8E7A-B22CAD00AA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7B312A-8C84-40ED-9AAB-6A36D7BC87EE}">
  <ds:schemaRefs>
    <ds:schemaRef ds:uri="http://schemas.openxmlformats.org/officeDocument/2006/bibliography"/>
  </ds:schemaRefs>
</ds:datastoreItem>
</file>

<file path=customXml/itemProps4.xml><?xml version="1.0" encoding="utf-8"?>
<ds:datastoreItem xmlns:ds="http://schemas.openxmlformats.org/officeDocument/2006/customXml" ds:itemID="{89D8D541-77DB-4F4D-A423-E08B1B093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44d64-5ff5-45e8-973e-7271a4384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83</Pages>
  <Words>13101</Words>
  <Characters>74678</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Troy</dc:creator>
  <cp:keywords/>
  <cp:lastModifiedBy>Samuel Hudson</cp:lastModifiedBy>
  <cp:revision>4</cp:revision>
  <dcterms:created xsi:type="dcterms:W3CDTF">2026-06-29T08:20:00Z</dcterms:created>
  <dcterms:modified xsi:type="dcterms:W3CDTF">2026-06-29T08:36:00Z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0x010100773CC9D5CBA0EB4CB957D131330545DE</vt:lpwstr>
  </property>
</Properties>
</file>